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92" w:rsidRPr="003F5423" w:rsidRDefault="009E7DFB" w:rsidP="005760C7">
      <w:pPr>
        <w:pStyle w:val="Odstavecseseznamem"/>
        <w:numPr>
          <w:ilvl w:val="0"/>
          <w:numId w:val="2"/>
        </w:numPr>
        <w:rPr>
          <w:rFonts w:ascii="Arial" w:hAnsi="Arial" w:cs="Arial"/>
          <w:b/>
          <w:sz w:val="20"/>
          <w:szCs w:val="20"/>
        </w:rPr>
      </w:pPr>
      <w:r w:rsidRPr="003F5423">
        <w:rPr>
          <w:rFonts w:ascii="Arial" w:hAnsi="Arial" w:cs="Arial"/>
          <w:b/>
          <w:sz w:val="20"/>
          <w:szCs w:val="20"/>
        </w:rPr>
        <w:t>Poslech:</w:t>
      </w:r>
    </w:p>
    <w:p w:rsidR="000B0449" w:rsidRPr="003F5423" w:rsidRDefault="000B0449" w:rsidP="000B0449">
      <w:pPr>
        <w:jc w:val="both"/>
        <w:rPr>
          <w:rFonts w:ascii="Arial" w:hAnsi="Arial" w:cs="Arial"/>
          <w:sz w:val="20"/>
          <w:szCs w:val="20"/>
        </w:rPr>
      </w:pPr>
      <w:r w:rsidRPr="003F5423">
        <w:rPr>
          <w:rFonts w:ascii="Arial" w:hAnsi="Arial" w:cs="Arial"/>
          <w:sz w:val="20"/>
          <w:szCs w:val="20"/>
        </w:rPr>
        <w:t>Připomenutí tří důležitých událostí, jež předcházely třicetileté válce, nebo se odehrály na jejím počátku /DEFENESTRACE</w:t>
      </w:r>
      <w:r w:rsidR="005760C7" w:rsidRPr="003F5423">
        <w:rPr>
          <w:rFonts w:ascii="Arial" w:hAnsi="Arial" w:cs="Arial"/>
          <w:sz w:val="20"/>
          <w:szCs w:val="20"/>
        </w:rPr>
        <w:t xml:space="preserve"> 1618</w:t>
      </w:r>
      <w:r w:rsidRPr="003F5423">
        <w:rPr>
          <w:rFonts w:ascii="Arial" w:hAnsi="Arial" w:cs="Arial"/>
          <w:sz w:val="20"/>
          <w:szCs w:val="20"/>
        </w:rPr>
        <w:t>, BÍLÁ HORA, POPRAVA 27 ČESKÝCH PÁNŮ NA STAROMĚSTSKÉM NÁMĚSTÍ</w:t>
      </w:r>
      <w:r w:rsidR="005760C7" w:rsidRPr="003F5423">
        <w:rPr>
          <w:rFonts w:ascii="Arial" w:hAnsi="Arial" w:cs="Arial"/>
          <w:sz w:val="20"/>
          <w:szCs w:val="20"/>
        </w:rPr>
        <w:t xml:space="preserve"> – osvojit si základní události</w:t>
      </w:r>
      <w:r w:rsidRPr="003F5423">
        <w:rPr>
          <w:rFonts w:ascii="Arial" w:hAnsi="Arial" w:cs="Arial"/>
          <w:sz w:val="20"/>
          <w:szCs w:val="20"/>
        </w:rPr>
        <w:t>/:</w:t>
      </w:r>
    </w:p>
    <w:p w:rsidR="009E7DFB" w:rsidRPr="003F5423" w:rsidRDefault="002C3713" w:rsidP="00C06403">
      <w:pPr>
        <w:pStyle w:val="Odstavecseseznamem"/>
        <w:numPr>
          <w:ilvl w:val="0"/>
          <w:numId w:val="4"/>
        </w:numPr>
        <w:rPr>
          <w:rStyle w:val="Hypertextovodkaz"/>
          <w:rFonts w:ascii="Arial" w:hAnsi="Arial" w:cs="Arial"/>
          <w:sz w:val="20"/>
          <w:szCs w:val="20"/>
        </w:rPr>
      </w:pPr>
      <w:hyperlink r:id="rId10" w:history="1">
        <w:r w:rsidR="009E7DFB" w:rsidRPr="003F5423">
          <w:rPr>
            <w:rStyle w:val="Hypertextovodkaz"/>
            <w:rFonts w:ascii="Arial" w:hAnsi="Arial" w:cs="Arial"/>
            <w:sz w:val="20"/>
            <w:szCs w:val="20"/>
          </w:rPr>
          <w:t>https://www.youtube.com/watch?v=xt0FRd3Dj0Y</w:t>
        </w:r>
      </w:hyperlink>
    </w:p>
    <w:p w:rsidR="000B0449" w:rsidRPr="003F5423" w:rsidRDefault="002C3713" w:rsidP="00C06403">
      <w:pPr>
        <w:pStyle w:val="Odstavecseseznamem"/>
        <w:numPr>
          <w:ilvl w:val="0"/>
          <w:numId w:val="4"/>
        </w:numPr>
        <w:rPr>
          <w:rStyle w:val="Hypertextovodkaz"/>
          <w:rFonts w:ascii="Arial" w:hAnsi="Arial" w:cs="Arial"/>
          <w:color w:val="auto"/>
          <w:sz w:val="20"/>
          <w:szCs w:val="20"/>
          <w:u w:val="none"/>
        </w:rPr>
      </w:pPr>
      <w:hyperlink r:id="rId11" w:history="1">
        <w:r w:rsidR="000B0449" w:rsidRPr="003F5423">
          <w:rPr>
            <w:rStyle w:val="Hypertextovodkaz"/>
            <w:rFonts w:ascii="Arial" w:hAnsi="Arial" w:cs="Arial"/>
            <w:sz w:val="20"/>
            <w:szCs w:val="20"/>
          </w:rPr>
          <w:t>https://www.youtube.com/watch?v=quYXrpTItws</w:t>
        </w:r>
      </w:hyperlink>
    </w:p>
    <w:p w:rsidR="000B0449" w:rsidRPr="003F5423" w:rsidRDefault="002C3713" w:rsidP="00C06403">
      <w:pPr>
        <w:pStyle w:val="Odstavecseseznamem"/>
        <w:numPr>
          <w:ilvl w:val="0"/>
          <w:numId w:val="4"/>
        </w:numPr>
        <w:rPr>
          <w:rStyle w:val="Hypertextovodkaz"/>
          <w:rFonts w:ascii="Arial" w:hAnsi="Arial" w:cs="Arial"/>
          <w:color w:val="auto"/>
          <w:sz w:val="20"/>
          <w:szCs w:val="20"/>
          <w:u w:val="none"/>
        </w:rPr>
      </w:pPr>
      <w:hyperlink r:id="rId12" w:history="1">
        <w:r w:rsidR="000B0449" w:rsidRPr="003F5423">
          <w:rPr>
            <w:rStyle w:val="Hypertextovodkaz"/>
            <w:rFonts w:ascii="Arial" w:hAnsi="Arial" w:cs="Arial"/>
            <w:sz w:val="20"/>
            <w:szCs w:val="20"/>
          </w:rPr>
          <w:t>https://www.youtube.com/watch?v=8fmHBKyMkjo</w:t>
        </w:r>
      </w:hyperlink>
    </w:p>
    <w:p w:rsidR="003F5423" w:rsidRPr="003F5423" w:rsidRDefault="003F5423" w:rsidP="003F5423">
      <w:pPr>
        <w:pStyle w:val="Odstavecseseznamem"/>
        <w:rPr>
          <w:rStyle w:val="Hypertextovodkaz"/>
          <w:rFonts w:ascii="Arial" w:hAnsi="Arial" w:cs="Arial"/>
          <w:color w:val="auto"/>
          <w:sz w:val="20"/>
          <w:szCs w:val="20"/>
          <w:u w:val="none"/>
        </w:rPr>
      </w:pPr>
    </w:p>
    <w:p w:rsidR="000B0449" w:rsidRPr="003F5423" w:rsidRDefault="005760C7" w:rsidP="003F5423">
      <w:pPr>
        <w:pStyle w:val="Odstavecseseznamem"/>
        <w:numPr>
          <w:ilvl w:val="0"/>
          <w:numId w:val="2"/>
        </w:numPr>
        <w:spacing w:after="0" w:line="240" w:lineRule="auto"/>
        <w:rPr>
          <w:rStyle w:val="Hypertextovodkaz"/>
          <w:rFonts w:ascii="Arial" w:hAnsi="Arial" w:cs="Arial"/>
          <w:b/>
          <w:color w:val="000000" w:themeColor="text1"/>
          <w:sz w:val="20"/>
          <w:szCs w:val="20"/>
          <w:u w:val="none"/>
        </w:rPr>
      </w:pPr>
      <w:r w:rsidRPr="003F5423">
        <w:rPr>
          <w:rStyle w:val="Hypertextovodkaz"/>
          <w:rFonts w:ascii="Arial" w:hAnsi="Arial" w:cs="Arial"/>
          <w:b/>
          <w:color w:val="000000" w:themeColor="text1"/>
          <w:sz w:val="20"/>
          <w:szCs w:val="20"/>
          <w:u w:val="none"/>
        </w:rPr>
        <w:t>Český humanismus:</w:t>
      </w:r>
    </w:p>
    <w:p w:rsidR="000B0449" w:rsidRPr="003F5423" w:rsidRDefault="00E40F57" w:rsidP="003F5423">
      <w:pPr>
        <w:pStyle w:val="Normlnweb"/>
        <w:numPr>
          <w:ilvl w:val="0"/>
          <w:numId w:val="3"/>
        </w:numPr>
        <w:pBdr>
          <w:top w:val="single" w:sz="4" w:space="1" w:color="auto"/>
          <w:left w:val="single" w:sz="4" w:space="4" w:color="auto"/>
          <w:bottom w:val="single" w:sz="4" w:space="1" w:color="auto"/>
          <w:right w:val="single" w:sz="4" w:space="4" w:color="auto"/>
        </w:pBdr>
        <w:spacing w:after="0" w:afterAutospacing="0"/>
        <w:rPr>
          <w:rFonts w:ascii="Arial" w:hAnsi="Arial" w:cs="Arial"/>
          <w:b/>
          <w:color w:val="000000"/>
          <w:sz w:val="20"/>
          <w:szCs w:val="20"/>
        </w:rPr>
      </w:pPr>
      <w:r w:rsidRPr="003F5423">
        <w:rPr>
          <w:rFonts w:ascii="Arial" w:hAnsi="Arial" w:cs="Arial"/>
          <w:b/>
          <w:color w:val="000000"/>
          <w:sz w:val="20"/>
          <w:szCs w:val="20"/>
        </w:rPr>
        <w:t>Kdo</w:t>
      </w:r>
      <w:r w:rsidR="000B0449" w:rsidRPr="003F5423">
        <w:rPr>
          <w:rFonts w:ascii="Arial" w:hAnsi="Arial" w:cs="Arial"/>
          <w:b/>
          <w:color w:val="000000"/>
          <w:sz w:val="20"/>
          <w:szCs w:val="20"/>
        </w:rPr>
        <w:t xml:space="preserve"> nepatří do řady a proč:</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Jiří Melantrich z Aventina, Václav Hájek z Libočan, Daniel Adam z</w:t>
      </w:r>
      <w:r w:rsidR="00DB3B84" w:rsidRPr="003F5423">
        <w:rPr>
          <w:rFonts w:ascii="Arial" w:hAnsi="Arial" w:cs="Arial"/>
          <w:color w:val="000000"/>
          <w:sz w:val="20"/>
          <w:szCs w:val="20"/>
        </w:rPr>
        <w:t> </w:t>
      </w:r>
      <w:r w:rsidRPr="003F5423">
        <w:rPr>
          <w:rFonts w:ascii="Arial" w:hAnsi="Arial" w:cs="Arial"/>
          <w:color w:val="000000"/>
          <w:sz w:val="20"/>
          <w:szCs w:val="20"/>
        </w:rPr>
        <w:t>Veleslavína</w:t>
      </w:r>
    </w:p>
    <w:p w:rsidR="00DB3B84" w:rsidRPr="003F5423" w:rsidRDefault="006772FB" w:rsidP="006772FB">
      <w:pPr>
        <w:pStyle w:val="Normlnweb"/>
        <w:pBdr>
          <w:top w:val="single" w:sz="4" w:space="1" w:color="auto"/>
          <w:left w:val="single" w:sz="4" w:space="4" w:color="auto"/>
          <w:bottom w:val="single" w:sz="4" w:space="1" w:color="auto"/>
          <w:right w:val="single" w:sz="4" w:space="4" w:color="auto"/>
        </w:pBdr>
        <w:tabs>
          <w:tab w:val="left" w:pos="3405"/>
        </w:tabs>
        <w:spacing w:after="0" w:afterAutospacing="0"/>
        <w:rPr>
          <w:rFonts w:ascii="Arial" w:hAnsi="Arial" w:cs="Arial"/>
          <w:color w:val="000000"/>
          <w:sz w:val="20"/>
          <w:szCs w:val="20"/>
        </w:rPr>
      </w:pPr>
      <w:r>
        <w:rPr>
          <w:rFonts w:ascii="Arial" w:hAnsi="Arial" w:cs="Arial"/>
          <w:color w:val="000000"/>
          <w:sz w:val="20"/>
          <w:szCs w:val="20"/>
        </w:rPr>
        <w:tab/>
        <w:t>VaclavHajek z Libocan – nebyl tiskar</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Jan z Rabštejna, Viktorin Kornel ze Všehrd, Kryštof Harant z Polžic a Bezdružic</w:t>
      </w:r>
    </w:p>
    <w:p w:rsidR="00DB3B84" w:rsidRPr="003F5423" w:rsidRDefault="006772FB"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6772FB">
        <w:rPr>
          <w:rFonts w:ascii="Arial" w:hAnsi="Arial" w:cs="Arial"/>
          <w:color w:val="000000"/>
          <w:sz w:val="20"/>
          <w:szCs w:val="20"/>
        </w:rPr>
        <w:t>Viktorin Kornel ze Všehrd</w:t>
      </w:r>
      <w:r>
        <w:rPr>
          <w:rFonts w:ascii="Arial" w:hAnsi="Arial" w:cs="Arial"/>
          <w:color w:val="000000"/>
          <w:sz w:val="20"/>
          <w:szCs w:val="20"/>
        </w:rPr>
        <w:t xml:space="preserve"> – nebyl diplomat</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Kryštof Harant z Polžic a Bezdružic, Václav Vratislav z Mitrovic, Jan Kampanus Vodňanský</w:t>
      </w:r>
    </w:p>
    <w:p w:rsidR="00DB3B84" w:rsidRPr="003F5423" w:rsidRDefault="006772FB"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Pr>
          <w:rFonts w:ascii="Arial" w:hAnsi="Arial" w:cs="Arial"/>
          <w:color w:val="000000"/>
          <w:sz w:val="20"/>
          <w:szCs w:val="20"/>
        </w:rPr>
        <w:t>Jan Kampanus Vodňanský – byl to ucitel</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Kryštof Harant z Polžic a Bezdružic, Jan z Rabštejna, Bohuslav Hasištejnský z</w:t>
      </w:r>
      <w:r w:rsidR="00E40F57" w:rsidRPr="003F5423">
        <w:rPr>
          <w:rFonts w:ascii="Arial" w:hAnsi="Arial" w:cs="Arial"/>
          <w:color w:val="000000"/>
          <w:sz w:val="20"/>
          <w:szCs w:val="20"/>
        </w:rPr>
        <w:t> </w:t>
      </w:r>
      <w:r w:rsidRPr="003F5423">
        <w:rPr>
          <w:rFonts w:ascii="Arial" w:hAnsi="Arial" w:cs="Arial"/>
          <w:color w:val="000000"/>
          <w:sz w:val="20"/>
          <w:szCs w:val="20"/>
        </w:rPr>
        <w:t>Lobkovic</w:t>
      </w:r>
    </w:p>
    <w:p w:rsidR="00E40F57" w:rsidRPr="003F5423" w:rsidRDefault="0010572D"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Kryštof Harant z Polžic a Bezdružic</w:t>
      </w:r>
      <w:r>
        <w:rPr>
          <w:rFonts w:ascii="Arial" w:hAnsi="Arial" w:cs="Arial"/>
          <w:color w:val="000000"/>
          <w:sz w:val="20"/>
          <w:szCs w:val="20"/>
        </w:rPr>
        <w:t xml:space="preserve"> – byl protestant</w:t>
      </w:r>
    </w:p>
    <w:p w:rsidR="00E40F57" w:rsidRPr="003F5423" w:rsidRDefault="00E40F57"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Ján Jesenský, Jan Kampanus Vodňanský, Kryštof Harant z Polžic a Bezdružic</w:t>
      </w:r>
    </w:p>
    <w:p w:rsidR="003F5423" w:rsidRPr="003F5423" w:rsidRDefault="0010572D"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Pr>
          <w:rFonts w:ascii="Arial" w:hAnsi="Arial" w:cs="Arial"/>
          <w:color w:val="000000"/>
          <w:sz w:val="20"/>
          <w:szCs w:val="20"/>
        </w:rPr>
        <w:t>Jan Kampanus Vodňanský – nebyl popraven</w:t>
      </w:r>
    </w:p>
    <w:p w:rsidR="00DB3B84" w:rsidRDefault="003F5423" w:rsidP="003F5423">
      <w:pPr>
        <w:pStyle w:val="Normln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0"/>
          <w:szCs w:val="20"/>
        </w:rPr>
      </w:pPr>
      <w:r w:rsidRPr="003F5423">
        <w:rPr>
          <w:rFonts w:ascii="Arial" w:hAnsi="Arial" w:cs="Arial"/>
          <w:color w:val="000000"/>
          <w:sz w:val="20"/>
          <w:szCs w:val="20"/>
        </w:rPr>
        <w:t>Tadeáš Hájek z Hájku, Ján Jesenský, Daniel Adam z</w:t>
      </w:r>
      <w:r w:rsidR="0010572D">
        <w:rPr>
          <w:rFonts w:ascii="Arial" w:hAnsi="Arial" w:cs="Arial"/>
          <w:color w:val="000000"/>
          <w:sz w:val="20"/>
          <w:szCs w:val="20"/>
        </w:rPr>
        <w:t> </w:t>
      </w:r>
      <w:r w:rsidRPr="003F5423">
        <w:rPr>
          <w:rFonts w:ascii="Arial" w:hAnsi="Arial" w:cs="Arial"/>
          <w:color w:val="000000"/>
          <w:sz w:val="20"/>
          <w:szCs w:val="20"/>
        </w:rPr>
        <w:t>Veleslavína</w:t>
      </w:r>
    </w:p>
    <w:p w:rsidR="0010572D" w:rsidRDefault="0010572D" w:rsidP="003F5423">
      <w:pPr>
        <w:pStyle w:val="Normln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0"/>
          <w:szCs w:val="20"/>
        </w:rPr>
      </w:pPr>
    </w:p>
    <w:p w:rsidR="0010572D" w:rsidRPr="003F5423" w:rsidRDefault="0010572D" w:rsidP="003F5423">
      <w:pPr>
        <w:pStyle w:val="Normln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0"/>
          <w:szCs w:val="20"/>
        </w:rPr>
      </w:pPr>
      <w:r>
        <w:rPr>
          <w:rFonts w:ascii="Arial" w:hAnsi="Arial" w:cs="Arial"/>
          <w:color w:val="000000"/>
          <w:sz w:val="20"/>
          <w:szCs w:val="20"/>
        </w:rPr>
        <w:t>Ján Jesénský – byl popraven</w:t>
      </w:r>
    </w:p>
    <w:p w:rsidR="000B0449" w:rsidRDefault="000B0449" w:rsidP="003F5423">
      <w:pPr>
        <w:pStyle w:val="Normlnweb"/>
        <w:spacing w:before="0" w:beforeAutospacing="0" w:after="0" w:afterAutospacing="0"/>
        <w:rPr>
          <w:rFonts w:ascii="Arial" w:hAnsi="Arial" w:cs="Arial"/>
          <w:color w:val="000000"/>
          <w:sz w:val="20"/>
          <w:szCs w:val="20"/>
        </w:rPr>
      </w:pPr>
    </w:p>
    <w:p w:rsidR="003F5423" w:rsidRPr="003F5423" w:rsidRDefault="003F5423" w:rsidP="003F5423">
      <w:pPr>
        <w:pStyle w:val="Normlnweb"/>
        <w:spacing w:before="0" w:beforeAutospacing="0" w:after="0" w:afterAutospacing="0"/>
        <w:rPr>
          <w:rFonts w:ascii="Arial" w:hAnsi="Arial" w:cs="Arial"/>
          <w:color w:val="000000"/>
          <w:sz w:val="20"/>
          <w:szCs w:val="20"/>
        </w:rPr>
      </w:pPr>
    </w:p>
    <w:p w:rsidR="000B0449" w:rsidRPr="003F5423" w:rsidRDefault="000B0449" w:rsidP="003F5423">
      <w:pPr>
        <w:pStyle w:val="Normlnweb"/>
        <w:numPr>
          <w:ilvl w:val="0"/>
          <w:numId w:val="3"/>
        </w:numPr>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color w:val="000000"/>
          <w:sz w:val="20"/>
          <w:szCs w:val="20"/>
        </w:rPr>
      </w:pPr>
      <w:r w:rsidRPr="003F5423">
        <w:rPr>
          <w:rFonts w:ascii="Arial" w:hAnsi="Arial" w:cs="Arial"/>
          <w:b/>
          <w:color w:val="000000"/>
          <w:sz w:val="20"/>
          <w:szCs w:val="20"/>
        </w:rPr>
        <w:t>Osvětlete pojmy a popř. napište, s jakými osobnostmi a díly by mohly souviset</w:t>
      </w:r>
      <w:r w:rsidR="00C06403">
        <w:rPr>
          <w:rFonts w:ascii="Arial" w:hAnsi="Arial" w:cs="Arial"/>
          <w:b/>
          <w:color w:val="000000"/>
          <w:sz w:val="20"/>
          <w:szCs w:val="20"/>
        </w:rPr>
        <w:t xml:space="preserve">/ </w:t>
      </w:r>
      <w:r w:rsidR="00C14C55">
        <w:rPr>
          <w:rFonts w:ascii="Arial" w:hAnsi="Arial" w:cs="Arial"/>
          <w:b/>
          <w:color w:val="000000"/>
          <w:sz w:val="20"/>
          <w:szCs w:val="20"/>
        </w:rPr>
        <w:t xml:space="preserve">u pojmů cestopis a kronika viz jména z cvičení </w:t>
      </w:r>
      <w:r w:rsidR="005760C7" w:rsidRPr="003F5423">
        <w:rPr>
          <w:rFonts w:ascii="Arial" w:hAnsi="Arial" w:cs="Arial"/>
          <w:b/>
          <w:color w:val="000000"/>
          <w:sz w:val="20"/>
          <w:szCs w:val="20"/>
        </w:rPr>
        <w:t>a)</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Cestopis</w:t>
      </w:r>
      <w:r w:rsidR="007B3221">
        <w:rPr>
          <w:rFonts w:ascii="Arial" w:hAnsi="Arial" w:cs="Arial"/>
          <w:color w:val="000000"/>
          <w:sz w:val="20"/>
          <w:szCs w:val="20"/>
        </w:rPr>
        <w:t xml:space="preserve"> – literarnizanr, autor v nem popisuje sve cesty</w:t>
      </w:r>
      <w:r w:rsidR="0010572D">
        <w:rPr>
          <w:rFonts w:ascii="Arial" w:hAnsi="Arial" w:cs="Arial"/>
          <w:color w:val="000000"/>
          <w:sz w:val="20"/>
          <w:szCs w:val="20"/>
        </w:rPr>
        <w:t xml:space="preserve">, </w:t>
      </w:r>
      <w:r w:rsidR="0010572D" w:rsidRPr="003F5423">
        <w:rPr>
          <w:rFonts w:ascii="Arial" w:hAnsi="Arial" w:cs="Arial"/>
          <w:color w:val="000000"/>
          <w:sz w:val="20"/>
          <w:szCs w:val="20"/>
        </w:rPr>
        <w:t>Kryštof Harant z Polžic a Bezdružic</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Doba blahoslavova</w:t>
      </w:r>
    </w:p>
    <w:p w:rsidR="007B3221"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Filipika</w:t>
      </w:r>
      <w:r w:rsidR="007B3221">
        <w:rPr>
          <w:rFonts w:ascii="Arial" w:hAnsi="Arial" w:cs="Arial"/>
          <w:color w:val="000000"/>
          <w:sz w:val="20"/>
          <w:szCs w:val="20"/>
        </w:rPr>
        <w:t xml:space="preserve"> – je ohnivá řeč jejímž cílem je odsoudit konkrétního politického aktéra</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Inkunábule</w:t>
      </w:r>
      <w:r w:rsidR="007B3221">
        <w:rPr>
          <w:rFonts w:ascii="Arial" w:hAnsi="Arial" w:cs="Arial"/>
          <w:color w:val="000000"/>
          <w:sz w:val="20"/>
          <w:szCs w:val="20"/>
        </w:rPr>
        <w:t xml:space="preserve"> – neboli prvotisk jsou nejstarší tištěná díla z evropy, která byla vytvořena mezi vynálezem knihtisku a koncem 15. stoleti</w:t>
      </w:r>
    </w:p>
    <w:p w:rsidR="000B0449" w:rsidRPr="003F5423"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Bratrský pravopis</w:t>
      </w:r>
      <w:r w:rsidR="007B3221">
        <w:rPr>
          <w:rFonts w:ascii="Arial" w:hAnsi="Arial" w:cs="Arial"/>
          <w:color w:val="000000"/>
          <w:sz w:val="20"/>
          <w:szCs w:val="20"/>
        </w:rPr>
        <w:t xml:space="preserve"> – převážně diakritický pravopis, ve kterém zbylo pár spřežek</w:t>
      </w:r>
    </w:p>
    <w:p w:rsidR="000B0449" w:rsidRPr="002A72FB"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Jazyk veleslavínský</w:t>
      </w:r>
    </w:p>
    <w:p w:rsidR="00DB3B84" w:rsidRDefault="000B0449"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sidRPr="003F5423">
        <w:rPr>
          <w:rFonts w:ascii="Arial" w:hAnsi="Arial" w:cs="Arial"/>
          <w:color w:val="000000"/>
          <w:sz w:val="20"/>
          <w:szCs w:val="20"/>
        </w:rPr>
        <w:t>Misomusové</w:t>
      </w:r>
      <w:r w:rsidR="007B3221">
        <w:rPr>
          <w:rFonts w:ascii="Arial" w:hAnsi="Arial" w:cs="Arial"/>
          <w:color w:val="000000"/>
          <w:sz w:val="20"/>
          <w:szCs w:val="20"/>
        </w:rPr>
        <w:t xml:space="preserve"> – nepřátelé </w:t>
      </w:r>
      <w:r w:rsidR="0010572D">
        <w:rPr>
          <w:rFonts w:ascii="Arial" w:hAnsi="Arial" w:cs="Arial"/>
          <w:color w:val="000000"/>
          <w:sz w:val="20"/>
          <w:szCs w:val="20"/>
        </w:rPr>
        <w:t>uměleckého vzdělání</w:t>
      </w:r>
    </w:p>
    <w:p w:rsidR="00C06403" w:rsidRPr="003F5423" w:rsidRDefault="00C06403" w:rsidP="003F5423">
      <w:pPr>
        <w:pStyle w:val="Normlnweb"/>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sz w:val="20"/>
          <w:szCs w:val="20"/>
        </w:rPr>
      </w:pPr>
      <w:r>
        <w:rPr>
          <w:rFonts w:ascii="Arial" w:hAnsi="Arial" w:cs="Arial"/>
          <w:color w:val="000000"/>
          <w:sz w:val="20"/>
          <w:szCs w:val="20"/>
        </w:rPr>
        <w:lastRenderedPageBreak/>
        <w:t>Kronika</w:t>
      </w:r>
      <w:r w:rsidR="0010572D">
        <w:rPr>
          <w:rFonts w:ascii="Arial" w:hAnsi="Arial" w:cs="Arial"/>
          <w:color w:val="000000"/>
          <w:sz w:val="20"/>
          <w:szCs w:val="20"/>
        </w:rPr>
        <w:t xml:space="preserve"> – snaží se chronologicky popsat historické události, </w:t>
      </w:r>
    </w:p>
    <w:p w:rsidR="000B0449" w:rsidRDefault="000B0449" w:rsidP="003F5423">
      <w:pPr>
        <w:pStyle w:val="Odstavecseseznamem"/>
        <w:spacing w:after="0" w:line="240" w:lineRule="auto"/>
      </w:pPr>
    </w:p>
    <w:p w:rsidR="000B0449" w:rsidRDefault="000B0449" w:rsidP="003F5423">
      <w:pPr>
        <w:pStyle w:val="Odstavecseseznamem"/>
        <w:spacing w:after="0" w:line="240" w:lineRule="auto"/>
      </w:pPr>
    </w:p>
    <w:p w:rsidR="000B0449" w:rsidRDefault="000B0449"/>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w:t>
      </w:r>
      <w:r>
        <w:rPr>
          <w:rFonts w:eastAsia="SimSun" w:hint="eastAsia"/>
          <w:lang w:eastAsia="zh-CN"/>
        </w:rPr>
        <w:lastRenderedPageBreak/>
        <w:t>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lastRenderedPageBreak/>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E177DE" w:rsidRPr="00FD59AC" w:rsidRDefault="00E177DE" w:rsidP="00E177DE">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E177DE"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w:t>
      </w:r>
      <w:r w:rsidR="004A1291">
        <w:rPr>
          <w:rFonts w:eastAsia="SimSun" w:hint="eastAsia"/>
          <w:lang w:eastAsia="zh-CN"/>
        </w:rPr>
        <w:lastRenderedPageBreak/>
        <w:t>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sidR="004A1291">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w:t>
      </w:r>
      <w:r>
        <w:rPr>
          <w:rFonts w:eastAsia="SimSun" w:hint="eastAsia"/>
          <w:lang w:eastAsia="zh-CN"/>
        </w:rPr>
        <w:lastRenderedPageBreak/>
        <w:t>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 xml:space="preserve">撒啊发生的发货哈四大皆空回复安静的是法计算的话放假啊但是放假啊是大激发函数看见发哈可是大家合法数据库的和放假啊是大和放假啊京哈但是放假啊是大国际法告诉大家发噶的时间　</w:t>
      </w:r>
      <w:r>
        <w:rPr>
          <w:rFonts w:eastAsia="SimSun" w:hint="eastAsia"/>
          <w:lang w:eastAsia="zh-CN"/>
        </w:rPr>
        <w:lastRenderedPageBreak/>
        <w:t>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w:t>
      </w:r>
      <w:r>
        <w:rPr>
          <w:rFonts w:eastAsia="SimSun" w:hint="eastAsia"/>
          <w:lang w:eastAsia="zh-CN"/>
        </w:rPr>
        <w:lastRenderedPageBreak/>
        <w:t>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w:t>
      </w:r>
      <w:r>
        <w:rPr>
          <w:rFonts w:eastAsia="SimSun" w:hint="eastAsia"/>
          <w:lang w:eastAsia="zh-CN"/>
        </w:rPr>
        <w:lastRenderedPageBreak/>
        <w:t>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 xml:space="preserve">阿萨大苏打实打实的阿萨大厦大厦的阿萨大厦的撒　</w:t>
      </w:r>
      <w:r>
        <w:rPr>
          <w:rFonts w:eastAsia="SimSun" w:hint="eastAsia"/>
          <w:lang w:eastAsia="zh-CN"/>
        </w:rPr>
        <w:lastRenderedPageBreak/>
        <w:t>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lastRenderedPageBreak/>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w:t>
      </w:r>
      <w:r>
        <w:rPr>
          <w:rFonts w:eastAsia="SimSun" w:hint="eastAsia"/>
          <w:lang w:eastAsia="zh-CN"/>
        </w:rPr>
        <w:lastRenderedPageBreak/>
        <w:t>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 xml:space="preserve">撒啊发生的发货哈四大皆空回复安静的是法计算的话放假啊但是放假啊是大激发函数看见发哈可是大家合法数据库的和放假啊是大和放假啊京哈但是放假啊是大国际法告诉大家发噶的时间　</w:t>
      </w:r>
      <w:r>
        <w:rPr>
          <w:rFonts w:eastAsia="SimSun" w:hint="eastAsia"/>
          <w:lang w:eastAsia="zh-CN"/>
        </w:rPr>
        <w:lastRenderedPageBreak/>
        <w:t>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w:t>
      </w:r>
      <w:r>
        <w:rPr>
          <w:rFonts w:eastAsia="SimSun" w:hint="eastAsia"/>
          <w:lang w:eastAsia="zh-CN"/>
        </w:rPr>
        <w:lastRenderedPageBreak/>
        <w:t>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w:t>
      </w:r>
      <w:r>
        <w:rPr>
          <w:rFonts w:eastAsia="SimSun" w:hint="eastAsia"/>
          <w:lang w:eastAsia="zh-CN"/>
        </w:rPr>
        <w:lastRenderedPageBreak/>
        <w:t>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 xml:space="preserve">阿萨大苏打实打实的阿萨大厦大厦的阿萨大厦的撒　</w:t>
      </w:r>
      <w:r>
        <w:rPr>
          <w:rFonts w:eastAsia="SimSun" w:hint="eastAsia"/>
          <w:lang w:eastAsia="zh-CN"/>
        </w:rPr>
        <w:lastRenderedPageBreak/>
        <w:t>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4A1291" w:rsidRPr="00FD59AC" w:rsidRDefault="004A1291" w:rsidP="004A1291">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FF5EAF" w:rsidRPr="00FD59AC" w:rsidRDefault="00FF5EAF" w:rsidP="00FF5EAF">
      <w:pPr>
        <w:rPr>
          <w:rFonts w:eastAsia="SimSun" w:hint="eastAsia"/>
          <w:lang w:eastAsia="zh-CN"/>
        </w:rPr>
      </w:pPr>
      <w:r>
        <w:rPr>
          <w:rFonts w:eastAsia="SimSun" w:hint="eastAsia"/>
          <w:lang w:eastAsia="zh-CN"/>
        </w:rPr>
        <w:lastRenderedPageBreak/>
        <w:t>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FF5EAF" w:rsidRPr="00FD59AC" w:rsidRDefault="00FF5EAF" w:rsidP="00FF5EAF">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撒啊发生的发货哈四大皆空回复安静的是法计算的话放假啊但是放假啊是大激发函数看见发哈可是大家合法数据库的和放假啊是大和放假啊京哈但是放假啊是大国际法告诉大家发噶的时间　阿达风大哥电风扇广泛看案发当时刚发噶发的快感和对方广发开关柜大哥的规划复旦皇冠啊给个号的　噶但是口感啊大哥发给客服的啊多发点很尬尴合法的非官方的规划风格化发　　广大更客观对方的卡达菲</w:t>
      </w:r>
      <w:r>
        <w:rPr>
          <w:rFonts w:eastAsia="SimSun" w:hint="eastAsia"/>
          <w:lang w:eastAsia="zh-CN"/>
        </w:rPr>
        <w:t>s</w:t>
      </w:r>
    </w:p>
    <w:p w:rsidR="00F04608" w:rsidRPr="00FD59AC" w:rsidRDefault="00FF5EAF" w:rsidP="00F04608">
      <w:pPr>
        <w:rPr>
          <w:rFonts w:eastAsia="SimSun" w:hint="eastAsia"/>
          <w:lang w:eastAsia="zh-CN"/>
        </w:rPr>
      </w:pPr>
      <w:r>
        <w:rPr>
          <w:lang w:eastAsia="zh-CN"/>
        </w:rPr>
        <w:t>adsadasasdassdAS DAS DJASKDJlsjdkaj sh dkjlAShdkj ashdkjAHS k</w:t>
      </w:r>
      <w:r>
        <w:rPr>
          <w:rFonts w:eastAsia="SimSun" w:hint="eastAsia"/>
          <w:lang w:eastAsia="zh-CN"/>
        </w:rPr>
        <w:t>sAKJdhjask</w:t>
      </w:r>
      <w:r>
        <w:rPr>
          <w:rFonts w:eastAsia="SimSun" w:hint="eastAsia"/>
          <w:lang w:eastAsia="zh-CN"/>
        </w:rPr>
        <w:t>阿萨大苏打实打实的阿萨大厦大厦的阿萨大厦的撒　十大的阿萨大厦的</w:t>
      </w:r>
      <w:r>
        <w:rPr>
          <w:rFonts w:eastAsia="SimSun" w:hint="eastAsia"/>
          <w:lang w:eastAsia="zh-CN"/>
        </w:rPr>
        <w:t>as</w:t>
      </w:r>
      <w:r>
        <w:rPr>
          <w:rFonts w:eastAsia="SimSun" w:hint="eastAsia"/>
          <w:lang w:eastAsia="zh-CN"/>
        </w:rPr>
        <w:t xml:space="preserve">撒啊发生的发货哈四大皆空回复安静的是法计算的话放假啊但是放假啊是大激发函数看见发哈可是大家合法数据库的和放假啊是大和放假啊京哈但是放假啊是大国际法告诉大家发噶的时间　</w:t>
      </w:r>
      <w:r w:rsidR="00F04608">
        <w:rPr>
          <w:lang w:eastAsia="zh-CN"/>
        </w:rPr>
        <w:t>adsadasasdassdAS DAS DJASKDJlsjdkaj sh dkjlAShdkj ashdkjAHS k</w:t>
      </w:r>
      <w:r w:rsidR="00F04608">
        <w:rPr>
          <w:rFonts w:eastAsia="SimSun" w:hint="eastAsia"/>
          <w:lang w:eastAsia="zh-CN"/>
        </w:rPr>
        <w:t>sAKJdhjask</w:t>
      </w:r>
      <w:r w:rsidR="00F04608">
        <w:rPr>
          <w:rFonts w:eastAsia="SimSun" w:hint="eastAsia"/>
          <w:lang w:eastAsia="zh-CN"/>
        </w:rPr>
        <w:t>阿萨大苏打实打实的阿萨大厦大厦的阿萨大厦的撒　十大的阿萨大厦的</w:t>
      </w:r>
      <w:r w:rsidR="00F04608">
        <w:rPr>
          <w:rFonts w:eastAsia="SimSun" w:hint="eastAsia"/>
          <w:lang w:eastAsia="zh-CN"/>
        </w:rPr>
        <w:t>as</w:t>
      </w:r>
      <w:r w:rsidR="00F04608">
        <w:rPr>
          <w:rFonts w:eastAsia="SimSun" w:hint="eastAsia"/>
          <w:lang w:eastAsia="zh-CN"/>
        </w:rPr>
        <w:t>撒啊发生的发货哈四大皆空回复安静的是法计算的话放假啊但是放假啊是大激发</w:t>
      </w:r>
      <w:r w:rsidR="00FB45F6">
        <w:rPr>
          <w:rFonts w:eastAsia="SimSun" w:hint="eastAsia"/>
          <w:lang w:eastAsia="zh-CN"/>
        </w:rPr>
        <w:t xml:space="preserve">函数看见发哈可是大家合法数据库的和放假啊是大和放假啊京哈但是放假啊是大国际法告诉大家发噶的时间　函数看见发哈可是大家合法数据库的和放假啊是大和放假啊京哈但是放假啊是大国际法告诉大家发噶的时间　</w:t>
      </w:r>
      <w:r w:rsidR="00795B05">
        <w:rPr>
          <w:rFonts w:eastAsia="SimSun" w:hint="eastAsia"/>
          <w:lang w:eastAsia="zh-CN"/>
        </w:rPr>
        <w:t xml:space="preserve">函数看见发哈可是大家合法数据库的和放假啊是大和放假啊京哈但是放假啊是大国际法告诉大家发噶的时间　</w:t>
      </w:r>
      <w:r w:rsidR="00ED16BF">
        <w:rPr>
          <w:rFonts w:eastAsia="SimSun" w:hint="eastAsia"/>
          <w:lang w:eastAsia="zh-CN"/>
        </w:rPr>
        <w:t xml:space="preserve">函数看见发哈可是大家合法数据库的和放假啊是大和放假啊京哈但是放假啊是大国际法告诉大家发噶的时间　函数看见发哈可是大家合法数据库的和放假啊是大和放假啊京哈但是放假啊是大国际法告诉大家发噶的时间　</w:t>
      </w:r>
      <w:r w:rsidR="0070198C">
        <w:rPr>
          <w:rFonts w:eastAsia="SimSun" w:hint="eastAsia"/>
          <w:lang w:eastAsia="zh-CN"/>
        </w:rPr>
        <w:t xml:space="preserve">函数看见发哈可是大家合法数据库的和放假啊是大和放假啊京哈但是放假啊是大国际法告诉大家发噶的时间　函数看见发哈可是大家合法数据库的和放假啊是大和放假啊京哈但是放假啊是大国际法告诉大家发噶的时间　</w:t>
      </w:r>
    </w:p>
    <w:p w:rsidR="009E7DFB" w:rsidRPr="00FD59AC" w:rsidRDefault="009E7DFB" w:rsidP="00925AC5">
      <w:pPr>
        <w:rPr>
          <w:rFonts w:eastAsia="SimSun" w:hint="eastAsia"/>
          <w:lang w:eastAsia="zh-CN"/>
        </w:rPr>
      </w:pPr>
    </w:p>
    <w:sectPr w:rsidR="009E7DFB" w:rsidRPr="00FD59AC" w:rsidSect="00654886">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82E" w:rsidRDefault="0091782E" w:rsidP="005760C7">
      <w:pPr>
        <w:spacing w:after="0" w:line="240" w:lineRule="auto"/>
      </w:pPr>
      <w:r>
        <w:separator/>
      </w:r>
    </w:p>
  </w:endnote>
  <w:endnote w:type="continuationSeparator" w:id="1">
    <w:p w:rsidR="0091782E" w:rsidRDefault="0091782E" w:rsidP="00576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EE"/>
    <w:family w:val="swiss"/>
    <w:pitch w:val="variable"/>
    <w:sig w:usb0="E4002E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82E" w:rsidRDefault="0091782E" w:rsidP="005760C7">
      <w:pPr>
        <w:spacing w:after="0" w:line="240" w:lineRule="auto"/>
      </w:pPr>
      <w:r>
        <w:separator/>
      </w:r>
    </w:p>
  </w:footnote>
  <w:footnote w:type="continuationSeparator" w:id="1">
    <w:p w:rsidR="0091782E" w:rsidRDefault="0091782E" w:rsidP="005760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0C7" w:rsidRPr="005760C7" w:rsidRDefault="005760C7">
    <w:pPr>
      <w:pStyle w:val="Zhlav"/>
      <w:rPr>
        <w:i/>
      </w:rPr>
    </w:pPr>
    <w:r w:rsidRPr="005760C7">
      <w:rPr>
        <w:i/>
      </w:rPr>
      <w:t>Mezi humanismem a barokem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FFD"/>
    <w:multiLevelType w:val="hybridMultilevel"/>
    <w:tmpl w:val="34842DE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D8975F3"/>
    <w:multiLevelType w:val="hybridMultilevel"/>
    <w:tmpl w:val="C4AC711C"/>
    <w:lvl w:ilvl="0" w:tplc="0405000F">
      <w:start w:val="1"/>
      <w:numFmt w:val="decimal"/>
      <w:lvlText w:val="%1."/>
      <w:lvlJc w:val="left"/>
      <w:pPr>
        <w:ind w:left="720" w:hanging="360"/>
      </w:pPr>
      <w:rPr>
        <w:rFonts w:hint="default"/>
        <w:color w:val="auto"/>
        <w:u w:v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5FE6D78"/>
    <w:multiLevelType w:val="hybridMultilevel"/>
    <w:tmpl w:val="CD28FBD0"/>
    <w:lvl w:ilvl="0" w:tplc="04050017">
      <w:start w:val="1"/>
      <w:numFmt w:val="lowerLetter"/>
      <w:lvlText w:val="%1)"/>
      <w:lvlJc w:val="left"/>
      <w:pPr>
        <w:ind w:left="720" w:hanging="360"/>
      </w:pPr>
      <w:rPr>
        <w:rFonts w:hint="default"/>
        <w:color w:val="auto"/>
        <w:u w:v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A296505"/>
    <w:multiLevelType w:val="hybridMultilevel"/>
    <w:tmpl w:val="31FE2FF8"/>
    <w:lvl w:ilvl="0" w:tplc="8FE0F9BE">
      <w:start w:val="1"/>
      <w:numFmt w:val="decimal"/>
      <w:lvlText w:val="%1."/>
      <w:lvlJc w:val="left"/>
      <w:pPr>
        <w:ind w:left="360" w:hanging="360"/>
      </w:pPr>
      <w:rPr>
        <w:rFonts w:hint="default"/>
        <w:color w:val="000000" w:themeColor="text1"/>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E7DFB"/>
    <w:rsid w:val="000B0449"/>
    <w:rsid w:val="0010572D"/>
    <w:rsid w:val="002A4A25"/>
    <w:rsid w:val="002A72FB"/>
    <w:rsid w:val="002C3713"/>
    <w:rsid w:val="00333B92"/>
    <w:rsid w:val="0036719A"/>
    <w:rsid w:val="003B2165"/>
    <w:rsid w:val="003F5423"/>
    <w:rsid w:val="004A1291"/>
    <w:rsid w:val="004C05FE"/>
    <w:rsid w:val="005472D8"/>
    <w:rsid w:val="005760C7"/>
    <w:rsid w:val="00654886"/>
    <w:rsid w:val="006772FB"/>
    <w:rsid w:val="0070198C"/>
    <w:rsid w:val="00795B05"/>
    <w:rsid w:val="007B3221"/>
    <w:rsid w:val="008A6267"/>
    <w:rsid w:val="0091782E"/>
    <w:rsid w:val="009242C5"/>
    <w:rsid w:val="00925AC5"/>
    <w:rsid w:val="009C1591"/>
    <w:rsid w:val="009D0951"/>
    <w:rsid w:val="009E7DFB"/>
    <w:rsid w:val="00A51429"/>
    <w:rsid w:val="00AE43DA"/>
    <w:rsid w:val="00C06403"/>
    <w:rsid w:val="00C14C55"/>
    <w:rsid w:val="00DB3B84"/>
    <w:rsid w:val="00DD428B"/>
    <w:rsid w:val="00E177DE"/>
    <w:rsid w:val="00E40F57"/>
    <w:rsid w:val="00ED16BF"/>
    <w:rsid w:val="00F04608"/>
    <w:rsid w:val="00F22417"/>
    <w:rsid w:val="00F43E10"/>
    <w:rsid w:val="00FB45F6"/>
    <w:rsid w:val="00FD59AC"/>
    <w:rsid w:val="00FE667A"/>
    <w:rsid w:val="00FF5EAF"/>
  </w:rsids>
  <m:mathPr>
    <m:mathFont m:val="Cambria Math"/>
    <m:brkBin m:val="before"/>
    <m:brkBinSub m:val="--"/>
    <m:smallFrac/>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88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9E7DFB"/>
    <w:rPr>
      <w:color w:val="0563C1" w:themeColor="hyperlink"/>
      <w:u w:val="single"/>
    </w:rPr>
  </w:style>
  <w:style w:type="character" w:customStyle="1" w:styleId="Nevyeenzmnka1">
    <w:name w:val="Nevyřešená zmínka1"/>
    <w:basedOn w:val="Standardnpsmoodstavce"/>
    <w:uiPriority w:val="99"/>
    <w:semiHidden/>
    <w:unhideWhenUsed/>
    <w:rsid w:val="009E7DFB"/>
    <w:rPr>
      <w:color w:val="605E5C"/>
      <w:shd w:val="clear" w:color="auto" w:fill="E1DFDD"/>
    </w:rPr>
  </w:style>
  <w:style w:type="paragraph" w:styleId="Odstavecseseznamem">
    <w:name w:val="List Paragraph"/>
    <w:basedOn w:val="Normln"/>
    <w:uiPriority w:val="34"/>
    <w:qFormat/>
    <w:rsid w:val="000B0449"/>
    <w:pPr>
      <w:ind w:left="720"/>
      <w:contextualSpacing/>
    </w:pPr>
  </w:style>
  <w:style w:type="paragraph" w:styleId="Normlnweb">
    <w:name w:val="Normal (Web)"/>
    <w:basedOn w:val="Normln"/>
    <w:uiPriority w:val="99"/>
    <w:semiHidden/>
    <w:unhideWhenUsed/>
    <w:rsid w:val="000B0449"/>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Zhlav">
    <w:name w:val="header"/>
    <w:basedOn w:val="Normln"/>
    <w:link w:val="ZhlavChar"/>
    <w:uiPriority w:val="99"/>
    <w:unhideWhenUsed/>
    <w:rsid w:val="005760C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760C7"/>
  </w:style>
  <w:style w:type="paragraph" w:styleId="Zpat">
    <w:name w:val="footer"/>
    <w:basedOn w:val="Normln"/>
    <w:link w:val="ZpatChar"/>
    <w:uiPriority w:val="99"/>
    <w:unhideWhenUsed/>
    <w:rsid w:val="005760C7"/>
    <w:pPr>
      <w:tabs>
        <w:tab w:val="center" w:pos="4536"/>
        <w:tab w:val="right" w:pos="9072"/>
      </w:tabs>
      <w:spacing w:after="0" w:line="240" w:lineRule="auto"/>
    </w:pPr>
  </w:style>
  <w:style w:type="character" w:customStyle="1" w:styleId="ZpatChar">
    <w:name w:val="Zápatí Char"/>
    <w:basedOn w:val="Standardnpsmoodstavce"/>
    <w:link w:val="Zpat"/>
    <w:uiPriority w:val="99"/>
    <w:rsid w:val="005760C7"/>
  </w:style>
  <w:style w:type="character" w:styleId="Sledovanodkaz">
    <w:name w:val="FollowedHyperlink"/>
    <w:basedOn w:val="Standardnpsmoodstavce"/>
    <w:uiPriority w:val="99"/>
    <w:semiHidden/>
    <w:unhideWhenUsed/>
    <w:rsid w:val="006772F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1874193">
      <w:bodyDiv w:val="1"/>
      <w:marLeft w:val="0"/>
      <w:marRight w:val="0"/>
      <w:marTop w:val="0"/>
      <w:marBottom w:val="0"/>
      <w:divBdr>
        <w:top w:val="none" w:sz="0" w:space="0" w:color="auto"/>
        <w:left w:val="none" w:sz="0" w:space="0" w:color="auto"/>
        <w:bottom w:val="none" w:sz="0" w:space="0" w:color="auto"/>
        <w:right w:val="none" w:sz="0" w:space="0" w:color="auto"/>
      </w:divBdr>
    </w:div>
    <w:div w:id="1099062095">
      <w:bodyDiv w:val="1"/>
      <w:marLeft w:val="0"/>
      <w:marRight w:val="0"/>
      <w:marTop w:val="0"/>
      <w:marBottom w:val="0"/>
      <w:divBdr>
        <w:top w:val="none" w:sz="0" w:space="0" w:color="auto"/>
        <w:left w:val="none" w:sz="0" w:space="0" w:color="auto"/>
        <w:bottom w:val="none" w:sz="0" w:space="0" w:color="auto"/>
        <w:right w:val="none" w:sz="0" w:space="0" w:color="auto"/>
      </w:divBdr>
    </w:div>
    <w:div w:id="19657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8fmHBKyMkj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quYXrpTItw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xt0FRd3Dj0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BB64519896F2B4DA5E6D6F2D1BB4420" ma:contentTypeVersion="3" ma:contentTypeDescription="Vytvoří nový dokument" ma:contentTypeScope="" ma:versionID="53e16dc8c00d8dd28b26a8782b0a50e2">
  <xsd:schema xmlns:xsd="http://www.w3.org/2001/XMLSchema" xmlns:xs="http://www.w3.org/2001/XMLSchema" xmlns:p="http://schemas.microsoft.com/office/2006/metadata/properties" xmlns:ns2="8c697146-e966-4213-b220-405788ed71d7" targetNamespace="http://schemas.microsoft.com/office/2006/metadata/properties" ma:root="true" ma:fieldsID="bc7345ab26a2ef52442ea4382eaf31ea" ns2:_="">
    <xsd:import namespace="8c697146-e966-4213-b220-405788ed71d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697146-e966-4213-b220-405788ed71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c697146-e966-4213-b220-405788ed71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5E0FBF-D8C1-4F75-89FA-DCA232C67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697146-e966-4213-b220-405788ed7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074F7D-17B3-4832-BC69-6541BC052BA3}">
  <ds:schemaRefs>
    <ds:schemaRef ds:uri="http://schemas.microsoft.com/office/2006/metadata/properties"/>
    <ds:schemaRef ds:uri="http://schemas.microsoft.com/office/infopath/2007/PartnerControls"/>
    <ds:schemaRef ds:uri="8c697146-e966-4213-b220-405788ed71d7"/>
  </ds:schemaRefs>
</ds:datastoreItem>
</file>

<file path=customXml/itemProps3.xml><?xml version="1.0" encoding="utf-8"?>
<ds:datastoreItem xmlns:ds="http://schemas.openxmlformats.org/officeDocument/2006/customXml" ds:itemID="{29602352-D85E-4089-B85E-11C9984E2F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17</Pages>
  <Words>3597</Words>
  <Characters>21225</Characters>
  <Application>Microsoft Office Word</Application>
  <DocSecurity>0</DocSecurity>
  <Lines>176</Lines>
  <Paragraphs>49</Paragraphs>
  <ScaleCrop>false</ScaleCrop>
  <HeadingPairs>
    <vt:vector size="2" baseType="variant">
      <vt:variant>
        <vt:lpstr>Název</vt:lpstr>
      </vt:variant>
      <vt:variant>
        <vt:i4>1</vt:i4>
      </vt:variant>
    </vt:vector>
  </HeadingPairs>
  <TitlesOfParts>
    <vt:vector size="1" baseType="lpstr">
      <vt:lpstr/>
    </vt:vector>
  </TitlesOfParts>
  <Company>SSPS</Company>
  <LinksUpToDate>false</LinksUpToDate>
  <CharactersWithSpaces>24773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Vítová Ivona</dc:creator>
  <cp:keywords/>
  <dc:description/>
  <cp:lastModifiedBy>edafr</cp:lastModifiedBy>
  <cp:revision>30</cp:revision>
  <dcterms:created xsi:type="dcterms:W3CDTF">2022-09-30T10:56:00Z</dcterms:created>
  <dcterms:modified xsi:type="dcterms:W3CDTF">2022-10-03T18:00:00Z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0x010100EBB64519896F2B4DA5E6D6F2D1BB4420</vt:lpwstr>
  </property>
</Properties>
</file>