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308" w:rsidRDefault="00C63522" w:rsidP="00C6794E">
      <w:pPr>
        <w:pStyle w:val="Balk1"/>
      </w:pPr>
      <w:r>
        <w:rPr>
          <w:noProof/>
          <w:lang w:eastAsia="tr-TR"/>
        </w:rPr>
        <w:drawing>
          <wp:inline distT="0" distB="0" distL="0" distR="0" wp14:anchorId="12458514" wp14:editId="100F1308">
            <wp:extent cx="5759669" cy="3457903"/>
            <wp:effectExtent l="0" t="0" r="0" b="952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Ğ TOPOLOJİSİ 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94E" w:rsidRDefault="00C6794E" w:rsidP="00C6794E">
      <w:pPr>
        <w:pStyle w:val="Balk1"/>
      </w:pPr>
      <w:r>
        <w:t xml:space="preserve">1. </w:t>
      </w:r>
      <w:proofErr w:type="spellStart"/>
      <w:r>
        <w:t>Fortigate</w:t>
      </w:r>
      <w:proofErr w:type="spellEnd"/>
      <w:r>
        <w:t xml:space="preserve"> Güvenlik Duvarı Konfigürasyonu (FGT-ANK-01 ve FGT-HUB-DC-01, FGT-HUB-DC-02)</w:t>
      </w:r>
    </w:p>
    <w:p w:rsidR="00C6794E" w:rsidRDefault="00C6794E" w:rsidP="00C6794E">
      <w:pPr>
        <w:pStyle w:val="Balk2"/>
      </w:pPr>
      <w:proofErr w:type="gramStart"/>
      <w:r>
        <w:t>a</w:t>
      </w:r>
      <w:proofErr w:type="gramEnd"/>
      <w:r>
        <w:t>. FGT-ANK-01 (Ankara'daki Güvenlik Duvarı):</w:t>
      </w:r>
    </w:p>
    <w:p w:rsidR="00204037" w:rsidRDefault="00C6794E" w:rsidP="00C6794E">
      <w:r>
        <w:t xml:space="preserve">Bu cihaz, Ankara'daki kullanıcılar için internet erişimi ve yerel </w:t>
      </w:r>
      <w:proofErr w:type="spellStart"/>
      <w:r>
        <w:t>VLAN'ları</w:t>
      </w:r>
      <w:proofErr w:type="spellEnd"/>
      <w:r>
        <w:t xml:space="preserve"> yöneten bir güvenlik duvarıdır.</w:t>
      </w:r>
    </w:p>
    <w:p w:rsidR="00C6794E" w:rsidRDefault="00C6794E" w:rsidP="00C6794E">
      <w:bookmarkStart w:id="0" w:name="_GoBack"/>
      <w:r>
        <w:rPr>
          <w:noProof/>
          <w:lang w:eastAsia="tr-TR"/>
        </w:rPr>
        <w:drawing>
          <wp:inline distT="0" distB="0" distL="0" distR="0">
            <wp:extent cx="5759669" cy="3163613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6794E" w:rsidRDefault="00C6794E" w:rsidP="00C6794E">
      <w:pPr>
        <w:pStyle w:val="AralkYok"/>
      </w:pPr>
      <w:r>
        <w:lastRenderedPageBreak/>
        <w:t>Açıklamalar:</w:t>
      </w:r>
    </w:p>
    <w:p w:rsidR="00C6794E" w:rsidRDefault="00C6794E" w:rsidP="00C6794E">
      <w:pPr>
        <w:pStyle w:val="ListeParagraf"/>
        <w:numPr>
          <w:ilvl w:val="0"/>
          <w:numId w:val="6"/>
        </w:numPr>
      </w:pPr>
      <w:r>
        <w:t>Port1: İnternet Servis Sağlayıcısına (ISP) bağlanarak dış dünya ile bağlantı kurar.</w:t>
      </w:r>
    </w:p>
    <w:p w:rsidR="00C6794E" w:rsidRDefault="00C6794E" w:rsidP="00C6794E">
      <w:pPr>
        <w:pStyle w:val="ListeParagraf"/>
        <w:numPr>
          <w:ilvl w:val="0"/>
          <w:numId w:val="6"/>
        </w:numPr>
      </w:pPr>
      <w:r>
        <w:t xml:space="preserve">Port2 - Port5: Her bir port farklı bir </w:t>
      </w:r>
      <w:proofErr w:type="spellStart"/>
      <w:r>
        <w:t>VLAN'a</w:t>
      </w:r>
      <w:proofErr w:type="spellEnd"/>
      <w:r>
        <w:t xml:space="preserve"> atanmıştır. Bu </w:t>
      </w:r>
      <w:proofErr w:type="spellStart"/>
      <w:r>
        <w:t>VLAN'lar</w:t>
      </w:r>
      <w:proofErr w:type="spellEnd"/>
      <w:r>
        <w:t xml:space="preserve"> kullanıcılara, ses trafiğine, misafirlere ve kamera sistemlerine ayrılmıştır.</w:t>
      </w:r>
    </w:p>
    <w:p w:rsidR="00C6794E" w:rsidRDefault="00C6794E" w:rsidP="00C6794E">
      <w:pPr>
        <w:pStyle w:val="ListeParagraf"/>
        <w:numPr>
          <w:ilvl w:val="0"/>
          <w:numId w:val="6"/>
        </w:numPr>
      </w:pPr>
      <w:r>
        <w:t>Statik Rota: İnternet erişimi için bir çıkış noktası tanımlanmıştır (Gateway).</w:t>
      </w:r>
    </w:p>
    <w:p w:rsidR="00C6794E" w:rsidRDefault="00C6794E" w:rsidP="00C6794E">
      <w:pPr>
        <w:pStyle w:val="Balk2"/>
      </w:pPr>
      <w:proofErr w:type="gramStart"/>
      <w:r>
        <w:t>b</w:t>
      </w:r>
      <w:proofErr w:type="gramEnd"/>
      <w:r>
        <w:t>. FGT-HUB-DC-01 ve FGT-HUB-DC-02 (Kayseri'deki Güvenlik Duvarları):</w:t>
      </w:r>
    </w:p>
    <w:p w:rsidR="00C6794E" w:rsidRDefault="00C6794E" w:rsidP="00C6794E">
      <w:r>
        <w:t xml:space="preserve">Bu cihazlar, Kayseri veri merkezinde ağ trafiğini yöneten ve internet ile diğer </w:t>
      </w:r>
      <w:proofErr w:type="spellStart"/>
      <w:r>
        <w:t>VLAN'lara</w:t>
      </w:r>
      <w:proofErr w:type="spellEnd"/>
      <w:r>
        <w:t xml:space="preserve"> erişimi sağlayan güvenlik duvarlarıdır.</w:t>
      </w:r>
    </w:p>
    <w:p w:rsidR="00C6794E" w:rsidRDefault="00C6794E" w:rsidP="00C6794E">
      <w:r>
        <w:rPr>
          <w:noProof/>
          <w:lang w:eastAsia="tr-TR"/>
        </w:rPr>
        <w:drawing>
          <wp:inline distT="0" distB="0" distL="0" distR="0">
            <wp:extent cx="5760720" cy="594868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4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94E" w:rsidRDefault="00C6794E" w:rsidP="00C6794E">
      <w:pPr>
        <w:pStyle w:val="AralkYok"/>
      </w:pPr>
      <w:r>
        <w:t>Açıklamalar:</w:t>
      </w:r>
    </w:p>
    <w:p w:rsidR="00C6794E" w:rsidRDefault="00C6794E" w:rsidP="00C6794E">
      <w:pPr>
        <w:pStyle w:val="ListeParagraf"/>
        <w:numPr>
          <w:ilvl w:val="0"/>
          <w:numId w:val="7"/>
        </w:numPr>
      </w:pPr>
      <w:r>
        <w:t>Port1: İnternet bağlantısı için kullanılır. Bu port aracılığıyla cihaz, ISP'ye bağlanır.</w:t>
      </w:r>
    </w:p>
    <w:p w:rsidR="00C6794E" w:rsidRDefault="00C6794E" w:rsidP="00C6794E">
      <w:pPr>
        <w:pStyle w:val="ListeParagraf"/>
        <w:numPr>
          <w:ilvl w:val="0"/>
          <w:numId w:val="7"/>
        </w:numPr>
      </w:pPr>
      <w:r>
        <w:t xml:space="preserve">Port2 - Port6: Kayseri veri merkezindeki farklı </w:t>
      </w:r>
      <w:proofErr w:type="spellStart"/>
      <w:r>
        <w:t>VLAN'lar</w:t>
      </w:r>
      <w:proofErr w:type="spellEnd"/>
      <w:r>
        <w:t xml:space="preserve"> için kullanılan portlar. Bu </w:t>
      </w:r>
      <w:proofErr w:type="spellStart"/>
      <w:r>
        <w:t>VLAN'lar</w:t>
      </w:r>
      <w:proofErr w:type="spellEnd"/>
      <w:r>
        <w:t xml:space="preserve"> sanallaştırma, kullanıcılar, ses trafiği ve misafirler için ayrılmıştır.</w:t>
      </w:r>
    </w:p>
    <w:p w:rsidR="00C6794E" w:rsidRDefault="00C6794E" w:rsidP="007B13A4"/>
    <w:p w:rsidR="007B13A4" w:rsidRDefault="007B13A4" w:rsidP="007B13A4">
      <w:pPr>
        <w:pStyle w:val="Balk1"/>
      </w:pPr>
      <w:r>
        <w:t>2. Switch Konfigürasyonu (</w:t>
      </w:r>
      <w:proofErr w:type="gramStart"/>
      <w:r>
        <w:t>LAN</w:t>
      </w:r>
      <w:proofErr w:type="gramEnd"/>
      <w:r>
        <w:t>-BB-SW-01 ve DMZ-BB-SW-01)</w:t>
      </w:r>
    </w:p>
    <w:p w:rsidR="007B13A4" w:rsidRDefault="007B13A4" w:rsidP="007B13A4">
      <w:proofErr w:type="spellStart"/>
      <w:r>
        <w:t>Switch'ler</w:t>
      </w:r>
      <w:proofErr w:type="spellEnd"/>
      <w:r>
        <w:t xml:space="preserve">, </w:t>
      </w:r>
      <w:proofErr w:type="spellStart"/>
      <w:r>
        <w:t>VLAN'lar</w:t>
      </w:r>
      <w:proofErr w:type="spellEnd"/>
      <w:r>
        <w:t xml:space="preserve"> arasındaki trafiği yönetmek ve ağdaki cihazları birbirine bağlamak için kulla</w:t>
      </w:r>
      <w:r>
        <w:t>nılır.</w:t>
      </w:r>
    </w:p>
    <w:p w:rsidR="007B13A4" w:rsidRDefault="007B13A4" w:rsidP="007B13A4">
      <w:pPr>
        <w:pStyle w:val="Balk2"/>
        <w:numPr>
          <w:ilvl w:val="0"/>
          <w:numId w:val="8"/>
        </w:numPr>
      </w:pPr>
      <w:proofErr w:type="gramStart"/>
      <w:r>
        <w:t>LAN</w:t>
      </w:r>
      <w:proofErr w:type="gramEnd"/>
      <w:r>
        <w:t>-BB-SW-01 (Kayseri Veri Merkezi İçin):</w:t>
      </w:r>
    </w:p>
    <w:p w:rsidR="007B13A4" w:rsidRDefault="007B13A4" w:rsidP="007B13A4">
      <w:r>
        <w:rPr>
          <w:noProof/>
          <w:lang w:eastAsia="tr-TR"/>
        </w:rPr>
        <w:drawing>
          <wp:inline distT="0" distB="0" distL="0" distR="0">
            <wp:extent cx="5760720" cy="3695065"/>
            <wp:effectExtent l="0" t="0" r="0" b="63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3A4" w:rsidRDefault="007B13A4" w:rsidP="007B13A4">
      <w:pPr>
        <w:pStyle w:val="Balk2"/>
        <w:numPr>
          <w:ilvl w:val="0"/>
          <w:numId w:val="8"/>
        </w:numPr>
      </w:pPr>
      <w:r>
        <w:t>DMZ-BB-SW-01 (Kayseri Veri Merkezi DMZ İçin):</w:t>
      </w:r>
    </w:p>
    <w:p w:rsidR="007B13A4" w:rsidRDefault="007B13A4" w:rsidP="007B13A4">
      <w:r>
        <w:rPr>
          <w:noProof/>
          <w:lang w:eastAsia="tr-TR"/>
        </w:rPr>
        <w:drawing>
          <wp:inline distT="0" distB="0" distL="0" distR="0">
            <wp:extent cx="5760720" cy="330454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308" w:rsidRDefault="001B4308" w:rsidP="001B4308">
      <w:pPr>
        <w:pStyle w:val="AralkYok"/>
      </w:pPr>
      <w:r>
        <w:lastRenderedPageBreak/>
        <w:t>Açıklamalar:</w:t>
      </w:r>
    </w:p>
    <w:p w:rsidR="001B4308" w:rsidRDefault="001B4308" w:rsidP="001B4308">
      <w:pPr>
        <w:pStyle w:val="ListeParagraf"/>
        <w:numPr>
          <w:ilvl w:val="0"/>
          <w:numId w:val="9"/>
        </w:numPr>
      </w:pPr>
      <w:r>
        <w:t xml:space="preserve">VLAN Database: </w:t>
      </w:r>
      <w:proofErr w:type="spellStart"/>
      <w:r>
        <w:t>VLAN'ların</w:t>
      </w:r>
      <w:proofErr w:type="spellEnd"/>
      <w:r>
        <w:t xml:space="preserve"> </w:t>
      </w:r>
      <w:proofErr w:type="spellStart"/>
      <w:r>
        <w:t>switch</w:t>
      </w:r>
      <w:proofErr w:type="spellEnd"/>
      <w:r>
        <w:t xml:space="preserve"> üzerinde tanımlanması.</w:t>
      </w:r>
    </w:p>
    <w:p w:rsidR="007B13A4" w:rsidRDefault="001B4308" w:rsidP="001B4308">
      <w:pPr>
        <w:pStyle w:val="ListeParagraf"/>
        <w:numPr>
          <w:ilvl w:val="0"/>
          <w:numId w:val="9"/>
        </w:numPr>
      </w:pPr>
      <w:proofErr w:type="spellStart"/>
      <w:r>
        <w:t>Interface</w:t>
      </w:r>
      <w:proofErr w:type="spellEnd"/>
      <w:r>
        <w:t xml:space="preserve"> </w:t>
      </w:r>
      <w:proofErr w:type="spellStart"/>
      <w:r>
        <w:t>Configurations</w:t>
      </w:r>
      <w:proofErr w:type="spellEnd"/>
      <w:r>
        <w:t xml:space="preserve">: Her bir </w:t>
      </w:r>
      <w:proofErr w:type="spellStart"/>
      <w:r>
        <w:t>switch</w:t>
      </w:r>
      <w:proofErr w:type="spellEnd"/>
      <w:r>
        <w:t xml:space="preserve"> portu belirli bir </w:t>
      </w:r>
      <w:proofErr w:type="spellStart"/>
      <w:r>
        <w:t>VLAN'a</w:t>
      </w:r>
      <w:proofErr w:type="spellEnd"/>
      <w:r>
        <w:t xml:space="preserve"> atanır. Bu portlar üzerinden cihazlar </w:t>
      </w:r>
      <w:proofErr w:type="spellStart"/>
      <w:r>
        <w:t>VLAN'lara</w:t>
      </w:r>
      <w:proofErr w:type="spellEnd"/>
      <w:r>
        <w:t xml:space="preserve"> bağlanır.</w:t>
      </w:r>
    </w:p>
    <w:p w:rsidR="001B4308" w:rsidRDefault="001B4308" w:rsidP="001B4308">
      <w:pPr>
        <w:pStyle w:val="Balk1"/>
      </w:pPr>
      <w:r>
        <w:t xml:space="preserve">3. </w:t>
      </w:r>
      <w:proofErr w:type="spellStart"/>
      <w:r>
        <w:t>Router</w:t>
      </w:r>
      <w:proofErr w:type="spellEnd"/>
      <w:r>
        <w:t xml:space="preserve"> Konfigürasyonu (ISP-TURKCELL-RTR, ISP-VODAFONE-RTR, MPLS-RTR)</w:t>
      </w:r>
    </w:p>
    <w:p w:rsidR="001B4308" w:rsidRDefault="001B4308" w:rsidP="001B4308">
      <w:proofErr w:type="spellStart"/>
      <w:r>
        <w:t>Router'lar</w:t>
      </w:r>
      <w:proofErr w:type="spellEnd"/>
      <w:r>
        <w:t>, farklı ağları birbirine bağlayan cihazlardır. İnternet Servis Sağlayıcıları (ISP'ler) ile bağlantı sağlayarak veri trafiğini yönlendirirler.</w:t>
      </w:r>
    </w:p>
    <w:p w:rsidR="001B4308" w:rsidRDefault="001B4308" w:rsidP="001B4308">
      <w:pPr>
        <w:pStyle w:val="Balk2"/>
        <w:numPr>
          <w:ilvl w:val="0"/>
          <w:numId w:val="10"/>
        </w:numPr>
      </w:pPr>
      <w:r>
        <w:t>ISP-TURKCELL-RTR:</w:t>
      </w:r>
    </w:p>
    <w:p w:rsidR="001B4308" w:rsidRDefault="001B4308" w:rsidP="001B4308">
      <w:r>
        <w:rPr>
          <w:noProof/>
          <w:lang w:eastAsia="tr-TR"/>
        </w:rPr>
        <w:drawing>
          <wp:inline distT="0" distB="0" distL="0" distR="0">
            <wp:extent cx="5760720" cy="2515235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308" w:rsidRDefault="001B4308" w:rsidP="001B4308">
      <w:pPr>
        <w:pStyle w:val="AralkYok"/>
      </w:pPr>
      <w:r>
        <w:t>Açıklamalar:</w:t>
      </w:r>
    </w:p>
    <w:p w:rsidR="001B4308" w:rsidRDefault="001B4308" w:rsidP="001B4308">
      <w:pPr>
        <w:pStyle w:val="ListeParagraf"/>
        <w:numPr>
          <w:ilvl w:val="0"/>
          <w:numId w:val="11"/>
        </w:numPr>
      </w:pPr>
      <w:proofErr w:type="spellStart"/>
      <w:r>
        <w:t>Gigabit</w:t>
      </w:r>
      <w:proofErr w:type="spellEnd"/>
      <w:r>
        <w:t xml:space="preserve"> Ethernet </w:t>
      </w:r>
      <w:proofErr w:type="spellStart"/>
      <w:r>
        <w:t>Interfaces</w:t>
      </w:r>
      <w:proofErr w:type="spellEnd"/>
      <w:r>
        <w:t xml:space="preserve">: Her bir </w:t>
      </w:r>
      <w:proofErr w:type="spellStart"/>
      <w:r>
        <w:t>interface</w:t>
      </w:r>
      <w:proofErr w:type="spellEnd"/>
      <w:r>
        <w:t xml:space="preserve"> için IP adresleri atanır ve </w:t>
      </w:r>
      <w:proofErr w:type="spellStart"/>
      <w:r>
        <w:t>interface</w:t>
      </w:r>
      <w:proofErr w:type="spellEnd"/>
      <w:r>
        <w:t xml:space="preserve"> aktif hale getirilir.</w:t>
      </w:r>
    </w:p>
    <w:p w:rsidR="001B4308" w:rsidRDefault="001B4308" w:rsidP="001B4308">
      <w:pPr>
        <w:pStyle w:val="ListeParagraf"/>
        <w:numPr>
          <w:ilvl w:val="0"/>
          <w:numId w:val="11"/>
        </w:numPr>
      </w:pPr>
      <w:r>
        <w:t xml:space="preserve">BGP </w:t>
      </w:r>
      <w:proofErr w:type="spellStart"/>
      <w:r>
        <w:t>Configuration</w:t>
      </w:r>
      <w:proofErr w:type="spellEnd"/>
      <w:r>
        <w:t>: BGP, farklı ağlar arasında yönlendirme yapmayı sağlayan bir protokoldür. BGP komşulukları kurularak farklı ağlar arasında veri transferi sağlanır.</w:t>
      </w:r>
    </w:p>
    <w:p w:rsidR="001B4308" w:rsidRDefault="001B4308" w:rsidP="001B4308">
      <w:pPr>
        <w:pStyle w:val="Balk1"/>
      </w:pPr>
      <w:r>
        <w:t>4. VLAN Konfigürasyonu</w:t>
      </w:r>
    </w:p>
    <w:p w:rsidR="001B4308" w:rsidRPr="001B4308" w:rsidRDefault="001B4308" w:rsidP="001B4308">
      <w:proofErr w:type="spellStart"/>
      <w:r>
        <w:t>VLAN'lar</w:t>
      </w:r>
      <w:proofErr w:type="spellEnd"/>
      <w:r>
        <w:t xml:space="preserve">, bir ağın sanal olarak </w:t>
      </w:r>
      <w:proofErr w:type="spellStart"/>
      <w:r>
        <w:t>segmentlere</w:t>
      </w:r>
      <w:proofErr w:type="spellEnd"/>
      <w:r>
        <w:t xml:space="preserve"> ayrılmasını sağlar. Bu örnekteki VLAN </w:t>
      </w:r>
      <w:proofErr w:type="gramStart"/>
      <w:r>
        <w:t>konfigürasyonları</w:t>
      </w:r>
      <w:proofErr w:type="gramEnd"/>
      <w:r>
        <w:t xml:space="preserve"> yukarıda belirtildiği gibi cihazlara atanmıştır.</w:t>
      </w:r>
    </w:p>
    <w:p w:rsidR="001B4308" w:rsidRPr="007B13A4" w:rsidRDefault="001B4308" w:rsidP="001B4308"/>
    <w:sectPr w:rsidR="001B4308" w:rsidRPr="007B13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9700F"/>
    <w:multiLevelType w:val="hybridMultilevel"/>
    <w:tmpl w:val="7B7A963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FD6F96"/>
    <w:multiLevelType w:val="hybridMultilevel"/>
    <w:tmpl w:val="7700DDDC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8B7847"/>
    <w:multiLevelType w:val="hybridMultilevel"/>
    <w:tmpl w:val="4A90DFDC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4B384A"/>
    <w:multiLevelType w:val="hybridMultilevel"/>
    <w:tmpl w:val="5D50525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BB7FC2"/>
    <w:multiLevelType w:val="hybridMultilevel"/>
    <w:tmpl w:val="0B645B2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3F09EA"/>
    <w:multiLevelType w:val="hybridMultilevel"/>
    <w:tmpl w:val="FA2E796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527865"/>
    <w:multiLevelType w:val="hybridMultilevel"/>
    <w:tmpl w:val="00229A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C62968"/>
    <w:multiLevelType w:val="hybridMultilevel"/>
    <w:tmpl w:val="50F0585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AE40B0"/>
    <w:multiLevelType w:val="hybridMultilevel"/>
    <w:tmpl w:val="D9B0CA0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2A4F7F"/>
    <w:multiLevelType w:val="hybridMultilevel"/>
    <w:tmpl w:val="E768425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824A2E"/>
    <w:multiLevelType w:val="hybridMultilevel"/>
    <w:tmpl w:val="2734674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0"/>
  </w:num>
  <w:num w:numId="4">
    <w:abstractNumId w:val="3"/>
  </w:num>
  <w:num w:numId="5">
    <w:abstractNumId w:val="6"/>
  </w:num>
  <w:num w:numId="6">
    <w:abstractNumId w:val="8"/>
  </w:num>
  <w:num w:numId="7">
    <w:abstractNumId w:val="10"/>
  </w:num>
  <w:num w:numId="8">
    <w:abstractNumId w:val="2"/>
  </w:num>
  <w:num w:numId="9">
    <w:abstractNumId w:val="7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475"/>
    <w:rsid w:val="001B4308"/>
    <w:rsid w:val="00204037"/>
    <w:rsid w:val="007B13A4"/>
    <w:rsid w:val="007D7475"/>
    <w:rsid w:val="00C63522"/>
    <w:rsid w:val="00C6794E"/>
    <w:rsid w:val="00FE1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679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2040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C679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04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04037"/>
    <w:rPr>
      <w:rFonts w:ascii="Tahoma" w:hAnsi="Tahoma" w:cs="Tahoma"/>
      <w:sz w:val="16"/>
      <w:szCs w:val="16"/>
    </w:rPr>
  </w:style>
  <w:style w:type="character" w:customStyle="1" w:styleId="Balk2Char">
    <w:name w:val="Başlık 2 Char"/>
    <w:basedOn w:val="VarsaylanParagrafYazTipi"/>
    <w:link w:val="Balk2"/>
    <w:uiPriority w:val="9"/>
    <w:rsid w:val="002040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Paragraf">
    <w:name w:val="List Paragraph"/>
    <w:basedOn w:val="Normal"/>
    <w:uiPriority w:val="34"/>
    <w:qFormat/>
    <w:rsid w:val="00204037"/>
    <w:pPr>
      <w:ind w:left="720"/>
      <w:contextualSpacing/>
    </w:pPr>
  </w:style>
  <w:style w:type="character" w:customStyle="1" w:styleId="Balk3Char">
    <w:name w:val="Başlık 3 Char"/>
    <w:basedOn w:val="VarsaylanParagrafYazTipi"/>
    <w:link w:val="Balk3"/>
    <w:uiPriority w:val="9"/>
    <w:rsid w:val="00C679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alk1Char">
    <w:name w:val="Başlık 1 Char"/>
    <w:basedOn w:val="VarsaylanParagrafYazTipi"/>
    <w:link w:val="Balk1"/>
    <w:uiPriority w:val="9"/>
    <w:rsid w:val="00C679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ralkYok">
    <w:name w:val="No Spacing"/>
    <w:uiPriority w:val="1"/>
    <w:qFormat/>
    <w:rsid w:val="00C6794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679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2040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C679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04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04037"/>
    <w:rPr>
      <w:rFonts w:ascii="Tahoma" w:hAnsi="Tahoma" w:cs="Tahoma"/>
      <w:sz w:val="16"/>
      <w:szCs w:val="16"/>
    </w:rPr>
  </w:style>
  <w:style w:type="character" w:customStyle="1" w:styleId="Balk2Char">
    <w:name w:val="Başlık 2 Char"/>
    <w:basedOn w:val="VarsaylanParagrafYazTipi"/>
    <w:link w:val="Balk2"/>
    <w:uiPriority w:val="9"/>
    <w:rsid w:val="002040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Paragraf">
    <w:name w:val="List Paragraph"/>
    <w:basedOn w:val="Normal"/>
    <w:uiPriority w:val="34"/>
    <w:qFormat/>
    <w:rsid w:val="00204037"/>
    <w:pPr>
      <w:ind w:left="720"/>
      <w:contextualSpacing/>
    </w:pPr>
  </w:style>
  <w:style w:type="character" w:customStyle="1" w:styleId="Balk3Char">
    <w:name w:val="Başlık 3 Char"/>
    <w:basedOn w:val="VarsaylanParagrafYazTipi"/>
    <w:link w:val="Balk3"/>
    <w:uiPriority w:val="9"/>
    <w:rsid w:val="00C679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alk1Char">
    <w:name w:val="Başlık 1 Char"/>
    <w:basedOn w:val="VarsaylanParagrafYazTipi"/>
    <w:link w:val="Balk1"/>
    <w:uiPriority w:val="9"/>
    <w:rsid w:val="00C679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ralkYok">
    <w:name w:val="No Spacing"/>
    <w:uiPriority w:val="1"/>
    <w:qFormat/>
    <w:rsid w:val="00C6794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4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(User)</dc:creator>
  <cp:keywords/>
  <dc:description/>
  <cp:lastModifiedBy>FATIH (User)</cp:lastModifiedBy>
  <cp:revision>4</cp:revision>
  <dcterms:created xsi:type="dcterms:W3CDTF">2024-08-12T07:20:00Z</dcterms:created>
  <dcterms:modified xsi:type="dcterms:W3CDTF">2024-08-13T07:49:00Z</dcterms:modified>
</cp:coreProperties>
</file>