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0923A" w14:textId="7777777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680F8EDB" w14:textId="7777777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451A3515" w14:textId="565352E7" w:rsidR="00B25477" w:rsidRDefault="00B25477" w:rsidP="007056E1">
      <w:pPr>
        <w:pStyle w:val="Ttulo1"/>
        <w:jc w:val="center"/>
        <w:rPr>
          <w:sz w:val="36"/>
          <w:szCs w:val="36"/>
        </w:rPr>
      </w:pPr>
    </w:p>
    <w:p w14:paraId="55A046B4" w14:textId="00C5389E" w:rsidR="00B25477" w:rsidRDefault="00B25477" w:rsidP="00B25477"/>
    <w:p w14:paraId="2919B4FB" w14:textId="5A40C1C6" w:rsidR="00B25477" w:rsidRDefault="00B25477" w:rsidP="00B25477"/>
    <w:p w14:paraId="01569DF1" w14:textId="72F5C99D" w:rsidR="00B25477" w:rsidRDefault="00B25477" w:rsidP="00B25477"/>
    <w:p w14:paraId="5E89E549" w14:textId="6B2DFEA7" w:rsidR="00B25477" w:rsidRDefault="00B25477" w:rsidP="00B25477"/>
    <w:p w14:paraId="5E8F4467" w14:textId="77777777" w:rsidR="00B25477" w:rsidRPr="00B25477" w:rsidRDefault="00B25477" w:rsidP="00B25477"/>
    <w:p w14:paraId="1437EF8A" w14:textId="3F0F32BC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Objetivos Generales y Específicos.</w:t>
      </w:r>
    </w:p>
    <w:p w14:paraId="310741C2" w14:textId="7D1511E4" w:rsidR="007056E1" w:rsidRDefault="007056E1" w:rsidP="007056E1">
      <w:pPr>
        <w:pStyle w:val="Prrafodelista"/>
        <w:numPr>
          <w:ilvl w:val="0"/>
          <w:numId w:val="1"/>
        </w:numPr>
        <w:rPr>
          <w:rFonts w:ascii="Abadi" w:hAnsi="Abadi" w:cs="Arial"/>
          <w:b/>
          <w:bCs/>
          <w:sz w:val="28"/>
          <w:szCs w:val="28"/>
        </w:rPr>
      </w:pPr>
      <w:r w:rsidRPr="002042C4">
        <w:rPr>
          <w:rFonts w:ascii="Abadi" w:hAnsi="Abadi" w:cs="Arial"/>
          <w:b/>
          <w:bCs/>
          <w:sz w:val="28"/>
          <w:szCs w:val="28"/>
        </w:rPr>
        <w:t>General</w:t>
      </w:r>
      <w:r w:rsidR="002D4502" w:rsidRPr="002042C4">
        <w:rPr>
          <w:rFonts w:ascii="Abadi" w:hAnsi="Abadi" w:cs="Arial"/>
          <w:b/>
          <w:bCs/>
          <w:sz w:val="28"/>
          <w:szCs w:val="28"/>
        </w:rPr>
        <w:t>.</w:t>
      </w:r>
    </w:p>
    <w:p w14:paraId="2580E983" w14:textId="075468E6" w:rsidR="008450EB" w:rsidRPr="004C5A78" w:rsidRDefault="004702C0" w:rsidP="004C5A78">
      <w:pPr>
        <w:pStyle w:val="Prrafodelista"/>
        <w:numPr>
          <w:ilvl w:val="0"/>
          <w:numId w:val="3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Esclarecer </w:t>
      </w:r>
      <w:r w:rsidR="00772BE0">
        <w:rPr>
          <w:rFonts w:ascii="Abadi" w:hAnsi="Abadi" w:cs="Arial"/>
          <w:sz w:val="24"/>
          <w:szCs w:val="24"/>
        </w:rPr>
        <w:t>los puntos importantes dentro de la fase de análisis y diseño</w:t>
      </w:r>
      <w:r w:rsidR="00C219F0">
        <w:rPr>
          <w:rFonts w:ascii="Abadi" w:hAnsi="Abadi" w:cs="Arial"/>
          <w:sz w:val="24"/>
          <w:szCs w:val="24"/>
        </w:rPr>
        <w:t xml:space="preserve"> (Funcionalidad)</w:t>
      </w:r>
      <w:r w:rsidR="00772BE0">
        <w:rPr>
          <w:rFonts w:ascii="Abadi" w:hAnsi="Abadi" w:cs="Arial"/>
          <w:sz w:val="24"/>
          <w:szCs w:val="24"/>
        </w:rPr>
        <w:t>.</w:t>
      </w:r>
    </w:p>
    <w:p w14:paraId="680CAB8F" w14:textId="4C48FC05" w:rsidR="007056E1" w:rsidRDefault="007056E1" w:rsidP="007056E1">
      <w:pPr>
        <w:pStyle w:val="Prrafodelista"/>
        <w:numPr>
          <w:ilvl w:val="0"/>
          <w:numId w:val="1"/>
        </w:numPr>
        <w:rPr>
          <w:rFonts w:ascii="Abadi" w:hAnsi="Abadi" w:cs="Arial"/>
          <w:b/>
          <w:bCs/>
          <w:sz w:val="28"/>
          <w:szCs w:val="28"/>
        </w:rPr>
      </w:pPr>
      <w:r w:rsidRPr="002042C4">
        <w:rPr>
          <w:rFonts w:ascii="Abadi" w:hAnsi="Abadi" w:cs="Arial"/>
          <w:b/>
          <w:bCs/>
          <w:sz w:val="28"/>
          <w:szCs w:val="28"/>
        </w:rPr>
        <w:t>Es</w:t>
      </w:r>
      <w:r w:rsidR="002D4502" w:rsidRPr="002042C4">
        <w:rPr>
          <w:rFonts w:ascii="Abadi" w:hAnsi="Abadi" w:cs="Arial"/>
          <w:b/>
          <w:bCs/>
          <w:sz w:val="28"/>
          <w:szCs w:val="28"/>
        </w:rPr>
        <w:t>pecífico.</w:t>
      </w:r>
    </w:p>
    <w:p w14:paraId="26F93C10" w14:textId="47F1589A" w:rsidR="004C5A78" w:rsidRDefault="001D38B7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Mostrar una versión en donde el cliente pueda probar la funcionalidad del tablero (</w:t>
      </w:r>
      <w:r w:rsidR="004F28DE">
        <w:rPr>
          <w:rFonts w:ascii="Abadi" w:hAnsi="Abadi" w:cs="Arial"/>
          <w:sz w:val="24"/>
          <w:szCs w:val="24"/>
        </w:rPr>
        <w:t>Colocación de las fichas</w:t>
      </w:r>
      <w:r>
        <w:rPr>
          <w:rFonts w:ascii="Abadi" w:hAnsi="Abadi" w:cs="Arial"/>
          <w:sz w:val="24"/>
          <w:szCs w:val="24"/>
        </w:rPr>
        <w:t>)</w:t>
      </w:r>
      <w:r w:rsidR="004F28DE">
        <w:rPr>
          <w:rFonts w:ascii="Abadi" w:hAnsi="Abadi" w:cs="Arial"/>
          <w:sz w:val="24"/>
          <w:szCs w:val="24"/>
        </w:rPr>
        <w:t>.</w:t>
      </w:r>
    </w:p>
    <w:p w14:paraId="10E0F23A" w14:textId="6C5A7B26" w:rsidR="00747D61" w:rsidRDefault="00766E24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Mostrar al cliente que puede crear y guardar </w:t>
      </w:r>
      <w:r w:rsidR="000E778B">
        <w:rPr>
          <w:rFonts w:ascii="Abadi" w:hAnsi="Abadi" w:cs="Arial"/>
          <w:sz w:val="24"/>
          <w:szCs w:val="24"/>
        </w:rPr>
        <w:t>un usuario para el juego.</w:t>
      </w:r>
    </w:p>
    <w:p w14:paraId="66335C96" w14:textId="5AB1900C" w:rsidR="000E778B" w:rsidRDefault="00696D42" w:rsidP="001D38B7">
      <w:pPr>
        <w:pStyle w:val="Prrafodelista"/>
        <w:numPr>
          <w:ilvl w:val="0"/>
          <w:numId w:val="4"/>
        </w:num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Poder crear</w:t>
      </w:r>
      <w:r w:rsidR="00195479">
        <w:rPr>
          <w:rFonts w:ascii="Abadi" w:hAnsi="Abadi" w:cs="Arial"/>
          <w:sz w:val="24"/>
          <w:szCs w:val="24"/>
        </w:rPr>
        <w:t>,</w:t>
      </w:r>
      <w:r>
        <w:rPr>
          <w:rFonts w:ascii="Abadi" w:hAnsi="Abadi" w:cs="Arial"/>
          <w:sz w:val="24"/>
          <w:szCs w:val="24"/>
        </w:rPr>
        <w:t xml:space="preserve"> guardar </w:t>
      </w:r>
      <w:r w:rsidR="00195479">
        <w:rPr>
          <w:rFonts w:ascii="Abadi" w:hAnsi="Abadi" w:cs="Arial"/>
          <w:sz w:val="24"/>
          <w:szCs w:val="24"/>
        </w:rPr>
        <w:t xml:space="preserve">y cargar </w:t>
      </w:r>
      <w:r>
        <w:rPr>
          <w:rFonts w:ascii="Abadi" w:hAnsi="Abadi" w:cs="Arial"/>
          <w:sz w:val="24"/>
          <w:szCs w:val="24"/>
        </w:rPr>
        <w:t xml:space="preserve">partidas </w:t>
      </w:r>
      <w:r w:rsidR="00195479">
        <w:rPr>
          <w:rFonts w:ascii="Abadi" w:hAnsi="Abadi" w:cs="Arial"/>
          <w:sz w:val="24"/>
          <w:szCs w:val="24"/>
        </w:rPr>
        <w:t>de</w:t>
      </w:r>
      <w:r>
        <w:rPr>
          <w:rFonts w:ascii="Abadi" w:hAnsi="Abadi" w:cs="Arial"/>
          <w:sz w:val="24"/>
          <w:szCs w:val="24"/>
        </w:rPr>
        <w:t xml:space="preserve"> un documento XML.</w:t>
      </w:r>
    </w:p>
    <w:p w14:paraId="74327C23" w14:textId="4A807FD5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3EB4DAF5" w14:textId="3B40B4E8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3C690232" w14:textId="238610CE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693F841A" w14:textId="44BBCE69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73EA5A5F" w14:textId="0099F29D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2CFD2D81" w14:textId="4EAA78AF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7CE4C410" w14:textId="77777777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0A499D1D" w14:textId="451D1EA4" w:rsidR="00B25477" w:rsidRDefault="00B25477" w:rsidP="00B25477">
      <w:pPr>
        <w:rPr>
          <w:rFonts w:ascii="Abadi" w:hAnsi="Abadi" w:cs="Arial"/>
          <w:sz w:val="24"/>
          <w:szCs w:val="24"/>
        </w:rPr>
      </w:pPr>
    </w:p>
    <w:p w14:paraId="1D39F866" w14:textId="41702409" w:rsidR="00B25477" w:rsidRDefault="00B25477" w:rsidP="0038767C">
      <w:pPr>
        <w:pStyle w:val="Ttulo1"/>
        <w:rPr>
          <w:sz w:val="36"/>
          <w:szCs w:val="36"/>
        </w:rPr>
      </w:pPr>
    </w:p>
    <w:p w14:paraId="062334FB" w14:textId="77777777" w:rsidR="0038767C" w:rsidRPr="0038767C" w:rsidRDefault="0038767C" w:rsidP="0038767C"/>
    <w:p w14:paraId="0CC98C98" w14:textId="6A035753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Alcance del Proyecto.</w:t>
      </w:r>
    </w:p>
    <w:p w14:paraId="2A81B775" w14:textId="687775A4" w:rsidR="002D4502" w:rsidRDefault="00AE342E" w:rsidP="009F714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El </w:t>
      </w:r>
      <w:r w:rsidR="00864C88">
        <w:rPr>
          <w:rFonts w:ascii="Abadi" w:hAnsi="Abadi"/>
          <w:sz w:val="24"/>
          <w:szCs w:val="24"/>
        </w:rPr>
        <w:t xml:space="preserve">propósito de </w:t>
      </w:r>
      <w:r w:rsidR="00002B3A">
        <w:rPr>
          <w:rFonts w:ascii="Abadi" w:hAnsi="Abadi"/>
          <w:sz w:val="24"/>
          <w:szCs w:val="24"/>
        </w:rPr>
        <w:t xml:space="preserve">la plataforma de </w:t>
      </w:r>
      <w:proofErr w:type="spellStart"/>
      <w:r w:rsidR="00002B3A">
        <w:rPr>
          <w:rFonts w:ascii="Abadi" w:hAnsi="Abadi"/>
          <w:sz w:val="24"/>
          <w:szCs w:val="24"/>
        </w:rPr>
        <w:t>Othello</w:t>
      </w:r>
      <w:proofErr w:type="spellEnd"/>
      <w:r w:rsidR="00002B3A">
        <w:rPr>
          <w:rFonts w:ascii="Abadi" w:hAnsi="Abadi"/>
          <w:sz w:val="24"/>
          <w:szCs w:val="24"/>
        </w:rPr>
        <w:t xml:space="preserve">, es que el cliente pueda interactuar con más personas creando partidas y participando en </w:t>
      </w:r>
      <w:r w:rsidR="006F47ED">
        <w:rPr>
          <w:rFonts w:ascii="Abadi" w:hAnsi="Abadi"/>
          <w:sz w:val="24"/>
          <w:szCs w:val="24"/>
        </w:rPr>
        <w:t xml:space="preserve">torneos; dentro de las mismas que pueda cargar partidas </w:t>
      </w:r>
      <w:r w:rsidR="009F7147">
        <w:rPr>
          <w:rFonts w:ascii="Abadi" w:hAnsi="Abadi"/>
          <w:sz w:val="24"/>
          <w:szCs w:val="24"/>
        </w:rPr>
        <w:t xml:space="preserve">ya diseñadas </w:t>
      </w:r>
      <w:r w:rsidR="00C50919">
        <w:rPr>
          <w:rFonts w:ascii="Abadi" w:hAnsi="Abadi"/>
          <w:sz w:val="24"/>
          <w:szCs w:val="24"/>
        </w:rPr>
        <w:t>por si no desea colocar sus propias fichas, poder guardar su progreso</w:t>
      </w:r>
      <w:r w:rsidR="00727A6C">
        <w:rPr>
          <w:rFonts w:ascii="Abadi" w:hAnsi="Abadi"/>
          <w:sz w:val="24"/>
          <w:szCs w:val="24"/>
        </w:rPr>
        <w:t xml:space="preserve"> (Guardar la partida actual en la que está jugando) </w:t>
      </w:r>
      <w:r w:rsidR="003F08FB">
        <w:rPr>
          <w:rFonts w:ascii="Abadi" w:hAnsi="Abadi"/>
          <w:sz w:val="24"/>
          <w:szCs w:val="24"/>
        </w:rPr>
        <w:t xml:space="preserve">en dado caso tenga que abandonar la partida en cualquier momento y posterior a eso poder seguir </w:t>
      </w:r>
      <w:r w:rsidR="00BF2052">
        <w:rPr>
          <w:rFonts w:ascii="Abadi" w:hAnsi="Abadi"/>
          <w:sz w:val="24"/>
          <w:szCs w:val="24"/>
        </w:rPr>
        <w:t>con la misma en el punto que se quedó.</w:t>
      </w:r>
    </w:p>
    <w:p w14:paraId="123962D5" w14:textId="23BA3B91" w:rsidR="00BF2052" w:rsidRDefault="00B66E35" w:rsidP="009F714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Dar la seguridad de que </w:t>
      </w:r>
      <w:r w:rsidR="00977399">
        <w:rPr>
          <w:rFonts w:ascii="Abadi" w:hAnsi="Abadi"/>
          <w:sz w:val="24"/>
          <w:szCs w:val="24"/>
        </w:rPr>
        <w:t>los</w:t>
      </w:r>
      <w:r>
        <w:rPr>
          <w:rFonts w:ascii="Abadi" w:hAnsi="Abadi"/>
          <w:sz w:val="24"/>
          <w:szCs w:val="24"/>
        </w:rPr>
        <w:t xml:space="preserve"> datos </w:t>
      </w:r>
      <w:r w:rsidR="00E76391">
        <w:rPr>
          <w:rFonts w:ascii="Abadi" w:hAnsi="Abadi"/>
          <w:sz w:val="24"/>
          <w:szCs w:val="24"/>
        </w:rPr>
        <w:t xml:space="preserve">se </w:t>
      </w:r>
      <w:r>
        <w:rPr>
          <w:rFonts w:ascii="Abadi" w:hAnsi="Abadi"/>
          <w:sz w:val="24"/>
          <w:szCs w:val="24"/>
        </w:rPr>
        <w:t xml:space="preserve">están guardados correctamente </w:t>
      </w:r>
      <w:r w:rsidR="00977399">
        <w:rPr>
          <w:rFonts w:ascii="Abadi" w:hAnsi="Abadi"/>
          <w:sz w:val="24"/>
          <w:szCs w:val="24"/>
        </w:rPr>
        <w:t xml:space="preserve">para que </w:t>
      </w:r>
      <w:r w:rsidR="00E76391">
        <w:rPr>
          <w:rFonts w:ascii="Abadi" w:hAnsi="Abadi"/>
          <w:sz w:val="24"/>
          <w:szCs w:val="24"/>
        </w:rPr>
        <w:t>al generar los distintos reportes se pueda visualizar quienes han ganado, perdido o empatados en todas las modalidades del juego</w:t>
      </w:r>
      <w:r w:rsidR="00660CD2">
        <w:rPr>
          <w:rFonts w:ascii="Abadi" w:hAnsi="Abadi"/>
          <w:sz w:val="24"/>
          <w:szCs w:val="24"/>
        </w:rPr>
        <w:t>.</w:t>
      </w:r>
    </w:p>
    <w:p w14:paraId="3A8BED90" w14:textId="45DAAFD2" w:rsidR="00EA67A0" w:rsidRDefault="00EA67A0" w:rsidP="009F714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El usuario pued</w:t>
      </w:r>
      <w:r w:rsidR="00391D5C">
        <w:rPr>
          <w:rFonts w:ascii="Abadi" w:hAnsi="Abadi"/>
          <w:sz w:val="24"/>
          <w:szCs w:val="24"/>
        </w:rPr>
        <w:t>e</w:t>
      </w:r>
      <w:r>
        <w:rPr>
          <w:rFonts w:ascii="Abadi" w:hAnsi="Abadi"/>
          <w:sz w:val="24"/>
          <w:szCs w:val="24"/>
        </w:rPr>
        <w:t xml:space="preserve"> crear partidas en donde puedan participar más jugadores (Torneos), donde pueda jugar contra algún otro usuario (1vs1) y </w:t>
      </w:r>
      <w:r w:rsidR="00391D5C">
        <w:rPr>
          <w:rFonts w:ascii="Abadi" w:hAnsi="Abadi"/>
          <w:sz w:val="24"/>
          <w:szCs w:val="24"/>
        </w:rPr>
        <w:t xml:space="preserve">en donde pueda jugar contra la máquina, estas serán las 3 modalidades que el usuario </w:t>
      </w:r>
      <w:r w:rsidR="00325672">
        <w:rPr>
          <w:rFonts w:ascii="Abadi" w:hAnsi="Abadi"/>
          <w:sz w:val="24"/>
          <w:szCs w:val="24"/>
        </w:rPr>
        <w:t>puede crear.</w:t>
      </w:r>
    </w:p>
    <w:p w14:paraId="7197D876" w14:textId="557156EB" w:rsidR="003E5D7D" w:rsidRPr="0038767C" w:rsidRDefault="006B0516" w:rsidP="009F7147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Generar reportes</w:t>
      </w:r>
      <w:r w:rsidR="007249C3">
        <w:rPr>
          <w:rFonts w:ascii="Abadi" w:hAnsi="Abadi"/>
          <w:sz w:val="24"/>
          <w:szCs w:val="24"/>
        </w:rPr>
        <w:t xml:space="preserve"> al final de las partidas en donde se puedan visualizar los datos de cada uno de los usuarios.</w:t>
      </w:r>
    </w:p>
    <w:p w14:paraId="07D49D1C" w14:textId="11757647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Requerimientos Iniciales del Sistema. </w:t>
      </w:r>
    </w:p>
    <w:p w14:paraId="0A215988" w14:textId="210B1D8B" w:rsidR="00DB1B08" w:rsidRDefault="002042C4" w:rsidP="00DB1B08">
      <w:pPr>
        <w:pStyle w:val="Prrafodelista"/>
        <w:numPr>
          <w:ilvl w:val="0"/>
          <w:numId w:val="2"/>
        </w:numPr>
        <w:spacing w:after="0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Requerimientos Funcionales. </w:t>
      </w:r>
    </w:p>
    <w:p w14:paraId="42791910" w14:textId="77777777" w:rsidR="00DB1B08" w:rsidRPr="00DB1B08" w:rsidRDefault="00DB1B08" w:rsidP="00DB1B08">
      <w:pPr>
        <w:pStyle w:val="Prrafodelista"/>
        <w:spacing w:after="0"/>
        <w:rPr>
          <w:rFonts w:ascii="Abadi" w:hAnsi="Abadi"/>
          <w:b/>
          <w:bCs/>
          <w:sz w:val="28"/>
          <w:szCs w:val="28"/>
        </w:rPr>
      </w:pPr>
    </w:p>
    <w:p w14:paraId="2FFCBC9D" w14:textId="7E22F0A9" w:rsidR="00FC03EC" w:rsidRDefault="00FD1786" w:rsidP="00A57B6B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partidas que se cargaran</w:t>
      </w:r>
      <w:r w:rsidR="00421121">
        <w:rPr>
          <w:rFonts w:ascii="Abadi" w:hAnsi="Abadi"/>
          <w:sz w:val="24"/>
          <w:szCs w:val="24"/>
        </w:rPr>
        <w:t xml:space="preserve"> y se guardan </w:t>
      </w:r>
      <w:r w:rsidR="002A4BDD">
        <w:rPr>
          <w:rFonts w:ascii="Abadi" w:hAnsi="Abadi"/>
          <w:sz w:val="24"/>
          <w:szCs w:val="24"/>
        </w:rPr>
        <w:t>dentro del juego son archivos XML</w:t>
      </w:r>
    </w:p>
    <w:p w14:paraId="1D778313" w14:textId="0D10F316" w:rsidR="002A4BDD" w:rsidRDefault="00562E13" w:rsidP="00A57B6B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El </w:t>
      </w:r>
      <w:r w:rsidR="00395A79">
        <w:rPr>
          <w:rFonts w:ascii="Abadi" w:hAnsi="Abadi"/>
          <w:sz w:val="24"/>
          <w:szCs w:val="24"/>
        </w:rPr>
        <w:t>cliente</w:t>
      </w:r>
      <w:r>
        <w:rPr>
          <w:rFonts w:ascii="Abadi" w:hAnsi="Abadi"/>
          <w:sz w:val="24"/>
          <w:szCs w:val="24"/>
        </w:rPr>
        <w:t xml:space="preserve"> no podrá crear varios perfiles con el mismo nombre de usuario.</w:t>
      </w:r>
    </w:p>
    <w:p w14:paraId="2A55E154" w14:textId="7EC37DA2" w:rsidR="00562E13" w:rsidRDefault="00B005EE" w:rsidP="00A57B6B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En la pantalla principal se</w:t>
      </w:r>
      <w:r w:rsidR="008B5C5C">
        <w:rPr>
          <w:rFonts w:ascii="Abadi" w:hAnsi="Abadi"/>
          <w:sz w:val="24"/>
          <w:szCs w:val="24"/>
        </w:rPr>
        <w:t xml:space="preserve"> creará el usuario o se iniciará sesión.</w:t>
      </w:r>
    </w:p>
    <w:p w14:paraId="72793F81" w14:textId="36B03061" w:rsidR="008B5C5C" w:rsidRDefault="00A57B6B" w:rsidP="00A57B6B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 jugarán las partidas en un tiempo determinado y posterior a esto se podrán mostrar los reportes o intentar jugar nuevamente </w:t>
      </w:r>
    </w:p>
    <w:p w14:paraId="47084F1C" w14:textId="201DFD50" w:rsidR="00A57B6B" w:rsidRDefault="007C2BCE" w:rsidP="002A4BDD">
      <w:pPr>
        <w:pStyle w:val="Prrafodelista"/>
        <w:numPr>
          <w:ilvl w:val="0"/>
          <w:numId w:val="5"/>
        </w:num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En la pantalla del usuario al memento de ingresar podrá elegir </w:t>
      </w:r>
      <w:proofErr w:type="spellStart"/>
      <w:r>
        <w:rPr>
          <w:rFonts w:ascii="Abadi" w:hAnsi="Abadi"/>
          <w:sz w:val="24"/>
          <w:szCs w:val="24"/>
        </w:rPr>
        <w:t>que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 w:rsidR="007C6505">
        <w:rPr>
          <w:rFonts w:ascii="Abadi" w:hAnsi="Abadi"/>
          <w:sz w:val="24"/>
          <w:szCs w:val="24"/>
        </w:rPr>
        <w:t>tipo de modalidad desea jugar.</w:t>
      </w:r>
    </w:p>
    <w:p w14:paraId="398B998A" w14:textId="77777777" w:rsidR="00DE6C8D" w:rsidRPr="00DE0581" w:rsidRDefault="00DE6C8D" w:rsidP="00DE6C8D">
      <w:pPr>
        <w:pStyle w:val="Prrafodelista"/>
        <w:spacing w:after="0"/>
        <w:ind w:left="1440"/>
        <w:jc w:val="both"/>
        <w:rPr>
          <w:rFonts w:ascii="Abadi" w:hAnsi="Abadi"/>
          <w:sz w:val="24"/>
          <w:szCs w:val="24"/>
        </w:rPr>
      </w:pPr>
    </w:p>
    <w:p w14:paraId="2FE08DFA" w14:textId="0DDC919B" w:rsidR="002042C4" w:rsidRDefault="002042C4" w:rsidP="003C7F20">
      <w:pPr>
        <w:pStyle w:val="Prrafodelista"/>
        <w:numPr>
          <w:ilvl w:val="0"/>
          <w:numId w:val="2"/>
        </w:numPr>
        <w:spacing w:after="0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Atributos del Sistema.</w:t>
      </w:r>
    </w:p>
    <w:p w14:paraId="61CA8E1F" w14:textId="3B8E14CE" w:rsidR="00FC03EC" w:rsidRDefault="00FC03EC" w:rsidP="003C7F20">
      <w:pPr>
        <w:ind w:left="720"/>
        <w:rPr>
          <w:rFonts w:ascii="Abadi" w:hAnsi="Abadi"/>
          <w:sz w:val="24"/>
          <w:szCs w:val="24"/>
        </w:rPr>
      </w:pPr>
    </w:p>
    <w:p w14:paraId="54C0FC39" w14:textId="77777777" w:rsidR="00DE6C8D" w:rsidRPr="00DE6C8D" w:rsidRDefault="00DE6C8D" w:rsidP="00DE6C8D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</w:p>
    <w:p w14:paraId="414F9F1A" w14:textId="6DB2E337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Glosario.</w:t>
      </w:r>
    </w:p>
    <w:p w14:paraId="22166961" w14:textId="5E664E78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Modelo Relacional.</w:t>
      </w:r>
    </w:p>
    <w:p w14:paraId="4EDD4836" w14:textId="0469E835" w:rsidR="005E1954" w:rsidRPr="005E1954" w:rsidRDefault="009B0D53" w:rsidP="005E19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DFDDAE5" wp14:editId="79206875">
            <wp:simplePos x="0" y="0"/>
            <wp:positionH relativeFrom="column">
              <wp:posOffset>555917</wp:posOffset>
            </wp:positionH>
            <wp:positionV relativeFrom="paragraph">
              <wp:posOffset>199150</wp:posOffset>
            </wp:positionV>
            <wp:extent cx="5151120" cy="4480560"/>
            <wp:effectExtent l="0" t="0" r="0" b="0"/>
            <wp:wrapSquare wrapText="bothSides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7B68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6BC5E485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2C225C60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23495ACA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60B6FCA6" w14:textId="77777777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1D122B81" w14:textId="40591709" w:rsidR="007463EE" w:rsidRDefault="007463EE" w:rsidP="007056E1">
      <w:pPr>
        <w:pStyle w:val="Ttulo1"/>
        <w:jc w:val="center"/>
        <w:rPr>
          <w:sz w:val="36"/>
          <w:szCs w:val="36"/>
        </w:rPr>
      </w:pPr>
    </w:p>
    <w:p w14:paraId="34D58112" w14:textId="7DC57058" w:rsidR="007463EE" w:rsidRPr="007463EE" w:rsidRDefault="007463EE" w:rsidP="007463EE"/>
    <w:p w14:paraId="1A73D3E3" w14:textId="68945EF0" w:rsidR="007463EE" w:rsidRPr="007463EE" w:rsidRDefault="007463EE" w:rsidP="007463EE"/>
    <w:p w14:paraId="1F0B153A" w14:textId="073A051A" w:rsidR="007463EE" w:rsidRPr="007463EE" w:rsidRDefault="007463EE" w:rsidP="007463EE"/>
    <w:p w14:paraId="57E25E4E" w14:textId="2248C874" w:rsidR="007463EE" w:rsidRDefault="007463EE" w:rsidP="007463E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5D3ED61E" w14:textId="4EA91DC8" w:rsidR="007463EE" w:rsidRDefault="007463EE" w:rsidP="007463EE"/>
    <w:p w14:paraId="639B5F2E" w14:textId="20A5B3F0" w:rsidR="007463EE" w:rsidRDefault="007463EE" w:rsidP="007463EE"/>
    <w:p w14:paraId="0FF4AF7E" w14:textId="77777777" w:rsidR="007463EE" w:rsidRPr="007463EE" w:rsidRDefault="007463EE" w:rsidP="007463EE"/>
    <w:p w14:paraId="08374966" w14:textId="5D1BB340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Diagrama de Casos de uso. </w:t>
      </w:r>
    </w:p>
    <w:p w14:paraId="3ED8C136" w14:textId="713F359D" w:rsidR="007056E1" w:rsidRPr="007056E1" w:rsidRDefault="007056E1" w:rsidP="007056E1">
      <w:pPr>
        <w:jc w:val="center"/>
      </w:pPr>
    </w:p>
    <w:p w14:paraId="2F5B84D1" w14:textId="2DEF6DFA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uso de alto nivel. </w:t>
      </w:r>
    </w:p>
    <w:p w14:paraId="7E2F21BA" w14:textId="60155875" w:rsidR="00171730" w:rsidRP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uso expandidos. </w:t>
      </w:r>
    </w:p>
    <w:sectPr w:rsidR="00171730" w:rsidRPr="007056E1" w:rsidSect="00C509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310A"/>
    <w:multiLevelType w:val="hybridMultilevel"/>
    <w:tmpl w:val="171840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50618"/>
    <w:multiLevelType w:val="hybridMultilevel"/>
    <w:tmpl w:val="F6D00C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D83CD6"/>
    <w:multiLevelType w:val="hybridMultilevel"/>
    <w:tmpl w:val="534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6DFD"/>
    <w:multiLevelType w:val="hybridMultilevel"/>
    <w:tmpl w:val="B41E56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056365"/>
    <w:multiLevelType w:val="hybridMultilevel"/>
    <w:tmpl w:val="F00A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D172CF"/>
    <w:multiLevelType w:val="hybridMultilevel"/>
    <w:tmpl w:val="8B98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E1"/>
    <w:rsid w:val="00002B3A"/>
    <w:rsid w:val="0006067C"/>
    <w:rsid w:val="000B0C04"/>
    <w:rsid w:val="000C1D35"/>
    <w:rsid w:val="000E778B"/>
    <w:rsid w:val="00171730"/>
    <w:rsid w:val="00195479"/>
    <w:rsid w:val="001D38B7"/>
    <w:rsid w:val="002042C4"/>
    <w:rsid w:val="002A2F12"/>
    <w:rsid w:val="002A4BDD"/>
    <w:rsid w:val="002D4502"/>
    <w:rsid w:val="00325672"/>
    <w:rsid w:val="0038767C"/>
    <w:rsid w:val="00391D5C"/>
    <w:rsid w:val="00395A79"/>
    <w:rsid w:val="003C7F20"/>
    <w:rsid w:val="003D264F"/>
    <w:rsid w:val="003E5D7D"/>
    <w:rsid w:val="003F08FB"/>
    <w:rsid w:val="0040575C"/>
    <w:rsid w:val="00421121"/>
    <w:rsid w:val="004702C0"/>
    <w:rsid w:val="004832E5"/>
    <w:rsid w:val="004C5A78"/>
    <w:rsid w:val="004F28DE"/>
    <w:rsid w:val="00562E13"/>
    <w:rsid w:val="00597A74"/>
    <w:rsid w:val="005E1954"/>
    <w:rsid w:val="00660CD2"/>
    <w:rsid w:val="00696D42"/>
    <w:rsid w:val="006B0516"/>
    <w:rsid w:val="006B623F"/>
    <w:rsid w:val="006F47ED"/>
    <w:rsid w:val="007056E1"/>
    <w:rsid w:val="007249C3"/>
    <w:rsid w:val="00727A6C"/>
    <w:rsid w:val="007463EE"/>
    <w:rsid w:val="00747D61"/>
    <w:rsid w:val="00766E24"/>
    <w:rsid w:val="00772BE0"/>
    <w:rsid w:val="007A1BA6"/>
    <w:rsid w:val="007C2BCE"/>
    <w:rsid w:val="007C6505"/>
    <w:rsid w:val="008450EB"/>
    <w:rsid w:val="00864C88"/>
    <w:rsid w:val="008B5C5C"/>
    <w:rsid w:val="00977399"/>
    <w:rsid w:val="009B0D53"/>
    <w:rsid w:val="009F7147"/>
    <w:rsid w:val="00A57B6B"/>
    <w:rsid w:val="00AE342E"/>
    <w:rsid w:val="00B005EE"/>
    <w:rsid w:val="00B25477"/>
    <w:rsid w:val="00B66E35"/>
    <w:rsid w:val="00B977B5"/>
    <w:rsid w:val="00BF2052"/>
    <w:rsid w:val="00C219F0"/>
    <w:rsid w:val="00C50919"/>
    <w:rsid w:val="00C57527"/>
    <w:rsid w:val="00D61C7F"/>
    <w:rsid w:val="00DB1B08"/>
    <w:rsid w:val="00DE0581"/>
    <w:rsid w:val="00DE6C8D"/>
    <w:rsid w:val="00E76391"/>
    <w:rsid w:val="00EA67A0"/>
    <w:rsid w:val="00FA553E"/>
    <w:rsid w:val="00FC03EC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89E2"/>
  <w15:chartTrackingRefBased/>
  <w15:docId w15:val="{C02DA230-B862-4205-8242-043C9BF4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6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70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Agustin</dc:creator>
  <cp:keywords/>
  <dc:description/>
  <cp:lastModifiedBy>Eduardo Agustin</cp:lastModifiedBy>
  <cp:revision>66</cp:revision>
  <dcterms:created xsi:type="dcterms:W3CDTF">2020-09-09T19:52:00Z</dcterms:created>
  <dcterms:modified xsi:type="dcterms:W3CDTF">2020-09-11T00:26:00Z</dcterms:modified>
</cp:coreProperties>
</file>