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0923A" w14:textId="77777777" w:rsidR="00B25477" w:rsidRDefault="00B25477" w:rsidP="007056E1">
      <w:pPr>
        <w:pStyle w:val="Ttulo1"/>
        <w:jc w:val="center"/>
        <w:rPr>
          <w:sz w:val="36"/>
          <w:szCs w:val="36"/>
        </w:rPr>
      </w:pPr>
    </w:p>
    <w:p w14:paraId="680F8EDB" w14:textId="77777777" w:rsidR="00B25477" w:rsidRDefault="00B25477" w:rsidP="007056E1">
      <w:pPr>
        <w:pStyle w:val="Ttulo1"/>
        <w:jc w:val="center"/>
        <w:rPr>
          <w:sz w:val="36"/>
          <w:szCs w:val="36"/>
        </w:rPr>
      </w:pPr>
    </w:p>
    <w:p w14:paraId="451A3515" w14:textId="565352E7" w:rsidR="00B25477" w:rsidRDefault="00B25477" w:rsidP="007056E1">
      <w:pPr>
        <w:pStyle w:val="Ttulo1"/>
        <w:jc w:val="center"/>
        <w:rPr>
          <w:sz w:val="36"/>
          <w:szCs w:val="36"/>
        </w:rPr>
      </w:pPr>
    </w:p>
    <w:p w14:paraId="55A046B4" w14:textId="00C5389E" w:rsidR="00B25477" w:rsidRDefault="00B25477" w:rsidP="00B25477"/>
    <w:p w14:paraId="2919B4FB" w14:textId="5A40C1C6" w:rsidR="00B25477" w:rsidRDefault="00B25477" w:rsidP="00B25477"/>
    <w:p w14:paraId="01569DF1" w14:textId="72F5C99D" w:rsidR="00B25477" w:rsidRDefault="00B25477" w:rsidP="00B25477"/>
    <w:p w14:paraId="5E89E549" w14:textId="6B2DFEA7" w:rsidR="00B25477" w:rsidRDefault="00B25477" w:rsidP="00B25477"/>
    <w:p w14:paraId="5E8F4467" w14:textId="77777777" w:rsidR="00B25477" w:rsidRPr="00B25477" w:rsidRDefault="00B25477" w:rsidP="00B25477"/>
    <w:p w14:paraId="1437EF8A" w14:textId="3F0F32BC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Objetivos Generales y Específicos.</w:t>
      </w:r>
    </w:p>
    <w:p w14:paraId="310741C2" w14:textId="7D1511E4" w:rsidR="007056E1" w:rsidRDefault="007056E1" w:rsidP="007056E1">
      <w:pPr>
        <w:pStyle w:val="Prrafodelista"/>
        <w:numPr>
          <w:ilvl w:val="0"/>
          <w:numId w:val="1"/>
        </w:numPr>
        <w:rPr>
          <w:rFonts w:ascii="Abadi" w:hAnsi="Abadi" w:cs="Arial"/>
          <w:b/>
          <w:bCs/>
          <w:sz w:val="28"/>
          <w:szCs w:val="28"/>
        </w:rPr>
      </w:pPr>
      <w:r w:rsidRPr="002042C4">
        <w:rPr>
          <w:rFonts w:ascii="Abadi" w:hAnsi="Abadi" w:cs="Arial"/>
          <w:b/>
          <w:bCs/>
          <w:sz w:val="28"/>
          <w:szCs w:val="28"/>
        </w:rPr>
        <w:t>General</w:t>
      </w:r>
      <w:r w:rsidR="002D4502" w:rsidRPr="002042C4">
        <w:rPr>
          <w:rFonts w:ascii="Abadi" w:hAnsi="Abadi" w:cs="Arial"/>
          <w:b/>
          <w:bCs/>
          <w:sz w:val="28"/>
          <w:szCs w:val="28"/>
        </w:rPr>
        <w:t>.</w:t>
      </w:r>
    </w:p>
    <w:p w14:paraId="2580E983" w14:textId="075468E6" w:rsidR="008450EB" w:rsidRPr="004C5A78" w:rsidRDefault="004702C0" w:rsidP="004C5A78">
      <w:pPr>
        <w:pStyle w:val="Prrafodelista"/>
        <w:numPr>
          <w:ilvl w:val="0"/>
          <w:numId w:val="3"/>
        </w:num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 xml:space="preserve">Esclarecer </w:t>
      </w:r>
      <w:r w:rsidR="00772BE0">
        <w:rPr>
          <w:rFonts w:ascii="Abadi" w:hAnsi="Abadi" w:cs="Arial"/>
          <w:sz w:val="24"/>
          <w:szCs w:val="24"/>
        </w:rPr>
        <w:t>los puntos importantes dentro de la fase de análisis y diseño</w:t>
      </w:r>
      <w:r w:rsidR="00C219F0">
        <w:rPr>
          <w:rFonts w:ascii="Abadi" w:hAnsi="Abadi" w:cs="Arial"/>
          <w:sz w:val="24"/>
          <w:szCs w:val="24"/>
        </w:rPr>
        <w:t xml:space="preserve"> (Funcionalidad)</w:t>
      </w:r>
      <w:r w:rsidR="00772BE0">
        <w:rPr>
          <w:rFonts w:ascii="Abadi" w:hAnsi="Abadi" w:cs="Arial"/>
          <w:sz w:val="24"/>
          <w:szCs w:val="24"/>
        </w:rPr>
        <w:t>.</w:t>
      </w:r>
    </w:p>
    <w:p w14:paraId="680CAB8F" w14:textId="4C48FC05" w:rsidR="007056E1" w:rsidRDefault="007056E1" w:rsidP="007056E1">
      <w:pPr>
        <w:pStyle w:val="Prrafodelista"/>
        <w:numPr>
          <w:ilvl w:val="0"/>
          <w:numId w:val="1"/>
        </w:numPr>
        <w:rPr>
          <w:rFonts w:ascii="Abadi" w:hAnsi="Abadi" w:cs="Arial"/>
          <w:b/>
          <w:bCs/>
          <w:sz w:val="28"/>
          <w:szCs w:val="28"/>
        </w:rPr>
      </w:pPr>
      <w:r w:rsidRPr="002042C4">
        <w:rPr>
          <w:rFonts w:ascii="Abadi" w:hAnsi="Abadi" w:cs="Arial"/>
          <w:b/>
          <w:bCs/>
          <w:sz w:val="28"/>
          <w:szCs w:val="28"/>
        </w:rPr>
        <w:t>Es</w:t>
      </w:r>
      <w:r w:rsidR="002D4502" w:rsidRPr="002042C4">
        <w:rPr>
          <w:rFonts w:ascii="Abadi" w:hAnsi="Abadi" w:cs="Arial"/>
          <w:b/>
          <w:bCs/>
          <w:sz w:val="28"/>
          <w:szCs w:val="28"/>
        </w:rPr>
        <w:t>pecífico.</w:t>
      </w:r>
    </w:p>
    <w:p w14:paraId="26F93C10" w14:textId="47F1589A" w:rsidR="004C5A78" w:rsidRDefault="001D38B7" w:rsidP="001D38B7">
      <w:pPr>
        <w:pStyle w:val="Prrafodelista"/>
        <w:numPr>
          <w:ilvl w:val="0"/>
          <w:numId w:val="4"/>
        </w:num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>Mostrar una versión en donde el cliente pueda probar la funcionalidad del tablero (</w:t>
      </w:r>
      <w:r w:rsidR="004F28DE">
        <w:rPr>
          <w:rFonts w:ascii="Abadi" w:hAnsi="Abadi" w:cs="Arial"/>
          <w:sz w:val="24"/>
          <w:szCs w:val="24"/>
        </w:rPr>
        <w:t>Colocación de las fichas</w:t>
      </w:r>
      <w:r>
        <w:rPr>
          <w:rFonts w:ascii="Abadi" w:hAnsi="Abadi" w:cs="Arial"/>
          <w:sz w:val="24"/>
          <w:szCs w:val="24"/>
        </w:rPr>
        <w:t>)</w:t>
      </w:r>
      <w:r w:rsidR="004F28DE">
        <w:rPr>
          <w:rFonts w:ascii="Abadi" w:hAnsi="Abadi" w:cs="Arial"/>
          <w:sz w:val="24"/>
          <w:szCs w:val="24"/>
        </w:rPr>
        <w:t>.</w:t>
      </w:r>
    </w:p>
    <w:p w14:paraId="10E0F23A" w14:textId="6C5A7B26" w:rsidR="00747D61" w:rsidRDefault="00766E24" w:rsidP="001D38B7">
      <w:pPr>
        <w:pStyle w:val="Prrafodelista"/>
        <w:numPr>
          <w:ilvl w:val="0"/>
          <w:numId w:val="4"/>
        </w:num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 xml:space="preserve">Mostrar al cliente que puede crear y guardar </w:t>
      </w:r>
      <w:r w:rsidR="000E778B">
        <w:rPr>
          <w:rFonts w:ascii="Abadi" w:hAnsi="Abadi" w:cs="Arial"/>
          <w:sz w:val="24"/>
          <w:szCs w:val="24"/>
        </w:rPr>
        <w:t>un usuario para el juego.</w:t>
      </w:r>
    </w:p>
    <w:p w14:paraId="66335C96" w14:textId="197337DB" w:rsidR="000E778B" w:rsidRDefault="00696D42" w:rsidP="001D38B7">
      <w:pPr>
        <w:pStyle w:val="Prrafodelista"/>
        <w:numPr>
          <w:ilvl w:val="0"/>
          <w:numId w:val="4"/>
        </w:num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>Poder crear y guardar partidas en un documento XML.</w:t>
      </w:r>
    </w:p>
    <w:p w14:paraId="74327C23" w14:textId="4A807FD5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3EB4DAF5" w14:textId="3B40B4E8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3C690232" w14:textId="238610CE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693F841A" w14:textId="44BBCE69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73EA5A5F" w14:textId="0099F29D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2CFD2D81" w14:textId="4EAA78AF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7CE4C410" w14:textId="77777777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0A499D1D" w14:textId="451D1EA4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1D39F866" w14:textId="41702409" w:rsidR="00B25477" w:rsidRDefault="00B25477" w:rsidP="0038767C">
      <w:pPr>
        <w:pStyle w:val="Ttulo1"/>
        <w:rPr>
          <w:sz w:val="36"/>
          <w:szCs w:val="36"/>
        </w:rPr>
      </w:pPr>
    </w:p>
    <w:p w14:paraId="062334FB" w14:textId="77777777" w:rsidR="0038767C" w:rsidRPr="0038767C" w:rsidRDefault="0038767C" w:rsidP="0038767C"/>
    <w:p w14:paraId="0CC98C98" w14:textId="6A035753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Alcance del Proyecto.</w:t>
      </w:r>
    </w:p>
    <w:p w14:paraId="2A81B775" w14:textId="77777777" w:rsidR="002D4502" w:rsidRPr="0038767C" w:rsidRDefault="002D4502" w:rsidP="002D4502">
      <w:pPr>
        <w:rPr>
          <w:rFonts w:ascii="Abadi" w:hAnsi="Abadi"/>
          <w:sz w:val="24"/>
          <w:szCs w:val="24"/>
        </w:rPr>
      </w:pPr>
    </w:p>
    <w:p w14:paraId="07D49D1C" w14:textId="11757647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Requerimientos Iniciales del Sistema. </w:t>
      </w:r>
    </w:p>
    <w:p w14:paraId="62474647" w14:textId="1B97F773" w:rsidR="002042C4" w:rsidRDefault="002042C4" w:rsidP="003C7F20">
      <w:pPr>
        <w:pStyle w:val="Prrafodelista"/>
        <w:numPr>
          <w:ilvl w:val="0"/>
          <w:numId w:val="2"/>
        </w:numPr>
        <w:spacing w:after="0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 xml:space="preserve">Requerimientos Funcionales. </w:t>
      </w:r>
    </w:p>
    <w:p w14:paraId="2FFCBC9D" w14:textId="77777777" w:rsidR="00FC03EC" w:rsidRDefault="00FC03EC" w:rsidP="003C7F20">
      <w:pPr>
        <w:pStyle w:val="Prrafodelista"/>
        <w:spacing w:after="0"/>
        <w:rPr>
          <w:rFonts w:ascii="Abadi" w:hAnsi="Abadi"/>
          <w:b/>
          <w:bCs/>
          <w:sz w:val="28"/>
          <w:szCs w:val="28"/>
        </w:rPr>
      </w:pPr>
    </w:p>
    <w:p w14:paraId="2FE08DFA" w14:textId="0DDC919B" w:rsidR="002042C4" w:rsidRDefault="002042C4" w:rsidP="003C7F20">
      <w:pPr>
        <w:pStyle w:val="Prrafodelista"/>
        <w:numPr>
          <w:ilvl w:val="0"/>
          <w:numId w:val="2"/>
        </w:numPr>
        <w:spacing w:after="0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Atributos del Sistema.</w:t>
      </w:r>
    </w:p>
    <w:p w14:paraId="61CA8E1F" w14:textId="77777777" w:rsidR="00FC03EC" w:rsidRPr="003C7F20" w:rsidRDefault="00FC03EC" w:rsidP="003C7F20">
      <w:pPr>
        <w:ind w:left="720"/>
        <w:rPr>
          <w:rFonts w:ascii="Abadi" w:hAnsi="Abadi"/>
          <w:b/>
          <w:bCs/>
          <w:sz w:val="28"/>
          <w:szCs w:val="28"/>
        </w:rPr>
      </w:pPr>
    </w:p>
    <w:p w14:paraId="414F9F1A" w14:textId="6DB2E337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Glosario.</w:t>
      </w:r>
    </w:p>
    <w:p w14:paraId="22166961" w14:textId="270D936B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Modelo Relacional.</w:t>
      </w:r>
    </w:p>
    <w:p w14:paraId="4EDD4836" w14:textId="104884F6" w:rsidR="005E1954" w:rsidRPr="005E1954" w:rsidRDefault="005E1954" w:rsidP="005E1954">
      <w:r>
        <w:rPr>
          <w:noProof/>
        </w:rPr>
        <w:drawing>
          <wp:anchor distT="0" distB="0" distL="114300" distR="114300" simplePos="0" relativeHeight="251658240" behindDoc="0" locked="0" layoutInCell="1" allowOverlap="1" wp14:anchorId="49219819" wp14:editId="775C9F1A">
            <wp:simplePos x="0" y="0"/>
            <wp:positionH relativeFrom="margin">
              <wp:posOffset>650875</wp:posOffset>
            </wp:positionH>
            <wp:positionV relativeFrom="paragraph">
              <wp:posOffset>99695</wp:posOffset>
            </wp:positionV>
            <wp:extent cx="4648200" cy="4370705"/>
            <wp:effectExtent l="0" t="0" r="0" b="0"/>
            <wp:wrapSquare wrapText="bothSides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, map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" t="1970" r="1598" b="2422"/>
                    <a:stretch/>
                  </pic:blipFill>
                  <pic:spPr bwMode="auto">
                    <a:xfrm>
                      <a:off x="0" y="0"/>
                      <a:ext cx="4648200" cy="437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74966" w14:textId="6BF205E3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Diagrama de Casos de uso. </w:t>
      </w:r>
    </w:p>
    <w:p w14:paraId="3ED8C136" w14:textId="713F359D" w:rsidR="007056E1" w:rsidRPr="007056E1" w:rsidRDefault="007056E1" w:rsidP="007056E1">
      <w:pPr>
        <w:jc w:val="center"/>
      </w:pPr>
    </w:p>
    <w:p w14:paraId="2F5B84D1" w14:textId="2DEF6DFA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Casos de uso de alto nivel. </w:t>
      </w:r>
    </w:p>
    <w:p w14:paraId="7E2F21BA" w14:textId="60155875" w:rsidR="00171730" w:rsidRP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uso expandidos. </w:t>
      </w:r>
    </w:p>
    <w:sectPr w:rsidR="00171730" w:rsidRPr="007056E1" w:rsidSect="00B2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50618"/>
    <w:multiLevelType w:val="hybridMultilevel"/>
    <w:tmpl w:val="F6D00C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D83CD6"/>
    <w:multiLevelType w:val="hybridMultilevel"/>
    <w:tmpl w:val="5348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56365"/>
    <w:multiLevelType w:val="hybridMultilevel"/>
    <w:tmpl w:val="F00A76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D172CF"/>
    <w:multiLevelType w:val="hybridMultilevel"/>
    <w:tmpl w:val="8B98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E1"/>
    <w:rsid w:val="0006067C"/>
    <w:rsid w:val="000C1D35"/>
    <w:rsid w:val="000E778B"/>
    <w:rsid w:val="00171730"/>
    <w:rsid w:val="001D38B7"/>
    <w:rsid w:val="002042C4"/>
    <w:rsid w:val="002D4502"/>
    <w:rsid w:val="0038767C"/>
    <w:rsid w:val="003C7F20"/>
    <w:rsid w:val="003D264F"/>
    <w:rsid w:val="004702C0"/>
    <w:rsid w:val="004C5A78"/>
    <w:rsid w:val="004F28DE"/>
    <w:rsid w:val="00597A74"/>
    <w:rsid w:val="005E1954"/>
    <w:rsid w:val="00696D42"/>
    <w:rsid w:val="007056E1"/>
    <w:rsid w:val="00747D61"/>
    <w:rsid w:val="00766E24"/>
    <w:rsid w:val="00772BE0"/>
    <w:rsid w:val="008450EB"/>
    <w:rsid w:val="00B25477"/>
    <w:rsid w:val="00C219F0"/>
    <w:rsid w:val="00C57527"/>
    <w:rsid w:val="00D61C7F"/>
    <w:rsid w:val="00FC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89E2"/>
  <w15:chartTrackingRefBased/>
  <w15:docId w15:val="{C02DA230-B862-4205-8242-043C9BF4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6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70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Agustin</dc:creator>
  <cp:keywords/>
  <dc:description/>
  <cp:lastModifiedBy>Eduardo Agustin</cp:lastModifiedBy>
  <cp:revision>23</cp:revision>
  <dcterms:created xsi:type="dcterms:W3CDTF">2020-09-09T19:52:00Z</dcterms:created>
  <dcterms:modified xsi:type="dcterms:W3CDTF">2020-09-10T06:23:00Z</dcterms:modified>
</cp:coreProperties>
</file>