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77a245642fe151262fe2788ddb4ee27370f276"/>
    <w:p>
      <w:pPr>
        <w:pStyle w:val="Heading1"/>
      </w:pPr>
      <w:r>
        <w:t xml:space="preserve">SMC Premium/Discount Confluence Engine — v17.22 Completion Report</w:t>
      </w:r>
    </w:p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v17.22 — Gate EQ Line to Active Zone Only</w:t>
      </w:r>
      <w:r>
        <w:t xml:space="preserve"> </w:t>
      </w:r>
      <w:r>
        <w:t xml:space="preserve">(Visual-Only Update)</w:t>
      </w:r>
    </w:p>
    <w:bookmarkStart w:id="20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EQ (Equilibrium) line was rendering across ALL historical bars via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 creating a visible squiggle/wave effect as</w:t>
      </w:r>
      <w:r>
        <w:t xml:space="preserve"> </w:t>
      </w:r>
      <w:r>
        <w:rPr>
          <w:rStyle w:val="VerbatimChar"/>
        </w:rPr>
        <w:t xml:space="preserve">h4RangeHigh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h4RangeLow</w:t>
      </w:r>
      <w:r>
        <w:t xml:space="preserve"> </w:t>
      </w:r>
      <w:r>
        <w:t xml:space="preserve">values changed over time. The P&amp;D zone boxes only render on the last 50 bars (</w:t>
      </w:r>
      <w:r>
        <w:rPr>
          <w:rStyle w:val="VerbatimChar"/>
        </w:rPr>
        <w:t xml:space="preserve">bar_index - 50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bar_index + 500</w:t>
      </w:r>
      <w:r>
        <w:t xml:space="preserve">), but the EQ line was plotted everywhere</w:t>
      </w:r>
      <w:r>
        <w:t xml:space="preserve"> </w:t>
      </w:r>
      <w:r>
        <w:rPr>
          <w:rStyle w:val="VerbatimChar"/>
        </w:rPr>
        <w:t xml:space="preserve">h4RangeHigh</w:t>
      </w:r>
      <w:r>
        <w:t xml:space="preserve">/</w:t>
      </w:r>
      <w:r>
        <w:rPr>
          <w:rStyle w:val="VerbatimChar"/>
        </w:rPr>
        <w:t xml:space="preserve">h4RangeLow</w:t>
      </w:r>
      <w:r>
        <w:t xml:space="preserve"> </w:t>
      </w:r>
      <w:r>
        <w:t xml:space="preserve">had values.</w:t>
      </w:r>
    </w:p>
    <w:bookmarkEnd w:id="20"/>
    <w:bookmarkStart w:id="21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Gated the</w:t>
      </w:r>
      <w:r>
        <w:t xml:space="preserve"> </w:t>
      </w:r>
      <w:r>
        <w:rPr>
          <w:rStyle w:val="VerbatimChar"/>
        </w:rPr>
        <w:t xml:space="preserve">eq_level</w:t>
      </w:r>
      <w:r>
        <w:t xml:space="preserve"> </w:t>
      </w:r>
      <w:r>
        <w:t xml:space="preserve">value with</w:t>
      </w:r>
      <w:r>
        <w:t xml:space="preserve"> </w:t>
      </w:r>
      <w:r>
        <w:rPr>
          <w:rStyle w:val="VerbatimChar"/>
        </w:rPr>
        <w:t xml:space="preserve">bar_index &gt;= last_bar_index - 50</w:t>
      </w:r>
      <w:r>
        <w:t xml:space="preserve"> </w:t>
      </w:r>
      <w:r>
        <w:t xml:space="preserve">so the EQ line only renders within the active P&amp;D zone region, matching the box’s left edge extent exactly.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elivery-checklist"/>
    <w:p>
      <w:pPr>
        <w:pStyle w:val="Heading2"/>
      </w:pPr>
      <w:r>
        <w:t xml:space="preserve">Delivery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v17.21 →</w:t>
            </w:r>
            <w:r>
              <w:t xml:space="preserve"> </w:t>
            </w:r>
            <w:r>
              <w:rPr>
                <w:rStyle w:val="VerbatimChar"/>
              </w:rPr>
              <w:t xml:space="preserve">smc_premium_discount_indicator_v17.21_backup.pine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zone active gating:</w:t>
            </w:r>
            <w:r>
              <w:t xml:space="preserve"> </w:t>
            </w:r>
            <w:r>
              <w:rPr>
                <w:rStyle w:val="VerbatimChar"/>
              </w:rPr>
              <w:t xml:space="preserve">bar_index &gt;= last_bar_index - 50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  <w:r>
              <w:t xml:space="preserve"> </w:t>
            </w:r>
            <w:r>
              <w:rPr>
                <w:rStyle w:val="VerbatimChar"/>
              </w:rPr>
              <w:t xml:space="preserve">active_eq</w:t>
            </w:r>
            <w:r>
              <w:t xml:space="preserve"> </w:t>
            </w:r>
            <w:r>
              <w:t xml:space="preserve">variable with zone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plot()</w:t>
            </w:r>
            <w:r>
              <w:t xml:space="preserve"> </w:t>
            </w:r>
            <w:r>
              <w:t xml:space="preserve">call to use</w:t>
            </w:r>
            <w:r>
              <w:t xml:space="preserve"> </w:t>
            </w:r>
            <w:r>
              <w:rPr>
                <w:rStyle w:val="VerbatimChar"/>
              </w:rPr>
              <w:t xml:space="preserve">active_eq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eq_level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incremented: v17.21 → v17.22 (40 references)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string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header version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alertcondition JSON payloads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comments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v17.21 references remain in v17.22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budget unchanged: 34/64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trading logic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pushed:</w:t>
            </w:r>
            <w:r>
              <w:t xml:space="preserve"> </w:t>
            </w:r>
            <w:r>
              <w:rPr>
                <w:rStyle w:val="VerbatimChar"/>
              </w:rPr>
              <w:t xml:space="preserve">feat/v17.22-eq-gate-active-zone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#6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implementation-detail"/>
    <w:p>
      <w:pPr>
        <w:pStyle w:val="Heading2"/>
      </w:pPr>
      <w:r>
        <w:t xml:space="preserve">Implementation Detail</w:t>
      </w:r>
    </w:p>
    <w:bookmarkStart w:id="24" w:name="zone-active-gating-variable"/>
    <w:p>
      <w:pPr>
        <w:pStyle w:val="Heading3"/>
      </w:pPr>
      <w:r>
        <w:t xml:space="preserve">Zone Active Gating Variable</w:t>
      </w:r>
    </w:p>
    <w:p>
      <w:pPr>
        <w:pStyle w:val="FirstParagraph"/>
      </w:pPr>
      <w:r>
        <w:t xml:space="preserve">The P&amp;D zones don’t use a traditional boolean</w:t>
      </w:r>
      <w:r>
        <w:t xml:space="preserve"> </w:t>
      </w:r>
      <w:r>
        <w:rPr>
          <w:rStyle w:val="VerbatimChar"/>
        </w:rPr>
        <w:t xml:space="preserve">zoneActive</w:t>
      </w:r>
      <w:r>
        <w:t xml:space="preserve"> </w:t>
      </w:r>
      <w:r>
        <w:t xml:space="preserve">variable. Instead, the zone boxes are drawn conditionally with:</w:t>
      </w:r>
    </w:p>
    <w:p>
      <w:pPr>
        <w:pStyle w:val="SourceCode"/>
      </w:pPr>
      <w:r>
        <w:rPr>
          <w:rStyle w:val="VerbatimChar"/>
        </w:rPr>
        <w:t xml:space="preserve">if showH4Zones and barstate.islast</w:t>
      </w:r>
      <w:r>
        <w:br/>
      </w:r>
      <w:r>
        <w:rPr>
          <w:rStyle w:val="VerbatimChar"/>
        </w:rPr>
        <w:t xml:space="preserve">    pdPremiumBox := box.new(bar_index - 50, ..., bar_index + 500, ...)</w:t>
      </w:r>
    </w:p>
    <w:p>
      <w:pPr>
        <w:pStyle w:val="FirstParagraph"/>
      </w:pPr>
      <w:r>
        <w:t xml:space="preserve">The boxes extend from</w:t>
      </w:r>
      <w:r>
        <w:t xml:space="preserve"> </w:t>
      </w:r>
      <w:r>
        <w:rPr>
          <w:rStyle w:val="VerbatimChar"/>
        </w:rPr>
        <w:t xml:space="preserve">bar_index - 50</w:t>
      </w:r>
      <w:r>
        <w:t xml:space="preserve"> </w:t>
      </w:r>
      <w:r>
        <w:t xml:space="preserve">(left) to</w:t>
      </w:r>
      <w:r>
        <w:t xml:space="preserve"> </w:t>
      </w:r>
      <w:r>
        <w:rPr>
          <w:rStyle w:val="VerbatimChar"/>
        </w:rPr>
        <w:t xml:space="preserve">bar_index + 500</w:t>
      </w:r>
      <w:r>
        <w:t xml:space="preserve"> </w:t>
      </w:r>
      <w:r>
        <w:t xml:space="preserve">(right). The EQ line should only be visible in this same region.</w:t>
      </w:r>
    </w:p>
    <w:bookmarkEnd w:id="24"/>
    <w:bookmarkStart w:id="25" w:name="eq-gating-code-v17.22"/>
    <w:p>
      <w:pPr>
        <w:pStyle w:val="Heading3"/>
      </w:pPr>
      <w:r>
        <w:t xml:space="preserve">EQ Gating Code (v17.22)</w:t>
      </w:r>
    </w:p>
    <w:p>
      <w:pPr>
        <w:pStyle w:val="SourceCode"/>
      </w:pPr>
      <w:r>
        <w:rPr>
          <w:rStyle w:val="VerbatimChar"/>
        </w:rPr>
        <w:t xml:space="preserve">// EQ Line - 50% midpoint of P&amp;D Zone</w:t>
      </w:r>
      <w:r>
        <w:br/>
      </w:r>
      <w:r>
        <w:rPr>
          <w:rStyle w:val="VerbatimChar"/>
        </w:rPr>
        <w:t xml:space="preserve">eq_level = na(h4RangeHigh) or na(h4RangeLow) ? na : (h4RangeHigh + h4RangeLow) / 2</w:t>
      </w:r>
      <w:r>
        <w:br/>
      </w:r>
      <w:r>
        <w:br/>
      </w:r>
      <w:r>
        <w:rPr>
          <w:rStyle w:val="VerbatimChar"/>
        </w:rPr>
        <w:t xml:space="preserve">// v17.22: Only show EQ when within active zone region (last 50 bars matches P&amp;D box extent)</w:t>
      </w:r>
      <w:r>
        <w:br/>
      </w:r>
      <w:r>
        <w:rPr>
          <w:rStyle w:val="VerbatimChar"/>
        </w:rPr>
        <w:t xml:space="preserve">active_eq = (bar_index &gt;= last_bar_index - 50) ? eq_level : na</w:t>
      </w:r>
      <w:r>
        <w:br/>
      </w:r>
      <w:r>
        <w:br/>
      </w:r>
      <w:r>
        <w:rPr>
          <w:rStyle w:val="VerbatimChar"/>
        </w:rPr>
        <w:t xml:space="preserve">plot(showH4Zones and showEquilibriumLine ? active_eq : na, title="EQ", color=color.yellow, linewidth=3, style=plot.style_line)</w:t>
      </w:r>
    </w:p>
    <w:bookmarkEnd w:id="25"/>
    <w:bookmarkStart w:id="26" w:name="before-vs.-after"/>
    <w:p>
      <w:pPr>
        <w:pStyle w:val="Heading3"/>
      </w:pPr>
      <w:r>
        <w:t xml:space="preserve">Before vs. After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historical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50 bars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Squiggle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(values change per 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Mismatched (EQ everywhere, boxes last 50 bars)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perfectly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34/64 (unchanged)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files-modified"/>
    <w:p>
      <w:pPr>
        <w:pStyle w:val="Heading2"/>
      </w:pPr>
      <w:r>
        <w:t xml:space="preserve">Files Modified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smc_premium_discount_indicator_v17.22.pine</w:t>
      </w:r>
      <w:r>
        <w:t xml:space="preserve"> </w:t>
      </w:r>
      <w:r>
        <w:t xml:space="preserve">— New production script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smc_premium_discount_indicator_v17.21_backup.pine</w:t>
      </w:r>
      <w:r>
        <w:t xml:space="preserve"> </w:t>
      </w:r>
      <w:r>
        <w:t xml:space="preserve">— Backup of previous version</w:t>
      </w:r>
    </w:p>
    <w:bookmarkEnd w:id="28"/>
    <w:bookmarkStart w:id="30" w:name="github"/>
    <w:p>
      <w:pPr>
        <w:pStyle w:val="Heading2"/>
      </w:pPr>
      <w:r>
        <w:t xml:space="preserve">GitHub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feat/v17.22-eq-gate-active-zone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PR:</w:t>
      </w:r>
      <w:r>
        <w:t xml:space="preserve"> </w:t>
      </w:r>
      <w:hyperlink r:id="rId29">
        <w:r>
          <w:rPr>
            <w:rStyle w:val="Hyperlink"/>
          </w:rPr>
          <w:t xml:space="preserve">#6</w:t>
        </w:r>
      </w:hyperlink>
    </w:p>
    <w:bookmarkEnd w:id="30"/>
    <w:bookmarkStart w:id="31" w:name="expected-behavior-after-installation"/>
    <w:p>
      <w:pPr>
        <w:pStyle w:val="Heading2"/>
      </w:pPr>
      <w:r>
        <w:t xml:space="preserve">Expected Behavior After Installation</w:t>
      </w:r>
    </w:p>
    <w:p>
      <w:pPr>
        <w:numPr>
          <w:ilvl w:val="0"/>
          <w:numId w:val="1003"/>
        </w:numPr>
        <w:pStyle w:val="Compact"/>
      </w:pPr>
      <w:r>
        <w:t xml:space="preserve">EQ line (yellow, width 3) appears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within the P&amp;D zone region</w:t>
      </w:r>
    </w:p>
    <w:p>
      <w:pPr>
        <w:numPr>
          <w:ilvl w:val="0"/>
          <w:numId w:val="1003"/>
        </w:numPr>
        <w:pStyle w:val="Compact"/>
      </w:pPr>
      <w:r>
        <w:t xml:space="preserve">No squiggle or wave across historical bars</w:t>
      </w:r>
    </w:p>
    <w:p>
      <w:pPr>
        <w:numPr>
          <w:ilvl w:val="0"/>
          <w:numId w:val="1003"/>
        </w:numPr>
        <w:pStyle w:val="Compact"/>
      </w:pPr>
      <w:r>
        <w:t xml:space="preserve">EQ line aligns perfectly with Premium (red) and Discount (green) zone boxes</w:t>
      </w:r>
    </w:p>
    <w:p>
      <w:pPr>
        <w:numPr>
          <w:ilvl w:val="0"/>
          <w:numId w:val="1003"/>
        </w:numPr>
        <w:pStyle w:val="Compact"/>
      </w:pPr>
      <w:r>
        <w:t xml:space="preserve">Line appears as a flat horizontal at the exact 50% midpoint of the active zone</w:t>
      </w:r>
    </w:p>
    <w:bookmarkEnd w:id="31"/>
    <w:bookmarkStart w:id="32" w:name="zero-logic-changes-confirmed"/>
    <w:p>
      <w:pPr>
        <w:pStyle w:val="Heading2"/>
      </w:pPr>
      <w:r>
        <w:t xml:space="preserve">ZERO Logic Changes Confirmed</w:t>
      </w:r>
    </w:p>
    <w:p>
      <w:pPr>
        <w:numPr>
          <w:ilvl w:val="0"/>
          <w:numId w:val="1004"/>
        </w:numPr>
        <w:pStyle w:val="Compact"/>
      </w:pPr>
      <w:r>
        <w:t xml:space="preserve">✅ Guardian filter: unchanged</w:t>
      </w:r>
    </w:p>
    <w:p>
      <w:pPr>
        <w:numPr>
          <w:ilvl w:val="0"/>
          <w:numId w:val="1004"/>
        </w:numPr>
        <w:pStyle w:val="Compact"/>
      </w:pPr>
      <w:r>
        <w:t xml:space="preserve">✅ Confluence scoring: unchanged</w:t>
      </w:r>
    </w:p>
    <w:p>
      <w:pPr>
        <w:numPr>
          <w:ilvl w:val="0"/>
          <w:numId w:val="1004"/>
        </w:numPr>
        <w:pStyle w:val="Compact"/>
      </w:pPr>
      <w:r>
        <w:t xml:space="preserve">✅ Signal generation: unchanged</w:t>
      </w:r>
    </w:p>
    <w:p>
      <w:pPr>
        <w:numPr>
          <w:ilvl w:val="0"/>
          <w:numId w:val="1004"/>
        </w:numPr>
        <w:pStyle w:val="Compact"/>
      </w:pPr>
      <w:r>
        <w:t xml:space="preserve">✅ Alert payloads: unchanged (version string only)</w:t>
      </w:r>
    </w:p>
    <w:p>
      <w:pPr>
        <w:numPr>
          <w:ilvl w:val="0"/>
          <w:numId w:val="1004"/>
        </w:numPr>
        <w:pStyle w:val="Compact"/>
      </w:pPr>
      <w:r>
        <w:t xml:space="preserve">✅ HUD layout: unchanged (version display only)</w:t>
      </w:r>
    </w:p>
    <w:p>
      <w:pPr>
        <w:numPr>
          <w:ilvl w:val="0"/>
          <w:numId w:val="1004"/>
        </w:numPr>
        <w:pStyle w:val="Compact"/>
      </w:pPr>
      <w:r>
        <w:t xml:space="preserve">✅ Zone boxes: unchanged</w:t>
      </w:r>
    </w:p>
    <w:p>
      <w:pPr>
        <w:numPr>
          <w:ilvl w:val="0"/>
          <w:numId w:val="1004"/>
        </w:numPr>
        <w:pStyle w:val="Compact"/>
      </w:pPr>
      <w:r>
        <w:t xml:space="preserve">✅ S&amp;D zones: unchanged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github.com/Edal59/smc-tracker-railway/pull/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Edal59/smc-tracker-railway/pull/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2026-05-17T04:06:03Z</dcterms:created>
  <dcterms:modified xsi:type="dcterms:W3CDTF">2026-05-17T04:06:03Z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