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57cb93255f6afc43e684b3f02651a5c5fa7d51"/>
    <w:p>
      <w:pPr>
        <w:pStyle w:val="Heading1"/>
      </w:pPr>
      <w:r>
        <w:t xml:space="preserve">SMC Premium/Discount Confluence Engine — v17.25 Completion Report</w:t>
      </w:r>
    </w:p>
    <w:bookmarkStart w:id="30" w:name="Xdcd94f534ac7cf43122a93037b6b11a1ed36b5f"/>
    <w:p>
      <w:pPr>
        <w:pStyle w:val="Heading2"/>
      </w:pPr>
      <w:r>
        <w:t xml:space="preserve">Update Type: Visual-Only (ZERO logic/filter/alert changes)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v17.25</w:t>
      </w:r>
      <w:r>
        <w:t xml:space="preserve"> </w:t>
      </w:r>
      <w:r>
        <w:t xml:space="preserve">increases the visibility of Asian Session and Daily High/Low level markers to make them clearly visible (</w:t>
      </w:r>
      <w:r>
        <w:t xml:space="preserve">“</w:t>
      </w:r>
      <w:r>
        <w:t xml:space="preserve">pop</w:t>
      </w:r>
      <w:r>
        <w:t xml:space="preserve">”</w:t>
      </w:r>
      <w:r>
        <w:t xml:space="preserve">) against all chart backgrounds, especially dark themes.</w:t>
      </w:r>
    </w:p>
    <w:p>
      <w:r>
        <w:pict>
          <v:rect style="width:0;height:1.5pt" o:hralign="center" o:hrstd="t" o:hr="t"/>
        </w:pict>
      </w:r>
    </w:p>
    <w:bookmarkEnd w:id="20"/>
    <w:bookmarkStart w:id="21" w:name="backup-created"/>
    <w:p>
      <w:pPr>
        <w:pStyle w:val="Heading3"/>
      </w:pPr>
      <w:r>
        <w:t xml:space="preserve">Backup Created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smc_premium_discount_indicator_v17.23_backup.pine</w:t>
      </w:r>
      <w:r>
        <w:t xml:space="preserve"> </w:t>
      </w:r>
      <w:r>
        <w:t xml:space="preserve">— exact copy of v17.23 before changes</w:t>
      </w:r>
    </w:p>
    <w:p>
      <w:r>
        <w:pict>
          <v:rect style="width:0;height:1.5pt" o:hralign="center" o:hrstd="t" o:hr="t"/>
        </w:pict>
      </w:r>
    </w:p>
    <w:bookmarkEnd w:id="21"/>
    <w:bookmarkStart w:id="24" w:name="changes-made"/>
    <w:p>
      <w:pPr>
        <w:pStyle w:val="Heading3"/>
      </w:pPr>
      <w:r>
        <w:t xml:space="preserve">Changes Made</w:t>
      </w:r>
    </w:p>
    <w:bookmarkStart w:id="22" w:name="daily-highlow-lines-lines-895-899"/>
    <w:p>
      <w:pPr>
        <w:pStyle w:val="Heading4"/>
      </w:pPr>
      <w:r>
        <w:t xml:space="preserve">1. Daily High/Low Lines (Lines 895-899)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30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(v17.23)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(v17.25)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default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color.new(color.blue, 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color.new(color.blue,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line.style_dashed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line.style_dashed</w:t>
            </w:r>
            <w:r>
              <w:t xml:space="preserve"> </w:t>
            </w:r>
            <w:r>
              <w:t xml:space="preserve">(preserved)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bg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color.new(color.blue, 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color.new(color.blue,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text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color.new(color.white,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size.small</w:t>
            </w:r>
          </w:p>
        </w:tc>
      </w:tr>
    </w:tbl>
    <w:bookmarkEnd w:id="22"/>
    <w:bookmarkStart w:id="23" w:name="X2fd982411a8176aca3139ae110c901a563e631a"/>
    <w:p>
      <w:pPr>
        <w:pStyle w:val="Heading4"/>
      </w:pPr>
      <w:r>
        <w:t xml:space="preserve">2. Asian Session High/Low Lines (Lines 914-918)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30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(v17.23)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(v17.25)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default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color.new(color.orange, 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color.new(color.orange,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line.style_dotted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line.style_dotted</w:t>
            </w:r>
            <w:r>
              <w:t xml:space="preserve"> </w:t>
            </w:r>
            <w:r>
              <w:t xml:space="preserve">(preserved)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bg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color.new(color.orange, 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color.new(color.orange,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text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color.new(color.white,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size.tiny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size.small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version-increment-v17.23-v17.25"/>
    <w:p>
      <w:pPr>
        <w:pStyle w:val="Heading3"/>
      </w:pPr>
      <w:r>
        <w:t xml:space="preserve">Version Increment: v17.23 → v17.25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 title (line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Changelog header (line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HUD header cell (line 2590)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Alert: sniper_long (line 2473)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Alert: sniper_short (line 2476)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Alert: retrace_long (line 2479)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Alert: retrace_short (line 2482)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v17.23 remaining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v17.25 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alidation-checks"/>
    <w:p>
      <w:pPr>
        <w:pStyle w:val="Heading3"/>
      </w:pPr>
      <w:r>
        <w:t xml:space="preserve">Validation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v17.23 references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v17.25 references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21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lines: width=2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labels: transparency=0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lines: width=2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labels: transparency=0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33/64 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 line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Untouched (line.new pattern preserved)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Zero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Guardian/Confluence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Zero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Zero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Signals/Alerts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Zero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iles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smc_premium_discount_indicator_v17.23_backup.pine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of v17.23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smc_premium_discount_indicator_v17.23.pine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v17.25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smc_premium_discount_indicator_v17.25.pine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v17.25 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it-commit"/>
    <w:p>
      <w:pPr>
        <w:pStyle w:val="Heading3"/>
      </w:pPr>
      <w:r>
        <w:t xml:space="preserve">Git Commit</w:t>
      </w:r>
    </w:p>
    <w:p>
      <w:pPr>
        <w:pStyle w:val="SourceCode"/>
      </w:pPr>
      <w:r>
        <w:rPr>
          <w:rStyle w:val="VerbatimChar"/>
        </w:rPr>
        <w:t xml:space="preserve">feat(v17.25): Asian &amp; Daily level visibility boost — zero transparency, width 2, opaque labels</w:t>
      </w:r>
    </w:p>
    <w:p>
      <w:r>
        <w:pict>
          <v:rect style="width:0;height:1.5pt" o:hralign="center" o:hrstd="t" o:hr="t"/>
        </w:pict>
      </w:r>
    </w:p>
    <w:bookmarkEnd w:id="28"/>
    <w:bookmarkStart w:id="29" w:name="ready-for-tradingview-upload"/>
    <w:p>
      <w:pPr>
        <w:pStyle w:val="Heading3"/>
      </w:pPr>
      <w:r>
        <w:t xml:space="preserve">Ready for TradingView Upload</w:t>
      </w:r>
    </w:p>
    <w:p>
      <w:pPr>
        <w:pStyle w:val="FirstParagraph"/>
      </w:pPr>
      <w:r>
        <w:t xml:space="preserve">Copy contents of</w:t>
      </w:r>
      <w:r>
        <w:t xml:space="preserve"> </w:t>
      </w:r>
      <w:r>
        <w:rPr>
          <w:rStyle w:val="VerbatimChar"/>
        </w:rPr>
        <w:t xml:space="preserve">smc_premium_discount_indicator_v17.25.pine</w:t>
      </w:r>
      <w:r>
        <w:t xml:space="preserve"> </w:t>
      </w:r>
      <w:r>
        <w:t xml:space="preserve">to TradingView Pine Editor and save.</w:t>
      </w:r>
    </w:p>
    <w:p>
      <w:pPr>
        <w:pStyle w:val="BodyText"/>
      </w:pPr>
      <w:r>
        <w:rPr>
          <w:bCs/>
          <w:b/>
        </w:rPr>
        <w:t xml:space="preserve">Expected visual changes: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Daily H/L</w:t>
      </w:r>
      <w:r>
        <w:t xml:space="preserve">: Bright blue dashed lines (width 2) with solid blue label backgrounds and white 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Asian H/L</w:t>
      </w:r>
      <w:r>
        <w:t xml:space="preserve">: Bright orange dotted lines (width 2) with solid orange label backgrounds and white text</w:t>
      </w:r>
      <w:r>
        <w:t xml:space="preserve"> </w:t>
      </w:r>
      <w:r>
        <w:t xml:space="preserve">- Both should be clearly visible and</w:t>
      </w:r>
      <w:r>
        <w:t xml:space="preserve"> </w:t>
      </w:r>
      <w:r>
        <w:t xml:space="preserve">“</w:t>
      </w:r>
      <w:r>
        <w:t xml:space="preserve">pop</w:t>
      </w:r>
      <w:r>
        <w:t xml:space="preserve">”</w:t>
      </w:r>
      <w:r>
        <w:t xml:space="preserve"> </w:t>
      </w:r>
      <w:r>
        <w:t xml:space="preserve">against any chart background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2026-05-17T13:33:34Z</dcterms:created>
  <dcterms:modified xsi:type="dcterms:W3CDTF">2026-05-17T13:33:34Z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