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450E" w14:textId="77801352" w:rsidR="004B7EDE" w:rsidRDefault="00C058C5">
      <w:pPr>
        <w:pStyle w:val="AralkYok"/>
        <w:jc w:val="center"/>
      </w:pPr>
      <w:r>
        <w:rPr>
          <w:rFonts w:ascii="Tahoma" w:hAnsi="Tahoma"/>
          <w:b/>
        </w:rPr>
        <w:t>CENG 305 – Operating Systems – Fall 202</w:t>
      </w:r>
      <w:r w:rsidR="00202E78">
        <w:rPr>
          <w:rFonts w:ascii="Tahoma" w:hAnsi="Tahoma"/>
          <w:b/>
        </w:rPr>
        <w:t>2</w:t>
      </w:r>
    </w:p>
    <w:p w14:paraId="50BE1B87" w14:textId="4C6E3A77" w:rsidR="004B7EDE" w:rsidRDefault="00C058C5">
      <w:pPr>
        <w:pStyle w:val="AralkYok"/>
        <w:jc w:val="center"/>
      </w:pPr>
      <w:r>
        <w:rPr>
          <w:rFonts w:ascii="Tahoma" w:hAnsi="Tahoma"/>
          <w:b/>
        </w:rPr>
        <w:br/>
        <w:t>Project – 1</w:t>
      </w:r>
      <w:r>
        <w:rPr>
          <w:rFonts w:ascii="Tahoma" w:hAnsi="Tahoma"/>
        </w:rPr>
        <w:t xml:space="preserve">  </w:t>
      </w:r>
    </w:p>
    <w:p w14:paraId="2832E42F" w14:textId="77777777" w:rsidR="004B7EDE" w:rsidRDefault="004B7EDE">
      <w:pPr>
        <w:pStyle w:val="AralkYok"/>
      </w:pPr>
    </w:p>
    <w:p w14:paraId="4368A642" w14:textId="058F26E0" w:rsidR="004B7EDE" w:rsidRDefault="00C058C5">
      <w:pPr>
        <w:pStyle w:val="AralkYok"/>
        <w:rPr>
          <w:rFonts w:ascii="Tahoma" w:hAnsi="Tahoma"/>
        </w:rPr>
      </w:pPr>
      <w:r>
        <w:rPr>
          <w:rFonts w:ascii="Tahoma" w:hAnsi="Tahoma"/>
        </w:rPr>
        <w:t xml:space="preserve">Group Id: </w:t>
      </w:r>
      <w:r w:rsidR="00060E85">
        <w:rPr>
          <w:rFonts w:ascii="Tahoma" w:hAnsi="Tahoma"/>
        </w:rPr>
        <w:t>13</w:t>
      </w:r>
    </w:p>
    <w:p w14:paraId="20BEFAE2" w14:textId="77777777" w:rsidR="004B7EDE" w:rsidRDefault="00C058C5">
      <w:pPr>
        <w:pStyle w:val="AralkYok"/>
        <w:rPr>
          <w:rFonts w:ascii="Tahoma" w:hAnsi="Tahoma"/>
        </w:rPr>
      </w:pPr>
      <w:r>
        <w:rPr>
          <w:rFonts w:ascii="Tahoma" w:hAnsi="Tahoma"/>
        </w:rPr>
        <w:t>Group Members:</w:t>
      </w:r>
    </w:p>
    <w:p w14:paraId="59AB7FD3" w14:textId="032E0FE2" w:rsidR="004B7EDE" w:rsidRDefault="00C058C5">
      <w:pPr>
        <w:pStyle w:val="AralkYok"/>
        <w:rPr>
          <w:rFonts w:ascii="Tahoma" w:hAnsi="Tahoma"/>
        </w:rPr>
      </w:pPr>
      <w:r>
        <w:rPr>
          <w:rFonts w:ascii="Tahoma" w:hAnsi="Tahoma"/>
        </w:rPr>
        <w:t xml:space="preserve">1. </w:t>
      </w:r>
      <w:r w:rsidR="00060E85">
        <w:rPr>
          <w:rFonts w:ascii="Tahoma" w:hAnsi="Tahoma"/>
        </w:rPr>
        <w:t>Nihal UZUNYAYLA</w:t>
      </w:r>
      <w:r>
        <w:rPr>
          <w:rFonts w:ascii="Tahoma" w:hAnsi="Tahoma"/>
        </w:rPr>
        <w:t xml:space="preserve"> </w:t>
      </w:r>
      <w:r w:rsidR="00060E85">
        <w:rPr>
          <w:rFonts w:ascii="Tahoma" w:hAnsi="Tahoma"/>
        </w:rPr>
        <w:t>19050111018</w:t>
      </w:r>
    </w:p>
    <w:p w14:paraId="2353A5AF" w14:textId="01CC7321" w:rsidR="004B7EDE" w:rsidRDefault="00C058C5">
      <w:pPr>
        <w:pStyle w:val="AralkYok"/>
        <w:rPr>
          <w:rFonts w:ascii="Tahoma" w:hAnsi="Tahoma"/>
        </w:rPr>
      </w:pPr>
      <w:r>
        <w:rPr>
          <w:rFonts w:ascii="Tahoma" w:hAnsi="Tahoma"/>
        </w:rPr>
        <w:t xml:space="preserve">2. </w:t>
      </w:r>
      <w:proofErr w:type="spellStart"/>
      <w:r w:rsidR="00060E85">
        <w:rPr>
          <w:rFonts w:ascii="Tahoma" w:hAnsi="Tahoma"/>
        </w:rPr>
        <w:t>Edanur</w:t>
      </w:r>
      <w:proofErr w:type="spellEnd"/>
      <w:r w:rsidR="00060E85">
        <w:rPr>
          <w:rFonts w:ascii="Tahoma" w:hAnsi="Tahoma"/>
        </w:rPr>
        <w:t xml:space="preserve"> SARIKAYA 19050111004</w:t>
      </w:r>
    </w:p>
    <w:p w14:paraId="5B07F0DB" w14:textId="0B8C09D9" w:rsidR="004B7EDE" w:rsidRDefault="00C058C5">
      <w:pPr>
        <w:pStyle w:val="AralkYok"/>
        <w:rPr>
          <w:rFonts w:ascii="Tahoma" w:hAnsi="Tahoma"/>
        </w:rPr>
      </w:pPr>
      <w:r>
        <w:rPr>
          <w:rFonts w:ascii="Tahoma" w:hAnsi="Tahoma"/>
        </w:rPr>
        <w:t xml:space="preserve">3. </w:t>
      </w:r>
      <w:proofErr w:type="spellStart"/>
      <w:r w:rsidR="00060E85">
        <w:rPr>
          <w:rFonts w:ascii="Tahoma" w:hAnsi="Tahoma"/>
        </w:rPr>
        <w:t>Melih</w:t>
      </w:r>
      <w:proofErr w:type="spellEnd"/>
      <w:r w:rsidR="00060E85">
        <w:rPr>
          <w:rFonts w:ascii="Tahoma" w:hAnsi="Tahoma"/>
        </w:rPr>
        <w:t xml:space="preserve"> ULUHAN</w:t>
      </w:r>
      <w:r>
        <w:rPr>
          <w:rFonts w:ascii="Tahoma" w:hAnsi="Tahoma"/>
        </w:rPr>
        <w:t xml:space="preserve"> </w:t>
      </w:r>
      <w:r w:rsidR="00060E85">
        <w:rPr>
          <w:rFonts w:ascii="Tahoma" w:hAnsi="Tahoma"/>
        </w:rPr>
        <w:t>19050111066</w:t>
      </w:r>
    </w:p>
    <w:p w14:paraId="5AAFE9EF" w14:textId="637C8E3E" w:rsidR="004B7EDE" w:rsidRDefault="00C058C5">
      <w:pPr>
        <w:pStyle w:val="AralkYok"/>
      </w:pPr>
      <w:bookmarkStart w:id="0" w:name="__DdeLink__212_3126077572"/>
      <w:r>
        <w:rPr>
          <w:rFonts w:ascii="Tahoma" w:hAnsi="Tahoma"/>
        </w:rPr>
        <w:t xml:space="preserve">4. </w:t>
      </w:r>
      <w:r w:rsidR="00060E85">
        <w:rPr>
          <w:rFonts w:ascii="Tahoma" w:hAnsi="Tahoma"/>
        </w:rPr>
        <w:t xml:space="preserve">Hilal KABANLI </w:t>
      </w:r>
      <w:bookmarkEnd w:id="0"/>
      <w:r w:rsidR="00842C9E">
        <w:rPr>
          <w:rFonts w:ascii="Tahoma" w:hAnsi="Tahoma"/>
        </w:rPr>
        <w:t>20050111070</w:t>
      </w:r>
    </w:p>
    <w:p w14:paraId="29AE50A4" w14:textId="241E2FCA" w:rsidR="004B7EDE" w:rsidRDefault="00C058C5">
      <w:pPr>
        <w:pStyle w:val="AralkYok"/>
        <w:rPr>
          <w:rFonts w:ascii="Tahoma" w:hAnsi="Tahoma"/>
        </w:rPr>
      </w:pPr>
      <w:r>
        <w:rPr>
          <w:rFonts w:ascii="Tahoma" w:hAnsi="Tahoma"/>
        </w:rPr>
        <w:t xml:space="preserve">5. </w:t>
      </w:r>
      <w:r w:rsidR="00060E85">
        <w:rPr>
          <w:rFonts w:ascii="Tahoma" w:hAnsi="Tahoma"/>
        </w:rPr>
        <w:t>Ceyda ALTIN</w:t>
      </w:r>
      <w:r w:rsidR="00842C9E">
        <w:rPr>
          <w:rFonts w:ascii="Tahoma" w:hAnsi="Tahoma"/>
        </w:rPr>
        <w:t xml:space="preserve"> 19050111061</w:t>
      </w:r>
    </w:p>
    <w:p w14:paraId="1DC2D248" w14:textId="0EA92E05" w:rsidR="00060E85" w:rsidRDefault="006D563F" w:rsidP="00060E85">
      <w:pPr>
        <w:pStyle w:val="AralkYok"/>
      </w:pPr>
      <w:r>
        <w:rPr>
          <w:rFonts w:ascii="Tahoma" w:hAnsi="Tahoma"/>
        </w:rPr>
        <w:t>6</w:t>
      </w:r>
      <w:r w:rsidR="00060E85">
        <w:rPr>
          <w:rFonts w:ascii="Tahoma" w:hAnsi="Tahoma"/>
        </w:rPr>
        <w:t xml:space="preserve">. </w:t>
      </w:r>
      <w:proofErr w:type="spellStart"/>
      <w:r w:rsidR="00060E85">
        <w:rPr>
          <w:rFonts w:ascii="Tahoma" w:hAnsi="Tahoma"/>
        </w:rPr>
        <w:t>Yaren</w:t>
      </w:r>
      <w:proofErr w:type="spellEnd"/>
      <w:r w:rsidR="00060E85">
        <w:rPr>
          <w:rFonts w:ascii="Tahoma" w:hAnsi="Tahoma"/>
        </w:rPr>
        <w:t xml:space="preserve"> ÇETİNKAYA</w:t>
      </w:r>
      <w:r>
        <w:rPr>
          <w:rFonts w:ascii="Tahoma" w:hAnsi="Tahoma"/>
        </w:rPr>
        <w:t xml:space="preserve"> 20050151001</w:t>
      </w:r>
    </w:p>
    <w:p w14:paraId="1F585CC0" w14:textId="77777777" w:rsidR="004B7EDE" w:rsidRDefault="004B7EDE">
      <w:pPr>
        <w:pStyle w:val="AralkYok"/>
        <w:rPr>
          <w:rFonts w:ascii="Tahoma" w:hAnsi="Tahoma"/>
          <w:sz w:val="20"/>
          <w:szCs w:val="20"/>
        </w:rPr>
      </w:pPr>
    </w:p>
    <w:p w14:paraId="1BEAFBEE" w14:textId="77777777" w:rsidR="004B7EDE" w:rsidRDefault="004B7EDE">
      <w:pPr>
        <w:pStyle w:val="AralkYok"/>
        <w:rPr>
          <w:rFonts w:ascii="Tahoma" w:hAnsi="Tahoma"/>
          <w:sz w:val="20"/>
          <w:szCs w:val="20"/>
        </w:rPr>
      </w:pPr>
    </w:p>
    <w:p w14:paraId="20CFAC8F" w14:textId="77777777" w:rsidR="004B7EDE" w:rsidRDefault="004B7EDE">
      <w:pPr>
        <w:pStyle w:val="AralkYok"/>
        <w:rPr>
          <w:rFonts w:ascii="Tahoma" w:hAnsi="Tahoma"/>
          <w:sz w:val="20"/>
          <w:szCs w:val="20"/>
        </w:rPr>
      </w:pPr>
    </w:p>
    <w:p w14:paraId="5A1BAE48" w14:textId="77777777" w:rsidR="004B7EDE" w:rsidRDefault="00C058C5">
      <w:pPr>
        <w:pStyle w:val="AralkYok"/>
        <w:rPr>
          <w:rFonts w:ascii="Tahoma" w:hAnsi="Tahoma"/>
          <w:b/>
          <w:bCs/>
          <w:sz w:val="20"/>
          <w:szCs w:val="20"/>
        </w:rPr>
      </w:pPr>
      <w:r>
        <w:rPr>
          <w:rFonts w:ascii="Tahoma" w:hAnsi="Tahoma"/>
          <w:b/>
          <w:bCs/>
          <w:sz w:val="20"/>
          <w:szCs w:val="20"/>
        </w:rPr>
        <w:t>Project Summary &amp; Implementation Details:</w:t>
      </w:r>
    </w:p>
    <w:p w14:paraId="72F9F32B" w14:textId="77777777" w:rsidR="004B7EDE" w:rsidRDefault="004B7EDE">
      <w:pPr>
        <w:pStyle w:val="AralkYok"/>
        <w:rPr>
          <w:rFonts w:ascii="Tahoma" w:hAnsi="Tahoma"/>
          <w:sz w:val="20"/>
          <w:szCs w:val="20"/>
        </w:rPr>
      </w:pPr>
    </w:p>
    <w:p w14:paraId="64DF2DB3" w14:textId="11EF26F0" w:rsidR="00060E85" w:rsidRDefault="00060E85" w:rsidP="00B917EF">
      <w:pPr>
        <w:autoSpaceDE w:val="0"/>
        <w:autoSpaceDN w:val="0"/>
        <w:adjustRightInd w:val="0"/>
        <w:rPr>
          <w:rFonts w:ascii="Tahoma" w:hAnsi="Tahoma" w:cs="Tahoma"/>
          <w:kern w:val="0"/>
          <w:sz w:val="20"/>
          <w:szCs w:val="20"/>
          <w:lang w:bidi="ar-SA"/>
        </w:rPr>
      </w:pPr>
      <w:r>
        <w:rPr>
          <w:rFonts w:ascii="Tahoma" w:hAnsi="Tahoma" w:cs="Tahoma"/>
          <w:kern w:val="0"/>
          <w:sz w:val="20"/>
          <w:szCs w:val="20"/>
          <w:lang w:bidi="ar-SA"/>
        </w:rPr>
        <w:t xml:space="preserve">Aim of the project is using and creating processes and threads for communication of data. </w:t>
      </w:r>
      <w:r w:rsidR="00B917EF">
        <w:rPr>
          <w:rFonts w:ascii="Tahoma" w:hAnsi="Tahoma" w:cs="Tahoma"/>
          <w:kern w:val="0"/>
          <w:sz w:val="20"/>
          <w:szCs w:val="20"/>
          <w:lang w:bidi="ar-SA"/>
        </w:rPr>
        <w:t>Ordinary pipes were used</w:t>
      </w:r>
      <w:r w:rsidR="00B917EF" w:rsidRPr="00B917EF">
        <w:rPr>
          <w:rFonts w:ascii="Tahoma" w:hAnsi="Tahoma" w:cs="Tahoma"/>
          <w:kern w:val="0"/>
          <w:sz w:val="20"/>
          <w:szCs w:val="20"/>
          <w:lang w:bidi="ar-SA"/>
        </w:rPr>
        <w:t xml:space="preserve"> as IPC mechanism.</w:t>
      </w:r>
      <w:r w:rsidR="00B917EF">
        <w:rPr>
          <w:rFonts w:ascii="Tahoma" w:hAnsi="Tahoma" w:cs="Tahoma"/>
          <w:kern w:val="0"/>
          <w:sz w:val="20"/>
          <w:szCs w:val="20"/>
          <w:lang w:bidi="ar-SA"/>
        </w:rPr>
        <w:t xml:space="preserve"> </w:t>
      </w:r>
      <w:r w:rsidR="00B917EF" w:rsidRPr="00B917EF">
        <w:rPr>
          <w:rFonts w:ascii="Tahoma" w:hAnsi="Tahoma" w:cs="Tahoma"/>
          <w:kern w:val="0"/>
          <w:sz w:val="20"/>
          <w:szCs w:val="20"/>
          <w:lang w:bidi="ar-SA"/>
        </w:rPr>
        <w:t xml:space="preserve">The hardest part </w:t>
      </w:r>
      <w:r w:rsidR="00B917EF">
        <w:rPr>
          <w:rFonts w:ascii="Tahoma" w:hAnsi="Tahoma" w:cs="Tahoma"/>
          <w:kern w:val="0"/>
          <w:sz w:val="20"/>
          <w:szCs w:val="20"/>
          <w:lang w:bidi="ar-SA"/>
        </w:rPr>
        <w:t xml:space="preserve">of the project </w:t>
      </w:r>
      <w:r w:rsidR="00B917EF" w:rsidRPr="00B917EF">
        <w:rPr>
          <w:rFonts w:ascii="Tahoma" w:hAnsi="Tahoma" w:cs="Tahoma"/>
          <w:kern w:val="0"/>
          <w:sz w:val="20"/>
          <w:szCs w:val="20"/>
          <w:lang w:bidi="ar-SA"/>
        </w:rPr>
        <w:t>was the implementing inter-process communication</w:t>
      </w:r>
      <w:r w:rsidR="00B917EF">
        <w:rPr>
          <w:rFonts w:ascii="Tahoma" w:hAnsi="Tahoma" w:cs="Tahoma"/>
          <w:kern w:val="0"/>
          <w:sz w:val="20"/>
          <w:szCs w:val="20"/>
          <w:lang w:bidi="ar-SA"/>
        </w:rPr>
        <w:t xml:space="preserve"> for process part</w:t>
      </w:r>
      <w:r w:rsidR="00B917EF" w:rsidRPr="00B917EF">
        <w:rPr>
          <w:rFonts w:ascii="Tahoma" w:hAnsi="Tahoma" w:cs="Tahoma"/>
          <w:kern w:val="0"/>
          <w:sz w:val="20"/>
          <w:szCs w:val="20"/>
          <w:lang w:bidi="ar-SA"/>
        </w:rPr>
        <w:t>.</w:t>
      </w:r>
      <w:r w:rsidR="00B917EF">
        <w:rPr>
          <w:rFonts w:ascii="Tahoma" w:hAnsi="Tahoma" w:cs="Tahoma"/>
          <w:kern w:val="0"/>
          <w:sz w:val="20"/>
          <w:szCs w:val="20"/>
          <w:lang w:bidi="ar-SA"/>
        </w:rPr>
        <w:t xml:space="preserve"> </w:t>
      </w:r>
      <w:r w:rsidR="006D563F">
        <w:rPr>
          <w:rFonts w:ascii="Tahoma" w:hAnsi="Tahoma" w:cs="Tahoma"/>
          <w:kern w:val="0"/>
          <w:sz w:val="20"/>
          <w:szCs w:val="20"/>
          <w:lang w:bidi="ar-SA"/>
        </w:rPr>
        <w:t>The hardest part of the project was the understanding the which part of thread we should use for the thread part.</w:t>
      </w:r>
    </w:p>
    <w:p w14:paraId="11A13674" w14:textId="77777777" w:rsidR="00D62C0F" w:rsidRDefault="00D62C0F" w:rsidP="00060E85">
      <w:pPr>
        <w:autoSpaceDE w:val="0"/>
        <w:autoSpaceDN w:val="0"/>
        <w:adjustRightInd w:val="0"/>
        <w:rPr>
          <w:rFonts w:ascii="Tahoma" w:hAnsi="Tahoma" w:cs="Tahoma"/>
          <w:b/>
          <w:bCs/>
          <w:kern w:val="0"/>
          <w:sz w:val="20"/>
          <w:szCs w:val="20"/>
          <w:lang w:bidi="ar-SA"/>
        </w:rPr>
      </w:pPr>
    </w:p>
    <w:p w14:paraId="60E91021" w14:textId="25282F09" w:rsidR="00060E85" w:rsidRPr="00B917EF" w:rsidRDefault="00060E85" w:rsidP="00060E85">
      <w:pPr>
        <w:autoSpaceDE w:val="0"/>
        <w:autoSpaceDN w:val="0"/>
        <w:adjustRightInd w:val="0"/>
        <w:rPr>
          <w:rFonts w:ascii="Tahoma" w:hAnsi="Tahoma" w:cs="Tahoma"/>
          <w:b/>
          <w:bCs/>
          <w:kern w:val="0"/>
          <w:sz w:val="20"/>
          <w:szCs w:val="20"/>
          <w:lang w:bidi="ar-SA"/>
        </w:rPr>
      </w:pPr>
      <w:r w:rsidRPr="00B917EF">
        <w:rPr>
          <w:rFonts w:ascii="Tahoma" w:hAnsi="Tahoma" w:cs="Tahoma"/>
          <w:b/>
          <w:bCs/>
          <w:kern w:val="0"/>
          <w:sz w:val="20"/>
          <w:szCs w:val="20"/>
          <w:lang w:bidi="ar-SA"/>
        </w:rPr>
        <w:t>For process,</w:t>
      </w:r>
    </w:p>
    <w:p w14:paraId="67C5CA08" w14:textId="14DFFFC6" w:rsidR="00B917EF" w:rsidRDefault="00B917EF" w:rsidP="00060E85">
      <w:pPr>
        <w:autoSpaceDE w:val="0"/>
        <w:autoSpaceDN w:val="0"/>
        <w:adjustRightInd w:val="0"/>
        <w:rPr>
          <w:rFonts w:ascii="Tahoma" w:hAnsi="Tahoma" w:cs="Tahoma"/>
          <w:kern w:val="0"/>
          <w:sz w:val="20"/>
          <w:szCs w:val="20"/>
          <w:lang w:bidi="ar-SA"/>
        </w:rPr>
      </w:pPr>
      <w:r>
        <w:rPr>
          <w:rFonts w:ascii="Tahoma" w:hAnsi="Tahoma" w:cs="Tahoma"/>
          <w:kern w:val="0"/>
          <w:sz w:val="20"/>
          <w:szCs w:val="20"/>
          <w:lang w:bidi="ar-SA"/>
        </w:rPr>
        <w:t xml:space="preserve">The new process created by the </w:t>
      </w:r>
      <w:r w:rsidR="00D62C0F">
        <w:rPr>
          <w:rFonts w:ascii="Tahoma" w:hAnsi="Tahoma" w:cs="Tahoma"/>
          <w:kern w:val="0"/>
          <w:sz w:val="20"/>
          <w:szCs w:val="20"/>
          <w:lang w:bidi="ar-SA"/>
        </w:rPr>
        <w:t>fork (</w:t>
      </w:r>
      <w:r>
        <w:rPr>
          <w:rFonts w:ascii="Tahoma" w:hAnsi="Tahoma" w:cs="Tahoma"/>
          <w:kern w:val="0"/>
          <w:sz w:val="20"/>
          <w:szCs w:val="20"/>
          <w:lang w:bidi="ar-SA"/>
        </w:rPr>
        <w:t xml:space="preserve">) system call. </w:t>
      </w:r>
      <w:r w:rsidR="00D62C0F" w:rsidRPr="00D62C0F">
        <w:rPr>
          <w:rFonts w:ascii="Tahoma" w:hAnsi="Tahoma" w:cs="Tahoma"/>
          <w:kern w:val="0"/>
          <w:sz w:val="20"/>
          <w:szCs w:val="20"/>
          <w:lang w:bidi="ar-SA"/>
        </w:rPr>
        <w:t xml:space="preserve">The data was taken from the file and saved in an array. Then, the data in the array was divided into two for </w:t>
      </w:r>
      <w:r w:rsidR="00D62C0F">
        <w:rPr>
          <w:rFonts w:ascii="Tahoma" w:hAnsi="Tahoma" w:cs="Tahoma"/>
          <w:kern w:val="0"/>
          <w:sz w:val="20"/>
          <w:szCs w:val="20"/>
          <w:lang w:bidi="ar-SA"/>
        </w:rPr>
        <w:t>two</w:t>
      </w:r>
      <w:r w:rsidR="00D62C0F" w:rsidRPr="00D62C0F">
        <w:rPr>
          <w:rFonts w:ascii="Tahoma" w:hAnsi="Tahoma" w:cs="Tahoma"/>
          <w:kern w:val="0"/>
          <w:sz w:val="20"/>
          <w:szCs w:val="20"/>
          <w:lang w:bidi="ar-SA"/>
        </w:rPr>
        <w:t xml:space="preserve"> separate processes. Operations such as mad calculation and range calculation by child and parent processes were carried out using 4 ordinary pipes.</w:t>
      </w:r>
    </w:p>
    <w:p w14:paraId="0E3E2BA0" w14:textId="5F0155AD" w:rsidR="00D62C0F" w:rsidRDefault="00245303" w:rsidP="00060E85">
      <w:pPr>
        <w:autoSpaceDE w:val="0"/>
        <w:autoSpaceDN w:val="0"/>
        <w:adjustRightInd w:val="0"/>
        <w:rPr>
          <w:rFonts w:ascii="Tahoma" w:hAnsi="Tahoma" w:cs="Tahoma"/>
          <w:kern w:val="0"/>
          <w:sz w:val="20"/>
          <w:szCs w:val="20"/>
          <w:lang w:bidi="ar-SA"/>
        </w:rPr>
      </w:pPr>
      <w:r w:rsidRPr="00245303">
        <w:rPr>
          <w:rFonts w:ascii="Tahoma" w:hAnsi="Tahoma" w:cs="Tahoma"/>
          <w:kern w:val="0"/>
          <w:sz w:val="20"/>
          <w:szCs w:val="20"/>
          <w:lang w:bidi="ar-SA"/>
        </w:rPr>
        <w:t xml:space="preserve">To elaborate a little more, the child process calculates the sum of half of all the data and sends it to the parent process. The parent process calculates the average using this sum. The calculated average is sent to the child process by the parent process and the </w:t>
      </w:r>
      <w:r w:rsidR="00F25433" w:rsidRPr="00245303">
        <w:rPr>
          <w:rFonts w:ascii="Tahoma" w:hAnsi="Tahoma" w:cs="Tahoma"/>
          <w:kern w:val="0"/>
          <w:sz w:val="20"/>
          <w:szCs w:val="20"/>
          <w:lang w:bidi="ar-SA"/>
        </w:rPr>
        <w:t>deviations</w:t>
      </w:r>
      <w:r w:rsidRPr="00245303">
        <w:rPr>
          <w:rFonts w:ascii="Tahoma" w:hAnsi="Tahoma" w:cs="Tahoma"/>
          <w:kern w:val="0"/>
          <w:sz w:val="20"/>
          <w:szCs w:val="20"/>
          <w:lang w:bidi="ar-SA"/>
        </w:rPr>
        <w:t xml:space="preserve"> calculation is made in both processes. Then the child process calculates the </w:t>
      </w:r>
      <w:r w:rsidR="00F25433" w:rsidRPr="00245303">
        <w:rPr>
          <w:rFonts w:ascii="Tahoma" w:hAnsi="Tahoma" w:cs="Tahoma"/>
          <w:kern w:val="0"/>
          <w:sz w:val="20"/>
          <w:szCs w:val="20"/>
          <w:lang w:bidi="ar-SA"/>
        </w:rPr>
        <w:t>deviation</w:t>
      </w:r>
      <w:r w:rsidRPr="00245303">
        <w:rPr>
          <w:rFonts w:ascii="Tahoma" w:hAnsi="Tahoma" w:cs="Tahoma"/>
          <w:kern w:val="0"/>
          <w:sz w:val="20"/>
          <w:szCs w:val="20"/>
          <w:lang w:bidi="ar-SA"/>
        </w:rPr>
        <w:t xml:space="preserve"> sum which it was calculated. It sends it to the parent process and the total </w:t>
      </w:r>
      <w:r w:rsidR="00F25433" w:rsidRPr="00245303">
        <w:rPr>
          <w:rFonts w:ascii="Tahoma" w:hAnsi="Tahoma" w:cs="Tahoma"/>
          <w:kern w:val="0"/>
          <w:sz w:val="20"/>
          <w:szCs w:val="20"/>
          <w:lang w:bidi="ar-SA"/>
        </w:rPr>
        <w:t>deviation</w:t>
      </w:r>
      <w:r w:rsidRPr="00245303">
        <w:rPr>
          <w:rFonts w:ascii="Tahoma" w:hAnsi="Tahoma" w:cs="Tahoma"/>
          <w:kern w:val="0"/>
          <w:sz w:val="20"/>
          <w:szCs w:val="20"/>
          <w:lang w:bidi="ar-SA"/>
        </w:rPr>
        <w:t xml:space="preserve"> is calculated by the parent. Finally, the parent process calculates the MAD using the total </w:t>
      </w:r>
      <w:r w:rsidR="00F25433" w:rsidRPr="00245303">
        <w:rPr>
          <w:rFonts w:ascii="Tahoma" w:hAnsi="Tahoma" w:cs="Tahoma"/>
          <w:kern w:val="0"/>
          <w:sz w:val="20"/>
          <w:szCs w:val="20"/>
          <w:lang w:bidi="ar-SA"/>
        </w:rPr>
        <w:t>deviation</w:t>
      </w:r>
      <w:r w:rsidRPr="00245303">
        <w:rPr>
          <w:rFonts w:ascii="Tahoma" w:hAnsi="Tahoma" w:cs="Tahoma"/>
          <w:kern w:val="0"/>
          <w:sz w:val="20"/>
          <w:szCs w:val="20"/>
          <w:lang w:bidi="ar-SA"/>
        </w:rPr>
        <w:t>.</w:t>
      </w:r>
    </w:p>
    <w:p w14:paraId="450FA62B" w14:textId="5140BB51" w:rsidR="00245303" w:rsidRDefault="00F25433" w:rsidP="00060E85">
      <w:pPr>
        <w:autoSpaceDE w:val="0"/>
        <w:autoSpaceDN w:val="0"/>
        <w:adjustRightInd w:val="0"/>
        <w:rPr>
          <w:rFonts w:ascii="Tahoma" w:hAnsi="Tahoma" w:cs="Tahoma"/>
          <w:kern w:val="0"/>
          <w:sz w:val="20"/>
          <w:szCs w:val="20"/>
          <w:lang w:bidi="ar-SA"/>
        </w:rPr>
      </w:pPr>
      <w:r w:rsidRPr="00245303">
        <w:rPr>
          <w:rFonts w:ascii="Tahoma" w:hAnsi="Tahoma" w:cs="Tahoma"/>
          <w:kern w:val="0"/>
          <w:sz w:val="20"/>
          <w:szCs w:val="20"/>
          <w:lang w:bidi="ar-SA"/>
        </w:rPr>
        <w:t>To</w:t>
      </w:r>
      <w:r w:rsidR="00245303" w:rsidRPr="00245303">
        <w:rPr>
          <w:rFonts w:ascii="Tahoma" w:hAnsi="Tahoma" w:cs="Tahoma"/>
          <w:kern w:val="0"/>
          <w:sz w:val="20"/>
          <w:szCs w:val="20"/>
          <w:lang w:bidi="ar-SA"/>
        </w:rPr>
        <w:t xml:space="preserve"> calculate the range, the maximum and minimum values of the array in both the child and parent processes are calculated. Then the parent process sends its max and min values to the child process in an array. The child process finds the real max and min values by comparing both max and min values.</w:t>
      </w:r>
      <w:r>
        <w:rPr>
          <w:rFonts w:ascii="Tahoma" w:hAnsi="Tahoma" w:cs="Tahoma"/>
          <w:kern w:val="0"/>
          <w:sz w:val="20"/>
          <w:szCs w:val="20"/>
          <w:lang w:bidi="ar-SA"/>
        </w:rPr>
        <w:t xml:space="preserve"> </w:t>
      </w:r>
      <w:r w:rsidR="00245303" w:rsidRPr="00245303">
        <w:rPr>
          <w:rFonts w:ascii="Tahoma" w:hAnsi="Tahoma" w:cs="Tahoma"/>
          <w:kern w:val="0"/>
          <w:sz w:val="20"/>
          <w:szCs w:val="20"/>
          <w:lang w:bidi="ar-SA"/>
        </w:rPr>
        <w:t>Then using these, it calculates the range.</w:t>
      </w:r>
    </w:p>
    <w:p w14:paraId="3CB9B987" w14:textId="60D675F9" w:rsidR="004B7EDE" w:rsidRDefault="004B7EDE">
      <w:pPr>
        <w:pStyle w:val="AralkYok"/>
        <w:rPr>
          <w:rFonts w:ascii="Tahoma" w:hAnsi="Tahoma"/>
          <w:sz w:val="20"/>
          <w:szCs w:val="20"/>
        </w:rPr>
      </w:pPr>
    </w:p>
    <w:p w14:paraId="16F14D0B" w14:textId="3A4C55F7" w:rsidR="001A5A46" w:rsidRDefault="001A5A46" w:rsidP="001A5A46">
      <w:pPr>
        <w:autoSpaceDE w:val="0"/>
        <w:autoSpaceDN w:val="0"/>
        <w:adjustRightInd w:val="0"/>
        <w:rPr>
          <w:rFonts w:ascii="Tahoma" w:hAnsi="Tahoma" w:cs="Tahoma"/>
          <w:b/>
          <w:bCs/>
          <w:kern w:val="0"/>
          <w:sz w:val="20"/>
          <w:szCs w:val="20"/>
          <w:lang w:bidi="ar-SA"/>
        </w:rPr>
      </w:pPr>
      <w:r w:rsidRPr="00B917EF">
        <w:rPr>
          <w:rFonts w:ascii="Tahoma" w:hAnsi="Tahoma" w:cs="Tahoma"/>
          <w:b/>
          <w:bCs/>
          <w:kern w:val="0"/>
          <w:sz w:val="20"/>
          <w:szCs w:val="20"/>
          <w:lang w:bidi="ar-SA"/>
        </w:rPr>
        <w:t xml:space="preserve">For </w:t>
      </w:r>
      <w:r>
        <w:rPr>
          <w:rFonts w:ascii="Tahoma" w:hAnsi="Tahoma" w:cs="Tahoma"/>
          <w:b/>
          <w:bCs/>
          <w:kern w:val="0"/>
          <w:sz w:val="20"/>
          <w:szCs w:val="20"/>
          <w:lang w:bidi="ar-SA"/>
        </w:rPr>
        <w:t>basic program</w:t>
      </w:r>
      <w:r w:rsidRPr="00B917EF">
        <w:rPr>
          <w:rFonts w:ascii="Tahoma" w:hAnsi="Tahoma" w:cs="Tahoma"/>
          <w:b/>
          <w:bCs/>
          <w:kern w:val="0"/>
          <w:sz w:val="20"/>
          <w:szCs w:val="20"/>
          <w:lang w:bidi="ar-SA"/>
        </w:rPr>
        <w:t>,</w:t>
      </w:r>
    </w:p>
    <w:p w14:paraId="1D8AA64C" w14:textId="5B336832" w:rsidR="001A5A46" w:rsidRDefault="001A5A46" w:rsidP="001A5A46">
      <w:pPr>
        <w:autoSpaceDE w:val="0"/>
        <w:autoSpaceDN w:val="0"/>
        <w:adjustRightInd w:val="0"/>
        <w:rPr>
          <w:rFonts w:ascii="Tahoma" w:hAnsi="Tahoma" w:cs="Tahoma"/>
          <w:kern w:val="0"/>
          <w:sz w:val="20"/>
          <w:szCs w:val="20"/>
          <w:lang w:bidi="ar-SA"/>
        </w:rPr>
      </w:pPr>
      <w:r w:rsidRPr="001A5A46">
        <w:rPr>
          <w:rFonts w:ascii="Tahoma" w:hAnsi="Tahoma" w:cs="Tahoma"/>
          <w:kern w:val="0"/>
          <w:sz w:val="20"/>
          <w:szCs w:val="20"/>
          <w:lang w:bidi="ar-SA"/>
        </w:rPr>
        <w:t>Range and mad calculations were made with basic c code without using thread and process. Since no communication way is used, the execution time will take longer.</w:t>
      </w:r>
    </w:p>
    <w:p w14:paraId="5E3136B4" w14:textId="389D7743" w:rsidR="00E67ED8" w:rsidRDefault="00E67ED8" w:rsidP="001A5A46">
      <w:pPr>
        <w:autoSpaceDE w:val="0"/>
        <w:autoSpaceDN w:val="0"/>
        <w:adjustRightInd w:val="0"/>
        <w:rPr>
          <w:rFonts w:ascii="Tahoma" w:hAnsi="Tahoma" w:cs="Tahoma"/>
          <w:kern w:val="0"/>
          <w:sz w:val="20"/>
          <w:szCs w:val="20"/>
          <w:lang w:bidi="ar-SA"/>
        </w:rPr>
      </w:pPr>
    </w:p>
    <w:p w14:paraId="563B5390" w14:textId="351C1EBE" w:rsidR="00E67ED8" w:rsidRDefault="00E67ED8" w:rsidP="00E67ED8">
      <w:pPr>
        <w:autoSpaceDE w:val="0"/>
        <w:autoSpaceDN w:val="0"/>
        <w:adjustRightInd w:val="0"/>
        <w:rPr>
          <w:rFonts w:ascii="Tahoma" w:hAnsi="Tahoma" w:cs="Tahoma"/>
          <w:b/>
          <w:bCs/>
          <w:kern w:val="0"/>
          <w:sz w:val="20"/>
          <w:szCs w:val="20"/>
          <w:lang w:bidi="ar-SA"/>
        </w:rPr>
      </w:pPr>
      <w:r w:rsidRPr="00B917EF">
        <w:rPr>
          <w:rFonts w:ascii="Tahoma" w:hAnsi="Tahoma" w:cs="Tahoma"/>
          <w:b/>
          <w:bCs/>
          <w:kern w:val="0"/>
          <w:sz w:val="20"/>
          <w:szCs w:val="20"/>
          <w:lang w:bidi="ar-SA"/>
        </w:rPr>
        <w:t xml:space="preserve">For </w:t>
      </w:r>
      <w:r>
        <w:rPr>
          <w:rFonts w:ascii="Tahoma" w:hAnsi="Tahoma" w:cs="Tahoma"/>
          <w:b/>
          <w:bCs/>
          <w:kern w:val="0"/>
          <w:sz w:val="20"/>
          <w:szCs w:val="20"/>
          <w:lang w:bidi="ar-SA"/>
        </w:rPr>
        <w:t>threads</w:t>
      </w:r>
      <w:r w:rsidRPr="00B917EF">
        <w:rPr>
          <w:rFonts w:ascii="Tahoma" w:hAnsi="Tahoma" w:cs="Tahoma"/>
          <w:b/>
          <w:bCs/>
          <w:kern w:val="0"/>
          <w:sz w:val="20"/>
          <w:szCs w:val="20"/>
          <w:lang w:bidi="ar-SA"/>
        </w:rPr>
        <w:t>,</w:t>
      </w:r>
    </w:p>
    <w:p w14:paraId="4F91A145" w14:textId="317A44BF" w:rsidR="006D563F" w:rsidRPr="00E500F8" w:rsidRDefault="00842C9E" w:rsidP="00E500F8">
      <w:pPr>
        <w:autoSpaceDE w:val="0"/>
        <w:autoSpaceDN w:val="0"/>
        <w:adjustRightInd w:val="0"/>
        <w:rPr>
          <w:rFonts w:ascii="Tahoma" w:hAnsi="Tahoma" w:cs="Tahoma"/>
          <w:kern w:val="0"/>
          <w:sz w:val="20"/>
          <w:szCs w:val="20"/>
          <w:lang w:bidi="ar-SA"/>
        </w:rPr>
      </w:pPr>
      <w:r w:rsidRPr="00842C9E">
        <w:rPr>
          <w:rFonts w:ascii="Tahoma" w:hAnsi="Tahoma" w:cs="Tahoma"/>
          <w:kern w:val="0"/>
          <w:sz w:val="20"/>
          <w:szCs w:val="20"/>
          <w:lang w:bidi="ar-SA"/>
        </w:rPr>
        <w:t xml:space="preserve">In </w:t>
      </w:r>
      <w:proofErr w:type="spellStart"/>
      <w:r w:rsidRPr="00842C9E">
        <w:rPr>
          <w:rFonts w:ascii="Tahoma" w:hAnsi="Tahoma" w:cs="Tahoma"/>
          <w:kern w:val="0"/>
          <w:sz w:val="20"/>
          <w:szCs w:val="20"/>
          <w:lang w:bidi="ar-SA"/>
        </w:rPr>
        <w:t>mad_thread.c</w:t>
      </w:r>
      <w:proofErr w:type="spellEnd"/>
      <w:r w:rsidRPr="00842C9E">
        <w:rPr>
          <w:rFonts w:ascii="Tahoma" w:hAnsi="Tahoma" w:cs="Tahoma"/>
          <w:kern w:val="0"/>
          <w:sz w:val="20"/>
          <w:szCs w:val="20"/>
          <w:lang w:bidi="ar-SA"/>
        </w:rPr>
        <w:t xml:space="preserve"> file we also saved numbers in array. After saving numbers in array, numbers size in array divided into given thread number. </w:t>
      </w:r>
      <w:r>
        <w:rPr>
          <w:rFonts w:ascii="Tahoma" w:hAnsi="Tahoma" w:cs="Tahoma"/>
          <w:kern w:val="0"/>
          <w:sz w:val="20"/>
          <w:szCs w:val="20"/>
          <w:lang w:bidi="ar-SA"/>
        </w:rPr>
        <w:t xml:space="preserve">With this way we create tread parts with using mutex lock and unlock. </w:t>
      </w:r>
      <w:r w:rsidR="00C80B33">
        <w:rPr>
          <w:rFonts w:ascii="Tahoma" w:hAnsi="Tahoma" w:cs="Tahoma"/>
          <w:kern w:val="0"/>
          <w:sz w:val="20"/>
          <w:szCs w:val="20"/>
          <w:lang w:bidi="ar-SA"/>
        </w:rPr>
        <w:t xml:space="preserve">We used thread parts for </w:t>
      </w:r>
      <w:proofErr w:type="spellStart"/>
      <w:r w:rsidR="00C80B33">
        <w:rPr>
          <w:rFonts w:ascii="Tahoma" w:hAnsi="Tahoma" w:cs="Tahoma"/>
          <w:kern w:val="0"/>
          <w:sz w:val="20"/>
          <w:szCs w:val="20"/>
          <w:lang w:bidi="ar-SA"/>
        </w:rPr>
        <w:t>MeanAbsoluteDeviation</w:t>
      </w:r>
      <w:proofErr w:type="spellEnd"/>
      <w:r w:rsidR="00C80B33">
        <w:rPr>
          <w:rFonts w:ascii="Tahoma" w:hAnsi="Tahoma" w:cs="Tahoma"/>
          <w:kern w:val="0"/>
          <w:sz w:val="20"/>
          <w:szCs w:val="20"/>
          <w:lang w:bidi="ar-SA"/>
        </w:rPr>
        <w:t xml:space="preserve"> function and Range function</w:t>
      </w:r>
      <w:r w:rsidR="00E500F8">
        <w:rPr>
          <w:rFonts w:ascii="Tahoma" w:hAnsi="Tahoma" w:cs="Tahoma"/>
          <w:kern w:val="0"/>
          <w:sz w:val="20"/>
          <w:szCs w:val="20"/>
          <w:lang w:bidi="ar-SA"/>
        </w:rPr>
        <w:t xml:space="preserve">. </w:t>
      </w:r>
      <w:r w:rsidR="006D563F" w:rsidRPr="006D563F">
        <w:rPr>
          <w:rFonts w:ascii="Tahoma" w:hAnsi="Tahoma" w:cs="Tahoma"/>
          <w:kern w:val="0"/>
          <w:sz w:val="20"/>
          <w:szCs w:val="20"/>
          <w:lang w:bidi="ar-SA"/>
        </w:rPr>
        <w:t>The advantage of th</w:t>
      </w:r>
      <w:r w:rsidR="00C80B33">
        <w:rPr>
          <w:rFonts w:ascii="Tahoma" w:hAnsi="Tahoma" w:cs="Tahoma"/>
          <w:kern w:val="0"/>
          <w:sz w:val="20"/>
          <w:szCs w:val="20"/>
          <w:lang w:bidi="ar-SA"/>
        </w:rPr>
        <w:t>e thread</w:t>
      </w:r>
      <w:r w:rsidR="006D563F" w:rsidRPr="006D563F">
        <w:rPr>
          <w:rFonts w:ascii="Tahoma" w:hAnsi="Tahoma" w:cs="Tahoma"/>
          <w:kern w:val="0"/>
          <w:sz w:val="20"/>
          <w:szCs w:val="20"/>
          <w:lang w:bidi="ar-SA"/>
        </w:rPr>
        <w:t xml:space="preserve"> is to make the function faster</w:t>
      </w:r>
      <w:r w:rsidR="00C80B33">
        <w:rPr>
          <w:rFonts w:ascii="Tahoma" w:hAnsi="Tahoma" w:cs="Tahoma"/>
          <w:kern w:val="0"/>
          <w:sz w:val="20"/>
          <w:szCs w:val="20"/>
          <w:lang w:bidi="ar-SA"/>
        </w:rPr>
        <w:t xml:space="preserve"> and make it parallel</w:t>
      </w:r>
      <w:r w:rsidR="006D563F" w:rsidRPr="006D563F">
        <w:rPr>
          <w:rFonts w:ascii="Tahoma" w:hAnsi="Tahoma" w:cs="Tahoma"/>
          <w:kern w:val="0"/>
          <w:sz w:val="20"/>
          <w:szCs w:val="20"/>
          <w:lang w:bidi="ar-SA"/>
        </w:rPr>
        <w:t>.</w:t>
      </w:r>
      <w:r w:rsidR="00E500F8">
        <w:rPr>
          <w:rFonts w:ascii="Tahoma" w:hAnsi="Tahoma" w:cs="Tahoma"/>
          <w:kern w:val="0"/>
          <w:sz w:val="20"/>
          <w:szCs w:val="20"/>
          <w:lang w:bidi="ar-SA"/>
        </w:rPr>
        <w:t xml:space="preserve"> In Range part, range calculated with given numbers with thread parts. Each thread part searched for certain part of code. Then searching max and min numbers are subtracted from each other. In main part, the given arguments will be declared. The file will be open. </w:t>
      </w:r>
      <w:r w:rsidR="001D3F6B">
        <w:rPr>
          <w:rFonts w:ascii="Tahoma" w:hAnsi="Tahoma" w:cs="Tahoma"/>
          <w:kern w:val="0"/>
          <w:sz w:val="20"/>
          <w:szCs w:val="20"/>
          <w:lang w:bidi="ar-SA"/>
        </w:rPr>
        <w:t xml:space="preserve">The size of file will be declared. </w:t>
      </w:r>
      <w:r w:rsidR="00E500F8">
        <w:rPr>
          <w:rFonts w:ascii="Tahoma" w:hAnsi="Tahoma" w:cs="Tahoma"/>
          <w:kern w:val="0"/>
          <w:sz w:val="20"/>
          <w:szCs w:val="20"/>
          <w:lang w:bidi="ar-SA"/>
        </w:rPr>
        <w:t xml:space="preserve">Then, we create 2 separate threads for </w:t>
      </w:r>
      <w:proofErr w:type="spellStart"/>
      <w:r w:rsidR="00E500F8">
        <w:rPr>
          <w:rFonts w:ascii="Tahoma" w:hAnsi="Tahoma" w:cs="Tahoma"/>
          <w:kern w:val="0"/>
          <w:sz w:val="20"/>
          <w:szCs w:val="20"/>
          <w:lang w:bidi="ar-SA"/>
        </w:rPr>
        <w:t>MeanAbsoluteDeviation</w:t>
      </w:r>
      <w:proofErr w:type="spellEnd"/>
      <w:r w:rsidR="00E500F8">
        <w:rPr>
          <w:rFonts w:ascii="Tahoma" w:hAnsi="Tahoma" w:cs="Tahoma"/>
          <w:kern w:val="0"/>
          <w:sz w:val="20"/>
          <w:szCs w:val="20"/>
          <w:lang w:bidi="ar-SA"/>
        </w:rPr>
        <w:t xml:space="preserve"> and Range functions. </w:t>
      </w:r>
    </w:p>
    <w:p w14:paraId="76E13C72" w14:textId="77777777" w:rsidR="004B7EDE" w:rsidRDefault="004B7EDE">
      <w:pPr>
        <w:pStyle w:val="AralkYok"/>
        <w:rPr>
          <w:rFonts w:ascii="Tahoma" w:hAnsi="Tahoma"/>
          <w:sz w:val="20"/>
          <w:szCs w:val="20"/>
        </w:rPr>
      </w:pPr>
    </w:p>
    <w:p w14:paraId="39D8EAD5" w14:textId="77777777" w:rsidR="004B7EDE" w:rsidRDefault="004B7EDE">
      <w:pPr>
        <w:pStyle w:val="AralkYok"/>
        <w:rPr>
          <w:rFonts w:ascii="Tahoma" w:hAnsi="Tahoma"/>
          <w:sz w:val="20"/>
          <w:szCs w:val="20"/>
        </w:rPr>
      </w:pPr>
    </w:p>
    <w:p w14:paraId="51B5CC50" w14:textId="77777777" w:rsidR="004B7EDE" w:rsidRDefault="004B7EDE">
      <w:pPr>
        <w:pStyle w:val="AralkYok"/>
        <w:rPr>
          <w:rFonts w:ascii="Tahoma" w:hAnsi="Tahoma"/>
          <w:sz w:val="20"/>
          <w:szCs w:val="20"/>
        </w:rPr>
      </w:pPr>
    </w:p>
    <w:p w14:paraId="466BF839" w14:textId="77777777" w:rsidR="004B7EDE" w:rsidRDefault="004B7EDE">
      <w:pPr>
        <w:pStyle w:val="AralkYok"/>
        <w:rPr>
          <w:rFonts w:ascii="Tahoma" w:hAnsi="Tahoma"/>
          <w:sz w:val="20"/>
          <w:szCs w:val="20"/>
        </w:rPr>
      </w:pPr>
    </w:p>
    <w:p w14:paraId="371E7069" w14:textId="77777777" w:rsidR="004B7EDE" w:rsidRDefault="004B7EDE">
      <w:pPr>
        <w:pStyle w:val="AralkYok"/>
        <w:rPr>
          <w:rFonts w:ascii="Tahoma" w:hAnsi="Tahoma"/>
          <w:sz w:val="20"/>
          <w:szCs w:val="20"/>
        </w:rPr>
      </w:pPr>
    </w:p>
    <w:p w14:paraId="25CB2D7C" w14:textId="77777777" w:rsidR="004B7EDE" w:rsidRDefault="004B7EDE">
      <w:pPr>
        <w:pStyle w:val="AralkYok"/>
        <w:rPr>
          <w:rFonts w:ascii="Tahoma" w:hAnsi="Tahoma"/>
          <w:sz w:val="20"/>
          <w:szCs w:val="20"/>
        </w:rPr>
      </w:pPr>
    </w:p>
    <w:p w14:paraId="318CD2D2" w14:textId="77777777" w:rsidR="006D563F" w:rsidRDefault="006D563F">
      <w:pPr>
        <w:pStyle w:val="AralkYok"/>
        <w:rPr>
          <w:rFonts w:ascii="Tahoma" w:hAnsi="Tahoma"/>
          <w:sz w:val="20"/>
          <w:szCs w:val="20"/>
        </w:rPr>
      </w:pPr>
    </w:p>
    <w:p w14:paraId="19D39B58" w14:textId="1EB56FC0" w:rsidR="004B7EDE" w:rsidRDefault="00C058C5">
      <w:pPr>
        <w:pStyle w:val="AralkYok"/>
      </w:pPr>
      <w:r>
        <w:rPr>
          <w:rFonts w:ascii="Tahoma" w:hAnsi="Tahoma"/>
          <w:b/>
          <w:bCs/>
          <w:sz w:val="20"/>
          <w:szCs w:val="20"/>
        </w:rPr>
        <w:t xml:space="preserve">Results &amp; </w:t>
      </w:r>
      <w:proofErr w:type="spellStart"/>
      <w:r>
        <w:rPr>
          <w:rFonts w:ascii="Tahoma" w:hAnsi="Tahoma"/>
          <w:b/>
          <w:bCs/>
          <w:sz w:val="20"/>
          <w:szCs w:val="20"/>
        </w:rPr>
        <w:t>Screnshots</w:t>
      </w:r>
      <w:proofErr w:type="spellEnd"/>
      <w:r>
        <w:rPr>
          <w:rFonts w:ascii="Tahoma" w:hAnsi="Tahoma"/>
          <w:b/>
          <w:bCs/>
          <w:sz w:val="20"/>
          <w:szCs w:val="20"/>
        </w:rPr>
        <w:t>:</w:t>
      </w:r>
    </w:p>
    <w:p w14:paraId="65FB3165" w14:textId="77777777" w:rsidR="004B7EDE" w:rsidRDefault="004B7EDE">
      <w:pPr>
        <w:pStyle w:val="AralkYok"/>
        <w:rPr>
          <w:rFonts w:ascii="Tahoma" w:hAnsi="Tahoma"/>
          <w:b/>
          <w:bCs/>
          <w:sz w:val="20"/>
          <w:szCs w:val="20"/>
        </w:rPr>
      </w:pPr>
    </w:p>
    <w:p w14:paraId="70A2D2E5" w14:textId="4E259FFA" w:rsidR="004B7EDE" w:rsidRDefault="00BA100B">
      <w:pPr>
        <w:pStyle w:val="AralkYok"/>
        <w:rPr>
          <w:rFonts w:ascii="Tahoma" w:hAnsi="Tahoma"/>
          <w:sz w:val="20"/>
          <w:szCs w:val="20"/>
        </w:rPr>
      </w:pPr>
      <w:r>
        <w:rPr>
          <w:noProof/>
        </w:rPr>
        <w:drawing>
          <wp:inline distT="0" distB="0" distL="0" distR="0" wp14:anchorId="7804976B" wp14:editId="2E354F08">
            <wp:extent cx="4924425" cy="200977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4425" cy="2009775"/>
                    </a:xfrm>
                    <a:prstGeom prst="rect">
                      <a:avLst/>
                    </a:prstGeom>
                    <a:noFill/>
                    <a:ln>
                      <a:noFill/>
                    </a:ln>
                  </pic:spPr>
                </pic:pic>
              </a:graphicData>
            </a:graphic>
          </wp:inline>
        </w:drawing>
      </w:r>
    </w:p>
    <w:p w14:paraId="318187EA" w14:textId="14770AE5" w:rsidR="004B7EDE" w:rsidRDefault="004B7EDE">
      <w:pPr>
        <w:pStyle w:val="AralkYok"/>
        <w:rPr>
          <w:rFonts w:ascii="Tahoma" w:hAnsi="Tahoma"/>
          <w:sz w:val="20"/>
          <w:szCs w:val="20"/>
        </w:rPr>
      </w:pPr>
    </w:p>
    <w:p w14:paraId="35E9BB33" w14:textId="12B516EB" w:rsidR="00BA100B" w:rsidRDefault="00BA100B">
      <w:pPr>
        <w:pStyle w:val="AralkYok"/>
        <w:rPr>
          <w:rFonts w:ascii="Tahoma" w:hAnsi="Tahoma"/>
          <w:sz w:val="20"/>
          <w:szCs w:val="20"/>
        </w:rPr>
      </w:pPr>
      <w:r>
        <w:rPr>
          <w:noProof/>
        </w:rPr>
        <w:drawing>
          <wp:inline distT="0" distB="0" distL="0" distR="0" wp14:anchorId="712AB068" wp14:editId="2F589319">
            <wp:extent cx="4933950" cy="233362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2333625"/>
                    </a:xfrm>
                    <a:prstGeom prst="rect">
                      <a:avLst/>
                    </a:prstGeom>
                    <a:noFill/>
                    <a:ln>
                      <a:noFill/>
                    </a:ln>
                  </pic:spPr>
                </pic:pic>
              </a:graphicData>
            </a:graphic>
          </wp:inline>
        </w:drawing>
      </w:r>
    </w:p>
    <w:p w14:paraId="483CE3AD" w14:textId="62F7476D" w:rsidR="008315FC" w:rsidRDefault="008315FC">
      <w:pPr>
        <w:pStyle w:val="AralkYok"/>
        <w:rPr>
          <w:rFonts w:ascii="Tahoma" w:hAnsi="Tahoma"/>
          <w:sz w:val="20"/>
          <w:szCs w:val="20"/>
        </w:rPr>
      </w:pPr>
    </w:p>
    <w:p w14:paraId="437C09CC" w14:textId="1C08F690" w:rsidR="008315FC" w:rsidRDefault="008315FC">
      <w:pPr>
        <w:pStyle w:val="AralkYok"/>
        <w:rPr>
          <w:rFonts w:ascii="Tahoma" w:hAnsi="Tahoma"/>
          <w:sz w:val="20"/>
          <w:szCs w:val="20"/>
        </w:rPr>
      </w:pPr>
      <w:r>
        <w:rPr>
          <w:noProof/>
        </w:rPr>
        <w:drawing>
          <wp:inline distT="0" distB="0" distL="0" distR="0" wp14:anchorId="0510A284" wp14:editId="7B9AD9FF">
            <wp:extent cx="4943475" cy="2133600"/>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133600"/>
                    </a:xfrm>
                    <a:prstGeom prst="rect">
                      <a:avLst/>
                    </a:prstGeom>
                    <a:noFill/>
                    <a:ln>
                      <a:noFill/>
                    </a:ln>
                  </pic:spPr>
                </pic:pic>
              </a:graphicData>
            </a:graphic>
          </wp:inline>
        </w:drawing>
      </w:r>
    </w:p>
    <w:sectPr w:rsidR="008315FC">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A2"/>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Sans">
    <w:altName w:val="Arial"/>
    <w:panose1 w:val="020B0604020202020204"/>
    <w:charset w:val="A2"/>
    <w:family w:val="swiss"/>
    <w:pitch w:val="variable"/>
    <w:sig w:usb0="E0000AFF" w:usb1="500078FF" w:usb2="00000021" w:usb3="00000000" w:csb0="000001B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E2NTM0MTIzMLU0sDRX0lEKTi0uzszPAykwrAUAiTuRXiwAAAA="/>
  </w:docVars>
  <w:rsids>
    <w:rsidRoot w:val="004B7EDE"/>
    <w:rsid w:val="0000596C"/>
    <w:rsid w:val="00060E85"/>
    <w:rsid w:val="0006138B"/>
    <w:rsid w:val="001A5A46"/>
    <w:rsid w:val="001D3F6B"/>
    <w:rsid w:val="00202E78"/>
    <w:rsid w:val="00245303"/>
    <w:rsid w:val="004B7EDE"/>
    <w:rsid w:val="006D563F"/>
    <w:rsid w:val="00703026"/>
    <w:rsid w:val="00740619"/>
    <w:rsid w:val="008315FC"/>
    <w:rsid w:val="00842C9E"/>
    <w:rsid w:val="00875F0D"/>
    <w:rsid w:val="009F0131"/>
    <w:rsid w:val="00B917EF"/>
    <w:rsid w:val="00B96E1E"/>
    <w:rsid w:val="00BA100B"/>
    <w:rsid w:val="00C058C5"/>
    <w:rsid w:val="00C37FE2"/>
    <w:rsid w:val="00C80B33"/>
    <w:rsid w:val="00D62C0F"/>
    <w:rsid w:val="00DE1DFA"/>
    <w:rsid w:val="00E500F8"/>
    <w:rsid w:val="00E67ED8"/>
    <w:rsid w:val="00F254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7479"/>
  <w15:docId w15:val="{CD5C2EDB-2BC9-4D45-8490-38955C22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AralkYok">
    <w:name w:val="No Spacing"/>
    <w:qFormat/>
    <w:rPr>
      <w:sz w:val="24"/>
    </w:rPr>
  </w:style>
  <w:style w:type="paragraph" w:customStyle="1" w:styleId="Default">
    <w:name w:val="Default"/>
    <w:rsid w:val="0006138B"/>
    <w:pPr>
      <w:autoSpaceDE w:val="0"/>
      <w:autoSpaceDN w:val="0"/>
      <w:adjustRightInd w:val="0"/>
    </w:pPr>
    <w:rPr>
      <w:rFonts w:ascii="Courier New" w:hAnsi="Courier New" w:cs="Courier New"/>
      <w:color w:val="000000"/>
      <w:kern w:val="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8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426</Words>
  <Characters>2434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HİLAL KABANLI</cp:lastModifiedBy>
  <cp:revision>23</cp:revision>
  <dcterms:created xsi:type="dcterms:W3CDTF">2019-10-14T11:46:00Z</dcterms:created>
  <dcterms:modified xsi:type="dcterms:W3CDTF">2022-12-05T14:18:00Z</dcterms:modified>
  <dc:language>en-US</dc:language>
</cp:coreProperties>
</file>