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β1 ±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16.7163 ± 1.0109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0.2787 ± 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B3B3B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Precipitacao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-4e-04 ± 4e-04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2025-10-11T21:58:10Z</dcterms:modified>
  <cp:category/>
</cp:coreProperties>
</file>