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BB0CA" w14:textId="06FF8CB8" w:rsidR="008B62C2" w:rsidRDefault="008B62C2">
      <w:r w:rsidRPr="008B62C2">
        <w:t>支出金额：¥5000 使用用途：为本项目 10 名偏远乡村留守女童发放本学期助学金，每人 500 元，用于补贴学费、作业本、教辅资料以及上下学通勤路费，帮扶孩子稳定完成学业。 备注：附有学生签收表、身份备案资料，资金定向发放至受助学生家庭。</w:t>
      </w:r>
    </w:p>
    <w:sectPr w:rsidR="008B62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2C2"/>
    <w:rsid w:val="008B62C2"/>
    <w:rsid w:val="00B3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710AB"/>
  <w15:chartTrackingRefBased/>
  <w15:docId w15:val="{2D2B4FF6-A956-4D5D-BC40-94006BD26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62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2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2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2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2C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2C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2C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2C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62C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6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6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62C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62C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62C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62C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62C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62C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62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6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2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62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6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62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62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62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6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62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62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宇欣 梅</dc:creator>
  <cp:keywords/>
  <dc:description/>
  <cp:lastModifiedBy>宇欣 梅</cp:lastModifiedBy>
  <cp:revision>1</cp:revision>
  <dcterms:created xsi:type="dcterms:W3CDTF">2026-10-24T19:11:00Z</dcterms:created>
  <dcterms:modified xsi:type="dcterms:W3CDTF">2026-10-24T19:12:00Z</dcterms:modified>
</cp:coreProperties>
</file>