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824" w:rsidRDefault="00405824" w:rsidP="00717260">
      <w:pPr>
        <w:jc w:val="both"/>
      </w:pPr>
      <w:r>
        <w:t>Delimitação do escopo e identificação dos requisitos:</w:t>
      </w:r>
    </w:p>
    <w:p w:rsidR="00405824" w:rsidRDefault="00405824" w:rsidP="00717260">
      <w:pPr>
        <w:jc w:val="both"/>
      </w:pPr>
      <w:r>
        <w:t>Trata-se de um sistema de planos de benefícios. O aplicativo tem, de um lado, os clientes, que se associam e passam a poder desfrutar dos benefícios oferecidos pelos planos e, do outro lado, as empresas que oferecem os benefícios. O sistema apenas provê o direito de acesso aos benefícios, e não os produtos e benefícios em si. A comercialização dos produtos e dos benefícios é de responsabilidade das empresas que oferecem esses produtos e o sistema não participa dessas transações.</w:t>
      </w:r>
    </w:p>
    <w:p w:rsidR="00405824" w:rsidRDefault="00405824" w:rsidP="00717260">
      <w:pPr>
        <w:jc w:val="both"/>
      </w:pPr>
    </w:p>
    <w:p w:rsidR="00405824" w:rsidRDefault="00405824" w:rsidP="00717260">
      <w:pPr>
        <w:jc w:val="both"/>
      </w:pPr>
      <w:r>
        <w:t>Requisitos:</w:t>
      </w:r>
    </w:p>
    <w:p w:rsidR="00382222" w:rsidRDefault="00405824" w:rsidP="00717260">
      <w:pPr>
        <w:jc w:val="both"/>
      </w:pPr>
      <w:r>
        <w:t xml:space="preserve">R01 – Deve ser mantida uma base dos clientes que irão se associar aos planos de benefícios. </w:t>
      </w:r>
    </w:p>
    <w:p w:rsidR="008C126E" w:rsidRDefault="008C126E" w:rsidP="00717260">
      <w:pPr>
        <w:jc w:val="both"/>
      </w:pPr>
      <w:r>
        <w:t>R02 – Deve haver um controle dos produtos oferecidos em cada plano com os benefícios associados a cada produto.</w:t>
      </w:r>
      <w:r w:rsidR="00A10D71">
        <w:t xml:space="preserve"> Cada produto tem um benefício vinculado a ele. </w:t>
      </w:r>
      <w:r w:rsidR="00A10D71" w:rsidRPr="00B62FC4">
        <w:t xml:space="preserve">Um parceiro pode oferecer um ou vários produtos com benefícios para cada produto. Exemplo: Cinemark (parceiro) possui 2 produtos (ingresso e combo de pipoca com </w:t>
      </w:r>
      <w:proofErr w:type="spellStart"/>
      <w:r w:rsidR="00A10D71" w:rsidRPr="00B62FC4">
        <w:t>refri</w:t>
      </w:r>
      <w:proofErr w:type="spellEnd"/>
      <w:r w:rsidR="00A10D71" w:rsidRPr="00B62FC4">
        <w:t>) com benefícios diferentes para cada produto (benefício 1 - 50% desconto no ingresso; benefício 2 - 30% desconto no combo)</w:t>
      </w:r>
      <w:r w:rsidR="00A10D71">
        <w:t>.</w:t>
      </w:r>
    </w:p>
    <w:p w:rsidR="00A10D71" w:rsidRDefault="00A10D71" w:rsidP="00717260">
      <w:pPr>
        <w:jc w:val="both"/>
      </w:pPr>
      <w:r>
        <w:t>R03 – Existem 3 categorias diferentes de planos de benefícios: ouro, prata e bronze.</w:t>
      </w:r>
    </w:p>
    <w:p w:rsidR="00A10D71" w:rsidRDefault="00A10D71" w:rsidP="00717260">
      <w:pPr>
        <w:jc w:val="both"/>
      </w:pPr>
      <w:r w:rsidRPr="00B62FC4">
        <w:t xml:space="preserve">Os benefícios e os produtos são por categoria, podendo um produto ser </w:t>
      </w:r>
      <w:r>
        <w:t>oferecido em</w:t>
      </w:r>
      <w:r w:rsidRPr="00B62FC4">
        <w:t xml:space="preserve"> uma, duas ou </w:t>
      </w:r>
      <w:r>
        <w:t>n</w:t>
      </w:r>
      <w:r w:rsidRPr="00B62FC4">
        <w:t>as três categorias e ter benefícios diferentes em cada categoria que ele está disponível. Exemplo: Ingresso do Cinemark possui 50% de desconto na categoria OURO, 30% na categoria PRATA e 15% na categoria BRONZE.</w:t>
      </w:r>
      <w:r>
        <w:t xml:space="preserve"> Um produto pode estar disponível em apenas uma ou apenas duas categorias.</w:t>
      </w:r>
    </w:p>
    <w:p w:rsidR="00A10D71" w:rsidRDefault="00A10D71" w:rsidP="00717260">
      <w:pPr>
        <w:jc w:val="both"/>
      </w:pPr>
      <w:r>
        <w:t>R04 – Deve ser mantida uma base dos parceiros que irão oferecer os produtos e benefícios.</w:t>
      </w:r>
    </w:p>
    <w:p w:rsidR="00405824" w:rsidRDefault="00A10D71" w:rsidP="00717260">
      <w:pPr>
        <w:jc w:val="both"/>
      </w:pPr>
      <w:r>
        <w:t xml:space="preserve">R05 – </w:t>
      </w:r>
      <w:r w:rsidRPr="00B62FC4">
        <w:t>Os benefícios têm validade</w:t>
      </w:r>
      <w:r>
        <w:t>.</w:t>
      </w:r>
    </w:p>
    <w:p w:rsidR="00A10D71" w:rsidRDefault="00A10D71" w:rsidP="00717260">
      <w:pPr>
        <w:jc w:val="both"/>
      </w:pPr>
      <w:r w:rsidRPr="00B62FC4">
        <w:t>O período de validade determina que o benefício referente a um produto está ativo. Enquanto um benefício está ativo, ele não pode ser alterado ou excluído, assim como sua validade também não pode ser reduzida. Após o término da validade, o benefício fica inativo, mas o produto continua sendo ofertado pelo seu preço normal. Uma vez que um produto não tenha nenhum benefício ativo vigorando, ele pode ser excluído ou um novo benefício pode ser vinculado a ele. Não podem ser vinculados mais de um benefício para um mesmo produto de um mesmo parceiro de uma só vez</w:t>
      </w:r>
    </w:p>
    <w:p w:rsidR="00A10D71" w:rsidRDefault="00A10D71" w:rsidP="00717260">
      <w:pPr>
        <w:jc w:val="both"/>
      </w:pPr>
      <w:r>
        <w:t xml:space="preserve">R06 – </w:t>
      </w:r>
      <w:r w:rsidRPr="00B62FC4">
        <w:t>Os sócios podem ter dependentes (somente esposa e filhos), que possuem os mesmos benefícios do sócio. São pagos valores adicionais por dependente</w:t>
      </w:r>
      <w:r>
        <w:t>, que podem ser configurados por categoria de plano.</w:t>
      </w:r>
    </w:p>
    <w:p w:rsidR="00A10D71" w:rsidRDefault="00A10D71" w:rsidP="00717260">
      <w:pPr>
        <w:jc w:val="both"/>
      </w:pPr>
      <w:r>
        <w:t xml:space="preserve">R07 – </w:t>
      </w:r>
      <w:r w:rsidRPr="00B62FC4">
        <w:t>Os planos são mensais, semestrais e anuais. Os pacotes semestrais e anuais possuem desconto sobre o valor do pacote mensal. Os descontos são por categoria. Os valores e descontos são cadastrados</w:t>
      </w:r>
      <w:r w:rsidR="000B0BD1">
        <w:t xml:space="preserve"> em cada benefício</w:t>
      </w:r>
      <w:r w:rsidRPr="00B62FC4">
        <w:t>.</w:t>
      </w:r>
    </w:p>
    <w:p w:rsidR="00A10D71" w:rsidRDefault="00960B4B" w:rsidP="00717260">
      <w:pPr>
        <w:jc w:val="both"/>
      </w:pPr>
      <w:r>
        <w:t>R08 – O sistema oferece um ambiente para os cadastros e controles. Apenas o administrador da plataforma pode realizar os cadastros e controles. Os clientes tem acesso apenas aos benefícios de seu plano para que possa ativar algum benefício que deseja (</w:t>
      </w:r>
      <w:r w:rsidR="00873DA7">
        <w:t>s</w:t>
      </w:r>
      <w:r>
        <w:t>olicitar o voucher). Os parceiros tem acesso apenas aos produtos e benefícios que ele oferece, apenas para visualização.</w:t>
      </w:r>
    </w:p>
    <w:p w:rsidR="00960B4B" w:rsidRDefault="00960B4B" w:rsidP="00717260">
      <w:pPr>
        <w:jc w:val="both"/>
      </w:pPr>
    </w:p>
    <w:p w:rsidR="00405824" w:rsidRDefault="00405824" w:rsidP="00717260">
      <w:pPr>
        <w:jc w:val="both"/>
      </w:pPr>
      <w:r>
        <w:t>Funcionalidades:</w:t>
      </w:r>
    </w:p>
    <w:p w:rsidR="00405824" w:rsidRDefault="00405824" w:rsidP="00717260">
      <w:pPr>
        <w:jc w:val="both"/>
      </w:pPr>
      <w:r>
        <w:t xml:space="preserve">F01 - </w:t>
      </w:r>
      <w:r w:rsidRPr="00B62FC4">
        <w:t xml:space="preserve">Cadastro dos </w:t>
      </w:r>
      <w:r>
        <w:t>associados</w:t>
      </w:r>
      <w:r w:rsidRPr="00B62FC4">
        <w:t xml:space="preserve"> (nome, </w:t>
      </w:r>
      <w:proofErr w:type="spellStart"/>
      <w:r w:rsidRPr="00B62FC4">
        <w:t>cpf</w:t>
      </w:r>
      <w:proofErr w:type="spellEnd"/>
      <w:r w:rsidRPr="00B62FC4">
        <w:t>, endereço, telefone, e-mail).</w:t>
      </w:r>
    </w:p>
    <w:p w:rsidR="00405824" w:rsidRDefault="00405824" w:rsidP="00405824">
      <w:pPr>
        <w:jc w:val="both"/>
      </w:pPr>
      <w:r>
        <w:t>Descrição: Funcionalidade que permite o cadastro de um novo associado aos planos de benefícios.</w:t>
      </w:r>
    </w:p>
    <w:p w:rsidR="00405824" w:rsidRDefault="00405824" w:rsidP="00405824">
      <w:pPr>
        <w:jc w:val="both"/>
      </w:pPr>
      <w:r>
        <w:t>O usuário administrador da plataforma acessa a tela de cadastro de associados, solicita a inclusão de um novo associado, preenche os dados e grava o registro. Nessa funcionalidade também é possível alterar os dados de um associado já cadastrado ou excluir o cadastro de um associado.</w:t>
      </w:r>
    </w:p>
    <w:p w:rsidR="00405824" w:rsidRDefault="00405824" w:rsidP="00405824">
      <w:pPr>
        <w:jc w:val="both"/>
      </w:pPr>
      <w:r w:rsidRPr="00B62FC4">
        <w:t xml:space="preserve">A identificação do beneficiário é </w:t>
      </w:r>
      <w:r>
        <w:t xml:space="preserve">feita </w:t>
      </w:r>
      <w:r w:rsidRPr="00B62FC4">
        <w:t xml:space="preserve">pelo </w:t>
      </w:r>
      <w:r>
        <w:t xml:space="preserve">seu </w:t>
      </w:r>
      <w:r w:rsidRPr="00B62FC4">
        <w:t>e-mail.</w:t>
      </w:r>
    </w:p>
    <w:p w:rsidR="00DC2D45" w:rsidRDefault="00DC2D45" w:rsidP="00405824">
      <w:pPr>
        <w:jc w:val="both"/>
      </w:pPr>
    </w:p>
    <w:p w:rsidR="00405824" w:rsidRDefault="00DC2D45" w:rsidP="00405824">
      <w:pPr>
        <w:jc w:val="both"/>
      </w:pPr>
      <w:r>
        <w:t>F02 – Cadastro dos produtos dos parceiros</w:t>
      </w:r>
    </w:p>
    <w:p w:rsidR="00DC2D45" w:rsidRDefault="00DC2D45" w:rsidP="00405824">
      <w:pPr>
        <w:jc w:val="both"/>
      </w:pPr>
      <w:r>
        <w:t xml:space="preserve">Descrição: </w:t>
      </w:r>
      <w:r>
        <w:t xml:space="preserve">Funcionalidade que permite o cadastro de um novo </w:t>
      </w:r>
      <w:r>
        <w:t>produto</w:t>
      </w:r>
      <w:r>
        <w:t xml:space="preserve"> </w:t>
      </w:r>
      <w:r>
        <w:t>para um parceiro</w:t>
      </w:r>
      <w:r>
        <w:t>.</w:t>
      </w:r>
    </w:p>
    <w:p w:rsidR="00DC2D45" w:rsidRDefault="00DC2D45" w:rsidP="00405824">
      <w:pPr>
        <w:jc w:val="both"/>
      </w:pPr>
      <w:r>
        <w:t xml:space="preserve">O usuário administrador da plataforma acessa a tela de cadastro de </w:t>
      </w:r>
      <w:r>
        <w:t>produtos</w:t>
      </w:r>
      <w:r>
        <w:t xml:space="preserve">, solicita a inclusão de um novo </w:t>
      </w:r>
      <w:r>
        <w:t>produto</w:t>
      </w:r>
      <w:r>
        <w:t xml:space="preserve">, preenche os dados e grava o registro. Nessa funcionalidade também é possível alterar os dados de um </w:t>
      </w:r>
      <w:r>
        <w:t xml:space="preserve">produto </w:t>
      </w:r>
      <w:r>
        <w:t xml:space="preserve">já cadastrado ou excluir o cadastro de um </w:t>
      </w:r>
      <w:r>
        <w:t>produto</w:t>
      </w:r>
      <w:r>
        <w:t>.</w:t>
      </w:r>
    </w:p>
    <w:p w:rsidR="00DC2D45" w:rsidRDefault="00DC2D45" w:rsidP="00405824">
      <w:pPr>
        <w:jc w:val="both"/>
      </w:pPr>
    </w:p>
    <w:p w:rsidR="00DC2D45" w:rsidRDefault="00DC2D45" w:rsidP="00DC2D45">
      <w:pPr>
        <w:jc w:val="both"/>
      </w:pPr>
      <w:r>
        <w:t>F0</w:t>
      </w:r>
      <w:r>
        <w:t>3</w:t>
      </w:r>
      <w:r>
        <w:t xml:space="preserve"> – Cadastro dos </w:t>
      </w:r>
      <w:r>
        <w:t>benefícios</w:t>
      </w:r>
      <w:r>
        <w:t xml:space="preserve"> dos parceiros</w:t>
      </w:r>
    </w:p>
    <w:p w:rsidR="00DC2D45" w:rsidRDefault="00DC2D45" w:rsidP="00DC2D45">
      <w:pPr>
        <w:jc w:val="both"/>
      </w:pPr>
      <w:r>
        <w:t xml:space="preserve">Descrição: Funcionalidade que permite o cadastro de um novo </w:t>
      </w:r>
      <w:r>
        <w:t>benefício</w:t>
      </w:r>
      <w:r>
        <w:t xml:space="preserve"> para um </w:t>
      </w:r>
      <w:r>
        <w:t xml:space="preserve">produto de um </w:t>
      </w:r>
      <w:r>
        <w:t>parceiro.</w:t>
      </w:r>
    </w:p>
    <w:p w:rsidR="00DC2D45" w:rsidRDefault="00DC2D45" w:rsidP="00405824">
      <w:pPr>
        <w:jc w:val="both"/>
      </w:pPr>
      <w:r>
        <w:t xml:space="preserve">O usuário administrador da plataforma acessa a tela de cadastro de </w:t>
      </w:r>
      <w:r>
        <w:t>benefícios</w:t>
      </w:r>
      <w:r>
        <w:t xml:space="preserve">, </w:t>
      </w:r>
      <w:r>
        <w:t>escolhe o produto do parceiro que deseja e cadastra o benefício que será associado a esse produto. No momento do cadastro também é escolhida a categoria na qual o benefício está sendo cadastrado e a validade do benefício por categoria.</w:t>
      </w:r>
    </w:p>
    <w:p w:rsidR="00DC2D45" w:rsidRDefault="00DC2D45" w:rsidP="00405824">
      <w:pPr>
        <w:jc w:val="both"/>
      </w:pPr>
    </w:p>
    <w:p w:rsidR="00DC2D45" w:rsidRDefault="00DC2D45" w:rsidP="00DC2D45">
      <w:pPr>
        <w:jc w:val="both"/>
      </w:pPr>
      <w:r>
        <w:t>F0</w:t>
      </w:r>
      <w:r>
        <w:t>4</w:t>
      </w:r>
      <w:r>
        <w:t xml:space="preserve"> – Cadastro dos parceiros</w:t>
      </w:r>
    </w:p>
    <w:p w:rsidR="00DC2D45" w:rsidRDefault="00DC2D45" w:rsidP="00DC2D45">
      <w:pPr>
        <w:jc w:val="both"/>
      </w:pPr>
      <w:r>
        <w:t>Descrição: Funcionalidade que permite o cadastro de um novo parceiro.</w:t>
      </w:r>
    </w:p>
    <w:p w:rsidR="00DC2D45" w:rsidRDefault="00DC2D45" w:rsidP="00DC2D45">
      <w:pPr>
        <w:jc w:val="both"/>
      </w:pPr>
      <w:r>
        <w:t xml:space="preserve">O usuário administrador da plataforma acessa a tela de cadastro de </w:t>
      </w:r>
      <w:r>
        <w:t>parceiros</w:t>
      </w:r>
      <w:r>
        <w:t xml:space="preserve">, solicita a inclusão de um novo </w:t>
      </w:r>
      <w:r>
        <w:t>parceiro</w:t>
      </w:r>
      <w:r>
        <w:t xml:space="preserve">, preenche os dados e grava o registro. Nessa funcionalidade também é possível alterar os dados de um </w:t>
      </w:r>
      <w:r>
        <w:t>parceiro</w:t>
      </w:r>
      <w:r>
        <w:t xml:space="preserve"> já cadastrado ou excluir o cadastro de um </w:t>
      </w:r>
      <w:r>
        <w:t>parceiro</w:t>
      </w:r>
      <w:r>
        <w:t>.</w:t>
      </w:r>
    </w:p>
    <w:p w:rsidR="00DC2D45" w:rsidRDefault="00DC2D45" w:rsidP="00405824">
      <w:pPr>
        <w:jc w:val="both"/>
      </w:pPr>
    </w:p>
    <w:p w:rsidR="00DC2D45" w:rsidRDefault="00DC2D45" w:rsidP="00DC2D45">
      <w:pPr>
        <w:jc w:val="both"/>
      </w:pPr>
      <w:r>
        <w:t>F0</w:t>
      </w:r>
      <w:r>
        <w:t>5</w:t>
      </w:r>
      <w:r>
        <w:t xml:space="preserve"> - </w:t>
      </w:r>
      <w:r w:rsidRPr="00B62FC4">
        <w:t xml:space="preserve">Cadastro dos </w:t>
      </w:r>
      <w:r>
        <w:t>dependentes</w:t>
      </w:r>
      <w:r w:rsidRPr="00B62FC4">
        <w:t xml:space="preserve"> (nome, </w:t>
      </w:r>
      <w:proofErr w:type="spellStart"/>
      <w:r w:rsidRPr="00B62FC4">
        <w:t>cpf</w:t>
      </w:r>
      <w:proofErr w:type="spellEnd"/>
      <w:r w:rsidRPr="00B62FC4">
        <w:t>, endereço, telefone, e-mail</w:t>
      </w:r>
      <w:r>
        <w:t xml:space="preserve"> e sócio titular</w:t>
      </w:r>
      <w:r w:rsidRPr="00B62FC4">
        <w:t>).</w:t>
      </w:r>
    </w:p>
    <w:p w:rsidR="00DC2D45" w:rsidRDefault="00DC2D45" w:rsidP="00DC2D45">
      <w:pPr>
        <w:jc w:val="both"/>
      </w:pPr>
      <w:r>
        <w:t xml:space="preserve">Descrição: Funcionalidade que permite o cadastro de um novo </w:t>
      </w:r>
      <w:r>
        <w:t>dependente</w:t>
      </w:r>
      <w:r>
        <w:t xml:space="preserve"> </w:t>
      </w:r>
      <w:r>
        <w:t>vinculado a um sócio titular</w:t>
      </w:r>
      <w:r>
        <w:t>.</w:t>
      </w:r>
    </w:p>
    <w:p w:rsidR="00DC2D45" w:rsidRDefault="00DC2D45" w:rsidP="00DC2D45">
      <w:pPr>
        <w:jc w:val="both"/>
      </w:pPr>
      <w:r>
        <w:t xml:space="preserve">O usuário administrador da plataforma acessa a tela de cadastro de </w:t>
      </w:r>
      <w:r>
        <w:t>dependentes</w:t>
      </w:r>
      <w:r>
        <w:t xml:space="preserve">, solicita a inclusão de um novo </w:t>
      </w:r>
      <w:r>
        <w:t>dependente</w:t>
      </w:r>
      <w:r>
        <w:t>, preenche os dados</w:t>
      </w:r>
      <w:r>
        <w:t xml:space="preserve">, escolhe o sócio titular ao qual o </w:t>
      </w:r>
      <w:r>
        <w:lastRenderedPageBreak/>
        <w:t>dependente pertence</w:t>
      </w:r>
      <w:r>
        <w:t xml:space="preserve"> e grava o registro. Nessa funcionalidade também é possível alterar os dados de um </w:t>
      </w:r>
      <w:r w:rsidR="00403667">
        <w:t>dependente</w:t>
      </w:r>
      <w:r>
        <w:t xml:space="preserve"> já cadastrado ou excluir o cadastro de um </w:t>
      </w:r>
      <w:r w:rsidR="00403667">
        <w:t>dependente</w:t>
      </w:r>
      <w:r>
        <w:t>.</w:t>
      </w:r>
    </w:p>
    <w:p w:rsidR="00DC2D45" w:rsidRDefault="00DC2D45" w:rsidP="00405824">
      <w:pPr>
        <w:jc w:val="both"/>
      </w:pPr>
    </w:p>
    <w:p w:rsidR="00164B10" w:rsidRDefault="00164B10" w:rsidP="00164B10">
      <w:pPr>
        <w:jc w:val="both"/>
      </w:pPr>
      <w:r>
        <w:t>F0</w:t>
      </w:r>
      <w:r>
        <w:t>6</w:t>
      </w:r>
      <w:r>
        <w:t xml:space="preserve"> – </w:t>
      </w:r>
      <w:r>
        <w:t>Configuração do custo dos planos</w:t>
      </w:r>
    </w:p>
    <w:p w:rsidR="00164B10" w:rsidRDefault="00164B10" w:rsidP="00164B10">
      <w:pPr>
        <w:jc w:val="both"/>
      </w:pPr>
      <w:r>
        <w:t xml:space="preserve">Descrição: Funcionalidade que permite </w:t>
      </w:r>
      <w:r>
        <w:t>que o valor de cada plano (ouro, prata e bronze) seja configurado</w:t>
      </w:r>
      <w:r>
        <w:t>.</w:t>
      </w:r>
    </w:p>
    <w:p w:rsidR="00164B10" w:rsidRDefault="00164B10" w:rsidP="00164B10">
      <w:pPr>
        <w:jc w:val="both"/>
      </w:pPr>
      <w:r>
        <w:t xml:space="preserve">O usuário administrador da plataforma acessa a tela de </w:t>
      </w:r>
      <w:r>
        <w:t>configuração de planos</w:t>
      </w:r>
      <w:r>
        <w:t xml:space="preserve">, solicita a </w:t>
      </w:r>
      <w:r>
        <w:t>alteração</w:t>
      </w:r>
      <w:r>
        <w:t xml:space="preserve"> de um </w:t>
      </w:r>
      <w:r>
        <w:t>dos planos</w:t>
      </w:r>
      <w:r>
        <w:t>, preenche os dados e grava o registro.</w:t>
      </w:r>
    </w:p>
    <w:p w:rsidR="00164B10" w:rsidRDefault="00164B10" w:rsidP="00405824">
      <w:pPr>
        <w:jc w:val="both"/>
      </w:pPr>
    </w:p>
    <w:p w:rsidR="00873DA7" w:rsidRDefault="00873DA7" w:rsidP="00873DA7">
      <w:pPr>
        <w:jc w:val="both"/>
      </w:pPr>
      <w:bookmarkStart w:id="0" w:name="_Hlk25076323"/>
      <w:r>
        <w:t>F0</w:t>
      </w:r>
      <w:r>
        <w:t>7</w:t>
      </w:r>
      <w:r>
        <w:t xml:space="preserve"> – </w:t>
      </w:r>
      <w:r>
        <w:t>Tela de acesso ao plano de benefícios para o cliente</w:t>
      </w:r>
    </w:p>
    <w:bookmarkEnd w:id="0"/>
    <w:p w:rsidR="00873DA7" w:rsidRDefault="00873DA7" w:rsidP="00405824">
      <w:pPr>
        <w:jc w:val="both"/>
      </w:pPr>
      <w:r>
        <w:t xml:space="preserve">Descrição: Funcionalidade que permite que o </w:t>
      </w:r>
      <w:r>
        <w:t>cliente visualize seu plano de benefícios e gere o voucher para um benefício.</w:t>
      </w:r>
    </w:p>
    <w:p w:rsidR="00873DA7" w:rsidRDefault="00873DA7" w:rsidP="00873DA7">
      <w:pPr>
        <w:jc w:val="both"/>
      </w:pPr>
      <w:r>
        <w:t xml:space="preserve">O </w:t>
      </w:r>
      <w:r>
        <w:t>cliente</w:t>
      </w:r>
      <w:r>
        <w:t xml:space="preserve"> </w:t>
      </w:r>
      <w:r>
        <w:t xml:space="preserve">acessa </w:t>
      </w:r>
      <w:r>
        <w:t xml:space="preserve">a plataforma </w:t>
      </w:r>
      <w:r>
        <w:t>e visualiza todos os produtos e benefícios de seu</w:t>
      </w:r>
      <w:r>
        <w:t xml:space="preserve"> plano</w:t>
      </w:r>
      <w:r>
        <w:t>. Após escolhido o benefício desejado, o cliente aciona o botão para geração do voucher para usufruir daquele benefício.</w:t>
      </w:r>
    </w:p>
    <w:p w:rsidR="00164B10" w:rsidRDefault="00164B10" w:rsidP="00405824">
      <w:pPr>
        <w:jc w:val="both"/>
      </w:pPr>
    </w:p>
    <w:p w:rsidR="00873DA7" w:rsidRDefault="00873DA7" w:rsidP="00873DA7">
      <w:pPr>
        <w:jc w:val="both"/>
      </w:pPr>
      <w:r>
        <w:t>F0</w:t>
      </w:r>
      <w:r>
        <w:t>8</w:t>
      </w:r>
      <w:r>
        <w:t xml:space="preserve"> – Tela de acesso ao plano de benefícios para o </w:t>
      </w:r>
      <w:r>
        <w:t>parceiro</w:t>
      </w:r>
    </w:p>
    <w:p w:rsidR="00873DA7" w:rsidRDefault="00873DA7" w:rsidP="00873DA7">
      <w:pPr>
        <w:jc w:val="both"/>
      </w:pPr>
      <w:r>
        <w:t xml:space="preserve">Descrição: Funcionalidade que permite que o </w:t>
      </w:r>
      <w:r>
        <w:t>parceiro</w:t>
      </w:r>
      <w:r>
        <w:t xml:space="preserve"> visualize </w:t>
      </w:r>
      <w:r>
        <w:t>os</w:t>
      </w:r>
      <w:r>
        <w:t xml:space="preserve"> </w:t>
      </w:r>
      <w:r>
        <w:t xml:space="preserve">produtos e </w:t>
      </w:r>
      <w:r>
        <w:t xml:space="preserve">benefícios </w:t>
      </w:r>
      <w:r>
        <w:t>oferecidos por ele</w:t>
      </w:r>
      <w:r>
        <w:t>.</w:t>
      </w:r>
    </w:p>
    <w:p w:rsidR="00873DA7" w:rsidRDefault="00873DA7" w:rsidP="00873DA7">
      <w:pPr>
        <w:jc w:val="both"/>
      </w:pPr>
      <w:r>
        <w:t xml:space="preserve">O </w:t>
      </w:r>
      <w:r>
        <w:t>parceiro</w:t>
      </w:r>
      <w:r>
        <w:t xml:space="preserve"> acessa a plataforma e visualiza todos os produtos e benefícios </w:t>
      </w:r>
      <w:r>
        <w:t>que ele oferece, com a validade de cada um deles.</w:t>
      </w:r>
    </w:p>
    <w:p w:rsidR="00873DA7" w:rsidRDefault="00873DA7" w:rsidP="00405824">
      <w:pPr>
        <w:jc w:val="both"/>
      </w:pPr>
    </w:p>
    <w:p w:rsidR="00405824" w:rsidRDefault="00405824" w:rsidP="00405824">
      <w:pPr>
        <w:jc w:val="both"/>
      </w:pPr>
      <w:r>
        <w:t>Correspondência entre funcionalidades 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5824" w:rsidTr="00405824">
        <w:tc>
          <w:tcPr>
            <w:tcW w:w="4247" w:type="dxa"/>
          </w:tcPr>
          <w:p w:rsidR="00405824" w:rsidRDefault="00405824" w:rsidP="00405824">
            <w:pPr>
              <w:jc w:val="both"/>
            </w:pPr>
            <w:r>
              <w:t>Requisito</w:t>
            </w:r>
          </w:p>
        </w:tc>
        <w:tc>
          <w:tcPr>
            <w:tcW w:w="4247" w:type="dxa"/>
          </w:tcPr>
          <w:p w:rsidR="00405824" w:rsidRDefault="00405824" w:rsidP="00405824">
            <w:pPr>
              <w:jc w:val="both"/>
            </w:pPr>
            <w:r>
              <w:t>Funcionalidade</w:t>
            </w:r>
          </w:p>
        </w:tc>
      </w:tr>
      <w:tr w:rsidR="00405824" w:rsidTr="00405824">
        <w:tc>
          <w:tcPr>
            <w:tcW w:w="4247" w:type="dxa"/>
          </w:tcPr>
          <w:p w:rsidR="00405824" w:rsidRDefault="00405824" w:rsidP="00405824">
            <w:pPr>
              <w:jc w:val="both"/>
            </w:pPr>
            <w:r>
              <w:t>R01</w:t>
            </w:r>
          </w:p>
        </w:tc>
        <w:tc>
          <w:tcPr>
            <w:tcW w:w="4247" w:type="dxa"/>
          </w:tcPr>
          <w:p w:rsidR="00405824" w:rsidRDefault="00405824" w:rsidP="00405824">
            <w:pPr>
              <w:jc w:val="both"/>
            </w:pPr>
            <w:r>
              <w:t>F01</w:t>
            </w:r>
          </w:p>
        </w:tc>
      </w:tr>
      <w:tr w:rsidR="00405824" w:rsidTr="00405824">
        <w:tc>
          <w:tcPr>
            <w:tcW w:w="4247" w:type="dxa"/>
          </w:tcPr>
          <w:p w:rsidR="00405824" w:rsidRDefault="00DC2D45" w:rsidP="00405824">
            <w:pPr>
              <w:jc w:val="both"/>
            </w:pPr>
            <w:r>
              <w:t>R02</w:t>
            </w:r>
          </w:p>
        </w:tc>
        <w:tc>
          <w:tcPr>
            <w:tcW w:w="4247" w:type="dxa"/>
          </w:tcPr>
          <w:p w:rsidR="00405824" w:rsidRDefault="00DC2D45" w:rsidP="00405824">
            <w:pPr>
              <w:jc w:val="both"/>
            </w:pPr>
            <w:r>
              <w:t>F02, F03</w:t>
            </w:r>
          </w:p>
        </w:tc>
      </w:tr>
      <w:tr w:rsidR="00405824" w:rsidTr="00405824">
        <w:tc>
          <w:tcPr>
            <w:tcW w:w="4247" w:type="dxa"/>
          </w:tcPr>
          <w:p w:rsidR="00405824" w:rsidRDefault="00DC2D45" w:rsidP="00405824">
            <w:pPr>
              <w:jc w:val="both"/>
            </w:pPr>
            <w:r>
              <w:t>R03</w:t>
            </w:r>
          </w:p>
        </w:tc>
        <w:tc>
          <w:tcPr>
            <w:tcW w:w="4247" w:type="dxa"/>
          </w:tcPr>
          <w:p w:rsidR="00405824" w:rsidRDefault="00DC2D45" w:rsidP="00405824">
            <w:pPr>
              <w:jc w:val="both"/>
            </w:pPr>
            <w:r>
              <w:t>F02</w:t>
            </w:r>
          </w:p>
        </w:tc>
      </w:tr>
      <w:tr w:rsidR="00405824" w:rsidTr="00405824">
        <w:tc>
          <w:tcPr>
            <w:tcW w:w="4247" w:type="dxa"/>
          </w:tcPr>
          <w:p w:rsidR="00405824" w:rsidRDefault="00DC2D45" w:rsidP="00405824">
            <w:pPr>
              <w:jc w:val="both"/>
            </w:pPr>
            <w:r>
              <w:t>R04</w:t>
            </w:r>
          </w:p>
        </w:tc>
        <w:tc>
          <w:tcPr>
            <w:tcW w:w="4247" w:type="dxa"/>
          </w:tcPr>
          <w:p w:rsidR="00405824" w:rsidRDefault="00DC2D45" w:rsidP="00405824">
            <w:pPr>
              <w:jc w:val="both"/>
            </w:pPr>
            <w:r>
              <w:t>F04</w:t>
            </w:r>
          </w:p>
        </w:tc>
      </w:tr>
      <w:tr w:rsidR="00DC2D45" w:rsidTr="001E167F">
        <w:tc>
          <w:tcPr>
            <w:tcW w:w="4247" w:type="dxa"/>
          </w:tcPr>
          <w:p w:rsidR="00DC2D45" w:rsidRDefault="00DC2D45" w:rsidP="001E167F">
            <w:pPr>
              <w:jc w:val="both"/>
            </w:pPr>
            <w:r>
              <w:t>R05</w:t>
            </w:r>
          </w:p>
        </w:tc>
        <w:tc>
          <w:tcPr>
            <w:tcW w:w="4247" w:type="dxa"/>
          </w:tcPr>
          <w:p w:rsidR="00DC2D45" w:rsidRDefault="00DC2D45" w:rsidP="001E167F">
            <w:pPr>
              <w:jc w:val="both"/>
            </w:pPr>
            <w:r>
              <w:t>F03</w:t>
            </w:r>
          </w:p>
        </w:tc>
      </w:tr>
      <w:tr w:rsidR="00DC2D45" w:rsidTr="001E167F">
        <w:tc>
          <w:tcPr>
            <w:tcW w:w="4247" w:type="dxa"/>
          </w:tcPr>
          <w:p w:rsidR="00DC2D45" w:rsidRDefault="00DC2D45" w:rsidP="001E167F">
            <w:pPr>
              <w:jc w:val="both"/>
            </w:pPr>
            <w:r>
              <w:t>R06</w:t>
            </w:r>
          </w:p>
        </w:tc>
        <w:tc>
          <w:tcPr>
            <w:tcW w:w="4247" w:type="dxa"/>
          </w:tcPr>
          <w:p w:rsidR="00DC2D45" w:rsidRDefault="00DC2D45" w:rsidP="001E167F">
            <w:pPr>
              <w:jc w:val="both"/>
            </w:pPr>
            <w:r>
              <w:t>F05</w:t>
            </w:r>
          </w:p>
        </w:tc>
      </w:tr>
      <w:tr w:rsidR="00DC2D45" w:rsidTr="001E167F">
        <w:tc>
          <w:tcPr>
            <w:tcW w:w="4247" w:type="dxa"/>
          </w:tcPr>
          <w:p w:rsidR="00DC2D45" w:rsidRDefault="000B0BD1" w:rsidP="001E167F">
            <w:pPr>
              <w:jc w:val="both"/>
            </w:pPr>
            <w:r>
              <w:t>R07</w:t>
            </w:r>
          </w:p>
        </w:tc>
        <w:tc>
          <w:tcPr>
            <w:tcW w:w="4247" w:type="dxa"/>
          </w:tcPr>
          <w:p w:rsidR="00DC2D45" w:rsidRDefault="000B0BD1" w:rsidP="001E167F">
            <w:pPr>
              <w:jc w:val="both"/>
            </w:pPr>
            <w:r>
              <w:t>F06</w:t>
            </w:r>
          </w:p>
        </w:tc>
      </w:tr>
      <w:tr w:rsidR="00405824" w:rsidTr="00405824">
        <w:tc>
          <w:tcPr>
            <w:tcW w:w="4247" w:type="dxa"/>
          </w:tcPr>
          <w:p w:rsidR="00405824" w:rsidRDefault="00873DA7" w:rsidP="00405824">
            <w:pPr>
              <w:jc w:val="both"/>
            </w:pPr>
            <w:r>
              <w:t>R08</w:t>
            </w:r>
          </w:p>
        </w:tc>
        <w:tc>
          <w:tcPr>
            <w:tcW w:w="4247" w:type="dxa"/>
          </w:tcPr>
          <w:p w:rsidR="00405824" w:rsidRDefault="00873DA7" w:rsidP="00405824">
            <w:pPr>
              <w:jc w:val="both"/>
            </w:pPr>
            <w:r>
              <w:t>F07, F08</w:t>
            </w:r>
          </w:p>
        </w:tc>
      </w:tr>
      <w:tr w:rsidR="00405824" w:rsidTr="00405824">
        <w:tc>
          <w:tcPr>
            <w:tcW w:w="4247" w:type="dxa"/>
          </w:tcPr>
          <w:p w:rsidR="00405824" w:rsidRDefault="00405824" w:rsidP="00405824">
            <w:pPr>
              <w:jc w:val="both"/>
            </w:pPr>
          </w:p>
        </w:tc>
        <w:tc>
          <w:tcPr>
            <w:tcW w:w="4247" w:type="dxa"/>
          </w:tcPr>
          <w:p w:rsidR="00405824" w:rsidRDefault="00405824" w:rsidP="00405824">
            <w:pPr>
              <w:jc w:val="both"/>
            </w:pPr>
          </w:p>
        </w:tc>
      </w:tr>
    </w:tbl>
    <w:p w:rsidR="00405824" w:rsidRDefault="00405824" w:rsidP="00405824">
      <w:pPr>
        <w:jc w:val="both"/>
      </w:pPr>
    </w:p>
    <w:p w:rsidR="00405824" w:rsidRDefault="00405824" w:rsidP="00405824">
      <w:pPr>
        <w:jc w:val="both"/>
      </w:pPr>
    </w:p>
    <w:p w:rsidR="00405824" w:rsidRDefault="004B3AE2" w:rsidP="00405824">
      <w:pPr>
        <w:jc w:val="both"/>
      </w:pPr>
      <w:r>
        <w:t>Atores do sistema:</w:t>
      </w:r>
    </w:p>
    <w:p w:rsidR="004B3AE2" w:rsidRDefault="004B3AE2" w:rsidP="00405824">
      <w:pPr>
        <w:jc w:val="both"/>
      </w:pPr>
      <w:r>
        <w:t>1 – Administrador</w:t>
      </w:r>
    </w:p>
    <w:p w:rsidR="004B3AE2" w:rsidRDefault="004B3AE2" w:rsidP="00405824">
      <w:pPr>
        <w:jc w:val="both"/>
      </w:pPr>
      <w:r>
        <w:t>2 – Associado</w:t>
      </w:r>
    </w:p>
    <w:p w:rsidR="004B3AE2" w:rsidRDefault="004B3AE2" w:rsidP="00405824">
      <w:pPr>
        <w:jc w:val="both"/>
      </w:pPr>
      <w:r>
        <w:lastRenderedPageBreak/>
        <w:t>3 – Empresa parceira</w:t>
      </w:r>
    </w:p>
    <w:p w:rsidR="00405824" w:rsidRPr="00B62FC4" w:rsidRDefault="004B3AE2" w:rsidP="00405824">
      <w:pPr>
        <w:jc w:val="both"/>
      </w:pPr>
      <w:r>
        <w:t>4 – Dependente</w:t>
      </w:r>
      <w:bookmarkStart w:id="1" w:name="_GoBack"/>
      <w:bookmarkEnd w:id="1"/>
    </w:p>
    <w:sectPr w:rsidR="00405824" w:rsidRPr="00B62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A1"/>
    <w:rsid w:val="000116C8"/>
    <w:rsid w:val="000B0BD1"/>
    <w:rsid w:val="00112B54"/>
    <w:rsid w:val="00164B10"/>
    <w:rsid w:val="001D08BB"/>
    <w:rsid w:val="00272268"/>
    <w:rsid w:val="003271A3"/>
    <w:rsid w:val="00382222"/>
    <w:rsid w:val="003C2B47"/>
    <w:rsid w:val="00403667"/>
    <w:rsid w:val="00405824"/>
    <w:rsid w:val="004B3AE2"/>
    <w:rsid w:val="00574D7F"/>
    <w:rsid w:val="006D4C38"/>
    <w:rsid w:val="00704557"/>
    <w:rsid w:val="00717260"/>
    <w:rsid w:val="007745EA"/>
    <w:rsid w:val="00873DA7"/>
    <w:rsid w:val="008C126E"/>
    <w:rsid w:val="00960B4B"/>
    <w:rsid w:val="00A10D71"/>
    <w:rsid w:val="00B62FC4"/>
    <w:rsid w:val="00C83D2A"/>
    <w:rsid w:val="00DC2D45"/>
    <w:rsid w:val="00E00FA1"/>
    <w:rsid w:val="00EA389F"/>
    <w:rsid w:val="00F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A77F"/>
  <w15:chartTrackingRefBased/>
  <w15:docId w15:val="{72A71A4F-9E7C-4FD3-B141-3668AE65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5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82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0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1029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Ugo Caputo</cp:lastModifiedBy>
  <cp:revision>20</cp:revision>
  <dcterms:created xsi:type="dcterms:W3CDTF">2018-10-25T00:06:00Z</dcterms:created>
  <dcterms:modified xsi:type="dcterms:W3CDTF">2019-11-19T20:20:00Z</dcterms:modified>
</cp:coreProperties>
</file>