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0008F" w14:textId="77777777" w:rsidR="00CC29AC" w:rsidRPr="00BE675C" w:rsidRDefault="009B2271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BE675C">
        <w:rPr>
          <w:rFonts w:ascii="Arial" w:eastAsia="Times New Roman" w:hAnsi="Arial" w:cs="Arial"/>
          <w:sz w:val="36"/>
          <w:szCs w:val="36"/>
        </w:rPr>
        <w:t>Documento de Arquitetura de Software</w:t>
      </w:r>
    </w:p>
    <w:p w14:paraId="7C300090" w14:textId="77777777" w:rsidR="00CC29AC" w:rsidRPr="00BE675C" w:rsidRDefault="00CC29AC" w:rsidP="00CC29AC">
      <w:pPr>
        <w:ind w:right="974"/>
        <w:jc w:val="center"/>
        <w:rPr>
          <w:rFonts w:ascii="Arial" w:hAnsi="Arial" w:cs="Arial"/>
        </w:rPr>
      </w:pPr>
      <w:r w:rsidRPr="00BE675C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E675C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F13E36" w:rsidRPr="004266F3" w14:paraId="7C300092" w14:textId="77777777" w:rsidTr="00C21D9D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C300091" w14:textId="4BE44D9D" w:rsidR="00F13E36" w:rsidRPr="004266F3" w:rsidRDefault="00F512DD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13E36" w:rsidRPr="004266F3" w14:paraId="7C300095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C300093" w14:textId="77777777" w:rsidR="00F13E36" w:rsidRPr="004266F3" w:rsidRDefault="00F13E36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C300094" w14:textId="77777777" w:rsidR="00F13E36" w:rsidRPr="004266F3" w:rsidRDefault="00F13E36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512DD" w:rsidRPr="004266F3" w14:paraId="7C300098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C300096" w14:textId="51006D5D" w:rsidR="00F512DD" w:rsidRPr="004266F3" w:rsidRDefault="00F512DD" w:rsidP="00F512D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C300097" w14:textId="3CDD353D" w:rsidR="00F512DD" w:rsidRPr="004266F3" w:rsidRDefault="00F512DD" w:rsidP="00F512D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512DD" w:rsidRPr="004266F3" w14:paraId="7C30009B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C300099" w14:textId="29A8FD7C" w:rsidR="00F512DD" w:rsidRPr="00835985" w:rsidRDefault="00F512DD" w:rsidP="00F512D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8" w:history="1">
              <w:r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C30009A" w14:textId="588B2BD2" w:rsidR="00F512DD" w:rsidRPr="00835985" w:rsidRDefault="00F512DD" w:rsidP="00F512D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9" w:history="1">
              <w:r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512DD" w:rsidRPr="004266F3" w14:paraId="7C30009E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C30009C" w14:textId="56498BFB" w:rsidR="00F512DD" w:rsidRPr="004266F3" w:rsidRDefault="00F512DD" w:rsidP="00F512D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C30009D" w14:textId="689A624E" w:rsidR="00F512DD" w:rsidRPr="004266F3" w:rsidRDefault="00F512DD" w:rsidP="00F512D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C30009F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14:paraId="7C3000A0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F13E36" w:rsidRPr="004266F3" w14:paraId="7C3000A2" w14:textId="77777777" w:rsidTr="00C21D9D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C3000A1" w14:textId="77777777" w:rsidR="00F13E36" w:rsidRPr="004266F3" w:rsidRDefault="00F13E36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F13E36" w:rsidRPr="004266F3" w14:paraId="7C3000A6" w14:textId="77777777" w:rsidTr="00C21D9D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C3000A3" w14:textId="77777777" w:rsidR="00F13E36" w:rsidRDefault="00F13E36" w:rsidP="00C21D9D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C3000A4" w14:textId="77777777" w:rsidR="00F13E36" w:rsidRPr="00F13E36" w:rsidRDefault="00F13E36" w:rsidP="00F13E36">
            <w:pPr>
              <w:widowControl w:val="0"/>
              <w:suppressAutoHyphens/>
              <w:ind w:firstLine="28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13E36">
              <w:rPr>
                <w:rFonts w:ascii="Arial" w:hAnsi="Arial" w:cs="Arial"/>
                <w:sz w:val="18"/>
                <w:szCs w:val="18"/>
              </w:rPr>
              <w:t>Este documento tem como objetivo descrever as principais decisões de projeto tomadas pela equipe de desenvolvimento e os critérios considerados durante a tomada destas decisões. Suas informações incluem a</w:t>
            </w:r>
            <w:r w:rsidRPr="00F13E3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parte de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hardware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software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do sistema.</w:t>
            </w:r>
          </w:p>
          <w:p w14:paraId="7C3000A5" w14:textId="77777777" w:rsidR="00F13E36" w:rsidRPr="009A20AA" w:rsidRDefault="00F13E36" w:rsidP="00C21D9D">
            <w:pPr>
              <w:rPr>
                <w:lang w:eastAsia="pt-BR"/>
              </w:rPr>
            </w:pPr>
          </w:p>
        </w:tc>
      </w:tr>
    </w:tbl>
    <w:p w14:paraId="7C3000A7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C3000A8" w14:textId="77777777" w:rsidR="00F13E36" w:rsidRDefault="00F13E36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F13E36" w:rsidRPr="00F8607C" w14:paraId="7C3000AA" w14:textId="77777777" w:rsidTr="00F512DD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C3000A9" w14:textId="77777777" w:rsidR="00F13E36" w:rsidRPr="00124179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124179"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F13E36" w:rsidRPr="004266F3" w14:paraId="7C3000B0" w14:textId="77777777" w:rsidTr="00F512DD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C3000AB" w14:textId="77777777" w:rsidR="00F13E36" w:rsidRPr="004266F3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C3000AC" w14:textId="77777777" w:rsidR="00F13E36" w:rsidRPr="004266F3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C3000AD" w14:textId="77777777" w:rsidR="00F13E36" w:rsidRPr="004266F3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C3000AE" w14:textId="77777777" w:rsidR="00F13E36" w:rsidRPr="004266F3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C3000AF" w14:textId="77777777" w:rsidR="00F13E36" w:rsidRPr="004266F3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512DD" w:rsidRPr="004266F3" w14:paraId="7C3000B7" w14:textId="77777777" w:rsidTr="00F512DD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0057A3E" w14:textId="5F9BBFEE" w:rsidR="00F512DD" w:rsidRPr="004266F3" w:rsidRDefault="00F512DD" w:rsidP="00F512DD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E06265F64D1543B5A0DE16F22091D958"/>
                </w:placeholder>
                <w:date w:fullDate="2020-05-23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23</w:t>
                </w:r>
                <w:r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5</w:t>
                </w:r>
                <w:r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C3000B2" w14:textId="77777777" w:rsidR="00F512DD" w:rsidRPr="004266F3" w:rsidRDefault="00F512DD" w:rsidP="00F512D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C3000B3" w14:textId="0E8405BA" w:rsidR="00F512DD" w:rsidRPr="004266F3" w:rsidRDefault="00F512DD" w:rsidP="00F512D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C3000B4" w14:textId="174D2E27" w:rsidR="00F512DD" w:rsidRPr="004266F3" w:rsidRDefault="00F512DD" w:rsidP="00F512D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C3000B5" w14:textId="4E79F5EB" w:rsidR="00F512DD" w:rsidRPr="004266F3" w:rsidRDefault="00F512DD" w:rsidP="00F512D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C3000B6" w14:textId="10013B4F" w:rsidR="00F512DD" w:rsidRPr="004266F3" w:rsidRDefault="00F512DD" w:rsidP="00F512D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F13E36" w:rsidRPr="004266F3" w14:paraId="7C3000BD" w14:textId="77777777" w:rsidTr="00F512DD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C3000B8" w14:textId="77777777"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C3000B9" w14:textId="77777777"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C3000BA" w14:textId="77777777"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C3000BB" w14:textId="77777777"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C3000BC" w14:textId="77777777"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  <w:tr w:rsidR="00F13E36" w:rsidRPr="004266F3" w14:paraId="7C3000C3" w14:textId="77777777" w:rsidTr="00F512DD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C3000BE" w14:textId="77777777"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C3000BF" w14:textId="77777777"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C3000C0" w14:textId="77777777"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C3000C1" w14:textId="77777777"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C3000C2" w14:textId="77777777" w:rsidR="00F13E36" w:rsidRPr="004266F3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14:paraId="7C3000C4" w14:textId="77777777" w:rsidR="00F13E36" w:rsidRPr="00BE675C" w:rsidRDefault="00F13E36" w:rsidP="00CC29AC">
      <w:pPr>
        <w:rPr>
          <w:rFonts w:ascii="Arial" w:hAnsi="Arial" w:cs="Arial"/>
          <w:sz w:val="20"/>
          <w:szCs w:val="20"/>
        </w:rPr>
      </w:pPr>
    </w:p>
    <w:p w14:paraId="7C3000C5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14:paraId="7C3000C6" w14:textId="77777777" w:rsidR="006B0D7D" w:rsidRDefault="006B0D7D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  <w:r>
        <w:rPr>
          <w:rFonts w:hint="eastAsia"/>
        </w:rPr>
        <w:br w:type="page"/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lang w:eastAsia="zh-CN"/>
        </w:rPr>
        <w:id w:val="1984029782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14:paraId="7C3000C7" w14:textId="77777777" w:rsidR="006B0D7D" w:rsidRPr="006B0D7D" w:rsidRDefault="006B0D7D">
          <w:pPr>
            <w:pStyle w:val="CabealhodoSumrio"/>
            <w:rPr>
              <w:rFonts w:ascii="Arial" w:hAnsi="Arial" w:cs="Arial"/>
            </w:rPr>
          </w:pPr>
          <w:r w:rsidRPr="006B0D7D">
            <w:rPr>
              <w:rFonts w:ascii="Arial" w:hAnsi="Arial" w:cs="Arial"/>
            </w:rPr>
            <w:t>Sumário</w:t>
          </w:r>
        </w:p>
        <w:p w14:paraId="7C3000C8" w14:textId="77777777" w:rsidR="00454338" w:rsidRDefault="006B0D7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6B0D7D">
            <w:rPr>
              <w:rFonts w:ascii="Arial" w:hAnsi="Arial" w:cs="Arial"/>
            </w:rPr>
            <w:fldChar w:fldCharType="begin"/>
          </w:r>
          <w:r w:rsidRPr="006B0D7D">
            <w:rPr>
              <w:rFonts w:ascii="Arial" w:hAnsi="Arial" w:cs="Arial"/>
            </w:rPr>
            <w:instrText xml:space="preserve"> TOC \o "1-3" \h \z \u </w:instrText>
          </w:r>
          <w:r w:rsidRPr="006B0D7D">
            <w:rPr>
              <w:rFonts w:ascii="Arial" w:hAnsi="Arial" w:cs="Arial"/>
            </w:rPr>
            <w:fldChar w:fldCharType="separate"/>
          </w:r>
          <w:hyperlink w:anchor="_Toc452479025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1.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_Toc452479025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3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14:paraId="7C3000C9" w14:textId="77777777" w:rsidR="00454338" w:rsidRDefault="00E068D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26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1.1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Finalidade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_Toc452479026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3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14:paraId="7C3000CA" w14:textId="77777777" w:rsidR="00454338" w:rsidRDefault="00E068D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27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1.2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Escopo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_Toc452479027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3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14:paraId="7C3000CB" w14:textId="77777777" w:rsidR="00454338" w:rsidRDefault="00E068D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28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1.3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Definições, Acrônimos e Abreviações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_Toc452479028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3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14:paraId="7C3000CC" w14:textId="54F3D4B5" w:rsidR="00454338" w:rsidRDefault="00E068D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29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1.4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454338">
              <w:rPr>
                <w:noProof/>
                <w:webHidden/>
              </w:rPr>
              <w:tab/>
            </w:r>
            <w:r w:rsidR="00070648">
              <w:rPr>
                <w:noProof/>
                <w:webHidden/>
              </w:rPr>
              <w:t>3</w:t>
            </w:r>
          </w:hyperlink>
        </w:p>
        <w:p w14:paraId="7C3000CD" w14:textId="77777777" w:rsidR="00454338" w:rsidRDefault="00E068D7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30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2.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REPRESENTAÇÃO ARQUITETURAL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_Toc452479030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4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14:paraId="7C3000CE" w14:textId="77777777" w:rsidR="00454338" w:rsidRDefault="00E068D7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31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3.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REQUISITOS E RESTRIÇÕES ARQUITETURAIS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_Toc452479031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5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14:paraId="7C3000CF" w14:textId="77777777" w:rsidR="00454338" w:rsidRDefault="00E068D7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32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4.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VISÃO DE CASOS DE USO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_Toc452479032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5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14:paraId="7C3000D0" w14:textId="573D61AE" w:rsidR="00454338" w:rsidRDefault="00E068D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33" w:history="1">
            <w:r w:rsidR="00454338" w:rsidRPr="00E65809">
              <w:rPr>
                <w:rStyle w:val="Hyperlink"/>
                <w:rFonts w:ascii="Arial" w:hAnsi="Arial"/>
                <w:noProof/>
              </w:rPr>
              <w:t>4.1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eastAsia="Times New Roman" w:hAnsi="Arial" w:cs="Arial"/>
                <w:noProof/>
              </w:rPr>
              <w:t>Casos de Uso</w:t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 xml:space="preserve"> significantes para a arquitetura</w:t>
            </w:r>
            <w:r w:rsidR="00454338">
              <w:rPr>
                <w:noProof/>
                <w:webHidden/>
              </w:rPr>
              <w:tab/>
            </w:r>
            <w:r w:rsidR="002406A2">
              <w:rPr>
                <w:noProof/>
                <w:webHidden/>
              </w:rPr>
              <w:t>6</w:t>
            </w:r>
          </w:hyperlink>
        </w:p>
        <w:p w14:paraId="7C3000D1" w14:textId="77777777" w:rsidR="00454338" w:rsidRDefault="00E068D7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34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5.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VISÃO LÓGICA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_Toc452479034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7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14:paraId="7C3000D2" w14:textId="77777777" w:rsidR="00454338" w:rsidRDefault="00E068D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35" w:history="1">
            <w:r w:rsidR="00454338" w:rsidRPr="00E65809">
              <w:rPr>
                <w:rStyle w:val="Hyperlink"/>
                <w:rFonts w:ascii="Arial" w:hAnsi="Arial"/>
                <w:noProof/>
              </w:rPr>
              <w:t>5.1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Visão Geral – pacotes e camadas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_Toc452479035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7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14:paraId="7C3000D3" w14:textId="1EB5159F" w:rsidR="00454338" w:rsidRDefault="00E068D7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36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6.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VISÃO DE IMPLEMENTAÇÃO</w:t>
            </w:r>
            <w:r w:rsidR="00454338">
              <w:rPr>
                <w:noProof/>
                <w:webHidden/>
              </w:rPr>
              <w:tab/>
            </w:r>
            <w:r w:rsidR="00BB1ACA">
              <w:rPr>
                <w:noProof/>
                <w:webHidden/>
              </w:rPr>
              <w:t>8</w:t>
            </w:r>
          </w:hyperlink>
        </w:p>
        <w:p w14:paraId="7C3000D4" w14:textId="5DCB2A09" w:rsidR="00454338" w:rsidRDefault="00E068D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37" w:history="1">
            <w:r w:rsidR="00454338" w:rsidRPr="00E65809">
              <w:rPr>
                <w:rStyle w:val="Hyperlink"/>
                <w:rFonts w:ascii="Arial" w:eastAsia="Times New Roman" w:hAnsi="Arial"/>
                <w:noProof/>
              </w:rPr>
              <w:t>6.1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eastAsia="Times New Roman" w:hAnsi="Arial" w:cs="Arial"/>
                <w:noProof/>
              </w:rPr>
              <w:t>Caso de Uso</w:t>
            </w:r>
            <w:r w:rsidR="00454338">
              <w:rPr>
                <w:noProof/>
                <w:webHidden/>
              </w:rPr>
              <w:tab/>
            </w:r>
            <w:r w:rsidR="00BB1ACA">
              <w:rPr>
                <w:noProof/>
                <w:webHidden/>
              </w:rPr>
              <w:t>8</w:t>
            </w:r>
          </w:hyperlink>
        </w:p>
        <w:p w14:paraId="7C3000D5" w14:textId="77777777" w:rsidR="00454338" w:rsidRDefault="00E068D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38" w:history="1">
            <w:r w:rsidR="00454338" w:rsidRPr="00E65809">
              <w:rPr>
                <w:rStyle w:val="Hyperlink"/>
                <w:noProof/>
              </w:rPr>
              <w:t>6.1.1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noProof/>
              </w:rPr>
              <w:t>Diagrama de Classes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_Toc452479038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9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14:paraId="7C3000D6" w14:textId="77777777" w:rsidR="00454338" w:rsidRDefault="00E068D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39" w:history="1">
            <w:r w:rsidR="00454338" w:rsidRPr="00E65809">
              <w:rPr>
                <w:rStyle w:val="Hyperlink"/>
                <w:noProof/>
              </w:rPr>
              <w:t>6.1.2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noProof/>
              </w:rPr>
              <w:t>Diagrama de Sequência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_Toc452479039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10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14:paraId="7C3000D7" w14:textId="77777777" w:rsidR="00454338" w:rsidRDefault="00E068D7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40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7.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VISÃO DE IMPLANTAÇÃO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_Toc452479040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11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14:paraId="7C3000D8" w14:textId="77777777" w:rsidR="00454338" w:rsidRDefault="00E068D7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41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8.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DIMENSIONAMENTO E PERFORMANCE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_Toc452479041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11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14:paraId="7C3000D9" w14:textId="77777777" w:rsidR="00454338" w:rsidRDefault="00E068D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42" w:history="1">
            <w:r w:rsidR="00454338" w:rsidRPr="00E65809">
              <w:rPr>
                <w:rStyle w:val="Hyperlink"/>
                <w:rFonts w:ascii="Arial" w:eastAsia="Times New Roman" w:hAnsi="Arial"/>
                <w:noProof/>
                <w:lang w:val="en-US"/>
              </w:rPr>
              <w:t>8.1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eastAsia="Times New Roman" w:hAnsi="Arial" w:cs="Arial"/>
                <w:noProof/>
                <w:lang w:val="en-US"/>
              </w:rPr>
              <w:t>Volume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_Toc452479042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11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14:paraId="7C3000DA" w14:textId="77777777" w:rsidR="00454338" w:rsidRDefault="00E068D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43" w:history="1">
            <w:r w:rsidR="00454338" w:rsidRPr="00E65809">
              <w:rPr>
                <w:rStyle w:val="Hyperlink"/>
                <w:rFonts w:ascii="Arial" w:eastAsia="Times New Roman" w:hAnsi="Arial"/>
                <w:noProof/>
              </w:rPr>
              <w:t>8.2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eastAsia="Times New Roman" w:hAnsi="Arial" w:cs="Arial"/>
                <w:noProof/>
              </w:rPr>
              <w:t>Performance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_Toc452479043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11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14:paraId="7C3000DB" w14:textId="374ECFFD" w:rsidR="00454338" w:rsidRDefault="00E068D7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52479044" w:history="1">
            <w:r w:rsidR="00454338" w:rsidRPr="00E65809">
              <w:rPr>
                <w:rStyle w:val="Hyperlink"/>
                <w:rFonts w:ascii="Arial" w:hAnsi="Arial" w:cs="Arial"/>
                <w:noProof/>
              </w:rPr>
              <w:t>9.</w:t>
            </w:r>
            <w:r w:rsidR="004543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54338" w:rsidRPr="00E65809">
              <w:rPr>
                <w:rStyle w:val="Hyperlink"/>
                <w:rFonts w:ascii="Arial" w:hAnsi="Arial" w:cs="Arial"/>
                <w:noProof/>
              </w:rPr>
              <w:t>QUALIDADE</w:t>
            </w:r>
            <w:r w:rsidR="00454338">
              <w:rPr>
                <w:noProof/>
                <w:webHidden/>
              </w:rPr>
              <w:tab/>
            </w:r>
            <w:r w:rsidR="00454338">
              <w:rPr>
                <w:noProof/>
                <w:webHidden/>
              </w:rPr>
              <w:fldChar w:fldCharType="begin"/>
            </w:r>
            <w:r w:rsidR="00454338">
              <w:rPr>
                <w:noProof/>
                <w:webHidden/>
              </w:rPr>
              <w:instrText xml:space="preserve"> PAGEREF _Toc452479044 \h </w:instrText>
            </w:r>
            <w:r w:rsidR="00454338">
              <w:rPr>
                <w:noProof/>
                <w:webHidden/>
              </w:rPr>
            </w:r>
            <w:r w:rsidR="00454338">
              <w:rPr>
                <w:noProof/>
                <w:webHidden/>
              </w:rPr>
              <w:fldChar w:fldCharType="separate"/>
            </w:r>
            <w:r w:rsidR="004543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2</w:t>
            </w:r>
            <w:r w:rsidR="00454338">
              <w:rPr>
                <w:noProof/>
                <w:webHidden/>
              </w:rPr>
              <w:fldChar w:fldCharType="end"/>
            </w:r>
          </w:hyperlink>
        </w:p>
        <w:p w14:paraId="7C3000DC" w14:textId="77777777" w:rsidR="006B0D7D" w:rsidRPr="006B0D7D" w:rsidRDefault="006B0D7D">
          <w:pPr>
            <w:rPr>
              <w:rFonts w:ascii="Arial" w:hAnsi="Arial" w:cs="Arial"/>
            </w:rPr>
          </w:pPr>
          <w:r w:rsidRPr="006B0D7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C3000DD" w14:textId="5B5E5ED1" w:rsidR="009B2271" w:rsidRPr="00BE5DE0" w:rsidRDefault="00CC29AC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r>
        <w:br w:type="page"/>
      </w:r>
      <w:bookmarkStart w:id="0" w:name="_Toc417554315"/>
      <w:bookmarkStart w:id="1" w:name="_Toc452479025"/>
      <w:r w:rsidR="00602867" w:rsidRPr="00BE5DE0">
        <w:rPr>
          <w:rFonts w:ascii="Arial" w:hAnsi="Arial" w:cs="Arial"/>
          <w:sz w:val="24"/>
          <w:szCs w:val="24"/>
        </w:rPr>
        <w:lastRenderedPageBreak/>
        <w:t>INTRODUÇÃO</w:t>
      </w:r>
      <w:bookmarkEnd w:id="0"/>
      <w:bookmarkEnd w:id="1"/>
    </w:p>
    <w:p w14:paraId="7C3000DE" w14:textId="77777777"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2" w:name="_Toc362861799"/>
      <w:bookmarkStart w:id="3" w:name="Bookmark"/>
      <w:bookmarkStart w:id="4" w:name="_Toc417554316"/>
      <w:bookmarkStart w:id="5" w:name="_Toc452479026"/>
      <w:bookmarkEnd w:id="2"/>
      <w:bookmarkEnd w:id="3"/>
      <w:r w:rsidRPr="00BE5DE0">
        <w:rPr>
          <w:rFonts w:ascii="Arial" w:hAnsi="Arial" w:cs="Arial"/>
          <w:sz w:val="20"/>
          <w:szCs w:val="20"/>
        </w:rPr>
        <w:t>Finalidade</w:t>
      </w:r>
      <w:bookmarkEnd w:id="4"/>
      <w:bookmarkEnd w:id="5"/>
    </w:p>
    <w:p w14:paraId="7C3000DF" w14:textId="0B8BF9EC" w:rsidR="009B2271" w:rsidRPr="00BE5DE0" w:rsidRDefault="009B2271" w:rsidP="00602867">
      <w:pPr>
        <w:ind w:firstLine="576"/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Este documento fornece uma visão arquitetural abrangente do sistema </w:t>
      </w:r>
      <w:r w:rsidR="000756EA" w:rsidRPr="000756EA">
        <w:rPr>
          <w:rFonts w:ascii="Arial" w:hAnsi="Arial" w:cs="Arial"/>
          <w:sz w:val="20"/>
          <w:szCs w:val="20"/>
        </w:rPr>
        <w:t xml:space="preserve">Start </w:t>
      </w:r>
      <w:proofErr w:type="spellStart"/>
      <w:r w:rsidR="000756EA" w:rsidRPr="000756EA">
        <w:rPr>
          <w:rFonts w:ascii="Arial" w:hAnsi="Arial" w:cs="Arial"/>
          <w:sz w:val="20"/>
          <w:szCs w:val="20"/>
        </w:rPr>
        <w:t>Share</w:t>
      </w:r>
      <w:proofErr w:type="spellEnd"/>
      <w:r w:rsidRPr="00BE5DE0">
        <w:rPr>
          <w:rFonts w:ascii="Arial" w:hAnsi="Arial" w:cs="Arial"/>
          <w:color w:val="0000FF"/>
          <w:sz w:val="20"/>
          <w:szCs w:val="20"/>
        </w:rPr>
        <w:t>,</w:t>
      </w:r>
      <w:r w:rsidRPr="00BE5DE0">
        <w:rPr>
          <w:rFonts w:ascii="Arial" w:hAnsi="Arial" w:cs="Arial"/>
          <w:sz w:val="20"/>
          <w:szCs w:val="20"/>
        </w:rPr>
        <w:t xml:space="preserve"> usando diversas visões de arquitetura para </w:t>
      </w:r>
      <w:r w:rsidRPr="00BE5DE0">
        <w:rPr>
          <w:rFonts w:ascii="Arial" w:hAnsi="Arial" w:cs="Arial"/>
          <w:b/>
          <w:sz w:val="20"/>
          <w:szCs w:val="20"/>
        </w:rPr>
        <w:t>representar</w:t>
      </w:r>
      <w:r w:rsidRPr="00BE5DE0">
        <w:rPr>
          <w:rFonts w:ascii="Arial" w:hAnsi="Arial" w:cs="Arial"/>
          <w:sz w:val="20"/>
          <w:szCs w:val="20"/>
        </w:rPr>
        <w:t xml:space="preserve"> diferentes aspectos do sistema. O objetivo deste documento é capturar e comunicar as decisões arquiteturais significativas que foram tomadas em relação ao sistema.</w:t>
      </w:r>
    </w:p>
    <w:p w14:paraId="7C3000E0" w14:textId="77777777" w:rsidR="009B2271" w:rsidRPr="00BE5DE0" w:rsidRDefault="009B2271" w:rsidP="00602867">
      <w:pPr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O documento irá adotar uma estrutura baseada na visão “4+1” de modelo de arquitetura [KRU41]. </w:t>
      </w:r>
    </w:p>
    <w:p w14:paraId="7C3000E1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C3000E2" w14:textId="77777777" w:rsidR="009B2271" w:rsidRPr="00BE5DE0" w:rsidRDefault="009B2271" w:rsidP="009B2271">
      <w:pPr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object w:dxaOrig="5829" w:dyaOrig="4008" w14:anchorId="7C300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170.25pt" o:ole="">
            <v:imagedata r:id="rId10" o:title=""/>
          </v:shape>
          <o:OLEObject Type="Embed" ProgID="Visio.Drawing.15" ShapeID="_x0000_i1025" DrawAspect="Content" ObjectID="_1651830228" r:id="rId11"/>
        </w:object>
      </w:r>
    </w:p>
    <w:p w14:paraId="7C3000E3" w14:textId="77777777" w:rsidR="009B2271" w:rsidRPr="00BE5DE0" w:rsidRDefault="009B2271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Figura 1 – Arquitetura 4+1</w:t>
      </w:r>
    </w:p>
    <w:p w14:paraId="7C3000E4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C3000E5" w14:textId="77777777"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6" w:name="_Toc417554317"/>
      <w:bookmarkStart w:id="7" w:name="_Toc452479027"/>
      <w:r w:rsidRPr="00BE5DE0">
        <w:rPr>
          <w:rFonts w:ascii="Arial" w:hAnsi="Arial" w:cs="Arial"/>
          <w:sz w:val="20"/>
          <w:szCs w:val="20"/>
        </w:rPr>
        <w:t>Escopo</w:t>
      </w:r>
      <w:bookmarkEnd w:id="6"/>
      <w:bookmarkEnd w:id="7"/>
    </w:p>
    <w:p w14:paraId="7C3000E6" w14:textId="78043531" w:rsidR="009B2271" w:rsidRPr="00BE5DE0" w:rsidRDefault="009B2271" w:rsidP="00602867">
      <w:pPr>
        <w:ind w:firstLine="576"/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Este Documento de Arquitetura de Software se aplica ao </w:t>
      </w:r>
      <w:r w:rsidR="00261679" w:rsidRPr="00261679">
        <w:rPr>
          <w:rFonts w:ascii="Arial" w:hAnsi="Arial" w:cs="Arial"/>
          <w:sz w:val="20"/>
          <w:szCs w:val="20"/>
        </w:rPr>
        <w:t xml:space="preserve">Start </w:t>
      </w:r>
      <w:proofErr w:type="spellStart"/>
      <w:r w:rsidR="00261679" w:rsidRPr="00261679">
        <w:rPr>
          <w:rFonts w:ascii="Arial" w:hAnsi="Arial" w:cs="Arial"/>
          <w:sz w:val="20"/>
          <w:szCs w:val="20"/>
        </w:rPr>
        <w:t>Share</w:t>
      </w:r>
      <w:proofErr w:type="spellEnd"/>
      <w:r w:rsidR="00FD2442" w:rsidRPr="00BE5DE0">
        <w:rPr>
          <w:rFonts w:ascii="Arial" w:hAnsi="Arial" w:cs="Arial"/>
          <w:color w:val="0000FF"/>
          <w:sz w:val="20"/>
          <w:szCs w:val="20"/>
        </w:rPr>
        <w:t>,</w:t>
      </w:r>
      <w:r w:rsidR="00FD2442" w:rsidRPr="00BE5DE0">
        <w:rPr>
          <w:rFonts w:ascii="Arial" w:hAnsi="Arial" w:cs="Arial"/>
          <w:sz w:val="20"/>
          <w:szCs w:val="20"/>
        </w:rPr>
        <w:t xml:space="preserve"> que será desenvolvido pela </w:t>
      </w:r>
      <w:r w:rsidR="00261679" w:rsidRPr="00261679">
        <w:rPr>
          <w:rFonts w:ascii="Arial" w:hAnsi="Arial" w:cs="Arial"/>
          <w:sz w:val="20"/>
          <w:szCs w:val="20"/>
        </w:rPr>
        <w:t>equipe de analistas e desenvolvedores</w:t>
      </w:r>
    </w:p>
    <w:p w14:paraId="7C3000E7" w14:textId="6B5539F2" w:rsidR="009B2271" w:rsidRDefault="009B2271" w:rsidP="009B2271">
      <w:pPr>
        <w:rPr>
          <w:rFonts w:ascii="Arial" w:hAnsi="Arial" w:cs="Arial"/>
          <w:sz w:val="20"/>
          <w:szCs w:val="20"/>
        </w:rPr>
      </w:pPr>
    </w:p>
    <w:p w14:paraId="3F9CE8C8" w14:textId="77777777" w:rsidR="00070648" w:rsidRPr="00BE5DE0" w:rsidRDefault="00070648" w:rsidP="009B2271">
      <w:pPr>
        <w:rPr>
          <w:rFonts w:ascii="Arial" w:hAnsi="Arial" w:cs="Arial"/>
          <w:sz w:val="20"/>
          <w:szCs w:val="20"/>
        </w:rPr>
      </w:pPr>
    </w:p>
    <w:p w14:paraId="7C3000E8" w14:textId="77777777"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8" w:name="_Toc417554318"/>
      <w:bookmarkStart w:id="9" w:name="_Toc452479028"/>
      <w:r w:rsidRPr="00BE5DE0">
        <w:rPr>
          <w:rFonts w:ascii="Arial" w:hAnsi="Arial" w:cs="Arial"/>
          <w:sz w:val="20"/>
          <w:szCs w:val="20"/>
        </w:rPr>
        <w:t>Definições, Acrônimos e Abreviações</w:t>
      </w:r>
      <w:bookmarkEnd w:id="8"/>
      <w:bookmarkEnd w:id="9"/>
    </w:p>
    <w:p w14:paraId="7C3000E9" w14:textId="44116DC4" w:rsidR="009B2271" w:rsidRPr="00BE5DE0" w:rsidRDefault="009B2271" w:rsidP="00602867">
      <w:pPr>
        <w:jc w:val="both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QoS – Quality of Service, ou qualidade de serviço. Termo utilizado para descrever um conjunto de qualidades que descrevem as requisitos não-funcionais de um sistema, como performance, disponibilidade e escalabilidade</w:t>
      </w:r>
      <w:r w:rsidR="004011E9">
        <w:rPr>
          <w:rFonts w:ascii="Arial" w:hAnsi="Arial" w:cs="Arial"/>
          <w:sz w:val="20"/>
          <w:szCs w:val="20"/>
        </w:rPr>
        <w:t xml:space="preserve"> </w:t>
      </w:r>
      <w:r w:rsidRPr="00BE5DE0">
        <w:rPr>
          <w:rFonts w:ascii="Arial" w:hAnsi="Arial" w:cs="Arial"/>
          <w:sz w:val="20"/>
          <w:szCs w:val="20"/>
        </w:rPr>
        <w:t>[QOS].</w:t>
      </w:r>
    </w:p>
    <w:p w14:paraId="7C3000EA" w14:textId="019B21D8" w:rsidR="009B2271" w:rsidRDefault="009B2271" w:rsidP="009B2271">
      <w:pPr>
        <w:rPr>
          <w:rFonts w:ascii="Arial" w:hAnsi="Arial" w:cs="Arial"/>
          <w:sz w:val="20"/>
          <w:szCs w:val="20"/>
        </w:rPr>
      </w:pPr>
    </w:p>
    <w:p w14:paraId="376DFF23" w14:textId="77777777" w:rsidR="00070648" w:rsidRPr="00BE5DE0" w:rsidRDefault="00070648" w:rsidP="009B2271">
      <w:pPr>
        <w:rPr>
          <w:rFonts w:ascii="Arial" w:hAnsi="Arial" w:cs="Arial"/>
          <w:sz w:val="20"/>
          <w:szCs w:val="20"/>
        </w:rPr>
      </w:pPr>
    </w:p>
    <w:p w14:paraId="7C3000EB" w14:textId="77777777"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10" w:name="_Toc417554319"/>
      <w:bookmarkStart w:id="11" w:name="_Toc452479029"/>
      <w:r w:rsidRPr="00BE5DE0">
        <w:rPr>
          <w:rFonts w:ascii="Arial" w:hAnsi="Arial" w:cs="Arial"/>
          <w:sz w:val="20"/>
          <w:szCs w:val="20"/>
        </w:rPr>
        <w:t>Referências</w:t>
      </w:r>
      <w:bookmarkEnd w:id="10"/>
      <w:bookmarkEnd w:id="11"/>
    </w:p>
    <w:p w14:paraId="7C3000EC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C3000ED" w14:textId="77777777" w:rsidR="009B2271" w:rsidRPr="00BE5DE0" w:rsidRDefault="009B2271" w:rsidP="009B2271">
      <w:pPr>
        <w:pStyle w:val="Corpodetexto"/>
        <w:ind w:left="1440" w:hanging="1440"/>
        <w:rPr>
          <w:rFonts w:ascii="Arial" w:hAnsi="Arial" w:cs="Arial"/>
          <w:sz w:val="20"/>
          <w:szCs w:val="20"/>
          <w:lang w:val="en-US"/>
        </w:rPr>
      </w:pPr>
      <w:bookmarkStart w:id="12" w:name="_Toc362861800"/>
      <w:bookmarkStart w:id="13" w:name="Bookmark1"/>
      <w:bookmarkEnd w:id="12"/>
      <w:bookmarkEnd w:id="13"/>
      <w:r w:rsidRPr="00BE5DE0">
        <w:rPr>
          <w:rFonts w:ascii="Arial" w:hAnsi="Arial" w:cs="Arial"/>
          <w:sz w:val="20"/>
          <w:szCs w:val="20"/>
          <w:lang w:val="en-US"/>
        </w:rPr>
        <w:t xml:space="preserve">[KRU41]: </w:t>
      </w:r>
      <w:r w:rsidRPr="00BE5DE0">
        <w:rPr>
          <w:rFonts w:ascii="Arial" w:hAnsi="Arial" w:cs="Arial"/>
          <w:sz w:val="20"/>
          <w:szCs w:val="20"/>
          <w:lang w:val="en-US"/>
        </w:rPr>
        <w:tab/>
        <w:t xml:space="preserve">The “4+1” view model of software architecture, Philippe </w:t>
      </w:r>
      <w:proofErr w:type="spellStart"/>
      <w:r w:rsidRPr="00BE5DE0">
        <w:rPr>
          <w:rFonts w:ascii="Arial" w:hAnsi="Arial" w:cs="Arial"/>
          <w:sz w:val="20"/>
          <w:szCs w:val="20"/>
          <w:lang w:val="en-US"/>
        </w:rPr>
        <w:t>Kruchten</w:t>
      </w:r>
      <w:proofErr w:type="spellEnd"/>
      <w:r w:rsidRPr="00BE5DE0">
        <w:rPr>
          <w:rFonts w:ascii="Arial" w:hAnsi="Arial" w:cs="Arial"/>
          <w:sz w:val="20"/>
          <w:szCs w:val="20"/>
          <w:lang w:val="en-US"/>
        </w:rPr>
        <w:t xml:space="preserve">, November 1995, </w:t>
      </w:r>
      <w:hyperlink r:id="rId12" w:history="1">
        <w:r w:rsidRPr="00BE5DE0">
          <w:rPr>
            <w:rStyle w:val="Hyperlink"/>
            <w:rFonts w:ascii="Arial" w:hAnsi="Arial" w:cs="Arial"/>
            <w:sz w:val="20"/>
            <w:szCs w:val="20"/>
            <w:lang w:val="en-US"/>
          </w:rPr>
          <w:t>http://www3.software.ibm.com/ibmdl/pub/software/rational/web/whitepapers/2003/Pbk4p1.pdf</w:t>
        </w:r>
      </w:hyperlink>
    </w:p>
    <w:p w14:paraId="7C3000EE" w14:textId="77777777" w:rsidR="009B2271" w:rsidRPr="00BE5DE0" w:rsidRDefault="009B2271" w:rsidP="009B2271">
      <w:pPr>
        <w:pStyle w:val="Corpodetexto"/>
        <w:ind w:left="1440" w:hanging="1440"/>
        <w:rPr>
          <w:rFonts w:ascii="Arial" w:hAnsi="Arial" w:cs="Arial"/>
          <w:sz w:val="20"/>
          <w:szCs w:val="20"/>
          <w:lang w:val="en-US"/>
        </w:rPr>
      </w:pPr>
    </w:p>
    <w:p w14:paraId="7C3000EF" w14:textId="77777777" w:rsidR="009B2271" w:rsidRPr="00BE5DE0" w:rsidRDefault="009B2271" w:rsidP="009B2271">
      <w:pPr>
        <w:pStyle w:val="Corpodetexto"/>
        <w:ind w:left="1440" w:hanging="1440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[QOS] </w:t>
      </w:r>
      <w:r w:rsidRPr="00BE5DE0">
        <w:rPr>
          <w:rFonts w:ascii="Arial" w:hAnsi="Arial" w:cs="Arial"/>
          <w:sz w:val="20"/>
          <w:szCs w:val="20"/>
        </w:rPr>
        <w:tab/>
      </w:r>
      <w:hyperlink r:id="rId13" w:history="1">
        <w:r w:rsidRPr="00BE5DE0">
          <w:rPr>
            <w:rStyle w:val="Hyperlink"/>
            <w:rFonts w:ascii="Arial" w:hAnsi="Arial" w:cs="Arial"/>
            <w:sz w:val="20"/>
            <w:szCs w:val="20"/>
          </w:rPr>
          <w:t>https://docs.oracle.com/cd/E19636-01/819-2326/6n4kfe7dj/index.html</w:t>
        </w:r>
      </w:hyperlink>
    </w:p>
    <w:p w14:paraId="7C3000F0" w14:textId="77777777" w:rsidR="009B2271" w:rsidRPr="00BE5DE0" w:rsidRDefault="009B2271" w:rsidP="009B2271">
      <w:pPr>
        <w:pStyle w:val="Corpodetexto"/>
        <w:ind w:left="1440" w:hanging="1440"/>
        <w:rPr>
          <w:rFonts w:ascii="Arial" w:hAnsi="Arial" w:cs="Arial"/>
          <w:sz w:val="20"/>
          <w:szCs w:val="20"/>
        </w:rPr>
      </w:pPr>
    </w:p>
    <w:p w14:paraId="7C3000F1" w14:textId="1D4F9FC9" w:rsidR="009B2271" w:rsidRDefault="009B2271" w:rsidP="009B2271">
      <w:pPr>
        <w:rPr>
          <w:rFonts w:ascii="Arial" w:hAnsi="Arial" w:cs="Arial"/>
          <w:sz w:val="20"/>
          <w:szCs w:val="20"/>
        </w:rPr>
      </w:pPr>
    </w:p>
    <w:p w14:paraId="12B1ABFA" w14:textId="451F5403" w:rsidR="00070648" w:rsidRDefault="00070648" w:rsidP="009B2271">
      <w:pPr>
        <w:rPr>
          <w:rFonts w:ascii="Arial" w:hAnsi="Arial" w:cs="Arial"/>
          <w:sz w:val="20"/>
          <w:szCs w:val="20"/>
        </w:rPr>
      </w:pPr>
    </w:p>
    <w:p w14:paraId="5DE6C7C9" w14:textId="798B5BE8" w:rsidR="00070648" w:rsidRDefault="00070648" w:rsidP="009B2271">
      <w:pPr>
        <w:rPr>
          <w:rFonts w:ascii="Arial" w:hAnsi="Arial" w:cs="Arial"/>
          <w:sz w:val="20"/>
          <w:szCs w:val="20"/>
        </w:rPr>
      </w:pPr>
    </w:p>
    <w:p w14:paraId="7251D714" w14:textId="48B50796" w:rsidR="00070648" w:rsidRDefault="00070648" w:rsidP="009B2271">
      <w:pPr>
        <w:rPr>
          <w:rFonts w:ascii="Arial" w:hAnsi="Arial" w:cs="Arial"/>
          <w:sz w:val="20"/>
          <w:szCs w:val="20"/>
        </w:rPr>
      </w:pPr>
    </w:p>
    <w:p w14:paraId="63F0DFEE" w14:textId="2ACB9085" w:rsidR="00070648" w:rsidRDefault="00070648" w:rsidP="009B2271">
      <w:pPr>
        <w:rPr>
          <w:rFonts w:ascii="Arial" w:hAnsi="Arial" w:cs="Arial"/>
          <w:sz w:val="20"/>
          <w:szCs w:val="20"/>
        </w:rPr>
      </w:pPr>
    </w:p>
    <w:p w14:paraId="5E73F6BC" w14:textId="21CD81E2" w:rsidR="00070648" w:rsidRDefault="00070648" w:rsidP="009B2271">
      <w:pPr>
        <w:rPr>
          <w:rFonts w:ascii="Arial" w:hAnsi="Arial" w:cs="Arial"/>
          <w:sz w:val="20"/>
          <w:szCs w:val="20"/>
        </w:rPr>
      </w:pPr>
    </w:p>
    <w:p w14:paraId="63FC910B" w14:textId="77777777" w:rsidR="00070648" w:rsidRPr="00BE5DE0" w:rsidRDefault="00070648" w:rsidP="009B2271">
      <w:pPr>
        <w:rPr>
          <w:rFonts w:ascii="Arial" w:hAnsi="Arial" w:cs="Arial"/>
          <w:sz w:val="20"/>
          <w:szCs w:val="20"/>
        </w:rPr>
      </w:pPr>
    </w:p>
    <w:p w14:paraId="7C3000F2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C3000F3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14" w:name="_Toc417554320"/>
      <w:bookmarkStart w:id="15" w:name="_Toc452479030"/>
      <w:r w:rsidRPr="00BE5DE0">
        <w:rPr>
          <w:rFonts w:ascii="Arial" w:hAnsi="Arial" w:cs="Arial"/>
          <w:sz w:val="24"/>
          <w:szCs w:val="24"/>
        </w:rPr>
        <w:lastRenderedPageBreak/>
        <w:t>REPRESENTAÇÃO ARQUITETURAL</w:t>
      </w:r>
      <w:bookmarkEnd w:id="14"/>
      <w:bookmarkEnd w:id="15"/>
    </w:p>
    <w:p w14:paraId="7C3000F4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C3000F5" w14:textId="77777777" w:rsidR="009B2271" w:rsidRPr="00BE5DE0" w:rsidRDefault="009B2271" w:rsidP="00602867">
      <w:pPr>
        <w:pStyle w:val="CTMISPargrafo"/>
        <w:ind w:left="0" w:firstLine="432"/>
        <w:rPr>
          <w:rFonts w:cs="Arial"/>
          <w:sz w:val="20"/>
          <w:szCs w:val="20"/>
        </w:rPr>
      </w:pPr>
      <w:r w:rsidRPr="00BE5DE0">
        <w:rPr>
          <w:rFonts w:cs="Arial"/>
          <w:sz w:val="20"/>
          <w:szCs w:val="20"/>
        </w:rPr>
        <w:t>Este documento irá detalhar as visões baseado no modelo “4+1” [KRU41], utilizando como referência os modelos definidos n</w:t>
      </w:r>
      <w:r w:rsidR="00454338">
        <w:rPr>
          <w:rFonts w:cs="Arial"/>
          <w:sz w:val="20"/>
          <w:szCs w:val="20"/>
        </w:rPr>
        <w:t>a</w:t>
      </w:r>
      <w:r w:rsidRPr="00BE5DE0">
        <w:rPr>
          <w:rFonts w:cs="Arial"/>
          <w:sz w:val="20"/>
          <w:szCs w:val="20"/>
        </w:rPr>
        <w:t xml:space="preserve"> MDS. As visões utilizadas no documento serão:</w:t>
      </w:r>
    </w:p>
    <w:tbl>
      <w:tblPr>
        <w:tblStyle w:val="TabeladeGrade4-nfase51"/>
        <w:tblW w:w="0" w:type="auto"/>
        <w:tblBorders>
          <w:top w:val="single" w:sz="2" w:space="0" w:color="95B3D7" w:themeColor="accent1" w:themeTint="99"/>
          <w:left w:val="none" w:sz="0" w:space="0" w:color="auto"/>
          <w:bottom w:val="single" w:sz="2" w:space="0" w:color="95B3D7" w:themeColor="accent1" w:themeTint="99"/>
          <w:right w:val="none" w:sz="0" w:space="0" w:color="auto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673"/>
        <w:gridCol w:w="1662"/>
        <w:gridCol w:w="1957"/>
        <w:gridCol w:w="3843"/>
      </w:tblGrid>
      <w:tr w:rsidR="00F13E36" w:rsidRPr="00BE5DE0" w14:paraId="7C3000FA" w14:textId="77777777" w:rsidTr="00F13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14:paraId="7C3000F6" w14:textId="77777777" w:rsidR="009B2271" w:rsidRPr="00BE5DE0" w:rsidRDefault="009B2271" w:rsidP="00FD2442">
            <w:pPr>
              <w:pStyle w:val="CTMISPargrafo"/>
              <w:shd w:val="clear" w:color="auto" w:fill="auto"/>
              <w:ind w:left="0"/>
              <w:jc w:val="left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cs="Arial"/>
                <w:color w:val="FFFFFF" w:themeColor="background1"/>
                <w:sz w:val="20"/>
                <w:szCs w:val="20"/>
              </w:rPr>
              <w:t>Visão</w:t>
            </w:r>
          </w:p>
        </w:tc>
        <w:tc>
          <w:tcPr>
            <w:tcW w:w="13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14:paraId="7C3000F7" w14:textId="77777777" w:rsidR="009B2271" w:rsidRPr="00BE5DE0" w:rsidRDefault="009B2271" w:rsidP="00FD2442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cs="Arial"/>
                <w:color w:val="FFFFFF" w:themeColor="background1"/>
                <w:sz w:val="20"/>
                <w:szCs w:val="20"/>
              </w:rPr>
              <w:t>Público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14:paraId="7C3000F8" w14:textId="77777777" w:rsidR="009B2271" w:rsidRPr="00BE5DE0" w:rsidRDefault="00FD2442" w:rsidP="00FD2442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cs="Arial"/>
                <w:color w:val="FFFFFF" w:themeColor="background1"/>
                <w:sz w:val="20"/>
                <w:szCs w:val="20"/>
              </w:rPr>
              <w:t>Área</w:t>
            </w:r>
          </w:p>
        </w:tc>
        <w:tc>
          <w:tcPr>
            <w:tcW w:w="3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14:paraId="7C3000F9" w14:textId="77777777" w:rsidR="009B2271" w:rsidRPr="00BE5DE0" w:rsidRDefault="00454338" w:rsidP="00454338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Modelo da</w:t>
            </w:r>
            <w:r w:rsidR="009B2271" w:rsidRPr="00BE5DE0">
              <w:rPr>
                <w:rFonts w:cs="Arial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cs="Arial"/>
                <w:color w:val="FFFFFF" w:themeColor="background1"/>
                <w:sz w:val="20"/>
                <w:szCs w:val="20"/>
              </w:rPr>
              <w:t>MDS</w:t>
            </w:r>
          </w:p>
        </w:tc>
      </w:tr>
      <w:tr w:rsidR="009B2271" w:rsidRPr="00BE5DE0" w14:paraId="7C3000FF" w14:textId="77777777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auto"/>
          </w:tcPr>
          <w:p w14:paraId="7C3000FB" w14:textId="77777777" w:rsidR="009B2271" w:rsidRPr="00BE5DE0" w:rsidRDefault="009B2271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Lógica</w:t>
            </w:r>
          </w:p>
        </w:tc>
        <w:tc>
          <w:tcPr>
            <w:tcW w:w="1393" w:type="dxa"/>
            <w:shd w:val="clear" w:color="auto" w:fill="auto"/>
          </w:tcPr>
          <w:p w14:paraId="7C3000FC" w14:textId="77777777"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Analistas</w:t>
            </w:r>
          </w:p>
        </w:tc>
        <w:tc>
          <w:tcPr>
            <w:tcW w:w="1957" w:type="dxa"/>
            <w:shd w:val="clear" w:color="auto" w:fill="auto"/>
          </w:tcPr>
          <w:p w14:paraId="7C3000FD" w14:textId="77777777" w:rsidR="009B2271" w:rsidRPr="00BE5DE0" w:rsidRDefault="00FD2442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 xml:space="preserve">Realização </w:t>
            </w:r>
            <w:r w:rsidR="008A104B" w:rsidRPr="00BE5DE0">
              <w:rPr>
                <w:rFonts w:cs="Arial"/>
                <w:sz w:val="20"/>
                <w:szCs w:val="20"/>
              </w:rPr>
              <w:t>dos Casos de Uso</w:t>
            </w:r>
          </w:p>
        </w:tc>
        <w:tc>
          <w:tcPr>
            <w:tcW w:w="3843" w:type="dxa"/>
            <w:shd w:val="clear" w:color="auto" w:fill="auto"/>
          </w:tcPr>
          <w:p w14:paraId="7C3000FE" w14:textId="77777777" w:rsidR="009B2271" w:rsidRPr="00454338" w:rsidRDefault="009B2271" w:rsidP="00662C27">
            <w:pPr>
              <w:pStyle w:val="CTMISPargrafo"/>
              <w:shd w:val="clear" w:color="auto" w:fill="auto"/>
              <w:spacing w:after="0"/>
              <w:ind w:left="23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9B2271" w:rsidRPr="00BE5DE0" w14:paraId="7C300104" w14:textId="77777777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3F7FB"/>
          </w:tcPr>
          <w:p w14:paraId="7C300100" w14:textId="77777777" w:rsidR="009B2271" w:rsidRPr="00BE5DE0" w:rsidRDefault="009B2271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Processo</w:t>
            </w:r>
          </w:p>
        </w:tc>
        <w:tc>
          <w:tcPr>
            <w:tcW w:w="1393" w:type="dxa"/>
            <w:shd w:val="clear" w:color="auto" w:fill="F3F7FB"/>
          </w:tcPr>
          <w:p w14:paraId="7C300101" w14:textId="77777777"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Integradores</w:t>
            </w:r>
          </w:p>
        </w:tc>
        <w:tc>
          <w:tcPr>
            <w:tcW w:w="1957" w:type="dxa"/>
            <w:shd w:val="clear" w:color="auto" w:fill="F3F7FB"/>
          </w:tcPr>
          <w:p w14:paraId="7C300102" w14:textId="77777777"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Performance, Escalabilidade, Concorrência</w:t>
            </w:r>
          </w:p>
        </w:tc>
        <w:tc>
          <w:tcPr>
            <w:tcW w:w="3843" w:type="dxa"/>
            <w:shd w:val="clear" w:color="auto" w:fill="F3F7FB"/>
          </w:tcPr>
          <w:p w14:paraId="7C300103" w14:textId="77777777" w:rsidR="009B2271" w:rsidRPr="00454338" w:rsidRDefault="009B2271" w:rsidP="00662C27">
            <w:pPr>
              <w:pStyle w:val="CTMISPargrafo"/>
              <w:shd w:val="clear" w:color="auto" w:fill="auto"/>
              <w:spacing w:after="0"/>
              <w:ind w:left="2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9B2271" w:rsidRPr="00BE5DE0" w14:paraId="7C300109" w14:textId="77777777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auto"/>
          </w:tcPr>
          <w:p w14:paraId="7C300105" w14:textId="77777777" w:rsidR="009B2271" w:rsidRPr="00BE5DE0" w:rsidRDefault="009B2271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Implementação</w:t>
            </w:r>
          </w:p>
        </w:tc>
        <w:tc>
          <w:tcPr>
            <w:tcW w:w="1393" w:type="dxa"/>
            <w:shd w:val="clear" w:color="auto" w:fill="auto"/>
          </w:tcPr>
          <w:p w14:paraId="7C300106" w14:textId="77777777"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Programadores</w:t>
            </w:r>
          </w:p>
        </w:tc>
        <w:tc>
          <w:tcPr>
            <w:tcW w:w="1957" w:type="dxa"/>
            <w:shd w:val="clear" w:color="auto" w:fill="auto"/>
          </w:tcPr>
          <w:p w14:paraId="7C300107" w14:textId="77777777"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Componentes de Software</w:t>
            </w:r>
          </w:p>
        </w:tc>
        <w:tc>
          <w:tcPr>
            <w:tcW w:w="3843" w:type="dxa"/>
            <w:shd w:val="clear" w:color="auto" w:fill="auto"/>
          </w:tcPr>
          <w:p w14:paraId="7C300108" w14:textId="77777777" w:rsidR="009B2271" w:rsidRPr="00454338" w:rsidRDefault="009B2271" w:rsidP="00662C27">
            <w:pPr>
              <w:pStyle w:val="CTMISPargrafo"/>
              <w:shd w:val="clear" w:color="auto" w:fill="auto"/>
              <w:spacing w:after="0"/>
              <w:ind w:left="23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9B2271" w:rsidRPr="00BE5DE0" w14:paraId="7C30010E" w14:textId="77777777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3F7FB"/>
          </w:tcPr>
          <w:p w14:paraId="7C30010A" w14:textId="77777777" w:rsidR="009B2271" w:rsidRPr="00BE5DE0" w:rsidRDefault="009B2271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Implantação</w:t>
            </w:r>
          </w:p>
        </w:tc>
        <w:tc>
          <w:tcPr>
            <w:tcW w:w="1393" w:type="dxa"/>
            <w:shd w:val="clear" w:color="auto" w:fill="F3F7FB"/>
          </w:tcPr>
          <w:p w14:paraId="7C30010B" w14:textId="77777777"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Gerência de Configuração</w:t>
            </w:r>
          </w:p>
        </w:tc>
        <w:tc>
          <w:tcPr>
            <w:tcW w:w="1957" w:type="dxa"/>
            <w:shd w:val="clear" w:color="auto" w:fill="F3F7FB"/>
          </w:tcPr>
          <w:p w14:paraId="7C30010C" w14:textId="77777777"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Nodos físicos</w:t>
            </w:r>
          </w:p>
        </w:tc>
        <w:tc>
          <w:tcPr>
            <w:tcW w:w="3843" w:type="dxa"/>
            <w:shd w:val="clear" w:color="auto" w:fill="F3F7FB"/>
          </w:tcPr>
          <w:p w14:paraId="7C30010D" w14:textId="77777777" w:rsidR="009B2271" w:rsidRPr="00454338" w:rsidRDefault="009B2271" w:rsidP="00555E29">
            <w:pPr>
              <w:pStyle w:val="CTMISPargrafo"/>
              <w:shd w:val="clear" w:color="auto" w:fill="auto"/>
              <w:ind w:left="10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9B2271" w:rsidRPr="00BE5DE0" w14:paraId="7C300113" w14:textId="77777777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auto"/>
          </w:tcPr>
          <w:p w14:paraId="7C30010F" w14:textId="77777777" w:rsidR="009B2271" w:rsidRPr="00BE5DE0" w:rsidRDefault="008A104B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Caso de Uso</w:t>
            </w:r>
          </w:p>
        </w:tc>
        <w:tc>
          <w:tcPr>
            <w:tcW w:w="1393" w:type="dxa"/>
            <w:shd w:val="clear" w:color="auto" w:fill="auto"/>
          </w:tcPr>
          <w:p w14:paraId="7C300110" w14:textId="77777777"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Todos</w:t>
            </w:r>
          </w:p>
        </w:tc>
        <w:tc>
          <w:tcPr>
            <w:tcW w:w="1957" w:type="dxa"/>
            <w:shd w:val="clear" w:color="auto" w:fill="auto"/>
          </w:tcPr>
          <w:p w14:paraId="7C300111" w14:textId="77777777"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Requisitos funcionais</w:t>
            </w:r>
          </w:p>
        </w:tc>
        <w:tc>
          <w:tcPr>
            <w:tcW w:w="3843" w:type="dxa"/>
            <w:shd w:val="clear" w:color="auto" w:fill="auto"/>
          </w:tcPr>
          <w:p w14:paraId="7C300112" w14:textId="77777777" w:rsidR="009B2271" w:rsidRPr="00454338" w:rsidRDefault="009B2271" w:rsidP="00555E29">
            <w:pPr>
              <w:pStyle w:val="CTMISPargrafo"/>
              <w:shd w:val="clear" w:color="auto" w:fill="auto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9B2271" w:rsidRPr="00BE5DE0" w14:paraId="7C300119" w14:textId="77777777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3F7FB"/>
          </w:tcPr>
          <w:p w14:paraId="7C300114" w14:textId="77777777" w:rsidR="009B2271" w:rsidRPr="00BE5DE0" w:rsidRDefault="009B2271" w:rsidP="00555E29">
            <w:pPr>
              <w:pStyle w:val="CTMISPargrafo"/>
              <w:shd w:val="clear" w:color="auto" w:fill="auto"/>
              <w:ind w:left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Dados</w:t>
            </w:r>
          </w:p>
        </w:tc>
        <w:tc>
          <w:tcPr>
            <w:tcW w:w="1393" w:type="dxa"/>
            <w:shd w:val="clear" w:color="auto" w:fill="F3F7FB"/>
          </w:tcPr>
          <w:p w14:paraId="7C300115" w14:textId="77777777"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Especialistas em dados</w:t>
            </w:r>
          </w:p>
          <w:p w14:paraId="7C300116" w14:textId="77777777"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Administradores de dados</w:t>
            </w:r>
          </w:p>
        </w:tc>
        <w:tc>
          <w:tcPr>
            <w:tcW w:w="1957" w:type="dxa"/>
            <w:shd w:val="clear" w:color="auto" w:fill="F3F7FB"/>
          </w:tcPr>
          <w:p w14:paraId="7C300117" w14:textId="77777777" w:rsidR="009B2271" w:rsidRPr="00BE5DE0" w:rsidRDefault="009B2271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BE5DE0">
              <w:rPr>
                <w:rFonts w:cs="Arial"/>
                <w:sz w:val="20"/>
                <w:szCs w:val="20"/>
              </w:rPr>
              <w:t>Persistência de dados</w:t>
            </w:r>
          </w:p>
        </w:tc>
        <w:tc>
          <w:tcPr>
            <w:tcW w:w="3843" w:type="dxa"/>
            <w:shd w:val="clear" w:color="auto" w:fill="F3F7FB"/>
          </w:tcPr>
          <w:p w14:paraId="7C300118" w14:textId="77777777" w:rsidR="009B2271" w:rsidRPr="00BE5DE0" w:rsidRDefault="009B2271" w:rsidP="00555E29">
            <w:pPr>
              <w:pStyle w:val="CTMISPargrafo"/>
              <w:shd w:val="clear" w:color="auto" w:fill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</w:tbl>
    <w:p w14:paraId="7C30011C" w14:textId="55F2F162" w:rsidR="009B2271" w:rsidRDefault="009B2271" w:rsidP="00070648">
      <w:pPr>
        <w:pStyle w:val="Subttulo"/>
        <w:rPr>
          <w:rFonts w:cs="Arial"/>
          <w:sz w:val="20"/>
          <w:szCs w:val="20"/>
        </w:rPr>
      </w:pPr>
      <w:r w:rsidRPr="00BE5DE0">
        <w:rPr>
          <w:rFonts w:cs="Arial"/>
          <w:sz w:val="20"/>
          <w:szCs w:val="20"/>
        </w:rPr>
        <w:t>Tabela 1 – Visões, Público, Área e Artefatos da MDS</w:t>
      </w:r>
    </w:p>
    <w:p w14:paraId="15C46458" w14:textId="2A4A3C17" w:rsidR="00070648" w:rsidRDefault="00070648" w:rsidP="009B2271">
      <w:pPr>
        <w:rPr>
          <w:rFonts w:ascii="Arial" w:hAnsi="Arial" w:cs="Arial"/>
          <w:sz w:val="20"/>
          <w:szCs w:val="20"/>
        </w:rPr>
      </w:pPr>
    </w:p>
    <w:p w14:paraId="72A96897" w14:textId="4FD8E33C" w:rsidR="00070648" w:rsidRDefault="00070648" w:rsidP="009B2271">
      <w:pPr>
        <w:rPr>
          <w:rFonts w:ascii="Arial" w:hAnsi="Arial" w:cs="Arial"/>
          <w:sz w:val="20"/>
          <w:szCs w:val="20"/>
        </w:rPr>
      </w:pPr>
    </w:p>
    <w:p w14:paraId="4E9245B8" w14:textId="1857D4A8" w:rsidR="00070648" w:rsidRDefault="00070648" w:rsidP="009B2271">
      <w:pPr>
        <w:rPr>
          <w:rFonts w:ascii="Arial" w:hAnsi="Arial" w:cs="Arial"/>
          <w:sz w:val="20"/>
          <w:szCs w:val="20"/>
        </w:rPr>
      </w:pPr>
    </w:p>
    <w:p w14:paraId="7C85F9DC" w14:textId="3ACF5C0B" w:rsidR="00070648" w:rsidRDefault="00070648" w:rsidP="009B2271">
      <w:pPr>
        <w:rPr>
          <w:rFonts w:ascii="Arial" w:hAnsi="Arial" w:cs="Arial"/>
          <w:sz w:val="20"/>
          <w:szCs w:val="20"/>
        </w:rPr>
      </w:pPr>
    </w:p>
    <w:p w14:paraId="400AD3DC" w14:textId="7A6E6BCC" w:rsidR="00070648" w:rsidRDefault="00070648" w:rsidP="009B2271">
      <w:pPr>
        <w:rPr>
          <w:rFonts w:ascii="Arial" w:hAnsi="Arial" w:cs="Arial"/>
          <w:sz w:val="20"/>
          <w:szCs w:val="20"/>
        </w:rPr>
      </w:pPr>
    </w:p>
    <w:p w14:paraId="792A58E2" w14:textId="68A0C5F8" w:rsidR="00070648" w:rsidRDefault="00070648" w:rsidP="009B2271">
      <w:pPr>
        <w:rPr>
          <w:rFonts w:ascii="Arial" w:hAnsi="Arial" w:cs="Arial"/>
          <w:sz w:val="20"/>
          <w:szCs w:val="20"/>
        </w:rPr>
      </w:pPr>
    </w:p>
    <w:p w14:paraId="7AD79C46" w14:textId="3C9319D3" w:rsidR="00070648" w:rsidRDefault="00070648" w:rsidP="009B2271">
      <w:pPr>
        <w:rPr>
          <w:rFonts w:ascii="Arial" w:hAnsi="Arial" w:cs="Arial"/>
          <w:sz w:val="20"/>
          <w:szCs w:val="20"/>
        </w:rPr>
      </w:pPr>
    </w:p>
    <w:p w14:paraId="725278CF" w14:textId="60F19023" w:rsidR="00070648" w:rsidRDefault="00070648" w:rsidP="009B2271">
      <w:pPr>
        <w:rPr>
          <w:rFonts w:ascii="Arial" w:hAnsi="Arial" w:cs="Arial"/>
          <w:sz w:val="20"/>
          <w:szCs w:val="20"/>
        </w:rPr>
      </w:pPr>
    </w:p>
    <w:p w14:paraId="2E338122" w14:textId="08EDB6D8" w:rsidR="00070648" w:rsidRDefault="00070648" w:rsidP="009B2271">
      <w:pPr>
        <w:rPr>
          <w:rFonts w:ascii="Arial" w:hAnsi="Arial" w:cs="Arial"/>
          <w:sz w:val="20"/>
          <w:szCs w:val="20"/>
        </w:rPr>
      </w:pPr>
    </w:p>
    <w:p w14:paraId="228C2681" w14:textId="75ADF8E1" w:rsidR="00070648" w:rsidRDefault="00070648" w:rsidP="009B2271">
      <w:pPr>
        <w:rPr>
          <w:rFonts w:ascii="Arial" w:hAnsi="Arial" w:cs="Arial"/>
          <w:sz w:val="20"/>
          <w:szCs w:val="20"/>
        </w:rPr>
      </w:pPr>
    </w:p>
    <w:p w14:paraId="2E31BDA9" w14:textId="4545C1DA" w:rsidR="00070648" w:rsidRDefault="00070648" w:rsidP="009B2271">
      <w:pPr>
        <w:rPr>
          <w:rFonts w:ascii="Arial" w:hAnsi="Arial" w:cs="Arial"/>
          <w:sz w:val="20"/>
          <w:szCs w:val="20"/>
        </w:rPr>
      </w:pPr>
    </w:p>
    <w:p w14:paraId="202AB0A6" w14:textId="20C78BBA" w:rsidR="00070648" w:rsidRDefault="00070648" w:rsidP="009B2271">
      <w:pPr>
        <w:rPr>
          <w:rFonts w:ascii="Arial" w:hAnsi="Arial" w:cs="Arial"/>
          <w:sz w:val="20"/>
          <w:szCs w:val="20"/>
        </w:rPr>
      </w:pPr>
    </w:p>
    <w:p w14:paraId="2248139F" w14:textId="42258551" w:rsidR="00070648" w:rsidRDefault="00070648" w:rsidP="009B2271">
      <w:pPr>
        <w:rPr>
          <w:rFonts w:ascii="Arial" w:hAnsi="Arial" w:cs="Arial"/>
          <w:sz w:val="20"/>
          <w:szCs w:val="20"/>
        </w:rPr>
      </w:pPr>
    </w:p>
    <w:p w14:paraId="1C764EAA" w14:textId="42129B12" w:rsidR="00070648" w:rsidRDefault="00070648" w:rsidP="009B2271">
      <w:pPr>
        <w:rPr>
          <w:rFonts w:ascii="Arial" w:hAnsi="Arial" w:cs="Arial"/>
          <w:sz w:val="20"/>
          <w:szCs w:val="20"/>
        </w:rPr>
      </w:pPr>
    </w:p>
    <w:p w14:paraId="5ED3DA1A" w14:textId="77777777" w:rsidR="00070648" w:rsidRDefault="00070648" w:rsidP="009B2271">
      <w:pPr>
        <w:rPr>
          <w:rFonts w:ascii="Arial" w:hAnsi="Arial" w:cs="Arial"/>
          <w:sz w:val="20"/>
          <w:szCs w:val="20"/>
        </w:rPr>
      </w:pPr>
    </w:p>
    <w:p w14:paraId="4C82C553" w14:textId="77777777" w:rsidR="00070648" w:rsidRPr="00BE5DE0" w:rsidRDefault="00070648" w:rsidP="009B2271">
      <w:pPr>
        <w:rPr>
          <w:rFonts w:ascii="Arial" w:hAnsi="Arial" w:cs="Arial"/>
          <w:sz w:val="20"/>
          <w:szCs w:val="20"/>
        </w:rPr>
      </w:pPr>
    </w:p>
    <w:p w14:paraId="7C30011D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16" w:name="_Toc417554321"/>
      <w:bookmarkStart w:id="17" w:name="_Toc452479031"/>
      <w:r w:rsidRPr="00BE5DE0">
        <w:rPr>
          <w:rFonts w:ascii="Arial" w:hAnsi="Arial" w:cs="Arial"/>
          <w:sz w:val="24"/>
          <w:szCs w:val="24"/>
        </w:rPr>
        <w:lastRenderedPageBreak/>
        <w:t>REQUISITOS E RESTRIÇÕES ARQUITETURAIS</w:t>
      </w:r>
      <w:bookmarkStart w:id="18" w:name="Bookmark2"/>
      <w:bookmarkEnd w:id="16"/>
      <w:bookmarkEnd w:id="17"/>
      <w:bookmarkEnd w:id="18"/>
    </w:p>
    <w:p w14:paraId="7C30011E" w14:textId="7AF7AAAA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Esta seção descreve os requisitos de software e restrições que tem um impacto significante na arquitetura. </w:t>
      </w:r>
    </w:p>
    <w:p w14:paraId="7C30011F" w14:textId="77777777" w:rsidR="00FD2442" w:rsidRPr="00BE5DE0" w:rsidRDefault="00FD2442" w:rsidP="009B2271">
      <w:pPr>
        <w:rPr>
          <w:rFonts w:ascii="Arial" w:hAnsi="Arial" w:cs="Arial"/>
          <w:sz w:val="20"/>
          <w:szCs w:val="20"/>
        </w:rPr>
      </w:pPr>
    </w:p>
    <w:tbl>
      <w:tblPr>
        <w:tblStyle w:val="TabeladeLista4-nfase51"/>
        <w:tblW w:w="9322" w:type="dxa"/>
        <w:tblBorders>
          <w:top w:val="single" w:sz="2" w:space="0" w:color="95B3D7" w:themeColor="accent1" w:themeTint="99"/>
          <w:left w:val="none" w:sz="0" w:space="0" w:color="auto"/>
          <w:bottom w:val="single" w:sz="2" w:space="0" w:color="95B3D7" w:themeColor="accent1" w:themeTint="99"/>
          <w:right w:val="none" w:sz="0" w:space="0" w:color="auto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2802"/>
        <w:gridCol w:w="6520"/>
      </w:tblGrid>
      <w:tr w:rsidR="00F13E36" w:rsidRPr="00BE5DE0" w14:paraId="7C300122" w14:textId="77777777" w:rsidTr="00F13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5B3D7" w:themeFill="accent1" w:themeFillTint="99"/>
            <w:vAlign w:val="center"/>
          </w:tcPr>
          <w:p w14:paraId="7C300120" w14:textId="77777777" w:rsidR="009B2271" w:rsidRPr="00BE5DE0" w:rsidRDefault="009B2271" w:rsidP="00FD2442">
            <w:pPr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Requisito</w:t>
            </w:r>
          </w:p>
        </w:tc>
        <w:tc>
          <w:tcPr>
            <w:tcW w:w="6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14:paraId="7C300121" w14:textId="77777777" w:rsidR="009B2271" w:rsidRPr="00BE5DE0" w:rsidRDefault="009B2271" w:rsidP="00FD2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Solução</w:t>
            </w:r>
          </w:p>
        </w:tc>
      </w:tr>
      <w:tr w:rsidR="009B2271" w:rsidRPr="00BE5DE0" w14:paraId="7C300125" w14:textId="77777777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  <w:vAlign w:val="center"/>
          </w:tcPr>
          <w:p w14:paraId="7C300123" w14:textId="77777777" w:rsidR="009B2271" w:rsidRPr="00E74CDB" w:rsidRDefault="009B2271" w:rsidP="00FD2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74CDB">
              <w:rPr>
                <w:rFonts w:ascii="Arial" w:hAnsi="Arial" w:cs="Arial"/>
                <w:sz w:val="20"/>
                <w:szCs w:val="20"/>
              </w:rPr>
              <w:t>Linguagem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7C300124" w14:textId="766AF727" w:rsidR="009B2271" w:rsidRPr="00E74CDB" w:rsidRDefault="00E74CDB" w:rsidP="003526F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74CD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HTML, </w:t>
            </w:r>
            <w:proofErr w:type="spellStart"/>
            <w:r w:rsidRPr="00E74CD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JavaScript</w:t>
            </w:r>
            <w:proofErr w:type="spellEnd"/>
            <w:r w:rsidRPr="00E74CD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CSS e Java.</w:t>
            </w:r>
          </w:p>
        </w:tc>
      </w:tr>
      <w:tr w:rsidR="009B2271" w:rsidRPr="00BE5DE0" w14:paraId="7C300128" w14:textId="77777777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  <w:vAlign w:val="center"/>
          </w:tcPr>
          <w:p w14:paraId="7C300126" w14:textId="77777777" w:rsidR="009B2271" w:rsidRPr="00E74CDB" w:rsidRDefault="009B2271" w:rsidP="00FD2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74CDB">
              <w:rPr>
                <w:rFonts w:ascii="Arial" w:hAnsi="Arial" w:cs="Arial"/>
                <w:sz w:val="20"/>
                <w:szCs w:val="20"/>
              </w:rPr>
              <w:t>Plataforma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7C300127" w14:textId="0BF4C5BD" w:rsidR="009B2271" w:rsidRPr="00E74CDB" w:rsidRDefault="00E74CDB" w:rsidP="003526F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Apache Tom</w:t>
            </w:r>
            <w:r w:rsidR="00372CE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MySQL Server.</w:t>
            </w:r>
          </w:p>
        </w:tc>
      </w:tr>
      <w:tr w:rsidR="009B2271" w:rsidRPr="00BE5DE0" w14:paraId="7C30012B" w14:textId="77777777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14:paraId="7C300129" w14:textId="77777777" w:rsidR="009B2271" w:rsidRPr="00E74CDB" w:rsidRDefault="009B2271" w:rsidP="00555E29">
            <w:pPr>
              <w:rPr>
                <w:rFonts w:ascii="Arial" w:hAnsi="Arial" w:cs="Arial"/>
                <w:sz w:val="20"/>
                <w:szCs w:val="20"/>
              </w:rPr>
            </w:pPr>
            <w:r w:rsidRPr="00E74CDB"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6520" w:type="dxa"/>
            <w:shd w:val="clear" w:color="auto" w:fill="auto"/>
          </w:tcPr>
          <w:p w14:paraId="7C30012A" w14:textId="490843D3" w:rsidR="009B2271" w:rsidRPr="00E74CDB" w:rsidRDefault="009F30B9" w:rsidP="003526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usuário terá total segurança e privacidade quanto ao registro dos seus dados no sistema, sendo mantida a identificação por uma requisição no banco de dados.</w:t>
            </w:r>
          </w:p>
        </w:tc>
      </w:tr>
      <w:tr w:rsidR="009B2271" w:rsidRPr="00BE5DE0" w14:paraId="7C30012E" w14:textId="77777777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14:paraId="7C30012C" w14:textId="77777777" w:rsidR="009B2271" w:rsidRPr="00E74CDB" w:rsidRDefault="009B2271" w:rsidP="00555E29">
            <w:pPr>
              <w:rPr>
                <w:rFonts w:ascii="Arial" w:hAnsi="Arial" w:cs="Arial"/>
                <w:sz w:val="20"/>
                <w:szCs w:val="20"/>
              </w:rPr>
            </w:pPr>
            <w:r w:rsidRPr="00E74CDB">
              <w:rPr>
                <w:rFonts w:ascii="Arial" w:hAnsi="Arial" w:cs="Arial"/>
                <w:sz w:val="20"/>
                <w:szCs w:val="20"/>
              </w:rPr>
              <w:t>Persistência</w:t>
            </w:r>
          </w:p>
        </w:tc>
        <w:tc>
          <w:tcPr>
            <w:tcW w:w="6520" w:type="dxa"/>
            <w:shd w:val="clear" w:color="auto" w:fill="auto"/>
          </w:tcPr>
          <w:p w14:paraId="7C30012D" w14:textId="5A3A4533" w:rsidR="009B2271" w:rsidRPr="00E74CDB" w:rsidRDefault="0047026D" w:rsidP="003526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Modelo Relacional de Banco de dados será utilizado para cadastrar os usuários que utilizarão o sistema e também para registrar e salvar suas interações </w:t>
            </w:r>
            <w:r w:rsidR="0090508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enquanto estiver logado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em um log.</w:t>
            </w:r>
          </w:p>
        </w:tc>
      </w:tr>
      <w:tr w:rsidR="009B2271" w:rsidRPr="00BE5DE0" w14:paraId="7C300131" w14:textId="77777777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14:paraId="7C30012F" w14:textId="77777777" w:rsidR="009B2271" w:rsidRPr="00E74CDB" w:rsidRDefault="009B2271" w:rsidP="00FD2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74CDB">
              <w:rPr>
                <w:rFonts w:ascii="Arial" w:hAnsi="Arial" w:cs="Arial"/>
                <w:sz w:val="20"/>
                <w:szCs w:val="20"/>
              </w:rPr>
              <w:t>Internacionalização (i18n)</w:t>
            </w:r>
          </w:p>
        </w:tc>
        <w:tc>
          <w:tcPr>
            <w:tcW w:w="6520" w:type="dxa"/>
            <w:shd w:val="clear" w:color="auto" w:fill="auto"/>
          </w:tcPr>
          <w:p w14:paraId="7C300130" w14:textId="262FAA2E" w:rsidR="009B2271" w:rsidRPr="00E74CDB" w:rsidRDefault="00882CBB" w:rsidP="003526F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Adaptações </w:t>
            </w:r>
            <w:r w:rsidR="009F54A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 implementação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para o idioma e cultura português-Brasil e inglês.</w:t>
            </w:r>
          </w:p>
        </w:tc>
      </w:tr>
    </w:tbl>
    <w:p w14:paraId="7C300132" w14:textId="44626E5E" w:rsidR="009B2271" w:rsidRPr="00BE5DE0" w:rsidRDefault="009B2271" w:rsidP="009B2271">
      <w:pPr>
        <w:pStyle w:val="Subttulo"/>
        <w:rPr>
          <w:rFonts w:cs="Arial"/>
          <w:sz w:val="20"/>
          <w:szCs w:val="20"/>
        </w:rPr>
      </w:pPr>
      <w:bookmarkStart w:id="19" w:name="_Toc362861802"/>
      <w:bookmarkStart w:id="20" w:name="Bookmark3"/>
      <w:bookmarkEnd w:id="19"/>
      <w:r w:rsidRPr="00BE5DE0">
        <w:rPr>
          <w:rFonts w:cs="Arial"/>
          <w:sz w:val="20"/>
          <w:szCs w:val="20"/>
        </w:rPr>
        <w:t xml:space="preserve">Tabela 2 – </w:t>
      </w:r>
      <w:r w:rsidR="00B741CF">
        <w:rPr>
          <w:rFonts w:cs="Arial"/>
          <w:sz w:val="20"/>
          <w:szCs w:val="20"/>
        </w:rPr>
        <w:t>R</w:t>
      </w:r>
      <w:r w:rsidRPr="00BE5DE0">
        <w:rPr>
          <w:rFonts w:cs="Arial"/>
          <w:sz w:val="20"/>
          <w:szCs w:val="20"/>
        </w:rPr>
        <w:t>equisitos e restrições</w:t>
      </w:r>
    </w:p>
    <w:p w14:paraId="7C300133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C300134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21" w:name="_Toc362861804"/>
      <w:bookmarkStart w:id="22" w:name="_Toc417554322"/>
      <w:bookmarkStart w:id="23" w:name="_Toc452479032"/>
      <w:bookmarkEnd w:id="20"/>
      <w:bookmarkEnd w:id="21"/>
      <w:r w:rsidRPr="00BE5DE0">
        <w:rPr>
          <w:rFonts w:ascii="Arial" w:hAnsi="Arial" w:cs="Arial"/>
          <w:sz w:val="24"/>
          <w:szCs w:val="24"/>
        </w:rPr>
        <w:t>VISÃO</w:t>
      </w:r>
      <w:bookmarkStart w:id="24" w:name="Bookmark5"/>
      <w:bookmarkEnd w:id="24"/>
      <w:r w:rsidRPr="00BE5DE0">
        <w:rPr>
          <w:rFonts w:ascii="Arial" w:hAnsi="Arial" w:cs="Arial"/>
          <w:sz w:val="24"/>
          <w:szCs w:val="24"/>
        </w:rPr>
        <w:t xml:space="preserve"> DE CASOS DE USO</w:t>
      </w:r>
      <w:bookmarkEnd w:id="22"/>
      <w:bookmarkEnd w:id="23"/>
    </w:p>
    <w:p w14:paraId="7C300135" w14:textId="77777777" w:rsidR="009B2271" w:rsidRPr="00BE5DE0" w:rsidRDefault="009B2271" w:rsidP="00602867">
      <w:pPr>
        <w:spacing w:before="100" w:beforeAutospacing="1" w:after="100" w:afterAutospacing="1"/>
        <w:ind w:firstLine="432"/>
        <w:jc w:val="both"/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eastAsia="Times New Roman" w:hAnsi="Arial" w:cs="Arial"/>
          <w:sz w:val="20"/>
          <w:szCs w:val="20"/>
        </w:rPr>
        <w:t xml:space="preserve">Esta seção lista </w:t>
      </w:r>
      <w:r w:rsidR="00FD2442" w:rsidRPr="00BE5DE0">
        <w:rPr>
          <w:rFonts w:ascii="Arial" w:eastAsia="Times New Roman" w:hAnsi="Arial" w:cs="Arial"/>
          <w:sz w:val="20"/>
          <w:szCs w:val="20"/>
        </w:rPr>
        <w:t>as especificações</w:t>
      </w:r>
      <w:r w:rsidR="00125822" w:rsidRPr="00BE5DE0">
        <w:rPr>
          <w:rFonts w:ascii="Arial" w:eastAsia="Times New Roman" w:hAnsi="Arial" w:cs="Arial"/>
          <w:sz w:val="20"/>
          <w:szCs w:val="20"/>
        </w:rPr>
        <w:t xml:space="preserve"> c</w:t>
      </w:r>
      <w:r w:rsidRPr="00BE5DE0">
        <w:rPr>
          <w:rFonts w:ascii="Arial" w:eastAsia="Times New Roman" w:hAnsi="Arial" w:cs="Arial"/>
          <w:sz w:val="20"/>
          <w:szCs w:val="20"/>
        </w:rPr>
        <w:t xml:space="preserve">entrais e significantes para a arquitetura </w:t>
      </w:r>
      <w:r w:rsidR="00125822" w:rsidRPr="00BE5DE0">
        <w:rPr>
          <w:rFonts w:ascii="Arial" w:eastAsia="Times New Roman" w:hAnsi="Arial" w:cs="Arial"/>
          <w:sz w:val="20"/>
          <w:szCs w:val="20"/>
        </w:rPr>
        <w:t>do sistema</w:t>
      </w:r>
      <w:r w:rsidRPr="00BE5DE0">
        <w:rPr>
          <w:rFonts w:ascii="Arial" w:eastAsia="Times New Roman" w:hAnsi="Arial" w:cs="Arial"/>
          <w:sz w:val="20"/>
          <w:szCs w:val="20"/>
        </w:rPr>
        <w:t>.</w:t>
      </w:r>
    </w:p>
    <w:p w14:paraId="7C300136" w14:textId="77777777" w:rsidR="009B2271" w:rsidRPr="00BE5DE0" w:rsidRDefault="00FD2442" w:rsidP="009B2271">
      <w:pPr>
        <w:spacing w:before="100" w:beforeAutospacing="1" w:after="100" w:afterAutospacing="1"/>
        <w:jc w:val="both"/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eastAsia="Times New Roman" w:hAnsi="Arial" w:cs="Arial"/>
          <w:sz w:val="20"/>
          <w:szCs w:val="20"/>
        </w:rPr>
        <w:t xml:space="preserve">      Lista de </w:t>
      </w:r>
      <w:r w:rsidR="008A104B" w:rsidRPr="00BE5DE0">
        <w:rPr>
          <w:rFonts w:ascii="Arial" w:eastAsia="Times New Roman" w:hAnsi="Arial" w:cs="Arial"/>
          <w:sz w:val="20"/>
          <w:szCs w:val="20"/>
        </w:rPr>
        <w:t>casos de uso</w:t>
      </w:r>
      <w:r w:rsidR="00125822" w:rsidRPr="00BE5DE0">
        <w:rPr>
          <w:rFonts w:ascii="Arial" w:eastAsia="Times New Roman" w:hAnsi="Arial" w:cs="Arial"/>
          <w:sz w:val="20"/>
          <w:szCs w:val="20"/>
        </w:rPr>
        <w:t xml:space="preserve"> do sistema</w:t>
      </w:r>
      <w:r w:rsidR="009B2271" w:rsidRPr="00BE5DE0">
        <w:rPr>
          <w:rFonts w:ascii="Arial" w:eastAsia="Times New Roman" w:hAnsi="Arial" w:cs="Arial"/>
          <w:sz w:val="20"/>
          <w:szCs w:val="20"/>
        </w:rPr>
        <w:t>:</w:t>
      </w:r>
    </w:p>
    <w:p w14:paraId="227C0EF8" w14:textId="32F8DDC9" w:rsidR="00C865E4" w:rsidRPr="00122E80" w:rsidRDefault="00122E80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EUC1.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Realizar Cadastro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C865E4" w:rsidRPr="00122E80">
        <w:rPr>
          <w:rFonts w:ascii="Arial" w:eastAsia="Times New Roman" w:hAnsi="Arial" w:cs="Arial"/>
          <w:sz w:val="20"/>
          <w:szCs w:val="20"/>
        </w:rPr>
        <w:t>Cadastrar as informações do usuário para utilizar o sistema logado.</w:t>
      </w:r>
    </w:p>
    <w:p w14:paraId="03A7A1B8" w14:textId="05908AE9" w:rsidR="00C865E4" w:rsidRPr="00122E80" w:rsidRDefault="00122E80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Caso de 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EUC2.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Gerenciar Áudio</w:t>
      </w:r>
      <w:r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122E80">
        <w:rPr>
          <w:rFonts w:ascii="Arial" w:eastAsia="Times New Roman" w:hAnsi="Arial" w:cs="Arial"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sz w:val="20"/>
          <w:szCs w:val="20"/>
        </w:rPr>
        <w:t xml:space="preserve">Mutar ou </w:t>
      </w:r>
      <w:proofErr w:type="spellStart"/>
      <w:r w:rsidR="00C865E4" w:rsidRPr="00122E80">
        <w:rPr>
          <w:rFonts w:ascii="Arial" w:eastAsia="Times New Roman" w:hAnsi="Arial" w:cs="Arial"/>
          <w:sz w:val="20"/>
          <w:szCs w:val="20"/>
        </w:rPr>
        <w:t>desmutar</w:t>
      </w:r>
      <w:proofErr w:type="spellEnd"/>
      <w:r w:rsidR="00C865E4" w:rsidRPr="00122E80">
        <w:rPr>
          <w:rFonts w:ascii="Arial" w:eastAsia="Times New Roman" w:hAnsi="Arial" w:cs="Arial"/>
          <w:sz w:val="20"/>
          <w:szCs w:val="20"/>
        </w:rPr>
        <w:t xml:space="preserve"> áudio (microfone adaptado ao computador).</w:t>
      </w:r>
    </w:p>
    <w:p w14:paraId="2F93B540" w14:textId="78C4042E" w:rsidR="00C865E4" w:rsidRPr="00D32798" w:rsidRDefault="00122E80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</w:t>
      </w:r>
      <w:r w:rsidR="00583C95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EUC3.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Gerenciar Câmera</w:t>
      </w:r>
      <w:r w:rsidR="00D32798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D32798">
        <w:rPr>
          <w:rFonts w:ascii="Arial" w:eastAsia="Times New Roman" w:hAnsi="Arial" w:cs="Arial"/>
          <w:sz w:val="20"/>
          <w:szCs w:val="20"/>
        </w:rPr>
        <w:t xml:space="preserve"> </w:t>
      </w:r>
      <w:r w:rsidR="00C865E4" w:rsidRPr="00D32798">
        <w:rPr>
          <w:rFonts w:ascii="Arial" w:eastAsia="Times New Roman" w:hAnsi="Arial" w:cs="Arial"/>
          <w:sz w:val="20"/>
          <w:szCs w:val="20"/>
        </w:rPr>
        <w:t>Iniciar ou parar uma chamada de vídeo pela câmera adaptada ao computador.</w:t>
      </w:r>
    </w:p>
    <w:p w14:paraId="38EDD5A9" w14:textId="0DDCF50F" w:rsidR="00C865E4" w:rsidRPr="00D32798" w:rsidRDefault="00122E80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EUC4.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Gerenciar Gravação</w:t>
      </w:r>
      <w:r w:rsidR="00D32798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D32798">
        <w:rPr>
          <w:rFonts w:ascii="Arial" w:eastAsia="Times New Roman" w:hAnsi="Arial" w:cs="Arial"/>
          <w:sz w:val="20"/>
          <w:szCs w:val="20"/>
        </w:rPr>
        <w:t xml:space="preserve"> </w:t>
      </w:r>
      <w:r w:rsidR="00C865E4" w:rsidRPr="00D32798">
        <w:rPr>
          <w:rFonts w:ascii="Arial" w:eastAsia="Times New Roman" w:hAnsi="Arial" w:cs="Arial"/>
          <w:sz w:val="20"/>
          <w:szCs w:val="20"/>
        </w:rPr>
        <w:t>Iniciar ou parar a gravação do encontro.</w:t>
      </w:r>
    </w:p>
    <w:p w14:paraId="52BFB216" w14:textId="70B1F13A" w:rsidR="00C865E4" w:rsidRPr="00D32798" w:rsidRDefault="00122E80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Caso de 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EUC5.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Gerenciar um Encontro</w:t>
      </w:r>
      <w:r w:rsidR="00D32798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D32798">
        <w:rPr>
          <w:rFonts w:ascii="Arial" w:eastAsia="Times New Roman" w:hAnsi="Arial" w:cs="Arial"/>
          <w:sz w:val="20"/>
          <w:szCs w:val="20"/>
        </w:rPr>
        <w:t xml:space="preserve"> </w:t>
      </w:r>
      <w:r w:rsidR="00C865E4" w:rsidRPr="00D32798">
        <w:rPr>
          <w:rFonts w:ascii="Arial" w:eastAsia="Times New Roman" w:hAnsi="Arial" w:cs="Arial"/>
          <w:sz w:val="20"/>
          <w:szCs w:val="20"/>
        </w:rPr>
        <w:t>Iniciar ou finalizar um e encontro.</w:t>
      </w:r>
    </w:p>
    <w:p w14:paraId="22BCCCD2" w14:textId="7580216C" w:rsidR="00C865E4" w:rsidRPr="00D32798" w:rsidRDefault="00122E80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Caso de 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EUC6.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Convidar Usuário</w:t>
      </w:r>
      <w:r w:rsidR="00D32798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D32798">
        <w:rPr>
          <w:rFonts w:ascii="Arial" w:eastAsia="Times New Roman" w:hAnsi="Arial" w:cs="Arial"/>
          <w:sz w:val="20"/>
          <w:szCs w:val="20"/>
        </w:rPr>
        <w:t xml:space="preserve"> </w:t>
      </w:r>
      <w:r w:rsidR="00C865E4" w:rsidRPr="00D32798">
        <w:rPr>
          <w:rFonts w:ascii="Arial" w:eastAsia="Times New Roman" w:hAnsi="Arial" w:cs="Arial"/>
          <w:sz w:val="20"/>
          <w:szCs w:val="20"/>
        </w:rPr>
        <w:t>Convidar um usuário pala sala de chat.</w:t>
      </w:r>
    </w:p>
    <w:p w14:paraId="672D87D4" w14:textId="4081EF97" w:rsidR="00C865E4" w:rsidRPr="00D32798" w:rsidRDefault="00122E80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Caso de 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EUC7.</w:t>
      </w:r>
      <w:r>
        <w:rPr>
          <w:rFonts w:ascii="Arial" w:eastAsia="Times New Roman" w:hAnsi="Arial" w:cs="Arial"/>
          <w:b/>
          <w:bCs/>
          <w:sz w:val="20"/>
          <w:szCs w:val="20"/>
        </w:rPr>
        <w:t>]</w:t>
      </w:r>
      <w:r w:rsidR="00583C95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sz w:val="20"/>
          <w:szCs w:val="20"/>
        </w:rPr>
        <w:t>-</w:t>
      </w:r>
      <w:r w:rsidR="00583C95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Compartilhar Tela</w:t>
      </w:r>
      <w:r w:rsidR="00D32798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D32798">
        <w:rPr>
          <w:rFonts w:ascii="Arial" w:eastAsia="Times New Roman" w:hAnsi="Arial" w:cs="Arial"/>
          <w:sz w:val="20"/>
          <w:szCs w:val="20"/>
        </w:rPr>
        <w:t xml:space="preserve"> </w:t>
      </w:r>
      <w:r w:rsidR="00C865E4" w:rsidRPr="00D32798">
        <w:rPr>
          <w:rFonts w:ascii="Arial" w:eastAsia="Times New Roman" w:hAnsi="Arial" w:cs="Arial"/>
          <w:sz w:val="20"/>
          <w:szCs w:val="20"/>
        </w:rPr>
        <w:t>Compartilhar alguma tela ou janela do computador com outros usuários da sala.</w:t>
      </w:r>
    </w:p>
    <w:p w14:paraId="3915AFE5" w14:textId="1FD07515" w:rsidR="00C865E4" w:rsidRPr="00D32798" w:rsidRDefault="00122E80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Caso de 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EUC8.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Entrar em um Encontro</w:t>
      </w:r>
      <w:r w:rsidR="00D32798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C865E4" w:rsidRPr="00D32798">
        <w:rPr>
          <w:rFonts w:ascii="Arial" w:eastAsia="Times New Roman" w:hAnsi="Arial" w:cs="Arial"/>
          <w:sz w:val="20"/>
          <w:szCs w:val="20"/>
        </w:rPr>
        <w:t>Entrar na sala de chat.</w:t>
      </w:r>
    </w:p>
    <w:p w14:paraId="60E8C948" w14:textId="45A996F8" w:rsidR="00C865E4" w:rsidRPr="00D32798" w:rsidRDefault="00122E80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Caso de 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EUC9.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Sair de um Encontro</w:t>
      </w:r>
      <w:r w:rsidR="00D32798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C865E4" w:rsidRPr="00D32798">
        <w:rPr>
          <w:rFonts w:ascii="Arial" w:eastAsia="Times New Roman" w:hAnsi="Arial" w:cs="Arial"/>
          <w:sz w:val="20"/>
          <w:szCs w:val="20"/>
        </w:rPr>
        <w:t>Sair da sala de chat.</w:t>
      </w:r>
    </w:p>
    <w:p w14:paraId="646753C8" w14:textId="05FFAA5B" w:rsidR="00C865E4" w:rsidRPr="00B57E70" w:rsidRDefault="00122E80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Caso de 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EUC10.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Compartilhar Arquivos</w:t>
      </w:r>
      <w:r w:rsidR="00B57E70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C865E4" w:rsidRPr="00B57E70">
        <w:rPr>
          <w:rFonts w:ascii="Arial" w:eastAsia="Times New Roman" w:hAnsi="Arial" w:cs="Arial"/>
          <w:sz w:val="20"/>
          <w:szCs w:val="20"/>
        </w:rPr>
        <w:t>Compartilhar arquivos com outros usuários da sala de chat.</w:t>
      </w:r>
    </w:p>
    <w:p w14:paraId="635D5F79" w14:textId="2B6F05A0" w:rsidR="00C865E4" w:rsidRPr="00B57E70" w:rsidRDefault="00122E80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Caso de 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EUC11.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] </w:t>
      </w:r>
      <w:r w:rsidR="00B57E70">
        <w:rPr>
          <w:rFonts w:ascii="Arial" w:eastAsia="Times New Roman" w:hAnsi="Arial" w:cs="Arial"/>
          <w:b/>
          <w:bCs/>
          <w:sz w:val="20"/>
          <w:szCs w:val="20"/>
        </w:rPr>
        <w:t>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Logar</w:t>
      </w:r>
      <w:r w:rsidR="00B57E70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C865E4" w:rsidRPr="00B57E70">
        <w:rPr>
          <w:rFonts w:ascii="Arial" w:eastAsia="Times New Roman" w:hAnsi="Arial" w:cs="Arial"/>
          <w:sz w:val="20"/>
          <w:szCs w:val="20"/>
        </w:rPr>
        <w:t>Realizar login no sistema.</w:t>
      </w:r>
    </w:p>
    <w:p w14:paraId="66FDFD4B" w14:textId="3DED74C9" w:rsidR="00C865E4" w:rsidRPr="00B57E70" w:rsidRDefault="00D23336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</w:t>
      </w:r>
      <w:r w:rsidR="00B57E7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EUC12.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Visualizar Conversas</w:t>
      </w:r>
      <w:r w:rsidR="00B57E70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C865E4" w:rsidRPr="00B57E70">
        <w:rPr>
          <w:rFonts w:ascii="Arial" w:eastAsia="Times New Roman" w:hAnsi="Arial" w:cs="Arial"/>
          <w:sz w:val="20"/>
          <w:szCs w:val="20"/>
        </w:rPr>
        <w:t>Visualizar as conversas do encontro no chat.</w:t>
      </w:r>
    </w:p>
    <w:p w14:paraId="2AA2DB56" w14:textId="1004E0CB" w:rsidR="00C865E4" w:rsidRPr="00B57E70" w:rsidRDefault="00D23336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Caso de 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EUC13.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Visualizar Participantes</w:t>
      </w:r>
      <w:r w:rsidR="00B57E70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C865E4" w:rsidRPr="00B57E70">
        <w:rPr>
          <w:rFonts w:ascii="Arial" w:eastAsia="Times New Roman" w:hAnsi="Arial" w:cs="Arial"/>
          <w:sz w:val="20"/>
          <w:szCs w:val="20"/>
        </w:rPr>
        <w:t>Visualizar participantes do encontro.</w:t>
      </w:r>
    </w:p>
    <w:p w14:paraId="60550FAE" w14:textId="4E13ED3B" w:rsidR="00C865E4" w:rsidRPr="00B57E70" w:rsidRDefault="00D23336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Caso de 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EUC14.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Iniciar Encontro</w:t>
      </w:r>
      <w:r w:rsidR="00B57E70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="00B57E70" w:rsidRPr="00B57E70">
        <w:rPr>
          <w:rFonts w:ascii="Arial" w:eastAsia="Times New Roman" w:hAnsi="Arial" w:cs="Arial"/>
          <w:sz w:val="20"/>
          <w:szCs w:val="20"/>
        </w:rPr>
        <w:t xml:space="preserve"> </w:t>
      </w:r>
      <w:r w:rsidR="00C865E4" w:rsidRPr="00B57E70">
        <w:rPr>
          <w:rFonts w:ascii="Arial" w:eastAsia="Times New Roman" w:hAnsi="Arial" w:cs="Arial"/>
          <w:sz w:val="20"/>
          <w:szCs w:val="20"/>
        </w:rPr>
        <w:t>Validar entrada do usuário no sistema.</w:t>
      </w:r>
    </w:p>
    <w:p w14:paraId="5F1FE5B0" w14:textId="3F1D84FD" w:rsidR="00C865E4" w:rsidRPr="00B57E70" w:rsidRDefault="00BB00D7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Caso de 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EUC15.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Finalizar Encontro</w:t>
      </w:r>
      <w:r w:rsidR="00B57E70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C865E4" w:rsidRPr="00B57E70">
        <w:rPr>
          <w:rFonts w:ascii="Arial" w:eastAsia="Times New Roman" w:hAnsi="Arial" w:cs="Arial"/>
          <w:sz w:val="20"/>
          <w:szCs w:val="20"/>
        </w:rPr>
        <w:t>Registrar usuário no sistema.</w:t>
      </w:r>
    </w:p>
    <w:p w14:paraId="625821D3" w14:textId="399D27F6" w:rsidR="00C865E4" w:rsidRPr="00B57E70" w:rsidRDefault="00BB00D7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lastRenderedPageBreak/>
        <w:t xml:space="preserve">Caso de 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EUC16.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Iniciar Gravação</w:t>
      </w:r>
      <w:r w:rsidR="00B57E70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C865E4" w:rsidRPr="00B57E70">
        <w:rPr>
          <w:rFonts w:ascii="Arial" w:eastAsia="Times New Roman" w:hAnsi="Arial" w:cs="Arial"/>
          <w:sz w:val="20"/>
          <w:szCs w:val="20"/>
        </w:rPr>
        <w:t>Iniciar a gravação de um encontro.</w:t>
      </w:r>
    </w:p>
    <w:p w14:paraId="7DD0CFF9" w14:textId="39836FF6" w:rsidR="00C865E4" w:rsidRPr="00B57E70" w:rsidRDefault="00BB00D7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Caso de 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EUC17.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Parar Gravação</w:t>
      </w:r>
      <w:r w:rsidR="00B57E70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C865E4" w:rsidRPr="00B57E70">
        <w:rPr>
          <w:rFonts w:ascii="Arial" w:eastAsia="Times New Roman" w:hAnsi="Arial" w:cs="Arial"/>
          <w:sz w:val="20"/>
          <w:szCs w:val="20"/>
        </w:rPr>
        <w:t>Parar a gravação de um encontro.</w:t>
      </w:r>
    </w:p>
    <w:p w14:paraId="55525051" w14:textId="1C58ACDD" w:rsidR="00C865E4" w:rsidRPr="00B57E70" w:rsidRDefault="00EF4C1A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Caso de 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EUC18.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Ativar Câmera</w:t>
      </w:r>
      <w:r w:rsidR="00B57E70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C865E4" w:rsidRPr="00B57E70">
        <w:rPr>
          <w:rFonts w:ascii="Arial" w:eastAsia="Times New Roman" w:hAnsi="Arial" w:cs="Arial"/>
          <w:sz w:val="20"/>
          <w:szCs w:val="20"/>
        </w:rPr>
        <w:t>Ativar câmera para utilização em um encontro.</w:t>
      </w:r>
    </w:p>
    <w:p w14:paraId="1AFF602A" w14:textId="6FDF223B" w:rsidR="00C865E4" w:rsidRPr="00B57E70" w:rsidRDefault="00EF4C1A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Caso de 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EUC19.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Desativar Câmera</w:t>
      </w:r>
      <w:r w:rsidR="00B57E70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C865E4" w:rsidRPr="00B57E70">
        <w:rPr>
          <w:rFonts w:ascii="Arial" w:eastAsia="Times New Roman" w:hAnsi="Arial" w:cs="Arial"/>
          <w:sz w:val="20"/>
          <w:szCs w:val="20"/>
        </w:rPr>
        <w:t>Desativar utilização da câmera em um encontro.</w:t>
      </w:r>
    </w:p>
    <w:p w14:paraId="1EEF066E" w14:textId="4C22D07D" w:rsidR="00C865E4" w:rsidRPr="00B57E70" w:rsidRDefault="00EF4C1A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Caso de 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EUC20.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] </w:t>
      </w:r>
      <w:r w:rsidR="00B57E70">
        <w:rPr>
          <w:rFonts w:ascii="Arial" w:eastAsia="Times New Roman" w:hAnsi="Arial" w:cs="Arial"/>
          <w:b/>
          <w:bCs/>
          <w:sz w:val="20"/>
          <w:szCs w:val="20"/>
        </w:rPr>
        <w:t>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Mutar</w:t>
      </w:r>
      <w:r w:rsidR="00B57E70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C865E4" w:rsidRPr="00B57E70">
        <w:rPr>
          <w:rFonts w:ascii="Arial" w:eastAsia="Times New Roman" w:hAnsi="Arial" w:cs="Arial"/>
          <w:sz w:val="20"/>
          <w:szCs w:val="20"/>
        </w:rPr>
        <w:t>Desativar microfone em um encontro.</w:t>
      </w:r>
    </w:p>
    <w:p w14:paraId="04F6816C" w14:textId="2E5FE21D" w:rsidR="00C865E4" w:rsidRPr="00B57E70" w:rsidRDefault="00EF4C1A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Caso de 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EUC21.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] </w:t>
      </w:r>
      <w:r w:rsidR="00B57E70">
        <w:rPr>
          <w:rFonts w:ascii="Arial" w:eastAsia="Times New Roman" w:hAnsi="Arial" w:cs="Arial"/>
          <w:b/>
          <w:bCs/>
          <w:sz w:val="20"/>
          <w:szCs w:val="20"/>
        </w:rPr>
        <w:t>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Desmutar</w:t>
      </w:r>
      <w:r w:rsidR="00B57E70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C865E4" w:rsidRPr="00B57E70">
        <w:rPr>
          <w:rFonts w:ascii="Arial" w:eastAsia="Times New Roman" w:hAnsi="Arial" w:cs="Arial"/>
          <w:sz w:val="20"/>
          <w:szCs w:val="20"/>
        </w:rPr>
        <w:t>Ativar microfone em um encontro.</w:t>
      </w:r>
    </w:p>
    <w:p w14:paraId="622541D4" w14:textId="302F7D02" w:rsidR="00C865E4" w:rsidRPr="00B57E70" w:rsidRDefault="00EF4C1A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Caso de 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EUC22.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Validar Usuário</w:t>
      </w:r>
      <w:r w:rsidR="00B57E70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C865E4" w:rsidRPr="00B57E70">
        <w:rPr>
          <w:rFonts w:ascii="Arial" w:eastAsia="Times New Roman" w:hAnsi="Arial" w:cs="Arial"/>
          <w:sz w:val="20"/>
          <w:szCs w:val="20"/>
        </w:rPr>
        <w:t xml:space="preserve">Autenticar usuário no ao </w:t>
      </w:r>
      <w:proofErr w:type="spellStart"/>
      <w:r w:rsidR="00C865E4" w:rsidRPr="00B57E70">
        <w:rPr>
          <w:rFonts w:ascii="Arial" w:eastAsia="Times New Roman" w:hAnsi="Arial" w:cs="Arial"/>
          <w:sz w:val="20"/>
          <w:szCs w:val="20"/>
        </w:rPr>
        <w:t>logar</w:t>
      </w:r>
      <w:proofErr w:type="spellEnd"/>
      <w:r w:rsidR="00C865E4" w:rsidRPr="00B57E70">
        <w:rPr>
          <w:rFonts w:ascii="Arial" w:eastAsia="Times New Roman" w:hAnsi="Arial" w:cs="Arial"/>
          <w:sz w:val="20"/>
          <w:szCs w:val="20"/>
        </w:rPr>
        <w:t xml:space="preserve"> sistema.</w:t>
      </w:r>
    </w:p>
    <w:p w14:paraId="2A8F8129" w14:textId="2B0E897B" w:rsidR="00C865E4" w:rsidRPr="00B57E70" w:rsidRDefault="00EF4C1A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Caso de 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EUC23.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Verificar Login</w:t>
      </w:r>
      <w:r w:rsidR="00B57E70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C865E4" w:rsidRPr="00B57E70">
        <w:rPr>
          <w:rFonts w:ascii="Arial" w:eastAsia="Times New Roman" w:hAnsi="Arial" w:cs="Arial"/>
          <w:sz w:val="20"/>
          <w:szCs w:val="20"/>
        </w:rPr>
        <w:t>Checar se o usuário está logado ao tentar entrar em um encontro.</w:t>
      </w:r>
    </w:p>
    <w:p w14:paraId="52EBD3C2" w14:textId="571B0D4A" w:rsidR="00C865E4" w:rsidRPr="00B57E70" w:rsidRDefault="00EF4C1A" w:rsidP="00583C95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Caso de Uso </w:t>
      </w:r>
      <w:r>
        <w:rPr>
          <w:rFonts w:ascii="Arial" w:eastAsia="Times New Roman" w:hAnsi="Arial" w:cs="Arial"/>
          <w:b/>
          <w:bCs/>
          <w:sz w:val="20"/>
          <w:szCs w:val="20"/>
        </w:rPr>
        <w:t>[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EUC24.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122E80">
        <w:rPr>
          <w:rFonts w:ascii="Arial" w:eastAsia="Times New Roman" w:hAnsi="Arial" w:cs="Arial"/>
          <w:b/>
          <w:bCs/>
          <w:sz w:val="20"/>
          <w:szCs w:val="20"/>
        </w:rPr>
        <w:t>Registrar Nome</w:t>
      </w:r>
      <w:r w:rsidR="005429A3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="00B57E7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865E4" w:rsidRPr="00B57E70">
        <w:rPr>
          <w:rFonts w:ascii="Arial" w:eastAsia="Times New Roman" w:hAnsi="Arial" w:cs="Arial"/>
          <w:sz w:val="20"/>
          <w:szCs w:val="20"/>
        </w:rPr>
        <w:t>Registrar um nome temporário para entrar em um encontro sem login.</w:t>
      </w:r>
    </w:p>
    <w:p w14:paraId="6E4F7C32" w14:textId="7A5C7F33" w:rsidR="00122E80" w:rsidRDefault="00122E80" w:rsidP="00122E80">
      <w:pPr>
        <w:pStyle w:val="PargrafodaLista"/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4988BD3D" w14:textId="5D0E1E09" w:rsidR="00122E80" w:rsidRDefault="00122E80" w:rsidP="00122E80">
      <w:pPr>
        <w:pStyle w:val="PargrafodaLista"/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01A32A32" w14:textId="77777777" w:rsidR="00583C95" w:rsidRPr="00122E80" w:rsidRDefault="00583C95" w:rsidP="00122E80">
      <w:pPr>
        <w:pStyle w:val="PargrafodaLista"/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7C300139" w14:textId="2FB5F436" w:rsidR="00602867" w:rsidRDefault="008A104B" w:rsidP="00602867">
      <w:pPr>
        <w:pStyle w:val="Ttulo2"/>
        <w:rPr>
          <w:rFonts w:ascii="Arial" w:hAnsi="Arial" w:cs="Arial"/>
          <w:sz w:val="20"/>
          <w:szCs w:val="20"/>
        </w:rPr>
      </w:pPr>
      <w:bookmarkStart w:id="25" w:name="_Toc452479033"/>
      <w:r w:rsidRPr="00BE5DE0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>Casos de Uso</w:t>
      </w:r>
      <w:r w:rsidRPr="00BE5DE0">
        <w:rPr>
          <w:rFonts w:ascii="Arial" w:hAnsi="Arial" w:cs="Arial"/>
          <w:sz w:val="20"/>
          <w:szCs w:val="20"/>
        </w:rPr>
        <w:t xml:space="preserve"> </w:t>
      </w:r>
      <w:r w:rsidR="00602867" w:rsidRPr="00BE5DE0">
        <w:rPr>
          <w:rFonts w:ascii="Arial" w:hAnsi="Arial" w:cs="Arial"/>
          <w:sz w:val="20"/>
          <w:szCs w:val="20"/>
        </w:rPr>
        <w:t>significantes para a arquitetura</w:t>
      </w:r>
      <w:bookmarkEnd w:id="25"/>
    </w:p>
    <w:p w14:paraId="72669B26" w14:textId="655AF158" w:rsidR="00583C95" w:rsidRDefault="00583C95" w:rsidP="00583C95">
      <w:pPr>
        <w:rPr>
          <w:rFonts w:ascii="Arial" w:eastAsia="Times New Roman" w:hAnsi="Arial" w:cs="Arial"/>
          <w:bCs/>
          <w:color w:val="000000" w:themeColor="text1"/>
          <w:sz w:val="20"/>
          <w:szCs w:val="20"/>
        </w:rPr>
      </w:pPr>
    </w:p>
    <w:p w14:paraId="6CE9B693" w14:textId="77777777" w:rsidR="00583C95" w:rsidRPr="00583C95" w:rsidRDefault="00583C95" w:rsidP="00583C95">
      <w:pPr>
        <w:rPr>
          <w:bCs/>
        </w:rPr>
      </w:pPr>
    </w:p>
    <w:p w14:paraId="7C30013B" w14:textId="2EDA08FA" w:rsidR="009B2271" w:rsidRPr="00BE5DE0" w:rsidRDefault="00583C95" w:rsidP="009B2271">
      <w:pPr>
        <w:jc w:val="center"/>
        <w:rPr>
          <w:rFonts w:ascii="Arial" w:hAnsi="Arial" w:cs="Arial"/>
          <w:sz w:val="20"/>
          <w:szCs w:val="20"/>
        </w:rPr>
      </w:pPr>
      <w:bookmarkStart w:id="26" w:name="_Toc344453552"/>
      <w:bookmarkStart w:id="27" w:name="Bookmark7"/>
      <w:bookmarkStart w:id="28" w:name="_Toc366050258"/>
      <w:bookmarkEnd w:id="26"/>
      <w:bookmarkEnd w:id="27"/>
      <w:bookmarkEnd w:id="28"/>
      <w:r>
        <w:rPr>
          <w:rFonts w:ascii="Arial" w:hAnsi="Arial" w:cs="Arial"/>
          <w:noProof/>
          <w:sz w:val="20"/>
          <w:szCs w:val="20"/>
          <w:lang w:val="pt-PT"/>
        </w:rPr>
        <w:drawing>
          <wp:inline distT="0" distB="0" distL="0" distR="0" wp14:anchorId="7D97203B" wp14:editId="2D012E66">
            <wp:extent cx="5760085" cy="3279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05CasosDeUs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013C" w14:textId="1B42FB6D" w:rsidR="009B2271" w:rsidRPr="00BE5DE0" w:rsidRDefault="009B2271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Figura 2 –</w:t>
      </w:r>
      <w:r w:rsidR="00B741CF">
        <w:rPr>
          <w:rFonts w:ascii="Arial" w:hAnsi="Arial" w:cs="Arial"/>
          <w:sz w:val="20"/>
          <w:szCs w:val="20"/>
        </w:rPr>
        <w:t xml:space="preserve"> </w:t>
      </w:r>
      <w:r w:rsidRPr="00BE5DE0">
        <w:rPr>
          <w:rFonts w:ascii="Arial" w:hAnsi="Arial" w:cs="Arial"/>
          <w:sz w:val="20"/>
          <w:szCs w:val="20"/>
        </w:rPr>
        <w:t>Diagrama com os casos de uso significativos e atores</w:t>
      </w:r>
    </w:p>
    <w:p w14:paraId="7C30013D" w14:textId="77777777" w:rsidR="009B2271" w:rsidRPr="00BE5DE0" w:rsidRDefault="009B2271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7C30013E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29" w:name="_Toc417554324"/>
      <w:bookmarkStart w:id="30" w:name="_Toc452479034"/>
      <w:r w:rsidRPr="00BE5DE0">
        <w:rPr>
          <w:rFonts w:ascii="Arial" w:hAnsi="Arial" w:cs="Arial"/>
          <w:sz w:val="24"/>
          <w:szCs w:val="24"/>
        </w:rPr>
        <w:lastRenderedPageBreak/>
        <w:t>VISÃO LÓGICA</w:t>
      </w:r>
      <w:bookmarkEnd w:id="29"/>
      <w:bookmarkEnd w:id="30"/>
    </w:p>
    <w:p w14:paraId="7C30013F" w14:textId="77777777" w:rsidR="009B2271" w:rsidRPr="00BE5DE0" w:rsidRDefault="00602867" w:rsidP="009B2271">
      <w:pPr>
        <w:pStyle w:val="CTMISNvel3"/>
        <w:jc w:val="both"/>
        <w:rPr>
          <w:rFonts w:cs="Arial"/>
          <w:b w:val="0"/>
          <w:szCs w:val="20"/>
        </w:rPr>
      </w:pPr>
      <w:r w:rsidRPr="00BE5DE0">
        <w:rPr>
          <w:rFonts w:cs="Arial"/>
          <w:b w:val="0"/>
          <w:szCs w:val="20"/>
        </w:rPr>
        <w:tab/>
      </w:r>
      <w:r w:rsidR="009B2271" w:rsidRPr="00BE5DE0">
        <w:rPr>
          <w:rFonts w:cs="Arial"/>
          <w:b w:val="0"/>
          <w:szCs w:val="20"/>
        </w:rPr>
        <w:t xml:space="preserve">Descrever uma visão lógica da arquitetura. Descrever as classes mais importantes, sua organização em pacotes de serviços e subsistemas, e a organização desses subsistemas em camadas. Também descreve as realizações </w:t>
      </w:r>
      <w:r w:rsidR="008A104B" w:rsidRPr="00BE5DE0">
        <w:rPr>
          <w:rFonts w:cs="Arial"/>
          <w:b w:val="0"/>
          <w:szCs w:val="20"/>
        </w:rPr>
        <w:t xml:space="preserve">dos casos de uso </w:t>
      </w:r>
      <w:r w:rsidR="009B2271" w:rsidRPr="00BE5DE0">
        <w:rPr>
          <w:rFonts w:cs="Arial"/>
          <w:b w:val="0"/>
          <w:szCs w:val="20"/>
        </w:rPr>
        <w:t>mais importantes, por exemplo, aspectos dinâmicos da arquitetura. Diagramas de classes e sequência devem ser incluídos para ilustrar os relacionamentos entre as classes significativas na arquitetura, subsistemas, pacotes e camadas.</w:t>
      </w:r>
    </w:p>
    <w:p w14:paraId="07F22213" w14:textId="37A290A1" w:rsidR="00D56FB4" w:rsidRDefault="00602867" w:rsidP="00D56FB4">
      <w:pPr>
        <w:pStyle w:val="Ttulo2"/>
        <w:rPr>
          <w:rFonts w:ascii="Arial" w:hAnsi="Arial" w:cs="Arial"/>
          <w:sz w:val="20"/>
          <w:szCs w:val="20"/>
        </w:rPr>
      </w:pPr>
      <w:bookmarkStart w:id="31" w:name="_Toc452479035"/>
      <w:r w:rsidRPr="00BE5DE0">
        <w:rPr>
          <w:rFonts w:ascii="Arial" w:hAnsi="Arial" w:cs="Arial"/>
          <w:sz w:val="20"/>
          <w:szCs w:val="20"/>
        </w:rPr>
        <w:t>Visão Geral – pacotes e camadas</w:t>
      </w:r>
      <w:bookmarkEnd w:id="31"/>
    </w:p>
    <w:p w14:paraId="72934874" w14:textId="77777777" w:rsidR="00D56FB4" w:rsidRPr="00D56FB4" w:rsidRDefault="00D56FB4" w:rsidP="00D56FB4"/>
    <w:p w14:paraId="7C300142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C300143" w14:textId="4533CB3A" w:rsidR="009B2271" w:rsidRPr="00BE5DE0" w:rsidRDefault="00D56FB4" w:rsidP="009B22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0843EA" wp14:editId="4A4C64AC">
            <wp:extent cx="5760085" cy="31095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Aplicaca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580A" w14:textId="77777777" w:rsidR="003058B0" w:rsidRDefault="003058B0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7C300144" w14:textId="4B8D8A82" w:rsidR="009B2271" w:rsidRPr="00BE5DE0" w:rsidRDefault="009B2271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Figura </w:t>
      </w:r>
      <w:r w:rsidR="00B741CF">
        <w:rPr>
          <w:rFonts w:ascii="Arial" w:hAnsi="Arial" w:cs="Arial"/>
          <w:sz w:val="20"/>
          <w:szCs w:val="20"/>
        </w:rPr>
        <w:t>3</w:t>
      </w:r>
      <w:r w:rsidRPr="00BE5DE0">
        <w:rPr>
          <w:rFonts w:ascii="Arial" w:hAnsi="Arial" w:cs="Arial"/>
          <w:sz w:val="20"/>
          <w:szCs w:val="20"/>
        </w:rPr>
        <w:t xml:space="preserve"> – Diagrama de Camadas da Aplicação</w:t>
      </w:r>
    </w:p>
    <w:p w14:paraId="7C300145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C300146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C300147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C300148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C300149" w14:textId="4ABEDAE7" w:rsidR="009B2271" w:rsidRPr="00BE5DE0" w:rsidRDefault="003141CB" w:rsidP="009B22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6E0B6F2" wp14:editId="09E00507">
            <wp:extent cx="5760085" cy="2295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Pacot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F173" w14:textId="77777777" w:rsidR="003058B0" w:rsidRDefault="003058B0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7C30014B" w14:textId="0F0A5A9D" w:rsidR="009B2271" w:rsidRPr="00BE5DE0" w:rsidRDefault="009B2271" w:rsidP="003058B0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Figura </w:t>
      </w:r>
      <w:r w:rsidR="00B741CF">
        <w:rPr>
          <w:rFonts w:ascii="Arial" w:hAnsi="Arial" w:cs="Arial"/>
          <w:sz w:val="20"/>
          <w:szCs w:val="20"/>
        </w:rPr>
        <w:t>4</w:t>
      </w:r>
      <w:r w:rsidRPr="00BE5DE0">
        <w:rPr>
          <w:rFonts w:ascii="Arial" w:hAnsi="Arial" w:cs="Arial"/>
          <w:sz w:val="20"/>
          <w:szCs w:val="20"/>
        </w:rPr>
        <w:t xml:space="preserve"> –</w:t>
      </w:r>
      <w:r w:rsidR="00B741CF">
        <w:rPr>
          <w:rFonts w:ascii="Arial" w:hAnsi="Arial" w:cs="Arial"/>
          <w:sz w:val="20"/>
          <w:szCs w:val="20"/>
        </w:rPr>
        <w:t xml:space="preserve"> </w:t>
      </w:r>
      <w:r w:rsidRPr="00BE5DE0">
        <w:rPr>
          <w:rFonts w:ascii="Arial" w:hAnsi="Arial" w:cs="Arial"/>
          <w:sz w:val="20"/>
          <w:szCs w:val="20"/>
        </w:rPr>
        <w:t>Diagrama de Pacotes da Aplicação</w:t>
      </w:r>
    </w:p>
    <w:p w14:paraId="7C30014C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2" w:name="_Toc362861810"/>
      <w:bookmarkStart w:id="33" w:name="_Toc417554326"/>
      <w:bookmarkStart w:id="34" w:name="_Toc452479036"/>
      <w:bookmarkEnd w:id="32"/>
      <w:r w:rsidRPr="00BE5DE0">
        <w:rPr>
          <w:rFonts w:ascii="Arial" w:hAnsi="Arial" w:cs="Arial"/>
          <w:sz w:val="24"/>
          <w:szCs w:val="24"/>
        </w:rPr>
        <w:lastRenderedPageBreak/>
        <w:t xml:space="preserve">VISÃO DE </w:t>
      </w:r>
      <w:bookmarkStart w:id="35" w:name="Bookmark11"/>
      <w:bookmarkEnd w:id="35"/>
      <w:r w:rsidRPr="00BE5DE0">
        <w:rPr>
          <w:rFonts w:ascii="Arial" w:hAnsi="Arial" w:cs="Arial"/>
          <w:sz w:val="24"/>
          <w:szCs w:val="24"/>
        </w:rPr>
        <w:t>IMPLEMENTAÇÃO</w:t>
      </w:r>
      <w:bookmarkEnd w:id="33"/>
      <w:bookmarkEnd w:id="34"/>
    </w:p>
    <w:p w14:paraId="7C30014D" w14:textId="5062C776" w:rsidR="00602867" w:rsidRDefault="005429A3" w:rsidP="00602867">
      <w:pPr>
        <w:pStyle w:val="Ttulo2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Casos de Uso</w:t>
      </w:r>
    </w:p>
    <w:p w14:paraId="50F36EFB" w14:textId="5F692933" w:rsidR="00D56FB4" w:rsidRPr="00122E80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EUC1.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Realizar Cadastro</w:t>
      </w:r>
    </w:p>
    <w:p w14:paraId="25F57784" w14:textId="32872BED" w:rsidR="00D56FB4" w:rsidRPr="00122E80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EUC2.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Gerenciar Áudio</w:t>
      </w:r>
    </w:p>
    <w:p w14:paraId="54F6BEBF" w14:textId="3AB04A6C" w:rsidR="00D56FB4" w:rsidRPr="00D32798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EUC3.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Gerenciar Câmera</w:t>
      </w:r>
    </w:p>
    <w:p w14:paraId="19007D48" w14:textId="1823DE1D" w:rsidR="00D56FB4" w:rsidRPr="00D32798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EUC4.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Gerenciar Gravação</w:t>
      </w:r>
    </w:p>
    <w:p w14:paraId="42D2E91B" w14:textId="330CBFF3" w:rsidR="00D56FB4" w:rsidRPr="00D32798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EUC5.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Gerenciar um Encontro</w:t>
      </w:r>
    </w:p>
    <w:p w14:paraId="30458242" w14:textId="7A9AC6D0" w:rsidR="00D56FB4" w:rsidRPr="00D32798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EUC6.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Convidar Usuário</w:t>
      </w:r>
    </w:p>
    <w:p w14:paraId="75A2E275" w14:textId="4747A8D9" w:rsidR="00D56FB4" w:rsidRPr="00D32798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EUC7.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] - 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Compartilhar Tela</w:t>
      </w:r>
    </w:p>
    <w:p w14:paraId="04D6A376" w14:textId="7804E8F7" w:rsidR="00D56FB4" w:rsidRPr="00D32798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EUC8.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Entrar em um Encontro</w:t>
      </w:r>
    </w:p>
    <w:p w14:paraId="39498A35" w14:textId="307A94CD" w:rsidR="00D56FB4" w:rsidRPr="00D32798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EUC9.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Sair de um Encontro</w:t>
      </w:r>
    </w:p>
    <w:p w14:paraId="5547F0C3" w14:textId="365C5DB5" w:rsidR="00D56FB4" w:rsidRPr="00B57E70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EUC10.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Compartilhar Arquivos</w:t>
      </w:r>
    </w:p>
    <w:p w14:paraId="43EC5D0E" w14:textId="02FBB836" w:rsidR="00D56FB4" w:rsidRPr="00B57E70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EUC11.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Logar</w:t>
      </w:r>
    </w:p>
    <w:p w14:paraId="5DBAB15C" w14:textId="67409256" w:rsidR="00D56FB4" w:rsidRPr="00B57E70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EUC12.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Visualizar Conversas</w:t>
      </w:r>
    </w:p>
    <w:p w14:paraId="5E32F701" w14:textId="74AD6EC9" w:rsidR="00D56FB4" w:rsidRPr="00B57E70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EUC13.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Visualizar Participantes</w:t>
      </w:r>
    </w:p>
    <w:p w14:paraId="643AC05F" w14:textId="0AEC99F0" w:rsidR="00D56FB4" w:rsidRPr="00B57E70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EUC14.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Iniciar Encontro</w:t>
      </w:r>
    </w:p>
    <w:p w14:paraId="3CF2E2A4" w14:textId="30365EE3" w:rsidR="00D56FB4" w:rsidRPr="00B57E70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EUC15.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Finalizar Encontro</w:t>
      </w:r>
    </w:p>
    <w:p w14:paraId="4CED7728" w14:textId="0C2F4AA2" w:rsidR="00D56FB4" w:rsidRPr="00B57E70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EUC16.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Iniciar Gravação</w:t>
      </w:r>
    </w:p>
    <w:p w14:paraId="4D01219B" w14:textId="3B2A09B6" w:rsidR="00D56FB4" w:rsidRPr="00B57E70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EUC17.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Parar Gravação</w:t>
      </w:r>
    </w:p>
    <w:p w14:paraId="3F731C9D" w14:textId="5CE386CC" w:rsidR="00D56FB4" w:rsidRPr="00B57E70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EUC18.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Ativar Câmera</w:t>
      </w:r>
    </w:p>
    <w:p w14:paraId="3E1D7CB1" w14:textId="44943E79" w:rsidR="00D56FB4" w:rsidRPr="00B57E70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EUC19.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Desativar Câmera</w:t>
      </w:r>
    </w:p>
    <w:p w14:paraId="0C455AFC" w14:textId="1D093500" w:rsidR="00D56FB4" w:rsidRPr="00B57E70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EUC20.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Mutar</w:t>
      </w:r>
    </w:p>
    <w:p w14:paraId="5BC0305D" w14:textId="47EFCA0A" w:rsidR="00D56FB4" w:rsidRPr="00B57E70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EUC21.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Desmutar</w:t>
      </w:r>
    </w:p>
    <w:p w14:paraId="770C502D" w14:textId="5526B015" w:rsidR="00D56FB4" w:rsidRPr="00B57E70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EUC22.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Validar Usuário</w:t>
      </w:r>
    </w:p>
    <w:p w14:paraId="2E6CB9DF" w14:textId="176A25DE" w:rsidR="00D56FB4" w:rsidRPr="00B57E70" w:rsidRDefault="00D56FB4" w:rsidP="00D56FB4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Caso de Uso [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>EUC23.</w:t>
      </w:r>
      <w:r>
        <w:rPr>
          <w:rFonts w:ascii="Arial" w:eastAsia="Times New Roman" w:hAnsi="Arial" w:cs="Arial"/>
          <w:b/>
          <w:bCs/>
          <w:sz w:val="20"/>
          <w:szCs w:val="20"/>
        </w:rPr>
        <w:t>] -</w:t>
      </w:r>
      <w:r w:rsidRPr="00122E80">
        <w:rPr>
          <w:rFonts w:ascii="Arial" w:eastAsia="Times New Roman" w:hAnsi="Arial" w:cs="Arial"/>
          <w:b/>
          <w:bCs/>
          <w:sz w:val="20"/>
          <w:szCs w:val="20"/>
        </w:rPr>
        <w:t xml:space="preserve"> Verificar Login</w:t>
      </w:r>
    </w:p>
    <w:p w14:paraId="7F75C91B" w14:textId="3FA9CEAC" w:rsidR="005429A3" w:rsidRPr="005429A3" w:rsidRDefault="00D56FB4" w:rsidP="005429A3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jc w:val="both"/>
      </w:pPr>
      <w:r w:rsidRPr="005429A3">
        <w:rPr>
          <w:rFonts w:ascii="Arial" w:eastAsia="Times New Roman" w:hAnsi="Arial" w:cs="Arial"/>
          <w:b/>
          <w:bCs/>
          <w:sz w:val="20"/>
          <w:szCs w:val="20"/>
        </w:rPr>
        <w:t>Caso de Uso [EUC24.] - Registrar Nome</w:t>
      </w:r>
    </w:p>
    <w:p w14:paraId="706A7A5E" w14:textId="39DB8EB1" w:rsidR="005429A3" w:rsidRDefault="005429A3" w:rsidP="005429A3">
      <w:pPr>
        <w:spacing w:before="100" w:beforeAutospacing="1" w:after="100" w:afterAutospacing="1" w:line="360" w:lineRule="auto"/>
        <w:ind w:left="357"/>
        <w:jc w:val="both"/>
      </w:pPr>
    </w:p>
    <w:p w14:paraId="36FDF910" w14:textId="61BB6236" w:rsidR="005429A3" w:rsidRDefault="005429A3" w:rsidP="005429A3">
      <w:pPr>
        <w:spacing w:before="100" w:beforeAutospacing="1" w:after="100" w:afterAutospacing="1" w:line="360" w:lineRule="auto"/>
        <w:ind w:left="357"/>
        <w:jc w:val="both"/>
      </w:pPr>
    </w:p>
    <w:p w14:paraId="6CB38D7A" w14:textId="0120B23C" w:rsidR="005429A3" w:rsidRDefault="005429A3" w:rsidP="005429A3">
      <w:pPr>
        <w:spacing w:before="100" w:beforeAutospacing="1" w:after="100" w:afterAutospacing="1" w:line="360" w:lineRule="auto"/>
        <w:ind w:left="357"/>
        <w:jc w:val="both"/>
      </w:pPr>
    </w:p>
    <w:p w14:paraId="5E625D12" w14:textId="58F90532" w:rsidR="005429A3" w:rsidRDefault="005429A3" w:rsidP="005429A3">
      <w:pPr>
        <w:spacing w:before="100" w:beforeAutospacing="1" w:after="100" w:afterAutospacing="1" w:line="360" w:lineRule="auto"/>
        <w:ind w:left="357"/>
        <w:jc w:val="both"/>
      </w:pPr>
    </w:p>
    <w:p w14:paraId="644936B7" w14:textId="270425BA" w:rsidR="005429A3" w:rsidRDefault="005429A3" w:rsidP="005429A3">
      <w:pPr>
        <w:spacing w:before="100" w:beforeAutospacing="1" w:after="100" w:afterAutospacing="1" w:line="360" w:lineRule="auto"/>
        <w:ind w:left="357"/>
        <w:jc w:val="both"/>
      </w:pPr>
    </w:p>
    <w:p w14:paraId="6528240A" w14:textId="77777777" w:rsidR="005429A3" w:rsidRPr="00D56FB4" w:rsidRDefault="005429A3" w:rsidP="005429A3">
      <w:pPr>
        <w:spacing w:before="100" w:beforeAutospacing="1" w:after="100" w:afterAutospacing="1" w:line="360" w:lineRule="auto"/>
        <w:ind w:left="357"/>
        <w:jc w:val="both"/>
      </w:pPr>
    </w:p>
    <w:p w14:paraId="7C30014E" w14:textId="77777777" w:rsidR="00AF03D9" w:rsidRDefault="00AF03D9" w:rsidP="00602867">
      <w:pPr>
        <w:pStyle w:val="Ttulo3"/>
        <w:rPr>
          <w:sz w:val="20"/>
          <w:szCs w:val="20"/>
        </w:rPr>
      </w:pPr>
      <w:bookmarkStart w:id="36" w:name="_Toc452479038"/>
      <w:r w:rsidRPr="00BE5DE0">
        <w:rPr>
          <w:sz w:val="20"/>
          <w:szCs w:val="20"/>
        </w:rPr>
        <w:lastRenderedPageBreak/>
        <w:t>Diagrama de Classes</w:t>
      </w:r>
      <w:bookmarkEnd w:id="36"/>
    </w:p>
    <w:p w14:paraId="017568A3" w14:textId="103BF069" w:rsidR="003058B0" w:rsidRDefault="003058B0" w:rsidP="009B2271">
      <w:pPr>
        <w:rPr>
          <w:rFonts w:ascii="Arial" w:hAnsi="Arial" w:cs="Arial"/>
          <w:sz w:val="20"/>
          <w:szCs w:val="20"/>
        </w:rPr>
      </w:pPr>
    </w:p>
    <w:p w14:paraId="6682B2A7" w14:textId="77777777" w:rsidR="003058B0" w:rsidRDefault="003058B0" w:rsidP="009B2271">
      <w:pPr>
        <w:rPr>
          <w:rFonts w:ascii="Arial" w:hAnsi="Arial" w:cs="Arial"/>
          <w:sz w:val="20"/>
          <w:szCs w:val="20"/>
        </w:rPr>
      </w:pPr>
    </w:p>
    <w:p w14:paraId="6073900D" w14:textId="76782875" w:rsidR="003058B0" w:rsidRDefault="003058B0" w:rsidP="003058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60E3A8B" wp14:editId="660749BF">
            <wp:extent cx="5760085" cy="52057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Clas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1FC4" w14:textId="77777777" w:rsidR="003058B0" w:rsidRDefault="003058B0" w:rsidP="003058B0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</w:p>
    <w:p w14:paraId="7C300151" w14:textId="34612D0F" w:rsidR="009B2271" w:rsidRPr="00BE5DE0" w:rsidRDefault="009B2271" w:rsidP="003058B0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 xml:space="preserve">Figura </w:t>
      </w:r>
      <w:r w:rsidR="00B741CF">
        <w:rPr>
          <w:rFonts w:ascii="Arial" w:hAnsi="Arial" w:cs="Arial"/>
          <w:noProof/>
          <w:sz w:val="20"/>
          <w:szCs w:val="20"/>
        </w:rPr>
        <w:t>5</w:t>
      </w:r>
      <w:r w:rsidRPr="00BE5DE0">
        <w:rPr>
          <w:rFonts w:ascii="Arial" w:hAnsi="Arial" w:cs="Arial"/>
          <w:noProof/>
          <w:sz w:val="20"/>
          <w:szCs w:val="20"/>
        </w:rPr>
        <w:t xml:space="preserve"> –</w:t>
      </w:r>
      <w:r w:rsidR="00B741CF">
        <w:rPr>
          <w:rFonts w:ascii="Arial" w:hAnsi="Arial" w:cs="Arial"/>
          <w:noProof/>
          <w:sz w:val="20"/>
          <w:szCs w:val="20"/>
        </w:rPr>
        <w:t xml:space="preserve"> </w:t>
      </w:r>
      <w:r w:rsidRPr="00BE5DE0">
        <w:rPr>
          <w:rFonts w:ascii="Arial" w:hAnsi="Arial" w:cs="Arial"/>
          <w:noProof/>
          <w:sz w:val="20"/>
          <w:szCs w:val="20"/>
        </w:rPr>
        <w:t>Diagrama de Classes</w:t>
      </w:r>
    </w:p>
    <w:p w14:paraId="7C300152" w14:textId="4C6A337D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C300153" w14:textId="77777777" w:rsidR="009B2271" w:rsidRPr="00BE5DE0" w:rsidRDefault="00AF03D9" w:rsidP="009B2271">
      <w:pPr>
        <w:pStyle w:val="Ttulo3"/>
        <w:rPr>
          <w:sz w:val="20"/>
          <w:szCs w:val="20"/>
        </w:rPr>
      </w:pPr>
      <w:bookmarkStart w:id="37" w:name="_Toc452479039"/>
      <w:r w:rsidRPr="00BE5DE0">
        <w:rPr>
          <w:sz w:val="20"/>
          <w:szCs w:val="20"/>
        </w:rPr>
        <w:lastRenderedPageBreak/>
        <w:t>Diagrama de Sequência</w:t>
      </w:r>
      <w:bookmarkEnd w:id="37"/>
    </w:p>
    <w:p w14:paraId="7C300154" w14:textId="74F215A6" w:rsidR="009B2271" w:rsidRDefault="00A63746" w:rsidP="009B22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C716191" wp14:editId="5208F260">
            <wp:extent cx="5760085" cy="42703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Sequenci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78BF" w14:textId="77777777" w:rsidR="00A152FF" w:rsidRPr="00BE5DE0" w:rsidRDefault="00A152FF" w:rsidP="009B2271">
      <w:pPr>
        <w:rPr>
          <w:rFonts w:ascii="Arial" w:hAnsi="Arial" w:cs="Arial"/>
          <w:sz w:val="20"/>
          <w:szCs w:val="20"/>
        </w:rPr>
      </w:pPr>
    </w:p>
    <w:p w14:paraId="7C300155" w14:textId="26B6EFC7" w:rsidR="009B2271" w:rsidRPr="00BE5DE0" w:rsidRDefault="009B2271" w:rsidP="009B2271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 xml:space="preserve">Figura </w:t>
      </w:r>
      <w:r w:rsidR="00B741CF">
        <w:rPr>
          <w:rFonts w:ascii="Arial" w:hAnsi="Arial" w:cs="Arial"/>
          <w:noProof/>
          <w:sz w:val="20"/>
          <w:szCs w:val="20"/>
        </w:rPr>
        <w:t>6</w:t>
      </w:r>
      <w:r w:rsidRPr="00BE5DE0">
        <w:rPr>
          <w:rFonts w:ascii="Arial" w:hAnsi="Arial" w:cs="Arial"/>
          <w:noProof/>
          <w:sz w:val="20"/>
          <w:szCs w:val="20"/>
        </w:rPr>
        <w:t xml:space="preserve"> – Diagrama de Sequência</w:t>
      </w:r>
    </w:p>
    <w:p w14:paraId="7C300156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C300157" w14:textId="77777777" w:rsidR="009B2271" w:rsidRPr="00BE5DE0" w:rsidRDefault="009B2271" w:rsidP="009B2271">
      <w:pPr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eastAsia="Times New Roman" w:hAnsi="Arial" w:cs="Arial"/>
          <w:sz w:val="20"/>
          <w:szCs w:val="20"/>
        </w:rPr>
        <w:br w:type="page"/>
      </w:r>
    </w:p>
    <w:p w14:paraId="7C300158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8" w:name="_Toc417554327"/>
      <w:bookmarkStart w:id="39" w:name="_Toc452479040"/>
      <w:r w:rsidRPr="00BE5DE0">
        <w:rPr>
          <w:rFonts w:ascii="Arial" w:hAnsi="Arial" w:cs="Arial"/>
          <w:sz w:val="24"/>
          <w:szCs w:val="24"/>
        </w:rPr>
        <w:lastRenderedPageBreak/>
        <w:t>VISÃO DE IMPL</w:t>
      </w:r>
      <w:bookmarkStart w:id="40" w:name="Bookmark12"/>
      <w:bookmarkEnd w:id="40"/>
      <w:r w:rsidRPr="00BE5DE0">
        <w:rPr>
          <w:rFonts w:ascii="Arial" w:hAnsi="Arial" w:cs="Arial"/>
          <w:sz w:val="24"/>
          <w:szCs w:val="24"/>
        </w:rPr>
        <w:t>ANTAÇÃO</w:t>
      </w:r>
      <w:bookmarkEnd w:id="38"/>
      <w:bookmarkEnd w:id="39"/>
    </w:p>
    <w:p w14:paraId="7C300159" w14:textId="77777777" w:rsidR="009B2271" w:rsidRPr="00BE5DE0" w:rsidRDefault="009B2271" w:rsidP="00AF03D9">
      <w:pPr>
        <w:pStyle w:val="CTMISNivel2"/>
        <w:ind w:firstLine="432"/>
        <w:rPr>
          <w:rFonts w:cs="Arial"/>
          <w:b w:val="0"/>
          <w:szCs w:val="20"/>
        </w:rPr>
      </w:pPr>
      <w:bookmarkStart w:id="41" w:name="_Toc362861812"/>
      <w:bookmarkEnd w:id="41"/>
      <w:r w:rsidRPr="00BE5DE0">
        <w:rPr>
          <w:rFonts w:cs="Arial"/>
          <w:b w:val="0"/>
          <w:szCs w:val="20"/>
        </w:rPr>
        <w:t>Descrever os nodos físicos, as configurações e os artefatos que serão implantados.</w:t>
      </w:r>
    </w:p>
    <w:p w14:paraId="7C30015B" w14:textId="0CCC3364" w:rsidR="009B2271" w:rsidRPr="00BE5DE0" w:rsidRDefault="00DD3CBF" w:rsidP="009B2271">
      <w:pPr>
        <w:pStyle w:val="CTMISPargrafo"/>
        <w:rPr>
          <w:rFonts w:cs="Arial"/>
          <w:noProof/>
          <w:sz w:val="20"/>
          <w:szCs w:val="20"/>
          <w:lang w:eastAsia="pt-BR"/>
        </w:rPr>
      </w:pPr>
      <w:r>
        <w:rPr>
          <w:rFonts w:cs="Arial"/>
          <w:noProof/>
          <w:sz w:val="20"/>
          <w:szCs w:val="20"/>
          <w:lang w:eastAsia="pt-BR"/>
        </w:rPr>
        <w:drawing>
          <wp:inline distT="0" distB="0" distL="0" distR="0" wp14:anchorId="10DC42CC" wp14:editId="337369DD">
            <wp:extent cx="5760085" cy="378714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Implantaca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015C" w14:textId="0EF7DA50" w:rsidR="009B2271" w:rsidRPr="00BE5DE0" w:rsidRDefault="009B2271" w:rsidP="009B2271">
      <w:pPr>
        <w:pStyle w:val="Legenda"/>
        <w:jc w:val="center"/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 xml:space="preserve">Figura </w:t>
      </w:r>
      <w:r w:rsidR="00B741CF">
        <w:rPr>
          <w:rFonts w:ascii="Arial" w:hAnsi="Arial" w:cs="Arial"/>
          <w:noProof/>
          <w:sz w:val="20"/>
          <w:szCs w:val="20"/>
        </w:rPr>
        <w:t>7</w:t>
      </w:r>
      <w:r w:rsidRPr="00BE5DE0">
        <w:rPr>
          <w:rFonts w:ascii="Arial" w:hAnsi="Arial" w:cs="Arial"/>
          <w:noProof/>
          <w:sz w:val="20"/>
          <w:szCs w:val="20"/>
        </w:rPr>
        <w:t xml:space="preserve"> – Diagrama de Implantação Java</w:t>
      </w:r>
    </w:p>
    <w:p w14:paraId="7C30015D" w14:textId="77777777"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</w:p>
    <w:p w14:paraId="7C30015E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2" w:name="_Toc417554328"/>
      <w:bookmarkStart w:id="43" w:name="_Toc452479041"/>
      <w:r w:rsidRPr="00BE5DE0">
        <w:rPr>
          <w:rFonts w:ascii="Arial" w:hAnsi="Arial" w:cs="Arial"/>
          <w:sz w:val="24"/>
          <w:szCs w:val="24"/>
        </w:rPr>
        <w:t>DIMENSIONAMENTO E PERFORMANCE</w:t>
      </w:r>
      <w:bookmarkEnd w:id="42"/>
      <w:bookmarkEnd w:id="43"/>
    </w:p>
    <w:p w14:paraId="7C30015F" w14:textId="77777777" w:rsidR="00AF03D9" w:rsidRPr="00BE5DE0" w:rsidRDefault="00AF03D9" w:rsidP="00AF03D9">
      <w:pPr>
        <w:rPr>
          <w:rFonts w:ascii="Arial" w:hAnsi="Arial" w:cs="Arial"/>
        </w:rPr>
      </w:pPr>
    </w:p>
    <w:p w14:paraId="7C300160" w14:textId="77777777" w:rsidR="00AF03D9" w:rsidRPr="00BE5DE0" w:rsidRDefault="00AF03D9" w:rsidP="00AF03D9">
      <w:pPr>
        <w:pStyle w:val="Ttulo2"/>
        <w:rPr>
          <w:rFonts w:ascii="Arial" w:eastAsia="Times New Roman" w:hAnsi="Arial" w:cs="Arial"/>
          <w:sz w:val="20"/>
          <w:szCs w:val="20"/>
          <w:lang w:val="en-US"/>
        </w:rPr>
      </w:pPr>
      <w:bookmarkStart w:id="44" w:name="_Toc452479042"/>
      <w:r w:rsidRPr="00BE5DE0">
        <w:rPr>
          <w:rFonts w:ascii="Arial" w:eastAsia="Times New Roman" w:hAnsi="Arial" w:cs="Arial"/>
          <w:sz w:val="20"/>
          <w:szCs w:val="20"/>
          <w:lang w:val="en-US"/>
        </w:rPr>
        <w:t>Volume</w:t>
      </w:r>
      <w:bookmarkEnd w:id="44"/>
    </w:p>
    <w:p w14:paraId="7C300161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Enumerar os itens relativos ao volume de a</w:t>
      </w:r>
      <w:r w:rsidR="00125822" w:rsidRPr="00BE5DE0">
        <w:rPr>
          <w:rFonts w:ascii="Arial" w:hAnsi="Arial" w:cs="Arial"/>
          <w:sz w:val="20"/>
          <w:szCs w:val="20"/>
        </w:rPr>
        <w:t>cesso aos recursos da aplicação</w:t>
      </w:r>
      <w:r w:rsidRPr="00BE5DE0">
        <w:rPr>
          <w:rFonts w:ascii="Arial" w:hAnsi="Arial" w:cs="Arial"/>
          <w:sz w:val="20"/>
          <w:szCs w:val="20"/>
        </w:rPr>
        <w:t>:</w:t>
      </w:r>
    </w:p>
    <w:p w14:paraId="7C300162" w14:textId="77777777" w:rsidR="00125822" w:rsidRPr="00BE5DE0" w:rsidRDefault="00125822" w:rsidP="009B2271">
      <w:pPr>
        <w:rPr>
          <w:rFonts w:ascii="Arial" w:hAnsi="Arial" w:cs="Arial"/>
          <w:sz w:val="20"/>
          <w:szCs w:val="20"/>
        </w:rPr>
      </w:pPr>
    </w:p>
    <w:p w14:paraId="7C300163" w14:textId="3DC9388B" w:rsidR="009B2271" w:rsidRPr="00EF74E3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</w:rPr>
      </w:pPr>
      <w:r w:rsidRPr="00EF74E3">
        <w:rPr>
          <w:rFonts w:ascii="Arial" w:eastAsia="Times New Roman" w:hAnsi="Arial" w:cs="Arial"/>
          <w:sz w:val="20"/>
          <w:szCs w:val="20"/>
        </w:rPr>
        <w:t>Número de estimado usuários</w:t>
      </w:r>
      <w:r w:rsidR="00125822" w:rsidRPr="00EF74E3">
        <w:rPr>
          <w:rFonts w:ascii="Arial" w:eastAsia="Times New Roman" w:hAnsi="Arial" w:cs="Arial"/>
          <w:sz w:val="20"/>
          <w:szCs w:val="20"/>
        </w:rPr>
        <w:t xml:space="preserve">: </w:t>
      </w:r>
      <w:r w:rsidR="00EF74E3" w:rsidRPr="00EF74E3">
        <w:rPr>
          <w:rFonts w:ascii="Arial" w:eastAsia="Times New Roman" w:hAnsi="Arial" w:cs="Arial"/>
          <w:sz w:val="20"/>
          <w:szCs w:val="20"/>
        </w:rPr>
        <w:t>indeterminado</w:t>
      </w:r>
    </w:p>
    <w:p w14:paraId="7C300164" w14:textId="112BB1FF" w:rsidR="009B2271" w:rsidRPr="00EF74E3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</w:rPr>
      </w:pPr>
      <w:r w:rsidRPr="00EF74E3">
        <w:rPr>
          <w:rFonts w:ascii="Arial" w:eastAsia="Times New Roman" w:hAnsi="Arial" w:cs="Arial"/>
          <w:sz w:val="20"/>
          <w:szCs w:val="20"/>
        </w:rPr>
        <w:t>Número estimado de acessos diários</w:t>
      </w:r>
      <w:r w:rsidR="00125822" w:rsidRPr="00EF74E3">
        <w:rPr>
          <w:rFonts w:ascii="Arial" w:eastAsia="Times New Roman" w:hAnsi="Arial" w:cs="Arial"/>
          <w:sz w:val="20"/>
          <w:szCs w:val="20"/>
        </w:rPr>
        <w:t xml:space="preserve">: </w:t>
      </w:r>
      <w:r w:rsidR="00EF74E3" w:rsidRPr="00EF74E3">
        <w:rPr>
          <w:rFonts w:ascii="Arial" w:eastAsia="Times New Roman" w:hAnsi="Arial" w:cs="Arial"/>
          <w:sz w:val="20"/>
          <w:szCs w:val="20"/>
        </w:rPr>
        <w:t>1000</w:t>
      </w:r>
      <w:r w:rsidR="005A0624">
        <w:rPr>
          <w:rFonts w:ascii="Arial" w:eastAsia="Times New Roman" w:hAnsi="Arial" w:cs="Arial"/>
          <w:sz w:val="20"/>
          <w:szCs w:val="20"/>
        </w:rPr>
        <w:t>0</w:t>
      </w:r>
    </w:p>
    <w:p w14:paraId="7C300165" w14:textId="1187B35B" w:rsidR="009B2271" w:rsidRPr="00EF74E3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</w:rPr>
      </w:pPr>
      <w:r w:rsidRPr="00EF74E3">
        <w:rPr>
          <w:rFonts w:ascii="Arial" w:eastAsia="Times New Roman" w:hAnsi="Arial" w:cs="Arial"/>
          <w:sz w:val="20"/>
          <w:szCs w:val="20"/>
        </w:rPr>
        <w:t>Número estimado de acessos por período</w:t>
      </w:r>
      <w:r w:rsidR="00125822" w:rsidRPr="00EF74E3">
        <w:rPr>
          <w:rFonts w:ascii="Arial" w:eastAsia="Times New Roman" w:hAnsi="Arial" w:cs="Arial"/>
          <w:sz w:val="20"/>
          <w:szCs w:val="20"/>
        </w:rPr>
        <w:t xml:space="preserve">: </w:t>
      </w:r>
      <w:r w:rsidR="00EF74E3">
        <w:rPr>
          <w:rFonts w:ascii="Arial" w:eastAsia="Times New Roman" w:hAnsi="Arial" w:cs="Arial"/>
          <w:sz w:val="20"/>
          <w:szCs w:val="20"/>
        </w:rPr>
        <w:t>50</w:t>
      </w:r>
    </w:p>
    <w:p w14:paraId="7C300166" w14:textId="734136C4" w:rsidR="009B2271" w:rsidRPr="00EF74E3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</w:rPr>
      </w:pPr>
      <w:r w:rsidRPr="00EF74E3">
        <w:rPr>
          <w:rFonts w:ascii="Arial" w:eastAsia="Times New Roman" w:hAnsi="Arial" w:cs="Arial"/>
          <w:sz w:val="20"/>
          <w:szCs w:val="20"/>
        </w:rPr>
        <w:t>Tempo de sessão de um usuário</w:t>
      </w:r>
      <w:r w:rsidR="00125822" w:rsidRPr="00EF74E3">
        <w:rPr>
          <w:rFonts w:ascii="Arial" w:eastAsia="Times New Roman" w:hAnsi="Arial" w:cs="Arial"/>
          <w:sz w:val="20"/>
          <w:szCs w:val="20"/>
        </w:rPr>
        <w:t xml:space="preserve">: </w:t>
      </w:r>
      <w:r w:rsidR="00EF74E3" w:rsidRPr="00EF74E3">
        <w:rPr>
          <w:rFonts w:ascii="Arial" w:eastAsia="Times New Roman" w:hAnsi="Arial" w:cs="Arial"/>
          <w:sz w:val="20"/>
          <w:szCs w:val="20"/>
        </w:rPr>
        <w:t>indeterminado</w:t>
      </w:r>
    </w:p>
    <w:p w14:paraId="7C300167" w14:textId="77777777" w:rsidR="009B2271" w:rsidRPr="00BE5DE0" w:rsidRDefault="009B2271" w:rsidP="009B2271">
      <w:pPr>
        <w:rPr>
          <w:rFonts w:ascii="Arial" w:eastAsia="Times New Roman" w:hAnsi="Arial" w:cs="Arial"/>
          <w:sz w:val="20"/>
          <w:szCs w:val="20"/>
        </w:rPr>
      </w:pPr>
    </w:p>
    <w:p w14:paraId="7C300168" w14:textId="77777777" w:rsidR="00AF03D9" w:rsidRPr="00BE5DE0" w:rsidRDefault="00AF03D9" w:rsidP="00AF03D9">
      <w:pPr>
        <w:pStyle w:val="Ttulo2"/>
        <w:rPr>
          <w:rFonts w:ascii="Arial" w:eastAsia="Times New Roman" w:hAnsi="Arial" w:cs="Arial"/>
          <w:sz w:val="20"/>
          <w:szCs w:val="20"/>
        </w:rPr>
      </w:pPr>
      <w:bookmarkStart w:id="45" w:name="_Toc452479043"/>
      <w:r w:rsidRPr="00BE5DE0">
        <w:rPr>
          <w:rFonts w:ascii="Arial" w:eastAsia="Times New Roman" w:hAnsi="Arial" w:cs="Arial"/>
          <w:sz w:val="20"/>
          <w:szCs w:val="20"/>
        </w:rPr>
        <w:t>Performance</w:t>
      </w:r>
      <w:bookmarkEnd w:id="45"/>
    </w:p>
    <w:p w14:paraId="7C300169" w14:textId="77777777"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</w:p>
    <w:p w14:paraId="7C30016A" w14:textId="77777777"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>Enumerar os itens referentes</w:t>
      </w:r>
      <w:r w:rsidR="00125822" w:rsidRPr="00BE5DE0">
        <w:rPr>
          <w:rFonts w:ascii="Arial" w:hAnsi="Arial" w:cs="Arial"/>
          <w:noProof/>
          <w:sz w:val="20"/>
          <w:szCs w:val="20"/>
        </w:rPr>
        <w:t xml:space="preserve"> à resposta esperada do sistema</w:t>
      </w:r>
      <w:r w:rsidRPr="00BE5DE0">
        <w:rPr>
          <w:rFonts w:ascii="Arial" w:hAnsi="Arial" w:cs="Arial"/>
          <w:noProof/>
          <w:sz w:val="20"/>
          <w:szCs w:val="20"/>
        </w:rPr>
        <w:t>:</w:t>
      </w:r>
    </w:p>
    <w:p w14:paraId="7C30016B" w14:textId="77777777" w:rsidR="00125822" w:rsidRPr="00BE5DE0" w:rsidRDefault="00125822" w:rsidP="009B2271">
      <w:pPr>
        <w:rPr>
          <w:rFonts w:ascii="Arial" w:hAnsi="Arial" w:cs="Arial"/>
          <w:noProof/>
          <w:sz w:val="20"/>
          <w:szCs w:val="20"/>
        </w:rPr>
      </w:pPr>
    </w:p>
    <w:p w14:paraId="7C30016C" w14:textId="785B8F20" w:rsidR="009B2271" w:rsidRPr="00BE5DE0" w:rsidRDefault="009B2271" w:rsidP="009B2271">
      <w:pPr>
        <w:pStyle w:val="PargrafodaLista"/>
        <w:numPr>
          <w:ilvl w:val="0"/>
          <w:numId w:val="8"/>
        </w:numPr>
        <w:rPr>
          <w:rFonts w:ascii="Arial" w:hAnsi="Arial" w:cs="Arial"/>
          <w:noProof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</w:rPr>
        <w:t>Tempo máximo para a execução de determinada transação</w:t>
      </w:r>
      <w:r w:rsidR="00125822" w:rsidRPr="00BE5DE0">
        <w:rPr>
          <w:rFonts w:ascii="Arial" w:hAnsi="Arial" w:cs="Arial"/>
          <w:noProof/>
          <w:sz w:val="20"/>
          <w:szCs w:val="20"/>
        </w:rPr>
        <w:t xml:space="preserve">: </w:t>
      </w:r>
      <w:r w:rsidR="00F56698" w:rsidRPr="00F56698">
        <w:rPr>
          <w:rFonts w:ascii="Arial" w:eastAsia="Times New Roman" w:hAnsi="Arial" w:cs="Arial"/>
          <w:sz w:val="20"/>
          <w:szCs w:val="20"/>
        </w:rPr>
        <w:t>5 segundos</w:t>
      </w:r>
    </w:p>
    <w:p w14:paraId="7C30016D" w14:textId="77777777" w:rsidR="009B2271" w:rsidRPr="00BE5DE0" w:rsidRDefault="009B2271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7C30016E" w14:textId="77777777"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</w:p>
    <w:p w14:paraId="7C30016F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6" w:name="_Toc417554329"/>
      <w:bookmarkStart w:id="47" w:name="_Toc452479044"/>
      <w:r w:rsidRPr="00BE5DE0">
        <w:rPr>
          <w:rFonts w:ascii="Arial" w:hAnsi="Arial" w:cs="Arial"/>
          <w:sz w:val="24"/>
          <w:szCs w:val="24"/>
        </w:rPr>
        <w:lastRenderedPageBreak/>
        <w:t>QUALIDADE</w:t>
      </w:r>
      <w:bookmarkEnd w:id="46"/>
      <w:bookmarkEnd w:id="47"/>
    </w:p>
    <w:p w14:paraId="7C300170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C300171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 xml:space="preserve">Enumerar os itens de qualidade de software [QOS] </w:t>
      </w:r>
      <w:r w:rsidR="00AF03D9" w:rsidRPr="00BE5DE0">
        <w:rPr>
          <w:rFonts w:ascii="Arial" w:hAnsi="Arial" w:cs="Arial"/>
          <w:sz w:val="20"/>
          <w:szCs w:val="20"/>
        </w:rPr>
        <w:t>significativos para a aplicação</w:t>
      </w:r>
      <w:r w:rsidRPr="00BE5DE0">
        <w:rPr>
          <w:rFonts w:ascii="Arial" w:hAnsi="Arial" w:cs="Arial"/>
          <w:sz w:val="20"/>
          <w:szCs w:val="20"/>
        </w:rPr>
        <w:t>:</w:t>
      </w:r>
    </w:p>
    <w:p w14:paraId="7C300172" w14:textId="77777777" w:rsidR="00125822" w:rsidRPr="00BE5DE0" w:rsidRDefault="00125822" w:rsidP="009B2271">
      <w:pPr>
        <w:rPr>
          <w:rFonts w:ascii="Arial" w:hAnsi="Arial" w:cs="Arial"/>
          <w:sz w:val="20"/>
          <w:szCs w:val="20"/>
        </w:rPr>
      </w:pPr>
    </w:p>
    <w:tbl>
      <w:tblPr>
        <w:tblStyle w:val="TabeladeGrade1Clara1"/>
        <w:tblW w:w="0" w:type="auto"/>
        <w:tblBorders>
          <w:top w:val="single" w:sz="2" w:space="0" w:color="95B3D7" w:themeColor="accent1" w:themeTint="99"/>
          <w:left w:val="none" w:sz="0" w:space="0" w:color="auto"/>
          <w:bottom w:val="single" w:sz="2" w:space="0" w:color="95B3D7" w:themeColor="accent1" w:themeTint="99"/>
          <w:right w:val="none" w:sz="0" w:space="0" w:color="auto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2123"/>
        <w:gridCol w:w="2124"/>
        <w:gridCol w:w="4247"/>
      </w:tblGrid>
      <w:tr w:rsidR="00F13E36" w:rsidRPr="00BE5DE0" w14:paraId="7C300176" w14:textId="77777777" w:rsidTr="00F13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bottom w:val="none" w:sz="0" w:space="0" w:color="auto"/>
            </w:tcBorders>
            <w:shd w:val="clear" w:color="auto" w:fill="95B3D7" w:themeFill="accent1" w:themeFillTint="99"/>
            <w:vAlign w:val="center"/>
          </w:tcPr>
          <w:p w14:paraId="7C300173" w14:textId="77777777" w:rsidR="009B2271" w:rsidRPr="00BE5DE0" w:rsidRDefault="009B2271" w:rsidP="0012582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Item</w:t>
            </w:r>
          </w:p>
        </w:tc>
        <w:tc>
          <w:tcPr>
            <w:tcW w:w="2124" w:type="dxa"/>
            <w:tcBorders>
              <w:bottom w:val="none" w:sz="0" w:space="0" w:color="auto"/>
            </w:tcBorders>
            <w:shd w:val="clear" w:color="auto" w:fill="95B3D7" w:themeFill="accent1" w:themeFillTint="99"/>
            <w:vAlign w:val="center"/>
          </w:tcPr>
          <w:p w14:paraId="7C300174" w14:textId="77777777" w:rsidR="009B2271" w:rsidRPr="00BE5DE0" w:rsidRDefault="009B2271" w:rsidP="00125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247" w:type="dxa"/>
            <w:tcBorders>
              <w:bottom w:val="none" w:sz="0" w:space="0" w:color="auto"/>
            </w:tcBorders>
            <w:shd w:val="clear" w:color="auto" w:fill="95B3D7" w:themeFill="accent1" w:themeFillTint="99"/>
            <w:vAlign w:val="center"/>
          </w:tcPr>
          <w:p w14:paraId="7C300175" w14:textId="77777777" w:rsidR="009B2271" w:rsidRPr="00BE5DE0" w:rsidRDefault="009B2271" w:rsidP="00125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E5DE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Solução</w:t>
            </w:r>
          </w:p>
        </w:tc>
      </w:tr>
      <w:tr w:rsidR="009B2271" w:rsidRPr="00BE5DE0" w14:paraId="7C30017A" w14:textId="77777777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C300177" w14:textId="77777777" w:rsidR="009B2271" w:rsidRPr="00BE5DE0" w:rsidRDefault="009B2271" w:rsidP="00555E29">
            <w:pPr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Escalabilidade</w:t>
            </w:r>
          </w:p>
        </w:tc>
        <w:tc>
          <w:tcPr>
            <w:tcW w:w="2124" w:type="dxa"/>
          </w:tcPr>
          <w:p w14:paraId="7C300178" w14:textId="528CCB0B" w:rsidR="009B2271" w:rsidRPr="00F64640" w:rsidRDefault="00B5510D" w:rsidP="00F646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</w:t>
            </w:r>
            <w:r w:rsidRPr="00B551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abilidade de manipular uma porção crescente d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</w:t>
            </w:r>
            <w:r w:rsidRPr="00B551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aplicação</w:t>
            </w:r>
            <w:r w:rsidRPr="00B551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forma uniforme, ou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seja,</w:t>
            </w:r>
            <w:r w:rsidRPr="00B551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estar preparado para crescer.</w:t>
            </w:r>
          </w:p>
        </w:tc>
        <w:tc>
          <w:tcPr>
            <w:tcW w:w="4247" w:type="dxa"/>
          </w:tcPr>
          <w:p w14:paraId="7C300179" w14:textId="5C156C4F" w:rsidR="009B2271" w:rsidRPr="00F64640" w:rsidRDefault="00D366FE" w:rsidP="00F646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aplicação em sua versão inicial visa poucos acessos, porém já idealizando futuramente mais acessos simultâneos com um maior número de salas e usuários sem perder a qualidade do tempo de resposta entre esses usuários conectados.</w:t>
            </w:r>
          </w:p>
        </w:tc>
      </w:tr>
      <w:tr w:rsidR="006D2A2C" w:rsidRPr="00BE5DE0" w14:paraId="7C30017E" w14:textId="77777777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C30017B" w14:textId="77777777" w:rsidR="006D2A2C" w:rsidRPr="00BE5DE0" w:rsidRDefault="006D2A2C" w:rsidP="00555E29">
            <w:pPr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Confiabilidade, Disponibilidade</w:t>
            </w:r>
          </w:p>
        </w:tc>
        <w:tc>
          <w:tcPr>
            <w:tcW w:w="2124" w:type="dxa"/>
          </w:tcPr>
          <w:p w14:paraId="7C30017C" w14:textId="7CB85FE1" w:rsidR="006D2A2C" w:rsidRPr="00F64640" w:rsidRDefault="00F64640" w:rsidP="00F646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Quão </w:t>
            </w:r>
            <w:r w:rsidR="00FA61D8" w:rsidRPr="00F6464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disponível o sistema estaria para uso</w:t>
            </w:r>
            <w:r w:rsidR="00FA61D8" w:rsidRPr="00F6464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sem a ocorrência de nenhuma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falha</w:t>
            </w:r>
            <w:r w:rsidR="00FA61D8" w:rsidRPr="00F6464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isto é, quão disponível o sistema estaria para efetuar um serviço solicitado por algum usuário</w:t>
            </w:r>
            <w:r w:rsidR="00FA61D8" w:rsidRPr="00F6464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forma estável</w:t>
            </w:r>
            <w:r w:rsidR="00FA61D8" w:rsidRPr="00F6464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4247" w:type="dxa"/>
          </w:tcPr>
          <w:p w14:paraId="7C30017D" w14:textId="557555B4" w:rsidR="006D2A2C" w:rsidRPr="00F64640" w:rsidRDefault="00706D09" w:rsidP="00F646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No caso de uma falha durante um encontro virtual, a sala adquire um host temporário até que o original possa reestabelecer sua conexão. A sala de encontro somente é encerrada caso o host opte por isso um caso não haja mais ninguém nela. </w:t>
            </w:r>
          </w:p>
        </w:tc>
      </w:tr>
      <w:tr w:rsidR="006D2A2C" w:rsidRPr="00BE5DE0" w14:paraId="7C300182" w14:textId="77777777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C30017F" w14:textId="77777777" w:rsidR="006D2A2C" w:rsidRPr="00BE5DE0" w:rsidRDefault="006D2A2C" w:rsidP="00555E29">
            <w:pPr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Portabilidade</w:t>
            </w:r>
          </w:p>
        </w:tc>
        <w:tc>
          <w:tcPr>
            <w:tcW w:w="2124" w:type="dxa"/>
          </w:tcPr>
          <w:p w14:paraId="7C300180" w14:textId="268269F2" w:rsidR="006D2A2C" w:rsidRPr="00F64640" w:rsidRDefault="007A7530" w:rsidP="00F646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4640">
              <w:rPr>
                <w:rFonts w:ascii="Arial" w:hAnsi="Arial" w:cs="Arial"/>
                <w:sz w:val="20"/>
                <w:szCs w:val="20"/>
              </w:rPr>
              <w:t>Facilidade na qual o software pode ser transferido de um sistema computacional ou ambiente para outro, ou seja, se pode ser executado em ambientes distintos.</w:t>
            </w:r>
          </w:p>
        </w:tc>
        <w:tc>
          <w:tcPr>
            <w:tcW w:w="4247" w:type="dxa"/>
          </w:tcPr>
          <w:p w14:paraId="7C300181" w14:textId="3B8C878F" w:rsidR="006D2A2C" w:rsidRPr="00F64640" w:rsidRDefault="00FB07A0" w:rsidP="00F646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aplicação pode ser executada por meio de um navegador web, ou seja, pode ser utilizada por qualquer sistema operacional com a capacidade de executar um browser.</w:t>
            </w:r>
          </w:p>
        </w:tc>
      </w:tr>
      <w:tr w:rsidR="006D2A2C" w:rsidRPr="00BE5DE0" w14:paraId="7C300186" w14:textId="77777777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C300183" w14:textId="77777777" w:rsidR="006D2A2C" w:rsidRPr="00BE5DE0" w:rsidRDefault="006D2A2C" w:rsidP="00555E29">
            <w:pPr>
              <w:rPr>
                <w:rFonts w:ascii="Arial" w:hAnsi="Arial" w:cs="Arial"/>
                <w:sz w:val="20"/>
                <w:szCs w:val="20"/>
              </w:rPr>
            </w:pPr>
            <w:r w:rsidRPr="00BE5DE0"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2124" w:type="dxa"/>
          </w:tcPr>
          <w:p w14:paraId="7C300184" w14:textId="5694FD28" w:rsidR="006D2A2C" w:rsidRPr="00F64640" w:rsidRDefault="00F64640" w:rsidP="00F646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</w:t>
            </w:r>
            <w:r w:rsidR="009A53F0" w:rsidRPr="00F6464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egurança de que acessos não autorizados ao sistema e dados associados não serão permitidos</w:t>
            </w:r>
            <w:r w:rsidR="00D9406E" w:rsidRPr="00F6464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assegurando a integridade de cada usuário.</w:t>
            </w:r>
          </w:p>
        </w:tc>
        <w:tc>
          <w:tcPr>
            <w:tcW w:w="4247" w:type="dxa"/>
          </w:tcPr>
          <w:p w14:paraId="7C300185" w14:textId="4B2491B4" w:rsidR="006D2A2C" w:rsidRPr="00F64640" w:rsidRDefault="009202DF" w:rsidP="00F646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sistema garante um ambiente para cadastro simples no qual é verificado a autenticidade do usuário por meio de e-mail e senha.</w:t>
            </w:r>
            <w:r w:rsidR="008F1C5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Além disso, salas de vídeo </w:t>
            </w:r>
            <w:r w:rsidR="00FB07A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conferência pode</w:t>
            </w:r>
            <w:r w:rsidR="008F1C5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ser configuradas com uma senha se o host desejar.</w:t>
            </w:r>
          </w:p>
        </w:tc>
      </w:tr>
    </w:tbl>
    <w:p w14:paraId="7C300187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C300188" w14:textId="77777777" w:rsidR="00CC29AC" w:rsidRPr="009B2271" w:rsidRDefault="00CC29AC">
      <w:pPr>
        <w:spacing w:after="200" w:line="276" w:lineRule="auto"/>
        <w:rPr>
          <w:rFonts w:ascii="Arial" w:hAnsi="Arial" w:cs="Arial"/>
          <w:sz w:val="20"/>
          <w:szCs w:val="20"/>
        </w:rPr>
      </w:pPr>
    </w:p>
    <w:sectPr w:rsidR="00CC29AC" w:rsidRPr="009B2271" w:rsidSect="00A80271">
      <w:headerReference w:type="default" r:id="rId20"/>
      <w:footerReference w:type="default" r:id="rId21"/>
      <w:headerReference w:type="first" r:id="rId22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00198" w14:textId="77777777" w:rsidR="00D34D29" w:rsidRDefault="00D34D29" w:rsidP="00CC29AC">
      <w:r>
        <w:separator/>
      </w:r>
    </w:p>
  </w:endnote>
  <w:endnote w:type="continuationSeparator" w:id="0">
    <w:p w14:paraId="7C300199" w14:textId="77777777" w:rsidR="00D34D29" w:rsidRDefault="00D34D29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F13E36" w:rsidRPr="00124179" w14:paraId="7C3001A1" w14:textId="77777777" w:rsidTr="00C21D9D">
      <w:trPr>
        <w:trHeight w:val="254"/>
      </w:trPr>
      <w:tc>
        <w:tcPr>
          <w:tcW w:w="6080" w:type="dxa"/>
          <w:shd w:val="clear" w:color="auto" w:fill="auto"/>
        </w:tcPr>
        <w:p w14:paraId="7C30019E" w14:textId="77777777" w:rsidR="00F13E36" w:rsidRPr="00124179" w:rsidRDefault="00F13E36" w:rsidP="00C21D9D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645" w:type="dxa"/>
          <w:shd w:val="clear" w:color="auto" w:fill="auto"/>
        </w:tcPr>
        <w:p w14:paraId="7C30019F" w14:textId="77777777" w:rsidR="00F13E36" w:rsidRPr="00E5469A" w:rsidRDefault="00F13E36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14:paraId="7C3001A0" w14:textId="77777777" w:rsidR="00F13E36" w:rsidRPr="00124179" w:rsidRDefault="00F13E36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42FBF">
            <w:rPr>
              <w:rFonts w:ascii="Arial" w:hAnsi="Arial" w:cs="Arial"/>
              <w:noProof/>
              <w:sz w:val="18"/>
              <w:szCs w:val="18"/>
            </w:rPr>
            <w:t>11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42FBF">
            <w:rPr>
              <w:rFonts w:ascii="Arial" w:hAnsi="Arial" w:cs="Arial"/>
              <w:noProof/>
              <w:sz w:val="18"/>
              <w:szCs w:val="18"/>
            </w:rPr>
            <w:t>11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C3001A2" w14:textId="77777777"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00196" w14:textId="77777777" w:rsidR="00D34D29" w:rsidRDefault="00D34D29" w:rsidP="00CC29AC">
      <w:r>
        <w:separator/>
      </w:r>
    </w:p>
  </w:footnote>
  <w:footnote w:type="continuationSeparator" w:id="0">
    <w:p w14:paraId="7C300197" w14:textId="77777777" w:rsidR="00D34D29" w:rsidRDefault="00D34D29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F13E36" w:rsidRPr="009B7730" w14:paraId="7C30019C" w14:textId="77777777" w:rsidTr="00C21D9D">
      <w:trPr>
        <w:trHeight w:hRule="exact" w:val="907"/>
      </w:trPr>
      <w:tc>
        <w:tcPr>
          <w:tcW w:w="1808" w:type="dxa"/>
          <w:shd w:val="clear" w:color="auto" w:fill="auto"/>
        </w:tcPr>
        <w:p w14:paraId="7C30019A" w14:textId="77777777" w:rsidR="00F13E36" w:rsidRPr="009B7730" w:rsidRDefault="00F13E36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C30019B" w14:textId="77777777" w:rsidR="00F13E36" w:rsidRPr="0031792E" w:rsidRDefault="00F13E36" w:rsidP="00F13E36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135C65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Documento de Arquitetura de Software</w:t>
          </w:r>
        </w:p>
      </w:tc>
    </w:tr>
  </w:tbl>
  <w:p w14:paraId="7C30019D" w14:textId="77777777" w:rsidR="00CC29AC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F13E36" w14:paraId="7C3001A7" w14:textId="77777777" w:rsidTr="00C21D9D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C3001A6" w14:textId="746DB397" w:rsidR="00F13E36" w:rsidRPr="002F1C4B" w:rsidRDefault="00F512DD" w:rsidP="00C21D9D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F13E36" w14:paraId="7C3001A9" w14:textId="77777777" w:rsidTr="00C21D9D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C3001A8" w14:textId="77777777" w:rsidR="00F13E36" w:rsidRPr="007F28B6" w:rsidRDefault="00F13E36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C3001AA" w14:textId="77777777"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361F8"/>
    <w:multiLevelType w:val="hybridMultilevel"/>
    <w:tmpl w:val="6CBCD54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367000C"/>
    <w:multiLevelType w:val="multilevel"/>
    <w:tmpl w:val="AC64F7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BB2287"/>
    <w:multiLevelType w:val="hybridMultilevel"/>
    <w:tmpl w:val="266422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94A9C"/>
    <w:multiLevelType w:val="hybridMultilevel"/>
    <w:tmpl w:val="A860E6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3347F"/>
    <w:multiLevelType w:val="multilevel"/>
    <w:tmpl w:val="7B6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9737E"/>
    <w:multiLevelType w:val="multilevel"/>
    <w:tmpl w:val="E4D420EE"/>
    <w:styleLink w:val="Outline"/>
    <w:lvl w:ilvl="0">
      <w:start w:val="1"/>
      <w:numFmt w:val="decimal"/>
      <w:lvlText w:val="%1.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3"/>
        <w:position w:val="0"/>
        <w:u w:val="none"/>
        <w:vertAlign w:val="baseline"/>
        <w:em w:val="none"/>
      </w:rPr>
    </w:lvl>
    <w:lvl w:ilvl="1">
      <w:start w:val="1"/>
      <w:numFmt w:val="decimal"/>
      <w:lvlText w:val="Seção %1.%2"/>
      <w:lvlJc w:val="left"/>
      <w:rPr>
        <w:b/>
        <w:i w:val="0"/>
        <w:sz w:val="20"/>
      </w:rPr>
    </w:lvl>
    <w:lvl w:ilvl="2">
      <w:start w:val="1"/>
      <w:numFmt w:val="lowerLetter"/>
      <w:lvlText w:val="(%1.%2.%3)"/>
      <w:lvlJc w:val="left"/>
      <w:pPr>
        <w:ind w:left="720" w:hanging="432"/>
      </w:pPr>
      <w:rPr>
        <w:b/>
        <w:i w:val="0"/>
        <w:sz w:val="20"/>
      </w:rPr>
    </w:lvl>
    <w:lvl w:ilvl="3">
      <w:start w:val="1"/>
      <w:numFmt w:val="lowerRoman"/>
      <w:lvlText w:val="(%1.%2.%3.%4)"/>
      <w:lvlJc w:val="right"/>
      <w:pPr>
        <w:ind w:left="864" w:hanging="144"/>
      </w:pPr>
      <w:rPr>
        <w:b w:val="0"/>
        <w:i w:val="0"/>
        <w:sz w:val="20"/>
      </w:rPr>
    </w:lvl>
    <w:lvl w:ilvl="4">
      <w:start w:val="1"/>
      <w:numFmt w:val="decimal"/>
      <w:pStyle w:val="CTMISNvel5"/>
      <w:lvlText w:val="%1.%2.%3.%4.%5)"/>
      <w:lvlJc w:val="left"/>
      <w:pPr>
        <w:ind w:left="1008" w:hanging="432"/>
      </w:pPr>
    </w:lvl>
    <w:lvl w:ilvl="5">
      <w:start w:val="1"/>
      <w:numFmt w:val="lowerLetter"/>
      <w:lvlText w:val="%1.%2.%3.%4.%5.%6)"/>
      <w:lvlJc w:val="left"/>
      <w:pPr>
        <w:ind w:left="1152" w:hanging="432"/>
      </w:pPr>
    </w:lvl>
    <w:lvl w:ilvl="6">
      <w:start w:val="1"/>
      <w:numFmt w:val="lowerRoman"/>
      <w:lvlText w:val="%1.%2.%3.%4.%5.%6.%7)"/>
      <w:lvlJc w:val="right"/>
      <w:pPr>
        <w:ind w:left="1296" w:hanging="288"/>
      </w:pPr>
    </w:lvl>
    <w:lvl w:ilvl="7">
      <w:start w:val="1"/>
      <w:numFmt w:val="lowerLetter"/>
      <w:lvlText w:val="%1.%2.%3.%4.%5.%6.%7.%8."/>
      <w:lvlJc w:val="left"/>
      <w:pPr>
        <w:ind w:left="1440" w:hanging="432"/>
      </w:pPr>
    </w:lvl>
    <w:lvl w:ilvl="8">
      <w:start w:val="1"/>
      <w:numFmt w:val="lowerRoman"/>
      <w:lvlText w:val="%1.%2.%3.%4.%5.%6.%7.%8.%9."/>
      <w:lvlJc w:val="right"/>
      <w:pPr>
        <w:ind w:left="1584" w:hanging="144"/>
      </w:pPr>
    </w:lvl>
  </w:abstractNum>
  <w:abstractNum w:abstractNumId="7" w15:restartNumberingAfterBreak="0">
    <w:nsid w:val="70A0099B"/>
    <w:multiLevelType w:val="hybridMultilevel"/>
    <w:tmpl w:val="6BEEF9D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2"/>
    <w:lvlOverride w:ilvl="0">
      <w:startOverride w:val="3"/>
    </w:lvlOverride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43ED4"/>
    <w:rsid w:val="00070648"/>
    <w:rsid w:val="000756EA"/>
    <w:rsid w:val="000A1679"/>
    <w:rsid w:val="00122954"/>
    <w:rsid w:val="00122E80"/>
    <w:rsid w:val="00125822"/>
    <w:rsid w:val="001279D7"/>
    <w:rsid w:val="00135C65"/>
    <w:rsid w:val="00180199"/>
    <w:rsid w:val="001B2F2A"/>
    <w:rsid w:val="002406A2"/>
    <w:rsid w:val="00261679"/>
    <w:rsid w:val="002F4FC1"/>
    <w:rsid w:val="003058B0"/>
    <w:rsid w:val="003141CB"/>
    <w:rsid w:val="003526F5"/>
    <w:rsid w:val="00372CEF"/>
    <w:rsid w:val="003739F0"/>
    <w:rsid w:val="004011E9"/>
    <w:rsid w:val="00454338"/>
    <w:rsid w:val="0047026D"/>
    <w:rsid w:val="005429A3"/>
    <w:rsid w:val="00583C95"/>
    <w:rsid w:val="005A0624"/>
    <w:rsid w:val="00602867"/>
    <w:rsid w:val="00657A73"/>
    <w:rsid w:val="00662C27"/>
    <w:rsid w:val="006B0D7D"/>
    <w:rsid w:val="006C75A6"/>
    <w:rsid w:val="006D2A2C"/>
    <w:rsid w:val="007017BE"/>
    <w:rsid w:val="00706D09"/>
    <w:rsid w:val="00734A58"/>
    <w:rsid w:val="007A7530"/>
    <w:rsid w:val="007F4B90"/>
    <w:rsid w:val="007F54F0"/>
    <w:rsid w:val="00835985"/>
    <w:rsid w:val="00882CBB"/>
    <w:rsid w:val="00885262"/>
    <w:rsid w:val="008A104B"/>
    <w:rsid w:val="008C5D98"/>
    <w:rsid w:val="008F1C58"/>
    <w:rsid w:val="0090508E"/>
    <w:rsid w:val="009202DF"/>
    <w:rsid w:val="009A53F0"/>
    <w:rsid w:val="009B2271"/>
    <w:rsid w:val="009F30B9"/>
    <w:rsid w:val="009F54AF"/>
    <w:rsid w:val="00A152FF"/>
    <w:rsid w:val="00A42FBF"/>
    <w:rsid w:val="00A63746"/>
    <w:rsid w:val="00A80271"/>
    <w:rsid w:val="00AF03D9"/>
    <w:rsid w:val="00B5510D"/>
    <w:rsid w:val="00B57E70"/>
    <w:rsid w:val="00B741CF"/>
    <w:rsid w:val="00B75C94"/>
    <w:rsid w:val="00BB00D7"/>
    <w:rsid w:val="00BB1ACA"/>
    <w:rsid w:val="00BB31FE"/>
    <w:rsid w:val="00BD5FF0"/>
    <w:rsid w:val="00BE5DE0"/>
    <w:rsid w:val="00BE675C"/>
    <w:rsid w:val="00C43857"/>
    <w:rsid w:val="00C865E4"/>
    <w:rsid w:val="00CC29AC"/>
    <w:rsid w:val="00CF3187"/>
    <w:rsid w:val="00D23336"/>
    <w:rsid w:val="00D32798"/>
    <w:rsid w:val="00D34D29"/>
    <w:rsid w:val="00D366FE"/>
    <w:rsid w:val="00D56FB4"/>
    <w:rsid w:val="00D9406E"/>
    <w:rsid w:val="00DD3CBF"/>
    <w:rsid w:val="00E068D7"/>
    <w:rsid w:val="00E07D4A"/>
    <w:rsid w:val="00E243E0"/>
    <w:rsid w:val="00E74CDB"/>
    <w:rsid w:val="00EA7C7F"/>
    <w:rsid w:val="00ED4B2D"/>
    <w:rsid w:val="00EF4C1A"/>
    <w:rsid w:val="00EF74E3"/>
    <w:rsid w:val="00F13E36"/>
    <w:rsid w:val="00F512DD"/>
    <w:rsid w:val="00F56698"/>
    <w:rsid w:val="00F64640"/>
    <w:rsid w:val="00F91DBB"/>
    <w:rsid w:val="00FA61D8"/>
    <w:rsid w:val="00FB07A0"/>
    <w:rsid w:val="00FD2442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30008F"/>
  <w15:docId w15:val="{EA2D260E-3B7D-4A9C-A937-27BB272A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numbering" w:customStyle="1" w:styleId="Outline">
    <w:name w:val="Outline"/>
    <w:basedOn w:val="Semlista"/>
    <w:rsid w:val="009B2271"/>
    <w:pPr>
      <w:numPr>
        <w:numId w:val="2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9B2271"/>
    <w:pPr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pt-BR"/>
    </w:rPr>
  </w:style>
  <w:style w:type="paragraph" w:customStyle="1" w:styleId="CTMISPargrafo">
    <w:name w:val="CTM/IS Parágrafo"/>
    <w:basedOn w:val="Normal"/>
    <w:rsid w:val="009B2271"/>
    <w:pPr>
      <w:shd w:val="clear" w:color="auto" w:fill="FFFFFF"/>
      <w:spacing w:before="120" w:after="160" w:line="360" w:lineRule="auto"/>
      <w:ind w:left="567"/>
      <w:jc w:val="both"/>
    </w:pPr>
    <w:rPr>
      <w:rFonts w:ascii="Arial" w:eastAsiaTheme="minorEastAsia" w:hAnsi="Arial" w:cstheme="minorBidi"/>
      <w:color w:val="000000"/>
      <w:sz w:val="18"/>
      <w:szCs w:val="22"/>
      <w:lang w:eastAsia="ar-SA"/>
    </w:rPr>
  </w:style>
  <w:style w:type="paragraph" w:customStyle="1" w:styleId="CTMISNivel2">
    <w:name w:val="CTM/IS Nivel 2"/>
    <w:basedOn w:val="Normal"/>
    <w:rsid w:val="009B2271"/>
    <w:pPr>
      <w:keepNext/>
      <w:spacing w:before="240" w:after="240" w:line="259" w:lineRule="auto"/>
    </w:pPr>
    <w:rPr>
      <w:rFonts w:ascii="Arial" w:eastAsiaTheme="minorEastAsia" w:hAnsi="Arial" w:cstheme="minorBidi"/>
      <w:b/>
      <w:color w:val="000000"/>
      <w:sz w:val="20"/>
      <w:szCs w:val="22"/>
      <w:lang w:eastAsia="ar-SA"/>
    </w:rPr>
  </w:style>
  <w:style w:type="paragraph" w:customStyle="1" w:styleId="CTMISNvel3">
    <w:name w:val="CTM/IS Nível 3"/>
    <w:basedOn w:val="CTMISNivel2"/>
    <w:rsid w:val="009B2271"/>
    <w:pPr>
      <w:tabs>
        <w:tab w:val="left" w:pos="851"/>
      </w:tabs>
    </w:pPr>
  </w:style>
  <w:style w:type="paragraph" w:customStyle="1" w:styleId="CTMISNvel5">
    <w:name w:val="CTM/IS Nível 5"/>
    <w:basedOn w:val="Normal"/>
    <w:rsid w:val="009B2271"/>
    <w:pPr>
      <w:keepNext/>
      <w:numPr>
        <w:ilvl w:val="4"/>
        <w:numId w:val="2"/>
      </w:numPr>
      <w:spacing w:before="240" w:after="240" w:line="259" w:lineRule="auto"/>
      <w:outlineLvl w:val="4"/>
    </w:pPr>
    <w:rPr>
      <w:rFonts w:ascii="Arial" w:eastAsiaTheme="minorEastAsia" w:hAnsi="Arial" w:cstheme="minorBidi"/>
      <w:color w:val="000000"/>
      <w:sz w:val="20"/>
      <w:szCs w:val="22"/>
      <w:u w:val="single"/>
      <w:lang w:eastAsia="ar-SA"/>
    </w:rPr>
  </w:style>
  <w:style w:type="paragraph" w:customStyle="1" w:styleId="CTMISMarcadores">
    <w:name w:val="CTM/IS Marcadores"/>
    <w:basedOn w:val="CTMISPargrafo"/>
    <w:rsid w:val="009B2271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B227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Corpodetexto">
    <w:name w:val="Body Text"/>
    <w:basedOn w:val="Normal"/>
    <w:link w:val="CorpodetextoChar"/>
    <w:unhideWhenUsed/>
    <w:rsid w:val="009B2271"/>
    <w:pPr>
      <w:autoSpaceDE w:val="0"/>
      <w:autoSpaceDN w:val="0"/>
      <w:adjustRightInd w:val="0"/>
      <w:ind w:left="360"/>
    </w:pPr>
    <w:rPr>
      <w:rFonts w:eastAsia="Times New Roman"/>
      <w:iCs/>
      <w:sz w:val="22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9B2271"/>
    <w:rPr>
      <w:rFonts w:ascii="Times New Roman" w:eastAsia="Times New Roman" w:hAnsi="Times New Roman" w:cs="Times New Roman"/>
      <w:iCs/>
      <w:lang w:val="en-US"/>
    </w:rPr>
  </w:style>
  <w:style w:type="table" w:customStyle="1" w:styleId="TabeladeGrade1Clara1">
    <w:name w:val="Tabela de Grade 1 Clara1"/>
    <w:basedOn w:val="Tabelanormal"/>
    <w:uiPriority w:val="46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Lista4-nfase51">
    <w:name w:val="Tabela de Lista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B22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271"/>
    <w:rPr>
      <w:rFonts w:ascii="Tahoma" w:eastAsia="SimSun" w:hAnsi="Tahoma" w:cs="Tahoma"/>
      <w:sz w:val="16"/>
      <w:szCs w:val="16"/>
      <w:lang w:val="en-US" w:eastAsia="zh-C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B0D7D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0D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0D7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B0D7D"/>
    <w:pPr>
      <w:spacing w:after="100"/>
      <w:ind w:left="480"/>
    </w:pPr>
  </w:style>
  <w:style w:type="paragraph" w:customStyle="1" w:styleId="TableContents">
    <w:name w:val="Table Contents"/>
    <w:basedOn w:val="Normal"/>
    <w:rsid w:val="00F13E36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hyperlink" Target="https://docs.oracle.com/cd/E19636-01/819-2326/6n4kfe7dj/index.html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3.software.ibm.com/ibmdl/pub/software/rational/web/whitepapers/2003/Pbk4p1.pdf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111111111111111.vsdx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6265F64D1543B5A0DE16F22091D9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0AB393-5B9D-48E1-B908-8AB0B062C2FF}"/>
      </w:docPartPr>
      <w:docPartBody>
        <w:p w:rsidR="00000000" w:rsidRDefault="009A7023" w:rsidP="009A7023">
          <w:pPr>
            <w:pStyle w:val="E06265F64D1543B5A0DE16F22091D958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1BE"/>
    <w:rsid w:val="00395651"/>
    <w:rsid w:val="003B21BE"/>
    <w:rsid w:val="00560293"/>
    <w:rsid w:val="00716475"/>
    <w:rsid w:val="009A7023"/>
    <w:rsid w:val="00B02CBF"/>
    <w:rsid w:val="00D52CC9"/>
    <w:rsid w:val="00F9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A7023"/>
  </w:style>
  <w:style w:type="paragraph" w:customStyle="1" w:styleId="BAA5D095B1064B839C85AA197064B7DC">
    <w:name w:val="BAA5D095B1064B839C85AA197064B7DC"/>
    <w:rsid w:val="003B21BE"/>
  </w:style>
  <w:style w:type="paragraph" w:customStyle="1" w:styleId="5EE3BFB3554E47D6B21972BC042E4634">
    <w:name w:val="5EE3BFB3554E47D6B21972BC042E4634"/>
    <w:rsid w:val="003B21BE"/>
  </w:style>
  <w:style w:type="paragraph" w:customStyle="1" w:styleId="E06265F64D1543B5A0DE16F22091D958">
    <w:name w:val="E06265F64D1543B5A0DE16F22091D958"/>
    <w:rsid w:val="009A702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BB620-0440-4A44-A279-57528BD53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12</Pages>
  <Words>2504</Words>
  <Characters>13522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15995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51</cp:revision>
  <cp:lastPrinted>2015-08-14T12:34:00Z</cp:lastPrinted>
  <dcterms:created xsi:type="dcterms:W3CDTF">2017-05-19T17:30:00Z</dcterms:created>
  <dcterms:modified xsi:type="dcterms:W3CDTF">2020-05-24T15:57:00Z</dcterms:modified>
</cp:coreProperties>
</file>