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PH"/>
        </w:rPr>
        <w:id w:val="-647977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72AE7" w:rsidRDefault="00B72AE7">
          <w:pPr>
            <w:pStyle w:val="TOCHeading"/>
          </w:pPr>
          <w:r>
            <w:t>Table of Contents</w:t>
          </w:r>
        </w:p>
        <w:p w:rsidR="003A1ABF" w:rsidRDefault="00B72A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873744" w:history="1">
            <w:r w:rsidR="003A1ABF" w:rsidRPr="00C07618">
              <w:rPr>
                <w:rStyle w:val="Hyperlink"/>
                <w:noProof/>
              </w:rPr>
              <w:t>Installation guide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_Toc492873744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4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45" w:history="1">
            <w:r w:rsidR="003A1ABF" w:rsidRPr="00C07618">
              <w:rPr>
                <w:rStyle w:val="Hyperlink"/>
                <w:noProof/>
              </w:rPr>
              <w:t>Build the back-end solution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_Toc492873745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4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46" w:history="1">
            <w:r w:rsidR="003A1ABF" w:rsidRPr="00C07618">
              <w:rPr>
                <w:rStyle w:val="Hyperlink"/>
                <w:noProof/>
              </w:rPr>
              <w:t>Built the front-end solution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_Toc492873746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47" w:history="1">
            <w:r w:rsidR="003A1ABF" w:rsidRPr="00C07618">
              <w:rPr>
                <w:rStyle w:val="Hyperlink"/>
                <w:noProof/>
              </w:rPr>
              <w:t>Front-end for Task 1 – Hotel establishments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_Toc492873747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6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48" w:history="1">
            <w:r w:rsidR="003A1ABF" w:rsidRPr="00C07618">
              <w:rPr>
                <w:rStyle w:val="Hyperlink"/>
                <w:noProof/>
              </w:rPr>
              <w:t>Home Page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_Toc492873748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6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49" w:history="1">
            <w:r w:rsidR="003A1ABF" w:rsidRPr="00C07618">
              <w:rPr>
                <w:rStyle w:val="Hyperlink"/>
                <w:noProof/>
              </w:rPr>
              <w:t>Search Filter Page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_Toc492873749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7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0" w:history="1">
            <w:r w:rsidR="003A1ABF" w:rsidRPr="00C07618">
              <w:rPr>
                <w:rStyle w:val="Hyperlink"/>
                <w:noProof/>
              </w:rPr>
              <w:t>Mobile View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_Toc492873750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8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1" w:history="1">
            <w:r w:rsidR="003A1ABF" w:rsidRPr="00C07618">
              <w:rPr>
                <w:rStyle w:val="Hyperlink"/>
                <w:noProof/>
              </w:rPr>
              <w:t>Sample for iPhone6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_Toc492873751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8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2" w:history="1">
            <w:r w:rsidR="003A1ABF" w:rsidRPr="00C07618">
              <w:rPr>
                <w:rStyle w:val="Hyperlink"/>
                <w:noProof/>
              </w:rPr>
              <w:t>Angular Artifacts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_Toc492873752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9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3" w:history="1">
            <w:r w:rsidR="003A1ABF" w:rsidRPr="00C07618">
              <w:rPr>
                <w:rStyle w:val="Hyperlink"/>
                <w:noProof/>
              </w:rPr>
              <w:t>UI for Task 2 – Flight segments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_Toc492873753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4" w:history="1">
            <w:r w:rsidR="003A1ABF" w:rsidRPr="00C07618">
              <w:rPr>
                <w:rStyle w:val="Hyperlink"/>
                <w:noProof/>
              </w:rPr>
              <w:t>Backend Host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_Toc492873754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11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5" w:history="1">
            <w:r w:rsidR="003A1ABF" w:rsidRPr="00C07618">
              <w:rPr>
                <w:rStyle w:val="Hyperlink"/>
                <w:noProof/>
              </w:rPr>
              <w:t>Business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_Toc492873755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12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6" w:history="1">
            <w:r w:rsidR="003A1ABF" w:rsidRPr="00C07618">
              <w:rPr>
                <w:rStyle w:val="Hyperlink"/>
                <w:noProof/>
              </w:rPr>
              <w:t>Engines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_Toc492873756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12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7" w:history="1">
            <w:r w:rsidR="003A1ABF" w:rsidRPr="00C07618">
              <w:rPr>
                <w:rStyle w:val="Hyperlink"/>
                <w:noProof/>
              </w:rPr>
              <w:t>*Command Engines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_Toc492873757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12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8" w:history="1">
            <w:r w:rsidR="003A1ABF" w:rsidRPr="00C07618">
              <w:rPr>
                <w:rStyle w:val="Hyperlink"/>
                <w:noProof/>
              </w:rPr>
              <w:t>Request Engines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_Toc492873758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12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59" w:history="1">
            <w:r w:rsidR="003A1ABF" w:rsidRPr="00C07618">
              <w:rPr>
                <w:rStyle w:val="Hyperlink"/>
                <w:noProof/>
              </w:rPr>
              <w:t>*Managers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_Toc492873759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12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0" w:history="1">
            <w:r w:rsidR="003A1ABF" w:rsidRPr="00C07618">
              <w:rPr>
                <w:rStyle w:val="Hyperlink"/>
                <w:noProof/>
              </w:rPr>
              <w:t>Data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_Toc492873760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13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1" w:history="1">
            <w:r w:rsidR="003A1ABF" w:rsidRPr="00C07618">
              <w:rPr>
                <w:rStyle w:val="Hyperlink"/>
                <w:noProof/>
              </w:rPr>
              <w:t>EF6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_Toc492873761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13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2" w:history="1">
            <w:r w:rsidR="003A1ABF" w:rsidRPr="00C07618">
              <w:rPr>
                <w:rStyle w:val="Hyperlink"/>
                <w:noProof/>
              </w:rPr>
              <w:t>Soft Delete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_Toc492873762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13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3" w:history="1">
            <w:r w:rsidR="003A1ABF" w:rsidRPr="00C07618">
              <w:rPr>
                <w:rStyle w:val="Hyperlink"/>
                <w:noProof/>
              </w:rPr>
              <w:t>DataRepositories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_Toc492873763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14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4" w:history="1">
            <w:r w:rsidR="003A1ABF" w:rsidRPr="00C07618">
              <w:rPr>
                <w:rStyle w:val="Hyperlink"/>
                <w:noProof/>
              </w:rPr>
              <w:t>NuGets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_Toc492873764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5" w:history="1">
            <w:r w:rsidR="003A1ABF" w:rsidRPr="00C07618">
              <w:rPr>
                <w:rStyle w:val="Hyperlink"/>
                <w:noProof/>
              </w:rPr>
              <w:t>Contracts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_Toc492873765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6" w:history="1">
            <w:r w:rsidR="003A1ABF" w:rsidRPr="00C07618">
              <w:rPr>
                <w:rStyle w:val="Hyperlink"/>
                <w:noProof/>
              </w:rPr>
              <w:t>Mediator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_Toc492873766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7" w:history="1">
            <w:r w:rsidR="003A1ABF" w:rsidRPr="00C07618">
              <w:rPr>
                <w:rStyle w:val="Hyperlink"/>
                <w:noProof/>
              </w:rPr>
              <w:t>SoftDelete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_Toc492873767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8" w:history="1">
            <w:r w:rsidR="003A1ABF" w:rsidRPr="00C07618">
              <w:rPr>
                <w:rStyle w:val="Hyperlink"/>
                <w:noProof/>
              </w:rPr>
              <w:t>*PipelineFramework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_Toc492873768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69" w:history="1">
            <w:r w:rsidR="003A1ABF" w:rsidRPr="00C07618">
              <w:rPr>
                <w:rStyle w:val="Hyperlink"/>
                <w:noProof/>
              </w:rPr>
              <w:t>*Code repository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_Toc492873769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0" w:history="1">
            <w:r w:rsidR="003A1ABF" w:rsidRPr="00C07618">
              <w:rPr>
                <w:rStyle w:val="Hyperlink"/>
                <w:noProof/>
              </w:rPr>
              <w:t>*Continuous Integration and Delivery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_Toc492873770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15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1" w:history="1">
            <w:r w:rsidR="003A1ABF" w:rsidRPr="00C07618">
              <w:rPr>
                <w:rStyle w:val="Hyperlink"/>
                <w:noProof/>
              </w:rPr>
              <w:t>Tests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_Toc492873771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16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2" w:history="1">
            <w:r w:rsidR="003A1ABF" w:rsidRPr="00C07618">
              <w:rPr>
                <w:rStyle w:val="Hyperlink"/>
                <w:noProof/>
              </w:rPr>
              <w:t>Unit Tests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_Toc492873772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16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3" w:history="1">
            <w:r w:rsidR="003A1ABF" w:rsidRPr="00C07618">
              <w:rPr>
                <w:rStyle w:val="Hyperlink"/>
                <w:noProof/>
              </w:rPr>
              <w:t>*Acceptance Tests - Selenium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_Toc492873773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16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4" w:history="1">
            <w:r w:rsidR="003A1ABF" w:rsidRPr="00C07618">
              <w:rPr>
                <w:rStyle w:val="Hyperlink"/>
                <w:noProof/>
              </w:rPr>
              <w:t>*Integration Tests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_Toc492873774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16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5" w:history="1">
            <w:r w:rsidR="003A1ABF" w:rsidRPr="00C07618">
              <w:rPr>
                <w:rStyle w:val="Hyperlink"/>
                <w:noProof/>
              </w:rPr>
              <w:t>Strategies Used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_Toc492873775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17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6" w:history="1">
            <w:r w:rsidR="003A1ABF" w:rsidRPr="00C07618">
              <w:rPr>
                <w:rStyle w:val="Hyperlink"/>
                <w:noProof/>
              </w:rPr>
              <w:t>BaseClasses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_Toc492873776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17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7" w:history="1">
            <w:r w:rsidR="003A1ABF" w:rsidRPr="00C07618">
              <w:rPr>
                <w:rStyle w:val="Hyperlink"/>
                <w:noProof/>
              </w:rPr>
              <w:t>ActionFilterAttribute – ExplicitDisposeAttribute and IDisposeAwareController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_Toc492873777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18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8" w:history="1">
            <w:r w:rsidR="003A1ABF" w:rsidRPr="00C07618">
              <w:rPr>
                <w:rStyle w:val="Hyperlink"/>
                <w:noProof/>
              </w:rPr>
              <w:t>IoC/DI – MEF2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_Toc492873778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19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79" w:history="1">
            <w:r w:rsidR="003A1ABF" w:rsidRPr="00C07618">
              <w:rPr>
                <w:rStyle w:val="Hyperlink"/>
                <w:noProof/>
              </w:rPr>
              <w:t>Bootstrap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_Toc492873779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19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0" w:history="1">
            <w:r w:rsidR="003A1ABF" w:rsidRPr="00C07618">
              <w:rPr>
                <w:rStyle w:val="Hyperlink"/>
                <w:noProof/>
              </w:rPr>
              <w:t>FontAwesome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_Toc492873780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19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1" w:history="1">
            <w:r w:rsidR="003A1ABF" w:rsidRPr="00C07618">
              <w:rPr>
                <w:rStyle w:val="Hyperlink"/>
                <w:noProof/>
              </w:rPr>
              <w:t>Aurelia Single Page application – this the counter part of Angular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_Toc492873781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2" w:history="1">
            <w:r w:rsidR="003A1ABF" w:rsidRPr="00C07618">
              <w:rPr>
                <w:rStyle w:val="Hyperlink"/>
                <w:noProof/>
              </w:rPr>
              <w:t>Extension Methods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_Toc492873782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3" w:history="1">
            <w:r w:rsidR="003A1ABF" w:rsidRPr="00C07618">
              <w:rPr>
                <w:rStyle w:val="Hyperlink"/>
                <w:noProof/>
              </w:rPr>
              <w:t>Logging – NLog and Application Insights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_Toc492873783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4" w:history="1">
            <w:r w:rsidR="003A1ABF" w:rsidRPr="00C07618">
              <w:rPr>
                <w:rStyle w:val="Hyperlink"/>
                <w:noProof/>
              </w:rPr>
              <w:t>Async/Await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_Toc492873784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5" w:history="1">
            <w:r w:rsidR="003A1ABF" w:rsidRPr="00C07618">
              <w:rPr>
                <w:rStyle w:val="Hyperlink"/>
                <w:noProof/>
              </w:rPr>
              <w:t>LINQ  via Fluent Api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_Toc492873785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6" w:history="1">
            <w:r w:rsidR="003A1ABF" w:rsidRPr="00C07618">
              <w:rPr>
                <w:rStyle w:val="Hyperlink"/>
                <w:noProof/>
              </w:rPr>
              <w:t>Generics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_Toc492873786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20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7" w:history="1">
            <w:r w:rsidR="003A1ABF" w:rsidRPr="00C07618">
              <w:rPr>
                <w:rStyle w:val="Hyperlink"/>
                <w:noProof/>
              </w:rPr>
              <w:t>Abstract factory – ClassFactory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_Toc492873787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21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3A1ABF" w:rsidRDefault="005075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492873788" w:history="1">
            <w:r w:rsidR="003A1ABF" w:rsidRPr="00C07618">
              <w:rPr>
                <w:rStyle w:val="Hyperlink"/>
                <w:noProof/>
              </w:rPr>
              <w:t>Notes</w:t>
            </w:r>
            <w:r w:rsidR="003A1ABF">
              <w:rPr>
                <w:noProof/>
                <w:webHidden/>
              </w:rPr>
              <w:tab/>
            </w:r>
            <w:r w:rsidR="003A1ABF">
              <w:rPr>
                <w:noProof/>
                <w:webHidden/>
              </w:rPr>
              <w:fldChar w:fldCharType="begin"/>
            </w:r>
            <w:r w:rsidR="003A1ABF">
              <w:rPr>
                <w:noProof/>
                <w:webHidden/>
              </w:rPr>
              <w:instrText xml:space="preserve"> PAGEREF _Toc492873788 \h </w:instrText>
            </w:r>
            <w:r w:rsidR="003A1ABF">
              <w:rPr>
                <w:noProof/>
                <w:webHidden/>
              </w:rPr>
            </w:r>
            <w:r w:rsidR="003A1ABF">
              <w:rPr>
                <w:noProof/>
                <w:webHidden/>
              </w:rPr>
              <w:fldChar w:fldCharType="separate"/>
            </w:r>
            <w:r w:rsidR="003A1ABF">
              <w:rPr>
                <w:noProof/>
                <w:webHidden/>
              </w:rPr>
              <w:t>21</w:t>
            </w:r>
            <w:r w:rsidR="003A1ABF">
              <w:rPr>
                <w:noProof/>
                <w:webHidden/>
              </w:rPr>
              <w:fldChar w:fldCharType="end"/>
            </w:r>
          </w:hyperlink>
        </w:p>
        <w:p w:rsidR="00B72AE7" w:rsidRDefault="00B72AE7">
          <w:r>
            <w:rPr>
              <w:b/>
              <w:bCs/>
              <w:noProof/>
            </w:rPr>
            <w:fldChar w:fldCharType="end"/>
          </w:r>
        </w:p>
      </w:sdtContent>
    </w:sdt>
    <w:p w:rsidR="00747B82" w:rsidRDefault="00747B8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747B82" w:rsidRDefault="00747B82" w:rsidP="00747B82">
      <w:pPr>
        <w:pStyle w:val="Title"/>
        <w:jc w:val="center"/>
      </w:pPr>
      <w:r>
        <w:lastRenderedPageBreak/>
        <w:t>Solution Architecture Overview</w:t>
      </w:r>
    </w:p>
    <w:p w:rsidR="00747B82" w:rsidRDefault="00747B82" w:rsidP="00747B82"/>
    <w:p w:rsidR="00747B82" w:rsidRDefault="00747B82" w:rsidP="00747B82">
      <w:pPr>
        <w:rPr>
          <w:b/>
        </w:rPr>
      </w:pPr>
      <w:r>
        <w:t xml:space="preserve">In bird’s eye view, the solution is separated into 5 different areas namely: </w:t>
      </w:r>
      <w:r w:rsidRPr="00DF7DBE">
        <w:rPr>
          <w:b/>
        </w:rPr>
        <w:t>Hosts</w:t>
      </w:r>
      <w:r>
        <w:t xml:space="preserve">, </w:t>
      </w:r>
      <w:r w:rsidRPr="00DF7DBE">
        <w:rPr>
          <w:b/>
        </w:rPr>
        <w:t>Business</w:t>
      </w:r>
      <w:r>
        <w:t xml:space="preserve">, </w:t>
      </w:r>
      <w:r w:rsidRPr="00DF7DBE">
        <w:rPr>
          <w:b/>
        </w:rPr>
        <w:t>Data</w:t>
      </w:r>
      <w:r>
        <w:t xml:space="preserve">, </w:t>
      </w:r>
      <w:r w:rsidRPr="00DF7DBE">
        <w:rPr>
          <w:b/>
        </w:rPr>
        <w:t>Tests</w:t>
      </w:r>
      <w:r>
        <w:t xml:space="preserve"> </w:t>
      </w:r>
      <w:r w:rsidRPr="002C2789">
        <w:rPr>
          <w:i/>
        </w:rPr>
        <w:t>and</w:t>
      </w:r>
      <w:r>
        <w:t xml:space="preserve"> </w:t>
      </w:r>
      <w:proofErr w:type="spellStart"/>
      <w:r w:rsidRPr="00DF7DBE">
        <w:rPr>
          <w:b/>
        </w:rPr>
        <w:t>Nu</w:t>
      </w:r>
      <w:r>
        <w:rPr>
          <w:b/>
        </w:rPr>
        <w:t>G</w:t>
      </w:r>
      <w:r w:rsidRPr="00DF7DBE">
        <w:rPr>
          <w:b/>
        </w:rPr>
        <w:t>et</w:t>
      </w:r>
      <w:r>
        <w:rPr>
          <w:b/>
        </w:rPr>
        <w:t>s</w:t>
      </w:r>
      <w:proofErr w:type="spellEnd"/>
    </w:p>
    <w:p w:rsidR="00747B82" w:rsidRDefault="00747B82" w:rsidP="00747B82">
      <w:r>
        <w:rPr>
          <w:noProof/>
          <w:lang w:eastAsia="en-PH"/>
        </w:rPr>
        <w:drawing>
          <wp:inline distT="0" distB="0" distL="0" distR="0" wp14:anchorId="1EA2A5C0" wp14:editId="444C5462">
            <wp:extent cx="2111586" cy="204716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7152" cy="20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82" w:rsidRDefault="00747B82"/>
    <w:p w:rsidR="00F43CE1" w:rsidRDefault="00F43CE1">
      <w:r>
        <w:t xml:space="preserve">The solution is built using Visual Studio 2017 </w:t>
      </w:r>
    </w:p>
    <w:p w:rsidR="00B146DF" w:rsidRDefault="00F43CE1">
      <w:r>
        <w:t>– with .Net 4.6.2 and  .</w:t>
      </w:r>
      <w:proofErr w:type="spellStart"/>
      <w:r>
        <w:t>NetCore</w:t>
      </w:r>
      <w:proofErr w:type="spellEnd"/>
      <w:r>
        <w:t xml:space="preserve"> 1.1 (</w:t>
      </w:r>
      <w:r w:rsidRPr="00F43CE1">
        <w:rPr>
          <w:i/>
        </w:rPr>
        <w:t xml:space="preserve">for </w:t>
      </w:r>
      <w:proofErr w:type="spellStart"/>
      <w:r w:rsidRPr="00F43CE1">
        <w:rPr>
          <w:i/>
        </w:rPr>
        <w:t>TravelRepublic.</w:t>
      </w:r>
      <w:r w:rsidR="003A1ABF">
        <w:rPr>
          <w:i/>
        </w:rPr>
        <w:t>Spa</w:t>
      </w:r>
      <w:proofErr w:type="spellEnd"/>
      <w:r w:rsidRPr="00F43CE1">
        <w:rPr>
          <w:i/>
        </w:rPr>
        <w:t xml:space="preserve"> only</w:t>
      </w:r>
      <w:r>
        <w:t>)</w:t>
      </w:r>
    </w:p>
    <w:p w:rsidR="00EB6B40" w:rsidRDefault="00EB6B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47674" w:rsidRDefault="003476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D2DA5" w:rsidRDefault="004D2DA5" w:rsidP="00EB6B40">
      <w:pPr>
        <w:pStyle w:val="Heading1"/>
      </w:pPr>
      <w:bookmarkStart w:id="0" w:name="_Toc492873744"/>
      <w:r>
        <w:lastRenderedPageBreak/>
        <w:t>Installation guide</w:t>
      </w:r>
      <w:bookmarkEnd w:id="0"/>
      <w:r w:rsidR="004A742A">
        <w:t xml:space="preserve"> </w:t>
      </w:r>
    </w:p>
    <w:p w:rsidR="004A742A" w:rsidRPr="004A742A" w:rsidRDefault="004A742A" w:rsidP="004A742A"/>
    <w:p w:rsidR="00EB6B40" w:rsidRDefault="00EB6B40" w:rsidP="004A742A">
      <w:pPr>
        <w:pStyle w:val="Heading2"/>
      </w:pPr>
      <w:bookmarkStart w:id="1" w:name="_Toc492873745"/>
      <w:r>
        <w:t>Build the</w:t>
      </w:r>
      <w:r w:rsidR="004A742A">
        <w:t xml:space="preserve"> back-end</w:t>
      </w:r>
      <w:r>
        <w:t xml:space="preserve"> solution</w:t>
      </w:r>
      <w:bookmarkEnd w:id="1"/>
    </w:p>
    <w:p w:rsidR="00EB6B40" w:rsidRDefault="00EB6B40" w:rsidP="00EB6B40">
      <w:r>
        <w:t>Set start-up Project</w:t>
      </w:r>
    </w:p>
    <w:p w:rsidR="004D2DA5" w:rsidRDefault="004D2DA5">
      <w:r>
        <w:rPr>
          <w:noProof/>
          <w:lang w:eastAsia="en-PH"/>
        </w:rPr>
        <w:drawing>
          <wp:inline distT="0" distB="0" distL="0" distR="0" wp14:anchorId="546D5A8A" wp14:editId="23D9A407">
            <wp:extent cx="2872226" cy="1847106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7037" cy="18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40" w:rsidRDefault="00EB6B40">
      <w:r>
        <w:t>Seed the database via Entity Framework.</w:t>
      </w:r>
    </w:p>
    <w:p w:rsidR="00EB6B40" w:rsidRDefault="00EB6B40">
      <w:r>
        <w:rPr>
          <w:noProof/>
          <w:lang w:eastAsia="en-PH"/>
        </w:rPr>
        <w:drawing>
          <wp:inline distT="0" distB="0" distL="0" distR="0">
            <wp:extent cx="4403706" cy="802091"/>
            <wp:effectExtent l="0" t="0" r="0" b="0"/>
            <wp:docPr id="4" name="Picture 4" descr="C:\Users\eddie\AppData\Local\Temp\SNAGHTMLb98b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AppData\Local\Temp\SNAGHTMLb98b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12" cy="8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B40" w:rsidRDefault="004A742A">
      <w:r>
        <w:t xml:space="preserve">Press F5 to view the </w:t>
      </w:r>
      <w:proofErr w:type="spellStart"/>
      <w:r>
        <w:t>WebApi</w:t>
      </w:r>
      <w:proofErr w:type="spellEnd"/>
      <w:r>
        <w:t xml:space="preserve"> documentation via swagger</w:t>
      </w:r>
    </w:p>
    <w:p w:rsidR="004A742A" w:rsidRDefault="00377B7E">
      <w:r>
        <w:rPr>
          <w:noProof/>
          <w:lang w:eastAsia="en-PH"/>
        </w:rPr>
        <w:drawing>
          <wp:inline distT="0" distB="0" distL="0" distR="0" wp14:anchorId="27075301" wp14:editId="2F2DEEEB">
            <wp:extent cx="5943600" cy="2715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40" w:rsidRDefault="00EB6B40"/>
    <w:p w:rsidR="004A742A" w:rsidRDefault="004A742A">
      <w:r>
        <w:br w:type="page"/>
      </w:r>
    </w:p>
    <w:p w:rsidR="004A742A" w:rsidRDefault="004A742A" w:rsidP="004A742A">
      <w:pPr>
        <w:pStyle w:val="Heading2"/>
      </w:pPr>
      <w:bookmarkStart w:id="2" w:name="_Toc492873746"/>
      <w:r>
        <w:lastRenderedPageBreak/>
        <w:t>Built the front-end solution</w:t>
      </w:r>
      <w:bookmarkEnd w:id="2"/>
    </w:p>
    <w:p w:rsidR="004A742A" w:rsidRDefault="004A742A">
      <w:r>
        <w:rPr>
          <w:noProof/>
          <w:lang w:eastAsia="en-PH"/>
        </w:rPr>
        <w:drawing>
          <wp:inline distT="0" distB="0" distL="0" distR="0" wp14:anchorId="76D6F986" wp14:editId="33A9481D">
            <wp:extent cx="2456121" cy="3138377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363" cy="31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B4" w:rsidRDefault="000A70B4"/>
    <w:p w:rsidR="00AF4D15" w:rsidRDefault="00AF4D15"/>
    <w:p w:rsidR="004A742A" w:rsidRDefault="00AE0335">
      <w:r>
        <w:rPr>
          <w:noProof/>
          <w:lang w:eastAsia="en-PH"/>
        </w:rPr>
        <w:drawing>
          <wp:inline distT="0" distB="0" distL="0" distR="0">
            <wp:extent cx="5581767" cy="3133906"/>
            <wp:effectExtent l="0" t="0" r="0" b="0"/>
            <wp:docPr id="7" name="Picture 7" descr="C:\Users\eddie\AppData\Local\Temp\SNAGHTMLbac86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die\AppData\Local\Temp\SNAGHTMLbac86f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12" cy="31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335" w:rsidRDefault="00AE0335"/>
    <w:p w:rsidR="00AE0335" w:rsidRDefault="005028AB">
      <w:r>
        <w:t>Note in step 6: Start Angular</w:t>
      </w:r>
    </w:p>
    <w:p w:rsidR="00AE0335" w:rsidRDefault="00AE0335">
      <w:r>
        <w:t xml:space="preserve">Note: Keep the </w:t>
      </w:r>
      <w:proofErr w:type="spellStart"/>
      <w:r w:rsidR="003A1ABF">
        <w:t>W</w:t>
      </w:r>
      <w:r>
        <w:t>eb</w:t>
      </w:r>
      <w:r w:rsidR="003A1ABF">
        <w:t>A</w:t>
      </w:r>
      <w:r>
        <w:t>pi</w:t>
      </w:r>
      <w:proofErr w:type="spellEnd"/>
      <w:r>
        <w:t xml:space="preserve"> solution running while browsing</w:t>
      </w:r>
      <w:bookmarkStart w:id="3" w:name="_GoBack"/>
      <w:bookmarkEnd w:id="3"/>
      <w:r>
        <w:t xml:space="preserve"> the front-end</w:t>
      </w:r>
    </w:p>
    <w:p w:rsidR="00AE0335" w:rsidRDefault="00AE0335" w:rsidP="00AE0335">
      <w:pPr>
        <w:pStyle w:val="Heading1"/>
      </w:pPr>
      <w:bookmarkStart w:id="4" w:name="_Toc492873747"/>
      <w:r>
        <w:lastRenderedPageBreak/>
        <w:t>Front-end for Task 1 – Hotel establishments</w:t>
      </w:r>
      <w:bookmarkEnd w:id="4"/>
    </w:p>
    <w:p w:rsidR="00BE3165" w:rsidRDefault="00BE3165" w:rsidP="00423334">
      <w:pPr>
        <w:pStyle w:val="Heading2"/>
      </w:pPr>
      <w:bookmarkStart w:id="5" w:name="_Toc492873748"/>
      <w:r>
        <w:t>Home Page</w:t>
      </w:r>
      <w:bookmarkEnd w:id="5"/>
    </w:p>
    <w:p w:rsidR="00BE3165" w:rsidRDefault="00BE3165" w:rsidP="00BE3165">
      <w:r>
        <w:t>Enter search keywords then hit search.</w:t>
      </w:r>
    </w:p>
    <w:p w:rsidR="00BE3165" w:rsidRDefault="00BE3165" w:rsidP="00BE3165">
      <w:r>
        <w:rPr>
          <w:noProof/>
          <w:lang w:eastAsia="en-PH"/>
        </w:rPr>
        <w:drawing>
          <wp:inline distT="0" distB="0" distL="0" distR="0" wp14:anchorId="764D8427" wp14:editId="16D3BCB7">
            <wp:extent cx="5943600" cy="2155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65" w:rsidRDefault="00BE3165" w:rsidP="00BE3165"/>
    <w:p w:rsidR="00BE3165" w:rsidRDefault="00BE3165" w:rsidP="00BE3165">
      <w:r>
        <w:t>Or select from the suggested Hotels</w:t>
      </w:r>
    </w:p>
    <w:p w:rsidR="00BE3165" w:rsidRDefault="00BE3165" w:rsidP="00BE3165">
      <w:r>
        <w:rPr>
          <w:noProof/>
          <w:lang w:eastAsia="en-PH"/>
        </w:rPr>
        <w:drawing>
          <wp:inline distT="0" distB="0" distL="0" distR="0" wp14:anchorId="53FB655D" wp14:editId="6E6C730E">
            <wp:extent cx="5943600" cy="1928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35" w:rsidRDefault="00AE0335"/>
    <w:p w:rsidR="00BE3165" w:rsidRDefault="00BE3165" w:rsidP="00423334">
      <w:pPr>
        <w:pStyle w:val="Heading2"/>
      </w:pPr>
      <w:r>
        <w:br w:type="page"/>
      </w:r>
      <w:bookmarkStart w:id="6" w:name="_Toc492873749"/>
      <w:r>
        <w:lastRenderedPageBreak/>
        <w:t>Search Filter Page</w:t>
      </w:r>
      <w:bookmarkEnd w:id="6"/>
    </w:p>
    <w:p w:rsidR="00BE3165" w:rsidRDefault="00BE3165" w:rsidP="00BE3165">
      <w:r>
        <w:t>After the search result, it can be sub-filtered in four ways:</w:t>
      </w:r>
    </w:p>
    <w:p w:rsidR="00BE3165" w:rsidRDefault="00BE3165" w:rsidP="00BE3165">
      <w:r>
        <w:rPr>
          <w:noProof/>
          <w:lang w:eastAsia="en-PH"/>
        </w:rPr>
        <w:drawing>
          <wp:inline distT="0" distB="0" distL="0" distR="0" wp14:anchorId="01571E81" wp14:editId="0639F60F">
            <wp:extent cx="5943600" cy="2379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65" w:rsidRDefault="00BE3165" w:rsidP="00BE3165"/>
    <w:p w:rsidR="00BE3165" w:rsidRDefault="0090720A" w:rsidP="00BE3165">
      <w:r>
        <w:t>View a bigger picture by clicking on the thumbnail.</w:t>
      </w:r>
    </w:p>
    <w:p w:rsidR="00BE3165" w:rsidRDefault="00BE3165" w:rsidP="00BE3165">
      <w:r>
        <w:rPr>
          <w:noProof/>
          <w:lang w:eastAsia="en-PH"/>
        </w:rPr>
        <w:drawing>
          <wp:inline distT="0" distB="0" distL="0" distR="0" wp14:anchorId="78A163F4" wp14:editId="6284906A">
            <wp:extent cx="5943600" cy="2567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65" w:rsidRDefault="00BE3165"/>
    <w:p w:rsidR="00BE3165" w:rsidRDefault="00BE3165">
      <w:r>
        <w:br w:type="page"/>
      </w:r>
    </w:p>
    <w:p w:rsidR="00BE3165" w:rsidRDefault="00BE3165" w:rsidP="00423334">
      <w:pPr>
        <w:pStyle w:val="Heading2"/>
      </w:pPr>
      <w:bookmarkStart w:id="7" w:name="_Toc492873750"/>
      <w:r>
        <w:lastRenderedPageBreak/>
        <w:t>Mobile View</w:t>
      </w:r>
      <w:bookmarkEnd w:id="7"/>
    </w:p>
    <w:p w:rsidR="00BE3165" w:rsidRDefault="00BE3165" w:rsidP="00BE3165">
      <w:r>
        <w:t>This sample page is designed for mobile browsing as well.</w:t>
      </w:r>
    </w:p>
    <w:p w:rsidR="00BE3165" w:rsidRDefault="00BE3165" w:rsidP="00423334">
      <w:pPr>
        <w:pStyle w:val="Heading3"/>
      </w:pPr>
      <w:bookmarkStart w:id="8" w:name="_Toc492873751"/>
      <w:r>
        <w:t>Sample for iPhone6</w:t>
      </w:r>
      <w:bookmarkEnd w:id="8"/>
      <w:r>
        <w:t xml:space="preserve"> </w:t>
      </w:r>
    </w:p>
    <w:p w:rsidR="00BE3165" w:rsidRDefault="00BE3165" w:rsidP="00BE3165">
      <w:r>
        <w:rPr>
          <w:noProof/>
          <w:lang w:eastAsia="en-PH"/>
        </w:rPr>
        <w:drawing>
          <wp:anchor distT="0" distB="0" distL="114300" distR="114300" simplePos="0" relativeHeight="251680768" behindDoc="1" locked="0" layoutInCell="1" allowOverlap="1" wp14:anchorId="381266ED" wp14:editId="35035310">
            <wp:simplePos x="0" y="0"/>
            <wp:positionH relativeFrom="column">
              <wp:posOffset>3133043</wp:posOffset>
            </wp:positionH>
            <wp:positionV relativeFrom="paragraph">
              <wp:posOffset>89590</wp:posOffset>
            </wp:positionV>
            <wp:extent cx="2655460" cy="4723075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00" cy="475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9744" behindDoc="1" locked="0" layoutInCell="1" allowOverlap="1" wp14:anchorId="5B9652CB" wp14:editId="30F3289D">
            <wp:simplePos x="0" y="0"/>
            <wp:positionH relativeFrom="column">
              <wp:posOffset>-57150</wp:posOffset>
            </wp:positionH>
            <wp:positionV relativeFrom="paragraph">
              <wp:posOffset>48260</wp:posOffset>
            </wp:positionV>
            <wp:extent cx="2704385" cy="4809596"/>
            <wp:effectExtent l="0" t="0" r="127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85" cy="480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165" w:rsidRDefault="00BE3165" w:rsidP="00BE3165">
      <w:r>
        <w:br w:type="page"/>
      </w:r>
    </w:p>
    <w:p w:rsidR="007A7FF9" w:rsidRDefault="007A7FF9" w:rsidP="007A7FF9">
      <w:pPr>
        <w:pStyle w:val="Heading2"/>
      </w:pPr>
      <w:bookmarkStart w:id="9" w:name="_Toc492873752"/>
      <w:r>
        <w:lastRenderedPageBreak/>
        <w:t>Angular Artifacts</w:t>
      </w:r>
      <w:bookmarkEnd w:id="9"/>
    </w:p>
    <w:p w:rsidR="007A7FF9" w:rsidRDefault="007A7FF9" w:rsidP="007A7FF9">
      <w:r>
        <w:t xml:space="preserve">Hotels and Flight artifacts </w:t>
      </w:r>
      <w:r w:rsidR="0090720A">
        <w:t>are located</w:t>
      </w:r>
      <w:r>
        <w:t xml:space="preserve"> under the app folder as shown below:</w:t>
      </w:r>
    </w:p>
    <w:p w:rsidR="00AE0335" w:rsidRDefault="007A7FF9" w:rsidP="007A7FF9">
      <w:r>
        <w:rPr>
          <w:noProof/>
          <w:lang w:eastAsia="en-PH"/>
        </w:rPr>
        <w:drawing>
          <wp:inline distT="0" distB="0" distL="0" distR="0" wp14:anchorId="7D79F547" wp14:editId="4AC3AB84">
            <wp:extent cx="3714286" cy="6571429"/>
            <wp:effectExtent l="0" t="0" r="63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35" w:rsidRDefault="00AE0335" w:rsidP="00AE0335">
      <w:pPr>
        <w:pStyle w:val="Heading1"/>
      </w:pPr>
      <w:bookmarkStart w:id="10" w:name="_Toc492873753"/>
      <w:r>
        <w:lastRenderedPageBreak/>
        <w:t xml:space="preserve">UI for Task 2 – Flight </w:t>
      </w:r>
      <w:r w:rsidR="000A70B4">
        <w:t>s</w:t>
      </w:r>
      <w:r>
        <w:t>egments</w:t>
      </w:r>
      <w:bookmarkEnd w:id="10"/>
    </w:p>
    <w:p w:rsidR="00C372CD" w:rsidRDefault="00BE3165">
      <w:r>
        <w:t xml:space="preserve">For </w:t>
      </w:r>
      <w:r w:rsidR="00C372CD">
        <w:t xml:space="preserve">easier checking if my truth table is correct.  </w:t>
      </w:r>
      <w:r>
        <w:rPr>
          <w:noProof/>
          <w:lang w:eastAsia="en-PH"/>
        </w:rPr>
        <w:drawing>
          <wp:inline distT="0" distB="0" distL="0" distR="0" wp14:anchorId="5D4C5D54" wp14:editId="298671B0">
            <wp:extent cx="5943600" cy="278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CD" w:rsidRDefault="00C372CD" w:rsidP="00C372CD">
      <w:r>
        <w:br w:type="page"/>
      </w:r>
    </w:p>
    <w:p w:rsidR="004D2DA5" w:rsidRDefault="00970976" w:rsidP="00EB6B40">
      <w:pPr>
        <w:pStyle w:val="Heading1"/>
      </w:pPr>
      <w:bookmarkStart w:id="11" w:name="_Toc492873754"/>
      <w:r>
        <w:lastRenderedPageBreak/>
        <w:t xml:space="preserve">Backend </w:t>
      </w:r>
      <w:r w:rsidR="00EB6B40">
        <w:t>Host</w:t>
      </w:r>
      <w:bookmarkEnd w:id="11"/>
    </w:p>
    <w:p w:rsidR="00EB6B40" w:rsidRDefault="00AE0335" w:rsidP="00EB6B40">
      <w:r>
        <w:t>Contains the</w:t>
      </w:r>
      <w:r w:rsidR="00E75313">
        <w:t xml:space="preserve"> </w:t>
      </w:r>
      <w:proofErr w:type="spellStart"/>
      <w:r w:rsidR="00E75313">
        <w:t>WebApi</w:t>
      </w:r>
      <w:proofErr w:type="spellEnd"/>
      <w:r>
        <w:t xml:space="preserve"> projects</w:t>
      </w:r>
    </w:p>
    <w:p w:rsidR="00DB41AE" w:rsidRPr="00EB6B40" w:rsidRDefault="00DB41AE" w:rsidP="00EB6B40">
      <w:r>
        <w:rPr>
          <w:noProof/>
          <w:lang w:eastAsia="en-PH"/>
        </w:rPr>
        <w:drawing>
          <wp:inline distT="0" distB="0" distL="0" distR="0">
            <wp:extent cx="5614035" cy="2976880"/>
            <wp:effectExtent l="0" t="0" r="0" b="0"/>
            <wp:docPr id="10" name="Picture 10" descr="C:\Users\eddie\AppData\Local\Temp\SNAGHTMLbb728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die\AppData\Local\Temp\SNAGHTMLbb7284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0A" w:rsidRDefault="0090720A" w:rsidP="0090720A">
      <w:r>
        <w:t xml:space="preserve">Note: It has changed from Aurelia to </w:t>
      </w:r>
      <w:r w:rsidRPr="0090720A">
        <w:rPr>
          <w:b/>
        </w:rPr>
        <w:t>Angular</w:t>
      </w:r>
    </w:p>
    <w:p w:rsidR="00DB41AE" w:rsidRDefault="00DB41AE" w:rsidP="00C201BE">
      <w:pPr>
        <w:pStyle w:val="Heading1"/>
      </w:pPr>
      <w:r>
        <w:br w:type="page"/>
      </w:r>
      <w:bookmarkStart w:id="12" w:name="_Toc487632143"/>
      <w:bookmarkStart w:id="13" w:name="_Toc492873755"/>
      <w:r>
        <w:lastRenderedPageBreak/>
        <w:t>Business</w:t>
      </w:r>
      <w:bookmarkEnd w:id="12"/>
      <w:bookmarkEnd w:id="13"/>
    </w:p>
    <w:p w:rsidR="00DB41AE" w:rsidRPr="001507F2" w:rsidRDefault="00DB41AE" w:rsidP="00DB41AE">
      <w:pPr>
        <w:ind w:left="624"/>
      </w:pPr>
      <w:r>
        <w:t xml:space="preserve">The purpose of this separate project is to capture the ‘business use cases’ into one location for reusability and maintainability. This is where most of the business logic is found. </w:t>
      </w:r>
    </w:p>
    <w:p w:rsidR="00DB41AE" w:rsidRPr="001507F2" w:rsidRDefault="00DB41AE" w:rsidP="00DB41AE">
      <w:pPr>
        <w:ind w:left="624"/>
      </w:pPr>
      <w:r>
        <w:rPr>
          <w:noProof/>
          <w:lang w:eastAsia="en-PH"/>
        </w:rPr>
        <w:drawing>
          <wp:inline distT="0" distB="0" distL="0" distR="0" wp14:anchorId="197BC08D" wp14:editId="29C9FB6B">
            <wp:extent cx="2583711" cy="207805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772" cy="20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AE" w:rsidRDefault="00DB41AE" w:rsidP="00DB41AE">
      <w:pPr>
        <w:pStyle w:val="Heading2"/>
      </w:pPr>
      <w:bookmarkStart w:id="14" w:name="_Toc487632144"/>
      <w:bookmarkStart w:id="15" w:name="_Toc492873756"/>
      <w:r>
        <w:t>Engines</w:t>
      </w:r>
      <w:bookmarkEnd w:id="14"/>
      <w:bookmarkEnd w:id="15"/>
    </w:p>
    <w:p w:rsidR="00DB41AE" w:rsidRPr="009777AB" w:rsidRDefault="00DB41AE" w:rsidP="00DB41AE">
      <w:pPr>
        <w:ind w:left="1191"/>
      </w:pPr>
      <w:r>
        <w:t xml:space="preserve">Engines are the code representation of one specific business use case or functionality. This is used by the Mediator. It provides a clearer way of implementing a functionality through its ‘single responsibility’ characteristic.  </w:t>
      </w:r>
    </w:p>
    <w:p w:rsidR="00DB41AE" w:rsidRDefault="00DB41AE" w:rsidP="00DB41AE">
      <w:pPr>
        <w:pStyle w:val="Heading3"/>
      </w:pPr>
      <w:bookmarkStart w:id="16" w:name="_Toc487632145"/>
      <w:bookmarkStart w:id="17" w:name="_Toc492873757"/>
      <w:r>
        <w:t>*Command Engines</w:t>
      </w:r>
      <w:bookmarkEnd w:id="16"/>
      <w:bookmarkEnd w:id="17"/>
    </w:p>
    <w:p w:rsidR="00DB41AE" w:rsidRPr="001507F2" w:rsidRDefault="00DB41AE" w:rsidP="00211222">
      <w:pPr>
        <w:ind w:left="1191"/>
      </w:pPr>
      <w:r>
        <w:t xml:space="preserve">Use case that only performs a functionality without returning anything. </w:t>
      </w:r>
    </w:p>
    <w:p w:rsidR="00DB41AE" w:rsidRDefault="00DB41AE" w:rsidP="00DB41AE">
      <w:pPr>
        <w:pStyle w:val="Heading3"/>
      </w:pPr>
      <w:bookmarkStart w:id="18" w:name="_Toc487632146"/>
      <w:bookmarkStart w:id="19" w:name="_Toc492873758"/>
      <w:r>
        <w:t>Request Engines</w:t>
      </w:r>
      <w:bookmarkEnd w:id="18"/>
      <w:bookmarkEnd w:id="19"/>
    </w:p>
    <w:p w:rsidR="00DB41AE" w:rsidRPr="009777AB" w:rsidRDefault="00DB41AE" w:rsidP="00211222">
      <w:pPr>
        <w:ind w:left="1191"/>
      </w:pPr>
      <w:r>
        <w:t xml:space="preserve">Use case that performs a functionality then returns a </w:t>
      </w:r>
      <w:proofErr w:type="spellStart"/>
      <w:r>
        <w:t>reponse</w:t>
      </w:r>
      <w:proofErr w:type="spellEnd"/>
      <w:r>
        <w:t>.</w:t>
      </w:r>
    </w:p>
    <w:p w:rsidR="00DB41AE" w:rsidRPr="009777AB" w:rsidRDefault="00DB41AE" w:rsidP="00DB41AE">
      <w:pPr>
        <w:ind w:left="1871"/>
      </w:pPr>
      <w:r>
        <w:rPr>
          <w:noProof/>
          <w:lang w:eastAsia="en-PH"/>
        </w:rPr>
        <w:drawing>
          <wp:inline distT="0" distB="0" distL="0" distR="0" wp14:anchorId="7627F3FD" wp14:editId="038B79E1">
            <wp:extent cx="2583711" cy="207805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555" cy="20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AE" w:rsidRDefault="00DB41AE" w:rsidP="00DB41AE">
      <w:pPr>
        <w:pStyle w:val="Heading2"/>
      </w:pPr>
      <w:bookmarkStart w:id="20" w:name="_Toc487632147"/>
      <w:bookmarkStart w:id="21" w:name="_Toc492873759"/>
      <w:r>
        <w:t>*Managers</w:t>
      </w:r>
      <w:bookmarkEnd w:id="20"/>
      <w:bookmarkEnd w:id="21"/>
    </w:p>
    <w:p w:rsidR="00DB41AE" w:rsidRPr="00D7288F" w:rsidRDefault="00DB41AE" w:rsidP="00DB41AE">
      <w:pPr>
        <w:ind w:left="1134"/>
      </w:pPr>
      <w:r>
        <w:t>This is the code representation of all Uses cases. One large chunk of class that implements related sets of functionality. Ex: Reservations or Inventories.</w:t>
      </w:r>
    </w:p>
    <w:p w:rsidR="00DB41AE" w:rsidRDefault="00DB41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CF64B8" w:rsidRDefault="00EB6B40" w:rsidP="00CF64B8">
      <w:pPr>
        <w:pStyle w:val="Heading1"/>
      </w:pPr>
      <w:bookmarkStart w:id="22" w:name="_Toc492873760"/>
      <w:r w:rsidRPr="00EB6B40">
        <w:lastRenderedPageBreak/>
        <w:t>Data</w:t>
      </w:r>
      <w:bookmarkEnd w:id="22"/>
    </w:p>
    <w:p w:rsidR="00CF64B8" w:rsidRPr="009777AB" w:rsidRDefault="00CF64B8" w:rsidP="00CF64B8">
      <w:pPr>
        <w:ind w:left="720"/>
      </w:pPr>
    </w:p>
    <w:p w:rsidR="00CF64B8" w:rsidRDefault="00CF64B8" w:rsidP="00CF64B8">
      <w:pPr>
        <w:pStyle w:val="Heading2"/>
      </w:pPr>
      <w:bookmarkStart w:id="23" w:name="_Toc487632150"/>
      <w:bookmarkStart w:id="24" w:name="_Toc492873761"/>
      <w:r>
        <w:t>EF6</w:t>
      </w:r>
      <w:bookmarkEnd w:id="23"/>
      <w:bookmarkEnd w:id="24"/>
    </w:p>
    <w:p w:rsidR="000A70B4" w:rsidRDefault="00CF64B8" w:rsidP="00CF64B8">
      <w:pPr>
        <w:ind w:left="1191"/>
      </w:pPr>
      <w:r>
        <w:t xml:space="preserve">This project uses EF6 as its main ORM. </w:t>
      </w:r>
      <w:r w:rsidR="000A70B4">
        <w:t>Handles automatic data migration, creation of database, tables(including sample data). I used this to facilitate the creation of environment in a breeze. (see instructions on how to build the solution)</w:t>
      </w:r>
    </w:p>
    <w:p w:rsidR="00CF64B8" w:rsidRDefault="00CF64B8" w:rsidP="00CF64B8">
      <w:pPr>
        <w:ind w:left="1191"/>
      </w:pPr>
      <w:r>
        <w:t xml:space="preserve">The </w:t>
      </w:r>
      <w:proofErr w:type="spellStart"/>
      <w:r>
        <w:t>dbcontext</w:t>
      </w:r>
      <w:proofErr w:type="spellEnd"/>
      <w:r>
        <w:t xml:space="preserve"> is located in:</w:t>
      </w:r>
    </w:p>
    <w:p w:rsidR="00CF64B8" w:rsidRDefault="00CF64B8" w:rsidP="00CF64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CF64B8" w:rsidRDefault="00CF64B8" w:rsidP="00CF64B8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en-PH"/>
        </w:rPr>
        <w:drawing>
          <wp:inline distT="0" distB="0" distL="0" distR="0" wp14:anchorId="7BFDD59E" wp14:editId="53F91378">
            <wp:extent cx="3321103" cy="272193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103" cy="27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B8" w:rsidRDefault="00CF64B8" w:rsidP="00CF64B8">
      <w:pPr>
        <w:pStyle w:val="Heading2"/>
      </w:pPr>
      <w:bookmarkStart w:id="25" w:name="_Toc487632151"/>
      <w:bookmarkStart w:id="26" w:name="_Toc492873762"/>
      <w:r>
        <w:t>Soft Delete</w:t>
      </w:r>
      <w:bookmarkEnd w:id="25"/>
      <w:bookmarkEnd w:id="26"/>
      <w:r>
        <w:t xml:space="preserve"> </w:t>
      </w:r>
    </w:p>
    <w:p w:rsidR="00CF64B8" w:rsidRDefault="00CF64B8" w:rsidP="00CF64B8">
      <w:pPr>
        <w:ind w:left="1191"/>
      </w:pPr>
      <w:r>
        <w:t>Some countries have laws that prohibit certain records to be deleted right away.</w:t>
      </w:r>
    </w:p>
    <w:p w:rsidR="00CF64B8" w:rsidRDefault="00CF64B8" w:rsidP="00CF64B8">
      <w:pPr>
        <w:ind w:left="1191"/>
      </w:pPr>
      <w:r>
        <w:t xml:space="preserve">From the developer’s perspective, it’s better to be safe than sorry. </w:t>
      </w:r>
      <w:r>
        <w:sym w:font="Wingdings" w:char="F04A"/>
      </w:r>
    </w:p>
    <w:p w:rsidR="00CF64B8" w:rsidRDefault="00CF64B8" w:rsidP="00CF64B8">
      <w:pPr>
        <w:ind w:left="1191"/>
      </w:pPr>
      <w:r>
        <w:t>Soft delete is configured in three places:</w:t>
      </w:r>
    </w:p>
    <w:p w:rsidR="00CF64B8" w:rsidRDefault="000A70B4" w:rsidP="00CF64B8">
      <w:pPr>
        <w:ind w:left="1191"/>
      </w:pPr>
      <w:r>
        <w:rPr>
          <w:noProof/>
          <w:lang w:eastAsia="en-PH"/>
        </w:rPr>
        <w:drawing>
          <wp:inline distT="0" distB="0" distL="0" distR="0" wp14:anchorId="6664ABF1" wp14:editId="54527431">
            <wp:extent cx="4285397" cy="1978791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1951" cy="19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B8" w:rsidRDefault="000A70B4" w:rsidP="00CF64B8">
      <w:pPr>
        <w:ind w:left="1191"/>
      </w:pPr>
      <w:r>
        <w:rPr>
          <w:noProof/>
          <w:lang w:eastAsia="en-PH"/>
        </w:rPr>
        <w:lastRenderedPageBreak/>
        <w:drawing>
          <wp:inline distT="0" distB="0" distL="0" distR="0" wp14:anchorId="1EE18D39" wp14:editId="6FF82C1A">
            <wp:extent cx="4346812" cy="121859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0106" cy="121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B8" w:rsidRPr="00C86D89" w:rsidRDefault="000A70B4" w:rsidP="00CF64B8">
      <w:pPr>
        <w:ind w:left="1191"/>
      </w:pPr>
      <w:r>
        <w:rPr>
          <w:noProof/>
          <w:lang w:eastAsia="en-PH"/>
        </w:rPr>
        <w:drawing>
          <wp:inline distT="0" distB="0" distL="0" distR="0" wp14:anchorId="18321F2E" wp14:editId="5860ADE7">
            <wp:extent cx="4442346" cy="27688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9338" cy="27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B4" w:rsidRDefault="000A70B4" w:rsidP="00CF64B8">
      <w:pPr>
        <w:pStyle w:val="Heading2"/>
      </w:pPr>
      <w:bookmarkStart w:id="27" w:name="_Toc487632152"/>
    </w:p>
    <w:p w:rsidR="00CF64B8" w:rsidRDefault="00CF64B8" w:rsidP="00CF64B8">
      <w:pPr>
        <w:pStyle w:val="Heading2"/>
      </w:pPr>
      <w:bookmarkStart w:id="28" w:name="_Toc492873763"/>
      <w:proofErr w:type="spellStart"/>
      <w:r>
        <w:t>DataRepositories</w:t>
      </w:r>
      <w:bookmarkEnd w:id="27"/>
      <w:bookmarkEnd w:id="28"/>
      <w:proofErr w:type="spellEnd"/>
    </w:p>
    <w:p w:rsidR="00CF64B8" w:rsidRPr="008E35C1" w:rsidRDefault="00CF64B8" w:rsidP="008D0239">
      <w:pPr>
        <w:ind w:firstLine="720"/>
      </w:pPr>
      <w:bookmarkStart w:id="29" w:name="_Toc487632153"/>
      <w:proofErr w:type="spellStart"/>
      <w:r w:rsidRPr="008E35C1">
        <w:t>TableMaintenanceRepository</w:t>
      </w:r>
      <w:bookmarkEnd w:id="29"/>
      <w:proofErr w:type="spellEnd"/>
      <w:r w:rsidRPr="008E35C1">
        <w:t xml:space="preserve"> </w:t>
      </w:r>
    </w:p>
    <w:p w:rsidR="00CF64B8" w:rsidRDefault="00CF64B8" w:rsidP="00CF64B8">
      <w:pPr>
        <w:ind w:left="1871"/>
      </w:pPr>
      <w:r>
        <w:t>Discoverable via IoC/DI using MEF. Provides functionalities specific for data related tasks.</w:t>
      </w:r>
    </w:p>
    <w:p w:rsidR="00CF64B8" w:rsidRDefault="00CF64B8" w:rsidP="00CF64B8">
      <w:pPr>
        <w:ind w:left="1871"/>
      </w:pPr>
      <w:r>
        <w:t>Located in:</w:t>
      </w:r>
    </w:p>
    <w:p w:rsidR="00CF64B8" w:rsidRPr="008E35C1" w:rsidRDefault="00FC601F" w:rsidP="00CF64B8">
      <w:pPr>
        <w:ind w:left="1871"/>
      </w:pPr>
      <w:r>
        <w:rPr>
          <w:noProof/>
          <w:lang w:eastAsia="en-PH"/>
        </w:rPr>
        <w:drawing>
          <wp:inline distT="0" distB="0" distL="0" distR="0" wp14:anchorId="50281A7F" wp14:editId="2287E7BC">
            <wp:extent cx="2040341" cy="210854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6041" cy="21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B8" w:rsidRDefault="00CF64B8" w:rsidP="00CF64B8"/>
    <w:p w:rsidR="00FC601F" w:rsidRDefault="00FC601F" w:rsidP="00FC601F">
      <w:pPr>
        <w:pStyle w:val="Heading1"/>
      </w:pPr>
      <w:bookmarkStart w:id="30" w:name="_Toc487632155"/>
      <w:bookmarkStart w:id="31" w:name="_Toc492873764"/>
      <w:proofErr w:type="spellStart"/>
      <w:r>
        <w:lastRenderedPageBreak/>
        <w:t>NuGets</w:t>
      </w:r>
      <w:bookmarkEnd w:id="30"/>
      <w:bookmarkEnd w:id="31"/>
      <w:proofErr w:type="spellEnd"/>
    </w:p>
    <w:p w:rsidR="00FC601F" w:rsidRPr="00B56A28" w:rsidRDefault="00FC601F" w:rsidP="00FC601F">
      <w:pPr>
        <w:ind w:left="624"/>
      </w:pPr>
      <w:r>
        <w:t>NuGet is my choice of distributing packages across the project and across developers. Below are the components that can be NuGet-</w:t>
      </w:r>
      <w:proofErr w:type="spellStart"/>
      <w:r>
        <w:t>ized</w:t>
      </w:r>
      <w:proofErr w:type="spellEnd"/>
      <w:r>
        <w:t xml:space="preserve"> to minimize project clutters.</w:t>
      </w:r>
    </w:p>
    <w:p w:rsidR="00FC601F" w:rsidRDefault="00FC601F" w:rsidP="00FC601F">
      <w:pPr>
        <w:pStyle w:val="Heading2"/>
      </w:pPr>
      <w:bookmarkStart w:id="32" w:name="_Toc487632156"/>
      <w:bookmarkStart w:id="33" w:name="_Toc492873765"/>
      <w:r>
        <w:t>Contracts</w:t>
      </w:r>
      <w:bookmarkEnd w:id="32"/>
      <w:bookmarkEnd w:id="33"/>
    </w:p>
    <w:p w:rsidR="00FC601F" w:rsidRDefault="00FC601F" w:rsidP="00FC601F">
      <w:pPr>
        <w:pStyle w:val="Heading2"/>
      </w:pPr>
      <w:bookmarkStart w:id="34" w:name="_Toc487632157"/>
      <w:bookmarkStart w:id="35" w:name="_Toc492873766"/>
      <w:r>
        <w:t>Mediator</w:t>
      </w:r>
      <w:bookmarkEnd w:id="34"/>
      <w:bookmarkEnd w:id="35"/>
    </w:p>
    <w:p w:rsidR="00FC601F" w:rsidRDefault="00FC601F" w:rsidP="00FC601F">
      <w:pPr>
        <w:pStyle w:val="Heading2"/>
      </w:pPr>
      <w:bookmarkStart w:id="36" w:name="_Toc487632158"/>
      <w:bookmarkStart w:id="37" w:name="_Toc492873767"/>
      <w:proofErr w:type="spellStart"/>
      <w:r>
        <w:t>SoftDelete</w:t>
      </w:r>
      <w:bookmarkEnd w:id="36"/>
      <w:bookmarkEnd w:id="37"/>
      <w:proofErr w:type="spellEnd"/>
    </w:p>
    <w:p w:rsidR="00FC601F" w:rsidRDefault="00FC601F" w:rsidP="00FC601F">
      <w:pPr>
        <w:pStyle w:val="Heading2"/>
      </w:pPr>
      <w:bookmarkStart w:id="38" w:name="_Toc487632159"/>
      <w:bookmarkStart w:id="39" w:name="_Toc492873768"/>
      <w:r>
        <w:t>*</w:t>
      </w:r>
      <w:proofErr w:type="spellStart"/>
      <w:r>
        <w:t>PipelineFramework</w:t>
      </w:r>
      <w:bookmarkEnd w:id="38"/>
      <w:bookmarkEnd w:id="39"/>
      <w:proofErr w:type="spellEnd"/>
    </w:p>
    <w:p w:rsidR="00FC601F" w:rsidRPr="008B2AF5" w:rsidRDefault="00FC601F" w:rsidP="00FC601F"/>
    <w:p w:rsidR="00FC601F" w:rsidRDefault="00FC601F" w:rsidP="00FC601F">
      <w:pPr>
        <w:pStyle w:val="Heading1"/>
      </w:pPr>
      <w:bookmarkStart w:id="40" w:name="_Toc487632160"/>
      <w:bookmarkStart w:id="41" w:name="_Toc492873769"/>
      <w:r>
        <w:t>*Code repository</w:t>
      </w:r>
      <w:bookmarkEnd w:id="40"/>
      <w:bookmarkEnd w:id="41"/>
    </w:p>
    <w:p w:rsidR="00FC601F" w:rsidRDefault="00FC601F" w:rsidP="00FC601F">
      <w:r>
        <w:tab/>
        <w:t>TFS Git/GitHub</w:t>
      </w:r>
    </w:p>
    <w:p w:rsidR="00FC601F" w:rsidRDefault="00FC601F" w:rsidP="00FC601F">
      <w:r>
        <w:tab/>
      </w:r>
    </w:p>
    <w:p w:rsidR="00FC601F" w:rsidRDefault="00FC601F" w:rsidP="00FC601F">
      <w:pPr>
        <w:pStyle w:val="Heading1"/>
      </w:pPr>
      <w:bookmarkStart w:id="42" w:name="_Toc487632161"/>
      <w:bookmarkStart w:id="43" w:name="_Toc492873770"/>
      <w:r>
        <w:t>*Continuous Integration and Delivery</w:t>
      </w:r>
      <w:bookmarkEnd w:id="42"/>
      <w:bookmarkEnd w:id="43"/>
    </w:p>
    <w:p w:rsidR="00FC601F" w:rsidRDefault="00FC601F" w:rsidP="00FC601F">
      <w:r>
        <w:tab/>
        <w:t xml:space="preserve">TFS Online </w:t>
      </w:r>
    </w:p>
    <w:p w:rsidR="00FC601F" w:rsidRDefault="00FC601F" w:rsidP="00FC601F">
      <w:r>
        <w:tab/>
        <w:t>Build Definitions</w:t>
      </w:r>
    </w:p>
    <w:p w:rsidR="00FC601F" w:rsidRDefault="00FC601F" w:rsidP="00FC601F">
      <w:pPr>
        <w:ind w:firstLine="720"/>
      </w:pPr>
      <w:r>
        <w:t>Build Agent configurations</w:t>
      </w:r>
    </w:p>
    <w:p w:rsidR="00FC601F" w:rsidRDefault="00FC601F" w:rsidP="00FC601F">
      <w:r>
        <w:br w:type="page"/>
      </w:r>
    </w:p>
    <w:p w:rsidR="00FC601F" w:rsidRDefault="00FC601F" w:rsidP="00FC601F">
      <w:pPr>
        <w:pStyle w:val="Heading1"/>
      </w:pPr>
      <w:bookmarkStart w:id="44" w:name="_Toc487632162"/>
      <w:bookmarkStart w:id="45" w:name="_Toc492873771"/>
      <w:r>
        <w:lastRenderedPageBreak/>
        <w:t>Tests</w:t>
      </w:r>
      <w:bookmarkEnd w:id="44"/>
      <w:bookmarkEnd w:id="45"/>
    </w:p>
    <w:p w:rsidR="00FC601F" w:rsidRPr="007B58BF" w:rsidRDefault="00FC601F" w:rsidP="00FC601F">
      <w:pPr>
        <w:ind w:left="624"/>
      </w:pPr>
      <w:r>
        <w:t>Developing and deploying software products is just one side of the story. Maintaining an existing product is the other one. I prefer to include automated testing in all of my projects to maintain consistency and prevent regression bugs.</w:t>
      </w:r>
    </w:p>
    <w:p w:rsidR="00FC601F" w:rsidRDefault="00FC601F" w:rsidP="00FC601F">
      <w:pPr>
        <w:pStyle w:val="Heading2"/>
      </w:pPr>
      <w:bookmarkStart w:id="46" w:name="_Toc487632163"/>
      <w:bookmarkStart w:id="47" w:name="_Toc492873772"/>
      <w:r>
        <w:t>Unit Tests</w:t>
      </w:r>
      <w:bookmarkEnd w:id="46"/>
      <w:bookmarkEnd w:id="47"/>
    </w:p>
    <w:p w:rsidR="00FC601F" w:rsidRDefault="00FC601F" w:rsidP="00FC601F">
      <w:pPr>
        <w:ind w:left="1191"/>
      </w:pPr>
      <w:r>
        <w:t>Below is a sample test I created:</w:t>
      </w:r>
    </w:p>
    <w:p w:rsidR="00FC601F" w:rsidRDefault="00FC601F" w:rsidP="00FC601F">
      <w:pPr>
        <w:ind w:left="1191"/>
      </w:pPr>
      <w:r>
        <w:rPr>
          <w:noProof/>
          <w:lang w:eastAsia="en-PH"/>
        </w:rPr>
        <w:drawing>
          <wp:inline distT="0" distB="0" distL="0" distR="0" wp14:anchorId="48DDE387" wp14:editId="60DCA8B8">
            <wp:extent cx="2436125" cy="1915715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9753" cy="19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1F" w:rsidRPr="008B2AF5" w:rsidRDefault="00FC601F" w:rsidP="00FC601F">
      <w:pPr>
        <w:ind w:left="1191"/>
      </w:pPr>
    </w:p>
    <w:p w:rsidR="00FC601F" w:rsidRDefault="00FC601F" w:rsidP="00FC601F">
      <w:pPr>
        <w:pStyle w:val="Heading2"/>
      </w:pPr>
      <w:bookmarkStart w:id="48" w:name="_Toc487632164"/>
      <w:bookmarkStart w:id="49" w:name="_Toc492873773"/>
      <w:r>
        <w:t>*Acceptance Tests - Selenium</w:t>
      </w:r>
      <w:bookmarkEnd w:id="48"/>
      <w:bookmarkEnd w:id="49"/>
    </w:p>
    <w:p w:rsidR="00FC601F" w:rsidRDefault="00FC601F" w:rsidP="00FC601F">
      <w:pPr>
        <w:pStyle w:val="Heading2"/>
      </w:pPr>
      <w:bookmarkStart w:id="50" w:name="_Toc487632165"/>
      <w:bookmarkStart w:id="51" w:name="_Toc492873774"/>
      <w:r>
        <w:t>*Integration Tests</w:t>
      </w:r>
      <w:bookmarkEnd w:id="50"/>
      <w:bookmarkEnd w:id="51"/>
    </w:p>
    <w:p w:rsidR="00FC601F" w:rsidRDefault="00FC601F" w:rsidP="00FC601F">
      <w:r>
        <w:br w:type="page"/>
      </w:r>
    </w:p>
    <w:p w:rsidR="00B72AE7" w:rsidRDefault="00B72AE7" w:rsidP="00DC590A">
      <w:pPr>
        <w:pStyle w:val="Heading1"/>
      </w:pPr>
      <w:bookmarkStart w:id="52" w:name="_Toc487632124"/>
      <w:bookmarkStart w:id="53" w:name="_Toc492873775"/>
      <w:r>
        <w:lastRenderedPageBreak/>
        <w:t>Strategies Used</w:t>
      </w:r>
      <w:bookmarkEnd w:id="52"/>
      <w:bookmarkEnd w:id="53"/>
    </w:p>
    <w:p w:rsidR="00B72AE7" w:rsidRDefault="00B72AE7" w:rsidP="00DC590A">
      <w:pPr>
        <w:pStyle w:val="Heading2"/>
      </w:pPr>
      <w:bookmarkStart w:id="54" w:name="_Toc487632125"/>
      <w:bookmarkStart w:id="55" w:name="_Toc492873776"/>
      <w:proofErr w:type="spellStart"/>
      <w:r>
        <w:t>BaseClasses</w:t>
      </w:r>
      <w:bookmarkEnd w:id="54"/>
      <w:bookmarkEnd w:id="55"/>
      <w:proofErr w:type="spellEnd"/>
    </w:p>
    <w:p w:rsidR="00B72AE7" w:rsidRDefault="00B72AE7" w:rsidP="00B72AE7">
      <w:pPr>
        <w:jc w:val="center"/>
      </w:pPr>
      <w:r>
        <w:rPr>
          <w:noProof/>
          <w:lang w:eastAsia="en-PH"/>
        </w:rPr>
        <w:drawing>
          <wp:inline distT="0" distB="0" distL="0" distR="0" wp14:anchorId="176F8E20" wp14:editId="5FB05BD5">
            <wp:extent cx="1486664" cy="29479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2033" cy="29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7" w:rsidRDefault="00B72AE7" w:rsidP="00B72AE7"/>
    <w:p w:rsidR="00B72AE7" w:rsidRDefault="00B72AE7" w:rsidP="00B72AE7">
      <w:pPr>
        <w:pStyle w:val="Heading4"/>
        <w:numPr>
          <w:ilvl w:val="3"/>
          <w:numId w:val="0"/>
        </w:numPr>
        <w:ind w:left="2552" w:hanging="392"/>
      </w:pPr>
      <w:proofErr w:type="spellStart"/>
      <w:r>
        <w:t>DataRepositoryBase</w:t>
      </w:r>
      <w:proofErr w:type="spellEnd"/>
    </w:p>
    <w:p w:rsidR="00B72AE7" w:rsidRDefault="00B72AE7" w:rsidP="00B72AE7">
      <w:pPr>
        <w:ind w:left="1832" w:firstLine="720"/>
      </w:pPr>
      <w:r>
        <w:t xml:space="preserve">This demonstrate the use of </w:t>
      </w:r>
      <w:proofErr w:type="spellStart"/>
      <w:r>
        <w:t>DataRepositories</w:t>
      </w:r>
      <w:proofErr w:type="spellEnd"/>
      <w:r>
        <w:t xml:space="preserve"> such as </w:t>
      </w:r>
    </w:p>
    <w:p w:rsidR="00B437EA" w:rsidRDefault="00B437EA" w:rsidP="00B72AE7">
      <w:pPr>
        <w:ind w:left="1832" w:firstLine="720"/>
      </w:pPr>
      <w:r>
        <w:rPr>
          <w:noProof/>
          <w:lang w:eastAsia="en-PH"/>
        </w:rPr>
        <w:drawing>
          <wp:inline distT="0" distB="0" distL="0" distR="0" wp14:anchorId="2211BE16" wp14:editId="5E9DF268">
            <wp:extent cx="2825086" cy="20772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539" cy="20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7" w:rsidRDefault="00B72AE7" w:rsidP="00B72AE7">
      <w:pPr>
        <w:ind w:left="1832" w:firstLine="720"/>
      </w:pPr>
      <w:proofErr w:type="spellStart"/>
      <w:r w:rsidRPr="00351380">
        <w:t>TableMaintenanceRepository</w:t>
      </w:r>
      <w:proofErr w:type="spellEnd"/>
    </w:p>
    <w:p w:rsidR="00B72AE7" w:rsidRDefault="00B72AE7" w:rsidP="00B72AE7">
      <w:pPr>
        <w:ind w:left="2552"/>
      </w:pPr>
      <w:r>
        <w:lastRenderedPageBreak/>
        <w:t xml:space="preserve">Any class that inherits from </w:t>
      </w:r>
      <w:proofErr w:type="spellStart"/>
      <w:r w:rsidRPr="0097095F">
        <w:t>DataRepositoryBase</w:t>
      </w:r>
      <w:proofErr w:type="spellEnd"/>
      <w:r>
        <w:t xml:space="preserve"> will be discoverable in MEF IoC/DI. Because of the </w:t>
      </w:r>
      <w:proofErr w:type="spellStart"/>
      <w:r>
        <w:t>I</w:t>
      </w:r>
      <w:r w:rsidRPr="00A239D4">
        <w:t>nheritedExport</w:t>
      </w:r>
      <w:proofErr w:type="spellEnd"/>
      <w:r>
        <w:t xml:space="preserve"> attribute:</w:t>
      </w:r>
      <w:r w:rsidR="00B437EA" w:rsidRPr="00B437EA">
        <w:rPr>
          <w:noProof/>
          <w:lang w:eastAsia="en-PH"/>
        </w:rPr>
        <w:t xml:space="preserve"> </w:t>
      </w:r>
      <w:r w:rsidR="00B437EA">
        <w:rPr>
          <w:noProof/>
          <w:lang w:eastAsia="en-PH"/>
        </w:rPr>
        <w:drawing>
          <wp:inline distT="0" distB="0" distL="0" distR="0" wp14:anchorId="4D2DC727" wp14:editId="703DF057">
            <wp:extent cx="4400582" cy="109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8949" cy="11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7" w:rsidRDefault="00B72AE7" w:rsidP="00B437EA">
      <w:pPr>
        <w:ind w:left="2552"/>
      </w:pPr>
      <w:proofErr w:type="spellStart"/>
      <w:r w:rsidRPr="0097095F">
        <w:t>DataRepositoryBase</w:t>
      </w:r>
      <w:proofErr w:type="spellEnd"/>
      <w:r>
        <w:t xml:space="preserve"> also takes advantage of the new </w:t>
      </w:r>
      <w:r w:rsidRPr="00A239D4">
        <w:rPr>
          <w:b/>
        </w:rPr>
        <w:t>MEF2</w:t>
      </w:r>
      <w:r>
        <w:t xml:space="preserve"> feature called ‘Open Generics’</w:t>
      </w:r>
    </w:p>
    <w:p w:rsidR="00B72AE7" w:rsidRDefault="00B437EA" w:rsidP="00B72AE7">
      <w:pPr>
        <w:ind w:left="1832" w:firstLine="720"/>
      </w:pPr>
      <w:r>
        <w:rPr>
          <w:noProof/>
          <w:lang w:eastAsia="en-PH"/>
        </w:rPr>
        <w:drawing>
          <wp:inline distT="0" distB="0" distL="0" distR="0" wp14:anchorId="1313E7DD" wp14:editId="3E26A78C">
            <wp:extent cx="4988257" cy="1710716"/>
            <wp:effectExtent l="0" t="0" r="3175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603" cy="17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7" w:rsidRDefault="00B72AE7" w:rsidP="00B72AE7">
      <w:pPr>
        <w:pStyle w:val="Heading4"/>
        <w:ind w:left="2552"/>
      </w:pPr>
    </w:p>
    <w:p w:rsidR="00B72AE7" w:rsidRDefault="00B72AE7" w:rsidP="00B72AE7">
      <w:pPr>
        <w:pStyle w:val="Heading4"/>
        <w:numPr>
          <w:ilvl w:val="3"/>
          <w:numId w:val="0"/>
        </w:numPr>
        <w:ind w:left="2552" w:hanging="392"/>
      </w:pPr>
      <w:proofErr w:type="spellStart"/>
      <w:r>
        <w:t>EntityBase</w:t>
      </w:r>
      <w:proofErr w:type="spellEnd"/>
    </w:p>
    <w:p w:rsidR="00B72AE7" w:rsidRDefault="00B72AE7" w:rsidP="00B437EA">
      <w:pPr>
        <w:ind w:left="2552"/>
      </w:pPr>
      <w:r>
        <w:t xml:space="preserve">To ensure all entities have the following properties: Id, </w:t>
      </w:r>
      <w:proofErr w:type="spellStart"/>
      <w:r>
        <w:t>DateDeleted</w:t>
      </w:r>
      <w:proofErr w:type="spellEnd"/>
      <w:r>
        <w:t xml:space="preserve">, </w:t>
      </w:r>
      <w:proofErr w:type="spellStart"/>
      <w:r>
        <w:t>DeletionReason</w:t>
      </w:r>
      <w:proofErr w:type="spellEnd"/>
    </w:p>
    <w:p w:rsidR="00B72AE7" w:rsidRDefault="00B72AE7" w:rsidP="00B72AE7"/>
    <w:p w:rsidR="00B72AE7" w:rsidRDefault="00B72AE7" w:rsidP="00B72AE7"/>
    <w:p w:rsidR="00B72AE7" w:rsidRDefault="00B72AE7" w:rsidP="00B72AE7"/>
    <w:p w:rsidR="00B72AE7" w:rsidRDefault="00B72AE7" w:rsidP="00DC590A">
      <w:pPr>
        <w:pStyle w:val="Heading2"/>
      </w:pPr>
      <w:bookmarkStart w:id="56" w:name="_Toc487632126"/>
      <w:bookmarkStart w:id="57" w:name="_Toc492873777"/>
      <w:proofErr w:type="spellStart"/>
      <w:r>
        <w:t>ActionFilterAttribute</w:t>
      </w:r>
      <w:proofErr w:type="spellEnd"/>
      <w:r>
        <w:t xml:space="preserve"> – </w:t>
      </w:r>
      <w:proofErr w:type="spellStart"/>
      <w:r w:rsidR="002C0605" w:rsidRPr="002C0605">
        <w:t>ExplicitDisposeAttribute</w:t>
      </w:r>
      <w:proofErr w:type="spellEnd"/>
      <w:r w:rsidR="002C0605">
        <w:t xml:space="preserve"> </w:t>
      </w:r>
      <w:r>
        <w:t xml:space="preserve">and </w:t>
      </w:r>
      <w:bookmarkEnd w:id="56"/>
      <w:proofErr w:type="spellStart"/>
      <w:r w:rsidR="002C0605" w:rsidRPr="002C0605">
        <w:t>IDisposeAwareController</w:t>
      </w:r>
      <w:bookmarkEnd w:id="57"/>
      <w:proofErr w:type="spellEnd"/>
    </w:p>
    <w:p w:rsidR="00B72AE7" w:rsidRDefault="00B72AE7" w:rsidP="00B72AE7">
      <w:pPr>
        <w:ind w:left="1871"/>
      </w:pPr>
      <w:r>
        <w:t xml:space="preserve">This will ensure that all </w:t>
      </w:r>
      <w:proofErr w:type="spellStart"/>
      <w:r>
        <w:t>I</w:t>
      </w:r>
      <w:r w:rsidR="002C0605">
        <w:t>Services</w:t>
      </w:r>
      <w:proofErr w:type="spellEnd"/>
      <w:r>
        <w:t xml:space="preserve"> are explicitly disposed. Having memory leaks or undisposed long-running services is a developer’s nightmare.</w:t>
      </w:r>
    </w:p>
    <w:p w:rsidR="00B72AE7" w:rsidRDefault="002C0605" w:rsidP="00B72AE7">
      <w:pPr>
        <w:ind w:left="1871"/>
      </w:pPr>
      <w:r>
        <w:rPr>
          <w:noProof/>
          <w:lang w:eastAsia="en-PH"/>
        </w:rPr>
        <w:lastRenderedPageBreak/>
        <w:drawing>
          <wp:inline distT="0" distB="0" distL="0" distR="0" wp14:anchorId="4707C693" wp14:editId="19F1D3CD">
            <wp:extent cx="3761905" cy="2533333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7" w:rsidRDefault="00B72AE7" w:rsidP="00B72AE7">
      <w:pPr>
        <w:ind w:left="1871"/>
      </w:pPr>
    </w:p>
    <w:p w:rsidR="00B72AE7" w:rsidRDefault="00B72AE7" w:rsidP="00B72AE7">
      <w:pPr>
        <w:ind w:left="1871"/>
      </w:pPr>
    </w:p>
    <w:p w:rsidR="00B72AE7" w:rsidRDefault="00B72AE7" w:rsidP="00DC590A">
      <w:pPr>
        <w:pStyle w:val="Heading2"/>
      </w:pPr>
      <w:bookmarkStart w:id="58" w:name="_Toc487632129"/>
      <w:bookmarkStart w:id="59" w:name="_Toc492873778"/>
      <w:r>
        <w:t>IoC/DI – MEF</w:t>
      </w:r>
      <w:bookmarkEnd w:id="58"/>
      <w:r w:rsidR="00687921">
        <w:t>2</w:t>
      </w:r>
      <w:bookmarkEnd w:id="59"/>
    </w:p>
    <w:p w:rsidR="00B72AE7" w:rsidRDefault="00B72AE7" w:rsidP="00B72AE7">
      <w:pPr>
        <w:pStyle w:val="Heading4"/>
        <w:numPr>
          <w:ilvl w:val="3"/>
          <w:numId w:val="0"/>
        </w:numPr>
        <w:ind w:left="2552" w:hanging="392"/>
      </w:pPr>
      <w:r>
        <w:t>Mediator</w:t>
      </w:r>
    </w:p>
    <w:p w:rsidR="00B72AE7" w:rsidRDefault="00B72AE7" w:rsidP="00B72AE7">
      <w:pPr>
        <w:ind w:left="2160"/>
      </w:pPr>
      <w:r>
        <w:t>A small yet powerful library that will allow to effectively translate business use cases into reusable blocks of code. Made possible through heavy usage of Generics and MEF2 discoverability features.</w:t>
      </w:r>
    </w:p>
    <w:p w:rsidR="00B72AE7" w:rsidRDefault="00B72AE7" w:rsidP="00B72AE7">
      <w:pPr>
        <w:ind w:left="2160"/>
      </w:pPr>
      <w:r>
        <w:t>This will all come-in handy when migrating from an old platform into a new one. Because of its single responsibility feature, it will be possible to dissect large use cases into small maintainable chunks of code.</w:t>
      </w:r>
    </w:p>
    <w:p w:rsidR="00B72AE7" w:rsidRPr="005D31A0" w:rsidRDefault="00B72AE7" w:rsidP="00B72AE7">
      <w:pPr>
        <w:ind w:left="2160"/>
      </w:pPr>
      <w:r>
        <w:t>This will also help create highly testable codes.</w:t>
      </w:r>
    </w:p>
    <w:p w:rsidR="00B72AE7" w:rsidRDefault="00B72AE7" w:rsidP="00B72AE7">
      <w:pPr>
        <w:pStyle w:val="Heading4"/>
        <w:numPr>
          <w:ilvl w:val="3"/>
          <w:numId w:val="0"/>
        </w:numPr>
        <w:ind w:left="2552" w:hanging="392"/>
      </w:pPr>
      <w:r>
        <w:t>*Modules</w:t>
      </w:r>
    </w:p>
    <w:p w:rsidR="00B72AE7" w:rsidRDefault="00B72AE7" w:rsidP="00B72AE7">
      <w:pPr>
        <w:ind w:left="2160"/>
      </w:pPr>
      <w:r>
        <w:t xml:space="preserve">This feature will become apparent when a certain business process follows a recurring series of steps. (an example could be an accounting cycle – step1, step2,step3.. </w:t>
      </w:r>
      <w:proofErr w:type="spellStart"/>
      <w:r>
        <w:t>etc</w:t>
      </w:r>
      <w:proofErr w:type="spellEnd"/>
      <w:r>
        <w:t xml:space="preserve">). A module is a representation of ‘a business process step’ converted into codes. A module can also reside on a separate project. This is handled by the </w:t>
      </w:r>
      <w:proofErr w:type="spellStart"/>
      <w:r>
        <w:t>PipelineFramework</w:t>
      </w:r>
      <w:proofErr w:type="spellEnd"/>
      <w:r>
        <w:t xml:space="preserve"> which relies heavily on modular pattern and discoverability. Combine this with the Mediator and a project will be a little bit easier to manage.</w:t>
      </w:r>
    </w:p>
    <w:p w:rsidR="00B72AE7" w:rsidRPr="005C7A34" w:rsidRDefault="00B72AE7" w:rsidP="00B72AE7">
      <w:pPr>
        <w:ind w:left="2160"/>
      </w:pPr>
    </w:p>
    <w:p w:rsidR="00B72AE7" w:rsidRDefault="00B72AE7" w:rsidP="00DC590A">
      <w:pPr>
        <w:pStyle w:val="Heading2"/>
      </w:pPr>
      <w:bookmarkStart w:id="60" w:name="_Toc487632131"/>
      <w:bookmarkStart w:id="61" w:name="_Toc492873779"/>
      <w:r>
        <w:t>Bootstrap</w:t>
      </w:r>
      <w:bookmarkEnd w:id="60"/>
      <w:bookmarkEnd w:id="61"/>
    </w:p>
    <w:p w:rsidR="00B72AE7" w:rsidRPr="00E90F0A" w:rsidRDefault="00B72AE7" w:rsidP="00B72AE7">
      <w:pPr>
        <w:ind w:left="1871"/>
      </w:pPr>
      <w:r>
        <w:t>For responsive layouts. It can handle different browsers multiplied by the number of different desktop and mobile devices. This is a must, I might say.</w:t>
      </w:r>
    </w:p>
    <w:p w:rsidR="00B72AE7" w:rsidRDefault="00B72AE7" w:rsidP="00DC590A">
      <w:pPr>
        <w:pStyle w:val="Heading2"/>
      </w:pPr>
      <w:bookmarkStart w:id="62" w:name="_Toc487632132"/>
      <w:bookmarkStart w:id="63" w:name="_Toc492873780"/>
      <w:proofErr w:type="spellStart"/>
      <w:r>
        <w:t>FontAwesome</w:t>
      </w:r>
      <w:bookmarkEnd w:id="62"/>
      <w:bookmarkEnd w:id="63"/>
      <w:proofErr w:type="spellEnd"/>
    </w:p>
    <w:p w:rsidR="00B72AE7" w:rsidRPr="00E90F0A" w:rsidRDefault="00B72AE7" w:rsidP="00B72AE7">
      <w:pPr>
        <w:ind w:left="1151" w:firstLine="720"/>
      </w:pPr>
      <w:r>
        <w:t xml:space="preserve">Cute icons </w:t>
      </w:r>
      <w:r>
        <w:sym w:font="Wingdings" w:char="F04A"/>
      </w:r>
    </w:p>
    <w:p w:rsidR="00B72AE7" w:rsidRDefault="0050754E" w:rsidP="00DC590A">
      <w:pPr>
        <w:pStyle w:val="Heading2"/>
      </w:pPr>
      <w:bookmarkStart w:id="64" w:name="_Toc492873781"/>
      <w:r>
        <w:lastRenderedPageBreak/>
        <w:t>Angular</w:t>
      </w:r>
      <w:r w:rsidR="00FD49EC">
        <w:t xml:space="preserve"> Single Page application – this the counter part of Angular</w:t>
      </w:r>
      <w:bookmarkEnd w:id="64"/>
    </w:p>
    <w:p w:rsidR="00B72AE7" w:rsidRDefault="00FD49EC" w:rsidP="00B72AE7">
      <w:r>
        <w:tab/>
      </w:r>
      <w:r>
        <w:tab/>
      </w:r>
      <w:r>
        <w:tab/>
        <w:t xml:space="preserve">Uses </w:t>
      </w:r>
      <w:proofErr w:type="spellStart"/>
      <w:r>
        <w:t>WebPack</w:t>
      </w:r>
      <w:proofErr w:type="spellEnd"/>
      <w:r>
        <w:t xml:space="preserve"> 3 for bundling and </w:t>
      </w:r>
      <w:proofErr w:type="spellStart"/>
      <w:r>
        <w:t>minifications</w:t>
      </w:r>
      <w:proofErr w:type="spellEnd"/>
      <w:r>
        <w:t>, etc.</w:t>
      </w:r>
    </w:p>
    <w:p w:rsidR="00FD49EC" w:rsidRPr="00DE1E69" w:rsidRDefault="00FD49EC" w:rsidP="00B72AE7">
      <w:r>
        <w:tab/>
      </w:r>
      <w:r>
        <w:tab/>
      </w:r>
      <w:r>
        <w:tab/>
        <w:t>Uses ES6</w:t>
      </w:r>
    </w:p>
    <w:p w:rsidR="00B72AE7" w:rsidRDefault="00B72AE7" w:rsidP="00DC590A">
      <w:pPr>
        <w:pStyle w:val="Heading2"/>
      </w:pPr>
      <w:bookmarkStart w:id="65" w:name="_Toc487632135"/>
      <w:bookmarkStart w:id="66" w:name="_Toc492873782"/>
      <w:r>
        <w:t>Extension Methods</w:t>
      </w:r>
      <w:bookmarkEnd w:id="65"/>
      <w:bookmarkEnd w:id="66"/>
    </w:p>
    <w:p w:rsidR="00B72AE7" w:rsidRDefault="00B72AE7" w:rsidP="00B72AE7">
      <w:pPr>
        <w:ind w:left="1871"/>
      </w:pPr>
      <w:r>
        <w:t>Extensions in this project is all over the place. It is an indispensable tool for me.</w:t>
      </w:r>
    </w:p>
    <w:p w:rsidR="00B72AE7" w:rsidRDefault="00B72AE7" w:rsidP="00B72AE7">
      <w:pPr>
        <w:ind w:left="1871"/>
      </w:pPr>
      <w:r>
        <w:t>Below is an example with generics:</w:t>
      </w:r>
    </w:p>
    <w:p w:rsidR="00B72AE7" w:rsidRPr="00626145" w:rsidRDefault="002C0605" w:rsidP="002C0605">
      <w:pPr>
        <w:jc w:val="right"/>
      </w:pPr>
      <w:r>
        <w:rPr>
          <w:noProof/>
          <w:lang w:eastAsia="en-PH"/>
        </w:rPr>
        <w:drawing>
          <wp:inline distT="0" distB="0" distL="0" distR="0" wp14:anchorId="4287CDAA" wp14:editId="61CCE9A6">
            <wp:extent cx="4748864" cy="6144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306" cy="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7" w:rsidRDefault="00B72AE7" w:rsidP="00DC590A">
      <w:pPr>
        <w:pStyle w:val="Heading2"/>
      </w:pPr>
      <w:bookmarkStart w:id="67" w:name="_Toc487632136"/>
      <w:bookmarkStart w:id="68" w:name="_Toc492873783"/>
      <w:r>
        <w:t xml:space="preserve">Logging – </w:t>
      </w:r>
      <w:proofErr w:type="spellStart"/>
      <w:r>
        <w:t>NLog</w:t>
      </w:r>
      <w:proofErr w:type="spellEnd"/>
      <w:r>
        <w:t xml:space="preserve"> and Application Insights</w:t>
      </w:r>
      <w:bookmarkEnd w:id="67"/>
      <w:bookmarkEnd w:id="68"/>
    </w:p>
    <w:p w:rsidR="00B72AE7" w:rsidRDefault="00B72AE7" w:rsidP="00B72AE7">
      <w:pPr>
        <w:ind w:left="1871"/>
      </w:pPr>
      <w:r>
        <w:t xml:space="preserve">This application is equipped with logging mechanisms. I’ve used </w:t>
      </w:r>
      <w:proofErr w:type="spellStart"/>
      <w:r>
        <w:t>NLog</w:t>
      </w:r>
      <w:proofErr w:type="spellEnd"/>
      <w:r w:rsidR="002C0605">
        <w:t xml:space="preserve"> and Application Insights.</w:t>
      </w:r>
    </w:p>
    <w:p w:rsidR="00B72AE7" w:rsidRDefault="00B72AE7" w:rsidP="00B72AE7">
      <w:pPr>
        <w:ind w:left="1871"/>
      </w:pPr>
    </w:p>
    <w:p w:rsidR="00B72AE7" w:rsidRPr="00C7450C" w:rsidRDefault="00B72AE7" w:rsidP="00B72AE7">
      <w:pPr>
        <w:ind w:left="1871"/>
      </w:pPr>
    </w:p>
    <w:p w:rsidR="00B72AE7" w:rsidRDefault="00B72AE7" w:rsidP="00DC590A">
      <w:pPr>
        <w:pStyle w:val="Heading2"/>
      </w:pPr>
      <w:bookmarkStart w:id="69" w:name="_Toc487632137"/>
      <w:bookmarkStart w:id="70" w:name="_Toc492873784"/>
      <w:proofErr w:type="spellStart"/>
      <w:r>
        <w:t>Async</w:t>
      </w:r>
      <w:proofErr w:type="spellEnd"/>
      <w:r>
        <w:t>/Await</w:t>
      </w:r>
      <w:bookmarkEnd w:id="69"/>
      <w:bookmarkEnd w:id="70"/>
    </w:p>
    <w:p w:rsidR="00B72AE7" w:rsidRDefault="00B72AE7" w:rsidP="002C0605">
      <w:pPr>
        <w:ind w:left="1871"/>
      </w:pPr>
      <w:r>
        <w:t xml:space="preserve">This is a replacement for “background worker”. Used for </w:t>
      </w:r>
      <w:proofErr w:type="spellStart"/>
      <w:r>
        <w:t>multi threading</w:t>
      </w:r>
      <w:proofErr w:type="spellEnd"/>
      <w:r>
        <w:t xml:space="preserve">. </w:t>
      </w:r>
      <w:proofErr w:type="spellStart"/>
      <w:r w:rsidRPr="007F7F88">
        <w:t>GetAutoCompleteIntellisenseAsync</w:t>
      </w:r>
      <w:proofErr w:type="spellEnd"/>
      <w:r>
        <w:t xml:space="preserve"> and </w:t>
      </w:r>
      <w:proofErr w:type="spellStart"/>
      <w:r w:rsidRPr="007F7F88">
        <w:t>GetPagedListAsync</w:t>
      </w:r>
      <w:proofErr w:type="spellEnd"/>
      <w:r w:rsidR="002C0605">
        <w:t xml:space="preserve"> are using </w:t>
      </w:r>
      <w:proofErr w:type="spellStart"/>
      <w:r w:rsidR="002C0605">
        <w:t>async</w:t>
      </w:r>
      <w:proofErr w:type="spellEnd"/>
      <w:r w:rsidR="002C0605">
        <w:t>/await pattern.</w:t>
      </w:r>
    </w:p>
    <w:p w:rsidR="00B72AE7" w:rsidRPr="00C7450C" w:rsidRDefault="00B72AE7" w:rsidP="00B72AE7">
      <w:pPr>
        <w:ind w:left="1871"/>
      </w:pPr>
    </w:p>
    <w:p w:rsidR="00B72AE7" w:rsidRDefault="00B72AE7" w:rsidP="00DC590A">
      <w:pPr>
        <w:pStyle w:val="Heading2"/>
      </w:pPr>
      <w:bookmarkStart w:id="71" w:name="_Toc487632138"/>
      <w:bookmarkStart w:id="72" w:name="_Toc492873785"/>
      <w:r>
        <w:t xml:space="preserve">LINQ  via Fluent </w:t>
      </w:r>
      <w:proofErr w:type="spellStart"/>
      <w:r>
        <w:t>Api</w:t>
      </w:r>
      <w:bookmarkEnd w:id="71"/>
      <w:bookmarkEnd w:id="72"/>
      <w:proofErr w:type="spellEnd"/>
    </w:p>
    <w:p w:rsidR="00B72AE7" w:rsidRPr="00540DD7" w:rsidRDefault="00B72AE7" w:rsidP="00B72AE7">
      <w:pPr>
        <w:ind w:left="1151" w:firstLine="720"/>
      </w:pPr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 wp14:anchorId="7B7CFE86" wp14:editId="053D59B3">
            <wp:simplePos x="0" y="0"/>
            <wp:positionH relativeFrom="column">
              <wp:posOffset>1200150</wp:posOffset>
            </wp:positionH>
            <wp:positionV relativeFrom="paragraph">
              <wp:posOffset>263525</wp:posOffset>
            </wp:positionV>
            <wp:extent cx="5654675" cy="1432560"/>
            <wp:effectExtent l="0" t="0" r="317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LINQ made easy via EF6 Fluent </w:t>
      </w:r>
      <w:proofErr w:type="spellStart"/>
      <w:r>
        <w:t>Api</w:t>
      </w:r>
      <w:proofErr w:type="spellEnd"/>
      <w:r>
        <w:t xml:space="preserve">. </w:t>
      </w:r>
      <w:r>
        <w:sym w:font="Wingdings" w:char="F04A"/>
      </w:r>
    </w:p>
    <w:p w:rsidR="00B72AE7" w:rsidRPr="00C7450C" w:rsidRDefault="00B72AE7" w:rsidP="00B72AE7">
      <w:pPr>
        <w:ind w:left="1871"/>
      </w:pPr>
    </w:p>
    <w:p w:rsidR="00B72AE7" w:rsidRDefault="00B72AE7" w:rsidP="00DC590A">
      <w:pPr>
        <w:pStyle w:val="Heading2"/>
      </w:pPr>
      <w:bookmarkStart w:id="73" w:name="_Toc487632139"/>
      <w:bookmarkStart w:id="74" w:name="_Toc492873786"/>
      <w:r>
        <w:t>Generics</w:t>
      </w:r>
      <w:bookmarkEnd w:id="73"/>
      <w:bookmarkEnd w:id="74"/>
    </w:p>
    <w:p w:rsidR="00B72AE7" w:rsidRDefault="00B72AE7" w:rsidP="00B72AE7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76672" behindDoc="0" locked="0" layoutInCell="1" allowOverlap="1" wp14:anchorId="1DA6EDF0" wp14:editId="2802D5B9">
            <wp:simplePos x="0" y="0"/>
            <wp:positionH relativeFrom="column">
              <wp:posOffset>1209040</wp:posOffset>
            </wp:positionH>
            <wp:positionV relativeFrom="paragraph">
              <wp:posOffset>285115</wp:posOffset>
            </wp:positionV>
            <wp:extent cx="5800725" cy="472440"/>
            <wp:effectExtent l="0" t="0" r="9525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one of my favorite features in C# and .Net</w:t>
      </w:r>
    </w:p>
    <w:p w:rsidR="00B72AE7" w:rsidRPr="00540DD7" w:rsidRDefault="00B72AE7" w:rsidP="00B72AE7"/>
    <w:p w:rsidR="00B72AE7" w:rsidRDefault="00B72AE7" w:rsidP="00DC590A">
      <w:pPr>
        <w:pStyle w:val="Heading2"/>
      </w:pPr>
      <w:bookmarkStart w:id="75" w:name="_Toc487632140"/>
      <w:bookmarkStart w:id="76" w:name="_Toc492873787"/>
      <w:r>
        <w:lastRenderedPageBreak/>
        <w:t>Abstract fac</w:t>
      </w:r>
      <w:r w:rsidR="005B4997">
        <w:t>tory</w:t>
      </w:r>
      <w:r>
        <w:t xml:space="preserve"> – </w:t>
      </w:r>
      <w:proofErr w:type="spellStart"/>
      <w:r>
        <w:t>ClassFactory</w:t>
      </w:r>
      <w:bookmarkEnd w:id="75"/>
      <w:bookmarkEnd w:id="76"/>
      <w:proofErr w:type="spellEnd"/>
    </w:p>
    <w:p w:rsidR="00B72AE7" w:rsidRDefault="00B72AE7" w:rsidP="00B72AE7">
      <w:pPr>
        <w:ind w:left="1871"/>
      </w:pPr>
      <w:r>
        <w:rPr>
          <w:noProof/>
          <w:lang w:eastAsia="en-PH"/>
        </w:rPr>
        <w:drawing>
          <wp:anchor distT="0" distB="0" distL="114300" distR="114300" simplePos="0" relativeHeight="251677696" behindDoc="0" locked="0" layoutInCell="1" allowOverlap="1" wp14:anchorId="0FCDE344" wp14:editId="68945F00">
            <wp:simplePos x="0" y="0"/>
            <wp:positionH relativeFrom="column">
              <wp:posOffset>452728</wp:posOffset>
            </wp:positionH>
            <wp:positionV relativeFrom="paragraph">
              <wp:posOffset>285115</wp:posOffset>
            </wp:positionV>
            <wp:extent cx="5648325" cy="550545"/>
            <wp:effectExtent l="0" t="0" r="9525" b="190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Allows retrieval of concrete classes via generics.</w:t>
      </w:r>
    </w:p>
    <w:p w:rsidR="00B72AE7" w:rsidRPr="00540DD7" w:rsidRDefault="00B72AE7" w:rsidP="00B72AE7"/>
    <w:p w:rsidR="00B72AE7" w:rsidRDefault="00B72AE7"/>
    <w:p w:rsidR="00B72AE7" w:rsidRDefault="00B72AE7" w:rsidP="00FC601F"/>
    <w:p w:rsidR="00FC601F" w:rsidRDefault="00FC601F" w:rsidP="00FC601F">
      <w:pPr>
        <w:pStyle w:val="Heading1"/>
      </w:pPr>
      <w:bookmarkStart w:id="77" w:name="_Toc487632166"/>
      <w:bookmarkStart w:id="78" w:name="_Toc492873788"/>
      <w:r>
        <w:t>Notes</w:t>
      </w:r>
      <w:bookmarkEnd w:id="77"/>
      <w:bookmarkEnd w:id="78"/>
    </w:p>
    <w:p w:rsidR="00FC601F" w:rsidRPr="00A63E08" w:rsidRDefault="00FC601F" w:rsidP="00FC601F">
      <w:r>
        <w:t>Items with asterisks (*) are for showcase purposes only. These are not implemented in this project.  It is intended for future use if the project becomes more complex.</w:t>
      </w:r>
    </w:p>
    <w:p w:rsidR="00CF64B8" w:rsidRPr="008E35C1" w:rsidRDefault="00CF64B8" w:rsidP="00CF64B8"/>
    <w:sectPr w:rsidR="00CF64B8" w:rsidRPr="008E3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617EE"/>
    <w:multiLevelType w:val="hybridMultilevel"/>
    <w:tmpl w:val="6A84AD44"/>
    <w:lvl w:ilvl="0" w:tplc="3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6DF"/>
    <w:rsid w:val="0003735F"/>
    <w:rsid w:val="000A70B4"/>
    <w:rsid w:val="000D15FF"/>
    <w:rsid w:val="00211222"/>
    <w:rsid w:val="002C0605"/>
    <w:rsid w:val="00347674"/>
    <w:rsid w:val="00377B7E"/>
    <w:rsid w:val="003A1ABF"/>
    <w:rsid w:val="00423334"/>
    <w:rsid w:val="004A742A"/>
    <w:rsid w:val="004D2DA5"/>
    <w:rsid w:val="005028AB"/>
    <w:rsid w:val="0050754E"/>
    <w:rsid w:val="00537ECE"/>
    <w:rsid w:val="005B4997"/>
    <w:rsid w:val="00664798"/>
    <w:rsid w:val="00687921"/>
    <w:rsid w:val="00747B82"/>
    <w:rsid w:val="00796ABB"/>
    <w:rsid w:val="007A7FF9"/>
    <w:rsid w:val="008D0239"/>
    <w:rsid w:val="0090720A"/>
    <w:rsid w:val="00923996"/>
    <w:rsid w:val="00970976"/>
    <w:rsid w:val="00AE0335"/>
    <w:rsid w:val="00AF4D15"/>
    <w:rsid w:val="00B146DF"/>
    <w:rsid w:val="00B437EA"/>
    <w:rsid w:val="00B441B9"/>
    <w:rsid w:val="00B72AE7"/>
    <w:rsid w:val="00BE3165"/>
    <w:rsid w:val="00C201BE"/>
    <w:rsid w:val="00C372CD"/>
    <w:rsid w:val="00CF64B8"/>
    <w:rsid w:val="00DB41AE"/>
    <w:rsid w:val="00DC590A"/>
    <w:rsid w:val="00E75313"/>
    <w:rsid w:val="00EB6B40"/>
    <w:rsid w:val="00F43CE1"/>
    <w:rsid w:val="00FC601F"/>
    <w:rsid w:val="00FD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9F2CF"/>
  <w15:chartTrackingRefBased/>
  <w15:docId w15:val="{32F70DFE-8522-47E4-96B7-3EB187569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47B82"/>
  </w:style>
  <w:style w:type="paragraph" w:styleId="Heading1">
    <w:name w:val="heading 1"/>
    <w:basedOn w:val="Normal"/>
    <w:next w:val="Normal"/>
    <w:link w:val="Heading1Char"/>
    <w:uiPriority w:val="9"/>
    <w:qFormat/>
    <w:rsid w:val="00EB6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4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1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A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7B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6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74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41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72AE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2A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2A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2AE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2AE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A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B72AE7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5B499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21</Pages>
  <Words>1497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 Lonzanida</dc:creator>
  <cp:keywords/>
  <dc:description/>
  <cp:lastModifiedBy>Edd Lonzanida</cp:lastModifiedBy>
  <cp:revision>24</cp:revision>
  <dcterms:created xsi:type="dcterms:W3CDTF">2017-07-24T13:32:00Z</dcterms:created>
  <dcterms:modified xsi:type="dcterms:W3CDTF">2017-09-10T22:51:00Z</dcterms:modified>
</cp:coreProperties>
</file>