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zt9uncbm43b" w:id="0"/>
      <w:bookmarkEnd w:id="0"/>
      <w:r w:rsidDel="00000000" w:rsidR="00000000" w:rsidRPr="00000000">
        <w:rPr>
          <w:rtl w:val="0"/>
        </w:rPr>
        <w:t xml:space="preserve">Documento de Diseño - Proyecto de Análisis de Algoritmos</w:t>
      </w:r>
    </w:p>
    <w:p w:rsidR="00000000" w:rsidDel="00000000" w:rsidP="00000000" w:rsidRDefault="00000000" w:rsidRPr="00000000" w14:paraId="00000002">
      <w:pPr>
        <w:pStyle w:val="Heading2"/>
        <w:rPr/>
      </w:pPr>
      <w:bookmarkStart w:colFirst="0" w:colLast="0" w:name="_g046dfaw9m9" w:id="1"/>
      <w:bookmarkEnd w:id="1"/>
      <w:r w:rsidDel="00000000" w:rsidR="00000000" w:rsidRPr="00000000">
        <w:rPr>
          <w:rtl w:val="0"/>
        </w:rPr>
        <w:t xml:space="preserve">1. Introducción</w:t>
      </w:r>
    </w:p>
    <w:p w:rsidR="00000000" w:rsidDel="00000000" w:rsidP="00000000" w:rsidRDefault="00000000" w:rsidRPr="00000000" w14:paraId="00000003">
      <w:pPr>
        <w:rPr/>
      </w:pPr>
      <w:r w:rsidDel="00000000" w:rsidR="00000000" w:rsidRPr="00000000">
        <w:rPr>
          <w:rtl w:val="0"/>
        </w:rPr>
        <w:t xml:space="preserve">Este proyecto implementa un sistema de análisis de algoritmos de ordenamiento utilizando datos financieros reales. El objetivo es comparar el rendimiento de 12 algoritmos de ordenamiento mediante la medición de tiempo de ejecución y verificar la complejidad algorítmica teórica.</w:t>
      </w:r>
    </w:p>
    <w:p w:rsidR="00000000" w:rsidDel="00000000" w:rsidP="00000000" w:rsidRDefault="00000000" w:rsidRPr="00000000" w14:paraId="00000004">
      <w:pPr>
        <w:pStyle w:val="Heading2"/>
        <w:rPr/>
      </w:pPr>
      <w:bookmarkStart w:colFirst="0" w:colLast="0" w:name="_35n8lmcmq6s5" w:id="2"/>
      <w:bookmarkEnd w:id="2"/>
      <w:r w:rsidDel="00000000" w:rsidR="00000000" w:rsidRPr="00000000">
        <w:rPr>
          <w:rtl w:val="0"/>
        </w:rPr>
        <w:t xml:space="preserve">2. Arquitectura del Sistema</w:t>
      </w:r>
    </w:p>
    <w:p w:rsidR="00000000" w:rsidDel="00000000" w:rsidP="00000000" w:rsidRDefault="00000000" w:rsidRPr="00000000" w14:paraId="00000005">
      <w:pPr>
        <w:pStyle w:val="Heading3"/>
        <w:rPr/>
      </w:pPr>
      <w:bookmarkStart w:colFirst="0" w:colLast="0" w:name="_k1pw3v4cb8a" w:id="3"/>
      <w:bookmarkEnd w:id="3"/>
      <w:r w:rsidDel="00000000" w:rsidR="00000000" w:rsidRPr="00000000">
        <w:rPr>
          <w:rtl w:val="0"/>
        </w:rPr>
        <w:t xml:space="preserve">2.1 Estructura del Proyecto</w:t>
      </w:r>
    </w:p>
    <w:p w:rsidR="00000000" w:rsidDel="00000000" w:rsidP="00000000" w:rsidRDefault="00000000" w:rsidRPr="00000000" w14:paraId="00000006">
      <w:pPr>
        <w:rPr/>
      </w:pPr>
      <w:r w:rsidDel="00000000" w:rsidR="00000000" w:rsidRPr="00000000">
        <w:rPr>
          <w:rtl w:val="0"/>
        </w:rPr>
        <w:t xml:space="preserve">src/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etl/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 fetcher.py        # Extracción de datos HTTP directo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 scraper.py        # Scraper alternativo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 cleaner.py        # Limpieza de datos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 unifier.py        # Unificación de datasets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sorting/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 algorithms.py     # 12 algoritmos de ordenamiento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 comparator.py     # Comparador de rendimiento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 visualizer.py    # Generación de gráficos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services/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 volume_analyzer.py # Análisis de volumen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 main_runner.py    # Orquestador principal</w:t>
      </w:r>
    </w:p>
    <w:p w:rsidR="00000000" w:rsidDel="00000000" w:rsidP="00000000" w:rsidRDefault="00000000" w:rsidRPr="00000000" w14:paraId="0000001F">
      <w:pPr>
        <w:pStyle w:val="Heading3"/>
        <w:rPr/>
      </w:pPr>
      <w:bookmarkStart w:colFirst="0" w:colLast="0" w:name="_yjb9crxi9t9y" w:id="4"/>
      <w:bookmarkEnd w:id="4"/>
      <w:r w:rsidDel="00000000" w:rsidR="00000000" w:rsidRPr="00000000">
        <w:rPr>
          <w:rtl w:val="0"/>
        </w:rPr>
        <w:t xml:space="preserve">2.2 Flujo de Ejecución</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Extracción (fetcher) → Limpieza (cleaner) → Unificación (unifier)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Ordenamiento (12 algoritmos) → Medición de tiempo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Análisis de Volumen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Generación de CSV y Gráficos</w:t>
      </w:r>
    </w:p>
    <w:p w:rsidR="00000000" w:rsidDel="00000000" w:rsidP="00000000" w:rsidRDefault="00000000" w:rsidRPr="00000000" w14:paraId="0000002D">
      <w:pPr>
        <w:pStyle w:val="Heading2"/>
        <w:rPr/>
      </w:pPr>
      <w:bookmarkStart w:colFirst="0" w:colLast="0" w:name="_yqpdeahi6dt" w:id="5"/>
      <w:bookmarkEnd w:id="5"/>
      <w:r w:rsidDel="00000000" w:rsidR="00000000" w:rsidRPr="00000000">
        <w:rPr>
          <w:rtl w:val="0"/>
        </w:rPr>
        <w:t xml:space="preserve">3. Requerimiento 1: Proceso ETL</w:t>
      </w:r>
    </w:p>
    <w:p w:rsidR="00000000" w:rsidDel="00000000" w:rsidP="00000000" w:rsidRDefault="00000000" w:rsidRPr="00000000" w14:paraId="0000002E">
      <w:pPr>
        <w:pStyle w:val="Heading3"/>
        <w:rPr/>
      </w:pPr>
      <w:bookmarkStart w:colFirst="0" w:colLast="0" w:name="_zbte9s5f8lgb" w:id="6"/>
      <w:bookmarkEnd w:id="6"/>
      <w:r w:rsidDel="00000000" w:rsidR="00000000" w:rsidRPr="00000000">
        <w:rPr>
          <w:rtl w:val="0"/>
        </w:rPr>
        <w:t xml:space="preserve">3.1 Extracción de Datos</w:t>
      </w:r>
    </w:p>
    <w:p w:rsidR="00000000" w:rsidDel="00000000" w:rsidP="00000000" w:rsidRDefault="00000000" w:rsidRPr="00000000" w14:paraId="0000002F">
      <w:pPr>
        <w:rPr/>
      </w:pPr>
      <w:r w:rsidDel="00000000" w:rsidR="00000000" w:rsidRPr="00000000">
        <w:rPr>
          <w:b w:val="1"/>
          <w:bCs w:val="1"/>
          <w:rtl w:val="0"/>
        </w:rPr>
        <w:t xml:space="preserve">Módulo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src/etl/fetcher.py</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Funcionalidad</w:t>
      </w:r>
      <w:r w:rsidDel="00000000" w:rsidR="00000000" w:rsidRPr="00000000">
        <w:rPr>
          <w:rtl w:val="0"/>
        </w:rPr>
        <w:t xml:space="preserve">: Descarga datos financieros desde Yahoo Finance API mediante HTTP directo.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Complejidad</w:t>
      </w:r>
      <w:r w:rsidDel="00000000" w:rsidR="00000000" w:rsidRPr="00000000">
        <w:rPr>
          <w:rtl w:val="0"/>
        </w:rPr>
        <w:t xml:space="preserve">: O(n × d) donde n = número de activos, d = días de historial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Implementación</w:t>
      </w:r>
      <w:r w:rsidDel="00000000" w:rsidR="00000000" w:rsidRPr="00000000">
        <w:rPr>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Uso de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t xml:space="preserve"> para HTTP directo (no librerías de alto nivel)</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Construcción manual de URLs de la API</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Parsing manual de respuestas JSON</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Manejo de errores con reintentos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Datos extraídos</w:t>
      </w:r>
      <w:r w:rsidDel="00000000" w:rsidR="00000000" w:rsidRPr="00000000">
        <w:rPr>
          <w:rtl w:val="0"/>
        </w:rPr>
        <w:t xml:space="preserve"> (OHLCV):</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Fecha (date)</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Precio de apertura (open)</w:t>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Precio máximo (high)</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Precio mínimo (low)</w:t>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Precio de cierre (close)</w:t>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Volumen de negociación (volume)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Activos configurados</w:t>
      </w:r>
      <w:r w:rsidDel="00000000" w:rsidR="00000000" w:rsidRPr="00000000">
        <w:rPr>
          <w:rtl w:val="0"/>
        </w:rPr>
        <w:t xml:space="preserve"> (20):</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Colombianos: ECOPETROL, ISA, GEB, NUTRESA</w:t>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Internacionales: VOO, VTI, QQQ, SPY, VEA, VWO, BND, EFA, EEM, TLT, IVV, SCHD, DIA, IWM, XLF, XLK</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Historial</w:t>
      </w:r>
      <w:r w:rsidDel="00000000" w:rsidR="00000000" w:rsidRPr="00000000">
        <w:rPr>
          <w:rtl w:val="0"/>
        </w:rPr>
        <w:t xml:space="preserve">: 5 años por defecto</w:t>
      </w:r>
    </w:p>
    <w:p w:rsidR="00000000" w:rsidDel="00000000" w:rsidP="00000000" w:rsidRDefault="00000000" w:rsidRPr="00000000" w14:paraId="0000004B">
      <w:pPr>
        <w:pStyle w:val="Heading3"/>
        <w:rPr/>
      </w:pPr>
      <w:bookmarkStart w:colFirst="0" w:colLast="0" w:name="_ubibeg23sy5o" w:id="7"/>
      <w:bookmarkEnd w:id="7"/>
      <w:r w:rsidDel="00000000" w:rsidR="00000000" w:rsidRPr="00000000">
        <w:rPr>
          <w:rtl w:val="0"/>
        </w:rPr>
        <w:t xml:space="preserve">3.2 Limpieza de Datos</w:t>
      </w:r>
    </w:p>
    <w:p w:rsidR="00000000" w:rsidDel="00000000" w:rsidP="00000000" w:rsidRDefault="00000000" w:rsidRPr="00000000" w14:paraId="0000004C">
      <w:pPr>
        <w:rPr/>
      </w:pPr>
      <w:r w:rsidDel="00000000" w:rsidR="00000000" w:rsidRPr="00000000">
        <w:rPr>
          <w:b w:val="1"/>
          <w:bCs w:val="1"/>
          <w:rtl w:val="0"/>
        </w:rPr>
        <w:t xml:space="preserve">Módulo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src/etl/cleaner.py</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Funcionalidad</w:t>
      </w:r>
      <w:r w:rsidDel="00000000" w:rsidR="00000000" w:rsidRPr="00000000">
        <w:rPr>
          <w:rtl w:val="0"/>
        </w:rPr>
        <w:t xml:space="preserve">: Detecta y maneja problemas en los datos.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Técnicas implementadas</w:t>
      </w:r>
      <w:r w:rsidDel="00000000" w:rsidR="00000000" w:rsidRPr="00000000">
        <w:rPr>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2"/>
        </w:numPr>
        <w:ind w:left="720" w:hanging="360"/>
      </w:pPr>
      <w:r w:rsidDel="00000000" w:rsidR="00000000" w:rsidRPr="00000000">
        <w:rPr>
          <w:b w:val="1"/>
          <w:bCs w:val="1"/>
          <w:rtl w:val="0"/>
        </w:rPr>
        <w:t xml:space="preserve">Eliminación de duplicados</w:t>
      </w:r>
      <w:r w:rsidDel="00000000" w:rsidR="00000000" w:rsidRPr="00000000">
        <w:rPr>
          <w:rtl w:val="0"/>
        </w:rPr>
        <w:t xml:space="preserve">: HashSet para detectar registros duplicados</w:t>
      </w:r>
    </w:p>
    <w:p w:rsidR="00000000" w:rsidDel="00000000" w:rsidP="00000000" w:rsidRDefault="00000000" w:rsidRPr="00000000" w14:paraId="00000053">
      <w:pPr>
        <w:numPr>
          <w:ilvl w:val="0"/>
          <w:numId w:val="2"/>
        </w:numPr>
        <w:ind w:left="720" w:hanging="360"/>
      </w:pPr>
      <w:r w:rsidDel="00000000" w:rsidR="00000000" w:rsidRPr="00000000">
        <w:rPr>
          <w:b w:val="1"/>
          <w:bCs w:val="1"/>
          <w:rtl w:val="0"/>
        </w:rPr>
        <w:t xml:space="preserve">Detección de outliers</w:t>
      </w:r>
      <w:r w:rsidDel="00000000" w:rsidR="00000000" w:rsidRPr="00000000">
        <w:rPr>
          <w:rtl w:val="0"/>
        </w:rPr>
        <w:t xml:space="preserve">: Rango intercuartil (IQR) - valores fuera de Q1-1.5×IQR o Q3+1.5×IQR</w:t>
      </w:r>
    </w:p>
    <w:p w:rsidR="00000000" w:rsidDel="00000000" w:rsidP="00000000" w:rsidRDefault="00000000" w:rsidRPr="00000000" w14:paraId="00000054">
      <w:pPr>
        <w:numPr>
          <w:ilvl w:val="0"/>
          <w:numId w:val="2"/>
        </w:numPr>
        <w:ind w:left="720" w:hanging="360"/>
      </w:pPr>
      <w:r w:rsidDel="00000000" w:rsidR="00000000" w:rsidRPr="00000000">
        <w:rPr>
          <w:b w:val="1"/>
          <w:bCs w:val="1"/>
          <w:rtl w:val="0"/>
        </w:rPr>
        <w:t xml:space="preserve">Interpolación de valores faltantes</w:t>
      </w:r>
      <w:r w:rsidDel="00000000" w:rsidR="00000000" w:rsidRPr="00000000">
        <w:rPr>
          <w:rtl w:val="0"/>
        </w:rPr>
        <w:t xml:space="preserve">: Interpolación lineal entre valores válidos</w:t>
      </w:r>
    </w:p>
    <w:p w:rsidR="00000000" w:rsidDel="00000000" w:rsidP="00000000" w:rsidRDefault="00000000" w:rsidRPr="00000000" w14:paraId="00000055">
      <w:pPr>
        <w:numPr>
          <w:ilvl w:val="0"/>
          <w:numId w:val="2"/>
        </w:numPr>
        <w:ind w:left="720" w:hanging="360"/>
      </w:pPr>
      <w:r w:rsidDel="00000000" w:rsidR="00000000" w:rsidRPr="00000000">
        <w:rPr>
          <w:b w:val="1"/>
          <w:bCs w:val="1"/>
          <w:rtl w:val="0"/>
        </w:rPr>
        <w:t xml:space="preserve">Manejo de registros inconsistentes</w:t>
      </w:r>
      <w:r w:rsidDel="00000000" w:rsidR="00000000" w:rsidRPr="00000000">
        <w:rPr>
          <w:rtl w:val="0"/>
        </w:rPr>
        <w:t xml:space="preserve">: Validación de rangos de precios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Complejidad</w:t>
      </w:r>
      <w:r w:rsidDel="00000000" w:rsidR="00000000" w:rsidRPr="00000000">
        <w:rPr>
          <w:rtl w:val="0"/>
        </w:rPr>
        <w:t xml:space="preserve">: O(n) para cada paso</w:t>
      </w:r>
    </w:p>
    <w:p w:rsidR="00000000" w:rsidDel="00000000" w:rsidP="00000000" w:rsidRDefault="00000000" w:rsidRPr="00000000" w14:paraId="00000058">
      <w:pPr>
        <w:pStyle w:val="Heading3"/>
        <w:rPr/>
      </w:pPr>
      <w:bookmarkStart w:colFirst="0" w:colLast="0" w:name="_yg0nhuy4f9i" w:id="8"/>
      <w:bookmarkEnd w:id="8"/>
      <w:r w:rsidDel="00000000" w:rsidR="00000000" w:rsidRPr="00000000">
        <w:rPr>
          <w:rtl w:val="0"/>
        </w:rPr>
        <w:t xml:space="preserve">3.3 Unificación de Datos</w:t>
      </w:r>
    </w:p>
    <w:p w:rsidR="00000000" w:rsidDel="00000000" w:rsidP="00000000" w:rsidRDefault="00000000" w:rsidRPr="00000000" w14:paraId="00000059">
      <w:pPr>
        <w:rPr/>
      </w:pPr>
      <w:r w:rsidDel="00000000" w:rsidR="00000000" w:rsidRPr="00000000">
        <w:rPr>
          <w:b w:val="1"/>
          <w:bCs w:val="1"/>
          <w:rtl w:val="0"/>
        </w:rPr>
        <w:t xml:space="preserve">Módulo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src/etl/unifier.py</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Funcionalidad</w:t>
      </w:r>
      <w:r w:rsidDel="00000000" w:rsidR="00000000" w:rsidRPr="00000000">
        <w:rPr>
          <w:rtl w:val="0"/>
        </w:rPr>
        <w:t xml:space="preserve">: Combina datos de múltiples activos en un solo dataset.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Complejidad</w:t>
      </w:r>
      <w:r w:rsidDel="00000000" w:rsidR="00000000" w:rsidRPr="00000000">
        <w:rPr>
          <w:rtl w:val="0"/>
        </w:rPr>
        <w:t xml:space="preserve">: O(n)</w:t>
      </w:r>
    </w:p>
    <w:p w:rsidR="00000000" w:rsidDel="00000000" w:rsidP="00000000" w:rsidRDefault="00000000" w:rsidRPr="00000000" w14:paraId="0000005E">
      <w:pPr>
        <w:pStyle w:val="Heading2"/>
        <w:rPr/>
      </w:pPr>
      <w:bookmarkStart w:colFirst="0" w:colLast="0" w:name="_emx8fgpn9nwc" w:id="9"/>
      <w:bookmarkEnd w:id="9"/>
      <w:r w:rsidDel="00000000" w:rsidR="00000000" w:rsidRPr="00000000">
        <w:rPr>
          <w:rtl w:val="0"/>
        </w:rPr>
        <w:t xml:space="preserve">4. Requerimiento 2: Análisis de Algoritmos de Ordenamiento</w:t>
      </w:r>
    </w:p>
    <w:p w:rsidR="00000000" w:rsidDel="00000000" w:rsidP="00000000" w:rsidRDefault="00000000" w:rsidRPr="00000000" w14:paraId="0000005F">
      <w:pPr>
        <w:pStyle w:val="Heading3"/>
        <w:rPr/>
      </w:pPr>
      <w:bookmarkStart w:colFirst="0" w:colLast="0" w:name="_1b37khvuo8bb" w:id="10"/>
      <w:bookmarkEnd w:id="10"/>
      <w:r w:rsidDel="00000000" w:rsidR="00000000" w:rsidRPr="00000000">
        <w:rPr>
          <w:rtl w:val="0"/>
        </w:rPr>
        <w:t xml:space="preserve">4.1 Los 12 Algoritmos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Algoritmo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bCs w:val="1"/>
              </w:rPr>
            </w:pPr>
            <w:r w:rsidDel="00000000" w:rsidR="00000000" w:rsidRPr="00000000">
              <w:rPr>
                <w:b w:val="1"/>
                <w:bCs w:val="1"/>
                <w:rtl w:val="0"/>
              </w:rPr>
              <w:t xml:space="preserve">Complejidad Teórica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TimSort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O(n log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Comb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O(n²)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Selection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O(n²)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Tree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O(n log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Pigeonhole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O(n +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BucketSort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O(n +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QuickSort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O(n log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HeapSort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O(n log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Bitonic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O(log²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Gnome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O(n²)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Binary Insertion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O(n²)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RadixSort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O(nk)</w:t>
            </w:r>
          </w:p>
        </w:tc>
      </w:tr>
    </w:tbl>
    <w:p w:rsidR="00000000" w:rsidDel="00000000" w:rsidP="00000000" w:rsidRDefault="00000000" w:rsidRPr="00000000" w14:paraId="00000087">
      <w:pPr>
        <w:pStyle w:val="Heading3"/>
        <w:rPr/>
      </w:pPr>
      <w:bookmarkStart w:colFirst="0" w:colLast="0" w:name="_izavz8qp9z8b" w:id="11"/>
      <w:bookmarkEnd w:id="11"/>
      <w:r w:rsidDel="00000000" w:rsidR="00000000" w:rsidRPr="00000000">
        <w:rPr>
          <w:rtl w:val="0"/>
        </w:rPr>
        <w:t xml:space="preserve">4.2 Criterio de Ordenamiento</w:t>
      </w:r>
    </w:p>
    <w:p w:rsidR="00000000" w:rsidDel="00000000" w:rsidP="00000000" w:rsidRDefault="00000000" w:rsidRPr="00000000" w14:paraId="00000088">
      <w:pPr>
        <w:numPr>
          <w:ilvl w:val="0"/>
          <w:numId w:val="1"/>
        </w:numPr>
        <w:ind w:left="720" w:hanging="360"/>
      </w:pPr>
      <w:r w:rsidDel="00000000" w:rsidR="00000000" w:rsidRPr="00000000">
        <w:rPr>
          <w:b w:val="1"/>
          <w:bCs w:val="1"/>
          <w:rtl w:val="0"/>
        </w:rPr>
        <w:t xml:space="preserve">Primario</w:t>
      </w:r>
      <w:r w:rsidDel="00000000" w:rsidR="00000000" w:rsidRPr="00000000">
        <w:rPr>
          <w:rtl w:val="0"/>
        </w:rPr>
        <w:t xml:space="preserve">: Fecha de cotización</w:t>
      </w:r>
    </w:p>
    <w:p w:rsidR="00000000" w:rsidDel="00000000" w:rsidP="00000000" w:rsidRDefault="00000000" w:rsidRPr="00000000" w14:paraId="00000089">
      <w:pPr>
        <w:numPr>
          <w:ilvl w:val="0"/>
          <w:numId w:val="1"/>
        </w:numPr>
        <w:ind w:left="720" w:hanging="360"/>
      </w:pPr>
      <w:r w:rsidDel="00000000" w:rsidR="00000000" w:rsidRPr="00000000">
        <w:rPr>
          <w:b w:val="1"/>
          <w:bCs w:val="1"/>
          <w:rtl w:val="0"/>
        </w:rPr>
        <w:t xml:space="preserve">Secundario</w:t>
      </w:r>
      <w:r w:rsidDel="00000000" w:rsidR="00000000" w:rsidRPr="00000000">
        <w:rPr>
          <w:rtl w:val="0"/>
        </w:rPr>
        <w:t xml:space="preserve">: Precio de cierre (cuando las fechas son iguales)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Implementación</w:t>
      </w:r>
      <w:r w:rsidDel="00000000" w:rsidR="00000000" w:rsidRPr="00000000">
        <w:rPr>
          <w:rtl w:val="0"/>
        </w:rPr>
        <w:t xml:space="preserve">: Método </w:t>
      </w:r>
      <w:r w:rsidDel="00000000" w:rsidR="00000000" w:rsidRPr="00000000">
        <w:rPr>
          <w:rFonts w:ascii="Roboto Mono" w:cs="Roboto Mono" w:eastAsia="Roboto Mono" w:hAnsi="Roboto Mono"/>
          <w:color w:val="188038"/>
          <w:rtl w:val="0"/>
        </w:rPr>
        <w:t xml:space="preserve">compareTo()</w:t>
      </w:r>
      <w:r w:rsidDel="00000000" w:rsidR="00000000" w:rsidRPr="00000000">
        <w:rPr>
          <w:rtl w:val="0"/>
        </w:rPr>
        <w:t xml:space="preserve"> en la clase </w:t>
      </w:r>
      <w:r w:rsidDel="00000000" w:rsidR="00000000" w:rsidRPr="00000000">
        <w:rPr>
          <w:rFonts w:ascii="Roboto Mono" w:cs="Roboto Mono" w:eastAsia="Roboto Mono" w:hAnsi="Roboto Mono"/>
          <w:color w:val="188038"/>
          <w:rtl w:val="0"/>
        </w:rPr>
        <w:t xml:space="preserve">DatoFinanciero</w:t>
      </w:r>
      <w:r w:rsidDel="00000000" w:rsidR="00000000" w:rsidRPr="00000000">
        <w:rPr>
          <w:rtl w:val="0"/>
        </w:rPr>
      </w:r>
    </w:p>
    <w:p w:rsidR="00000000" w:rsidDel="00000000" w:rsidP="00000000" w:rsidRDefault="00000000" w:rsidRPr="00000000" w14:paraId="0000008C">
      <w:pPr>
        <w:pStyle w:val="Heading3"/>
        <w:rPr/>
      </w:pPr>
      <w:bookmarkStart w:colFirst="0" w:colLast="0" w:name="_1zbg8q4bzvuv" w:id="12"/>
      <w:bookmarkEnd w:id="12"/>
      <w:r w:rsidDel="00000000" w:rsidR="00000000" w:rsidRPr="00000000">
        <w:rPr>
          <w:rtl w:val="0"/>
        </w:rPr>
        <w:t xml:space="preserve">4.3 Tabla de Resultados</w:t>
      </w:r>
    </w:p>
    <w:p w:rsidR="00000000" w:rsidDel="00000000" w:rsidP="00000000" w:rsidRDefault="00000000" w:rsidRPr="00000000" w14:paraId="0000008D">
      <w:pPr>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data/processed/sorting_results.csv</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Formato</w:t>
      </w:r>
      <w:r w:rsidDel="00000000" w:rsidR="00000000" w:rsidRPr="00000000">
        <w:rPr>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Metodo de ordenamiento,Tamano,Tiempo (s)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TimSort O(n log n),2512,0.004688</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Columnas combinadas</w:t>
      </w:r>
      <w:r w:rsidDel="00000000" w:rsidR="00000000" w:rsidRPr="00000000">
        <w:rPr>
          <w:rtl w:val="0"/>
        </w:rPr>
        <w:t xml:space="preserve">: Método de ordenamiento + Complejidad en una sola columna</w:t>
      </w:r>
    </w:p>
    <w:p w:rsidR="00000000" w:rsidDel="00000000" w:rsidP="00000000" w:rsidRDefault="00000000" w:rsidRPr="00000000" w14:paraId="00000096">
      <w:pPr>
        <w:pStyle w:val="Heading2"/>
        <w:rPr/>
      </w:pPr>
      <w:bookmarkStart w:colFirst="0" w:colLast="0" w:name="_jevzxxbbo6uy" w:id="13"/>
      <w:bookmarkEnd w:id="13"/>
      <w:r w:rsidDel="00000000" w:rsidR="00000000" w:rsidRPr="00000000">
        <w:rPr>
          <w:rtl w:val="0"/>
        </w:rPr>
        <w:t xml:space="preserve">5. Análisis de Volumen</w:t>
      </w:r>
    </w:p>
    <w:p w:rsidR="00000000" w:rsidDel="00000000" w:rsidP="00000000" w:rsidRDefault="00000000" w:rsidRPr="00000000" w14:paraId="00000097">
      <w:pPr>
        <w:pStyle w:val="Heading3"/>
        <w:rPr/>
      </w:pPr>
      <w:bookmarkStart w:colFirst="0" w:colLast="0" w:name="_ch1k6mr638sf" w:id="14"/>
      <w:bookmarkEnd w:id="14"/>
      <w:r w:rsidDel="00000000" w:rsidR="00000000" w:rsidRPr="00000000">
        <w:rPr>
          <w:rtl w:val="0"/>
        </w:rPr>
        <w:t xml:space="preserve">5.1 Cálculo de Volumen</w:t>
      </w:r>
    </w:p>
    <w:p w:rsidR="00000000" w:rsidDel="00000000" w:rsidP="00000000" w:rsidRDefault="00000000" w:rsidRPr="00000000" w14:paraId="00000098">
      <w:pPr>
        <w:rPr/>
      </w:pPr>
      <w:r w:rsidDel="00000000" w:rsidR="00000000" w:rsidRPr="00000000">
        <w:rPr>
          <w:b w:val="1"/>
          <w:bCs w:val="1"/>
          <w:rtl w:val="0"/>
        </w:rPr>
        <w:t xml:space="preserve">Módulo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src/services/volume_analyzer.py</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Funcionalidad</w:t>
      </w:r>
      <w:r w:rsidDel="00000000" w:rsidR="00000000" w:rsidRPr="00000000">
        <w:rPr>
          <w:rtl w:val="0"/>
        </w:rPr>
        <w:t xml:space="preserve">: Calcula el volumen total por fecha sumando todos los activos.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Complejidad</w:t>
      </w:r>
      <w:r w:rsidDel="00000000" w:rsidR="00000000" w:rsidRPr="00000000">
        <w:rPr>
          <w:rFonts w:ascii="Arial Unicode MS" w:cs="Arial Unicode MS" w:eastAsia="Arial Unicode MS" w:hAnsi="Arial Unicode MS"/>
          <w:rtl w:val="0"/>
        </w:rPr>
        <w:t xml:space="preserve">: O(n) para聚合 + O(n log n) para ordenamiento</w:t>
      </w:r>
    </w:p>
    <w:p w:rsidR="00000000" w:rsidDel="00000000" w:rsidP="00000000" w:rsidRDefault="00000000" w:rsidRPr="00000000" w14:paraId="0000009D">
      <w:pPr>
        <w:pStyle w:val="Heading3"/>
        <w:rPr/>
      </w:pPr>
      <w:bookmarkStart w:colFirst="0" w:colLast="0" w:name="_2ujhyp1w7mzu" w:id="15"/>
      <w:bookmarkEnd w:id="15"/>
      <w:r w:rsidDel="00000000" w:rsidR="00000000" w:rsidRPr="00000000">
        <w:rPr>
          <w:rtl w:val="0"/>
        </w:rPr>
        <w:t xml:space="preserve">5.2 Resultados</w:t>
      </w:r>
    </w:p>
    <w:p w:rsidR="00000000" w:rsidDel="00000000" w:rsidP="00000000" w:rsidRDefault="00000000" w:rsidRPr="00000000" w14:paraId="0000009E">
      <w:pPr>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data/processed/top_volume_days.csv</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Contenido</w:t>
      </w:r>
      <w:r w:rsidDel="00000000" w:rsidR="00000000" w:rsidRPr="00000000">
        <w:rPr>
          <w:rtl w:val="0"/>
        </w:rPr>
        <w:t xml:space="preserve">: 15 días con mayor volumen total (orden ascendente)</w:t>
      </w:r>
    </w:p>
    <w:p w:rsidR="00000000" w:rsidDel="00000000" w:rsidP="00000000" w:rsidRDefault="00000000" w:rsidRPr="00000000" w14:paraId="000000A1">
      <w:pPr>
        <w:pStyle w:val="Heading2"/>
        <w:rPr/>
      </w:pPr>
      <w:bookmarkStart w:colFirst="0" w:colLast="0" w:name="_3o77w9c5v2vz" w:id="16"/>
      <w:bookmarkEnd w:id="16"/>
      <w:r w:rsidDel="00000000" w:rsidR="00000000" w:rsidRPr="00000000">
        <w:rPr>
          <w:rtl w:val="0"/>
        </w:rPr>
        <w:t xml:space="preserve">6. Visualización</w:t>
      </w:r>
    </w:p>
    <w:p w:rsidR="00000000" w:rsidDel="00000000" w:rsidP="00000000" w:rsidRDefault="00000000" w:rsidRPr="00000000" w14:paraId="000000A2">
      <w:pPr>
        <w:pStyle w:val="Heading3"/>
        <w:rPr/>
      </w:pPr>
      <w:bookmarkStart w:colFirst="0" w:colLast="0" w:name="_gk2ile8pgid" w:id="17"/>
      <w:bookmarkEnd w:id="17"/>
      <w:r w:rsidDel="00000000" w:rsidR="00000000" w:rsidRPr="00000000">
        <w:rPr>
          <w:rtl w:val="0"/>
        </w:rPr>
        <w:t xml:space="preserve">6.1 Gráfico de Rendimiento</w:t>
      </w:r>
    </w:p>
    <w:p w:rsidR="00000000" w:rsidDel="00000000" w:rsidP="00000000" w:rsidRDefault="00000000" w:rsidRPr="00000000" w14:paraId="000000A3">
      <w:pPr>
        <w:rPr/>
      </w:pPr>
      <w:r w:rsidDel="00000000" w:rsidR="00000000" w:rsidRPr="00000000">
        <w:rPr>
          <w:b w:val="1"/>
          <w:bCs w:val="1"/>
          <w:rtl w:val="0"/>
        </w:rPr>
        <w:t xml:space="preserve">Módulo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src/sorting/visualizer.py</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Tipo</w:t>
      </w:r>
      <w:r w:rsidDel="00000000" w:rsidR="00000000" w:rsidRPr="00000000">
        <w:rPr>
          <w:rtl w:val="0"/>
        </w:rPr>
        <w:t xml:space="preserve">: Gráfico de barras horizontal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Contenido</w:t>
      </w:r>
      <w:r w:rsidDel="00000000" w:rsidR="00000000" w:rsidRPr="00000000">
        <w:rPr>
          <w:rtl w:val="0"/>
        </w:rPr>
        <w:t xml:space="preserve">: Tiempos de ejecución de los 12 algoritmos, ordenados por complejidad teórica</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Colores</w:t>
      </w:r>
      <w:r w:rsidDel="00000000" w:rsidR="00000000" w:rsidRPr="00000000">
        <w:rPr>
          <w:rtl w:val="0"/>
        </w:rPr>
        <w:t xml:space="preserve">: Diferentes colores por complejidad algorítmica</w:t>
      </w:r>
    </w:p>
    <w:p w:rsidR="00000000" w:rsidDel="00000000" w:rsidP="00000000" w:rsidRDefault="00000000" w:rsidRPr="00000000" w14:paraId="000000AA">
      <w:pPr>
        <w:pStyle w:val="Heading2"/>
        <w:rPr/>
      </w:pPr>
      <w:bookmarkStart w:colFirst="0" w:colLast="0" w:name="_1r1xx2zfkh2g" w:id="18"/>
      <w:bookmarkEnd w:id="18"/>
      <w:r w:rsidDel="00000000" w:rsidR="00000000" w:rsidRPr="00000000">
        <w:rPr>
          <w:rtl w:val="0"/>
        </w:rPr>
        <w:t xml:space="preserve">7. Justificación de Decisiones Técnicas</w:t>
      </w:r>
    </w:p>
    <w:p w:rsidR="00000000" w:rsidDel="00000000" w:rsidP="00000000" w:rsidRDefault="00000000" w:rsidRPr="00000000" w14:paraId="000000AB">
      <w:pPr>
        <w:pStyle w:val="Heading3"/>
        <w:rPr/>
      </w:pPr>
      <w:bookmarkStart w:colFirst="0" w:colLast="0" w:name="_iro037tyqboy" w:id="19"/>
      <w:bookmarkEnd w:id="19"/>
      <w:r w:rsidDel="00000000" w:rsidR="00000000" w:rsidRPr="00000000">
        <w:rPr>
          <w:rtl w:val="0"/>
        </w:rPr>
        <w:t xml:space="preserve">7.1 API de Yahoo Finance</w:t>
      </w:r>
    </w:p>
    <w:p w:rsidR="00000000" w:rsidDel="00000000" w:rsidP="00000000" w:rsidRDefault="00000000" w:rsidRPr="00000000" w14:paraId="000000AC">
      <w:pPr>
        <w:rPr/>
      </w:pPr>
      <w:r w:rsidDel="00000000" w:rsidR="00000000" w:rsidRPr="00000000">
        <w:rPr>
          <w:rtl w:val="0"/>
        </w:rPr>
        <w:t xml:space="preserve">Se utiliza Yahoo Finance API mediante requests HTTP directos porque: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1"/>
        </w:numPr>
        <w:ind w:left="720" w:hanging="360"/>
      </w:pPr>
      <w:r w:rsidDel="00000000" w:rsidR="00000000" w:rsidRPr="00000000">
        <w:rPr>
          <w:rtl w:val="0"/>
        </w:rPr>
        <w:t xml:space="preserve">Cumple con el requisito de "peticiones explícitas a APIs públicas"</w:t>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Provee datos financieros históricos de calidad</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No requiere librerías de alto nivel como yfinance</w:t>
      </w:r>
    </w:p>
    <w:p w:rsidR="00000000" w:rsidDel="00000000" w:rsidP="00000000" w:rsidRDefault="00000000" w:rsidRPr="00000000" w14:paraId="000000B1">
      <w:pPr>
        <w:pStyle w:val="Heading3"/>
        <w:rPr/>
      </w:pPr>
      <w:bookmarkStart w:colFirst="0" w:colLast="0" w:name="_jqf9bf8djs2s" w:id="20"/>
      <w:bookmarkEnd w:id="20"/>
      <w:r w:rsidDel="00000000" w:rsidR="00000000" w:rsidRPr="00000000">
        <w:rPr>
          <w:rtl w:val="0"/>
        </w:rPr>
        <w:t xml:space="preserve">7.2 Implementación Manual de Algoritmos</w:t>
      </w:r>
    </w:p>
    <w:p w:rsidR="00000000" w:rsidDel="00000000" w:rsidP="00000000" w:rsidRDefault="00000000" w:rsidRPr="00000000" w14:paraId="000000B2">
      <w:pPr>
        <w:rPr/>
      </w:pPr>
      <w:r w:rsidDel="00000000" w:rsidR="00000000" w:rsidRPr="00000000">
        <w:rPr>
          <w:rtl w:val="0"/>
        </w:rPr>
        <w:t xml:space="preserve">Cada algoritmo está implementado explícitamente: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Permite análisis transparente del comportamiento</w:t>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Evita uso de funciones encapsuladas</w:t>
      </w:r>
    </w:p>
    <w:p w:rsidR="00000000" w:rsidDel="00000000" w:rsidP="00000000" w:rsidRDefault="00000000" w:rsidRPr="00000000" w14:paraId="000000B6">
      <w:pPr>
        <w:numPr>
          <w:ilvl w:val="0"/>
          <w:numId w:val="1"/>
        </w:numPr>
        <w:ind w:left="720" w:hanging="360"/>
      </w:pPr>
      <w:r w:rsidDel="00000000" w:rsidR="00000000" w:rsidRPr="00000000">
        <w:rPr>
          <w:rtl w:val="0"/>
        </w:rPr>
        <w:t xml:space="preserve">Demuestra comprensión de las técnicas de ordenamiento</w:t>
      </w:r>
    </w:p>
    <w:p w:rsidR="00000000" w:rsidDel="00000000" w:rsidP="00000000" w:rsidRDefault="00000000" w:rsidRPr="00000000" w14:paraId="000000B7">
      <w:pPr>
        <w:pStyle w:val="Heading3"/>
        <w:rPr/>
      </w:pPr>
      <w:bookmarkStart w:colFirst="0" w:colLast="0" w:name="_eahjfes6wu98" w:id="21"/>
      <w:bookmarkEnd w:id="21"/>
      <w:r w:rsidDel="00000000" w:rsidR="00000000" w:rsidRPr="00000000">
        <w:rPr>
          <w:rtl w:val="0"/>
        </w:rPr>
        <w:t xml:space="preserve">7.3 Datos Reales</w:t>
      </w:r>
    </w:p>
    <w:p w:rsidR="00000000" w:rsidDel="00000000" w:rsidP="00000000" w:rsidRDefault="00000000" w:rsidRPr="00000000" w14:paraId="000000B8">
      <w:pPr>
        <w:rPr/>
      </w:pPr>
      <w:r w:rsidDel="00000000" w:rsidR="00000000" w:rsidRPr="00000000">
        <w:rPr>
          <w:rtl w:val="0"/>
        </w:rPr>
        <w:t xml:space="preserve">El sistema siempre usa datos reales de la API:</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numPr>
          <w:ilvl w:val="0"/>
          <w:numId w:val="1"/>
        </w:numPr>
        <w:ind w:left="720" w:hanging="360"/>
      </w:pPr>
      <w:r w:rsidDel="00000000" w:rsidR="00000000" w:rsidRPr="00000000">
        <w:rPr>
          <w:rtl w:val="0"/>
        </w:rPr>
        <w:t xml:space="preserve">No se permiten datasets estáticos o manuales</w:t>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La reproducibilidad está garantizada</w:t>
      </w:r>
    </w:p>
    <w:p w:rsidR="00000000" w:rsidDel="00000000" w:rsidP="00000000" w:rsidRDefault="00000000" w:rsidRPr="00000000" w14:paraId="000000BC">
      <w:pPr>
        <w:numPr>
          <w:ilvl w:val="0"/>
          <w:numId w:val="1"/>
        </w:numPr>
        <w:ind w:left="720" w:hanging="360"/>
      </w:pPr>
      <w:r w:rsidDel="00000000" w:rsidR="00000000" w:rsidRPr="00000000">
        <w:rPr>
          <w:rtl w:val="0"/>
        </w:rPr>
        <w:t xml:space="preserve">Cada ejecución puede reproducir los mismos datos</w:t>
      </w:r>
    </w:p>
    <w:p w:rsidR="00000000" w:rsidDel="00000000" w:rsidP="00000000" w:rsidRDefault="00000000" w:rsidRPr="00000000" w14:paraId="000000BD">
      <w:pPr>
        <w:pStyle w:val="Heading2"/>
        <w:rPr/>
      </w:pPr>
      <w:bookmarkStart w:colFirst="0" w:colLast="0" w:name="_iik5r4sr1y9r" w:id="22"/>
      <w:bookmarkEnd w:id="22"/>
      <w:r w:rsidDel="00000000" w:rsidR="00000000" w:rsidRPr="00000000">
        <w:rPr>
          <w:rtl w:val="0"/>
        </w:rPr>
        <w:t xml:space="preserve">8. Ejecución del Proyecto</w:t>
      </w:r>
    </w:p>
    <w:p w:rsidR="00000000" w:rsidDel="00000000" w:rsidP="00000000" w:rsidRDefault="00000000" w:rsidRPr="00000000" w14:paraId="000000BE">
      <w:pPr>
        <w:pStyle w:val="Heading3"/>
        <w:rPr/>
      </w:pPr>
      <w:bookmarkStart w:colFirst="0" w:colLast="0" w:name="_czeo1kjbhwvh" w:id="23"/>
      <w:bookmarkEnd w:id="23"/>
      <w:r w:rsidDel="00000000" w:rsidR="00000000" w:rsidRPr="00000000">
        <w:rPr>
          <w:rtl w:val="0"/>
        </w:rPr>
        <w:t xml:space="preserve">8.1 Requisitos</w:t>
      </w:r>
    </w:p>
    <w:p w:rsidR="00000000" w:rsidDel="00000000" w:rsidP="00000000" w:rsidRDefault="00000000" w:rsidRPr="00000000" w14:paraId="000000BF">
      <w:pPr>
        <w:numPr>
          <w:ilvl w:val="0"/>
          <w:numId w:val="1"/>
        </w:numPr>
        <w:ind w:left="720" w:hanging="360"/>
      </w:pPr>
      <w:r w:rsidDel="00000000" w:rsidR="00000000" w:rsidRPr="00000000">
        <w:rPr>
          <w:rtl w:val="0"/>
        </w:rPr>
        <w:t xml:space="preserve">Python 3.10+</w:t>
      </w:r>
    </w:p>
    <w:p w:rsidR="00000000" w:rsidDel="00000000" w:rsidP="00000000" w:rsidRDefault="00000000" w:rsidRPr="00000000" w14:paraId="000000C0">
      <w:pPr>
        <w:numPr>
          <w:ilvl w:val="0"/>
          <w:numId w:val="1"/>
        </w:numPr>
        <w:ind w:left="720" w:hanging="360"/>
      </w:pPr>
      <w:r w:rsidDel="00000000" w:rsidR="00000000" w:rsidRPr="00000000">
        <w:rPr>
          <w:rtl w:val="0"/>
        </w:rPr>
        <w:t xml:space="preserve">Taskfile 3.0+</w:t>
      </w:r>
    </w:p>
    <w:p w:rsidR="00000000" w:rsidDel="00000000" w:rsidP="00000000" w:rsidRDefault="00000000" w:rsidRPr="00000000" w14:paraId="000000C1">
      <w:pPr>
        <w:pStyle w:val="Heading3"/>
        <w:rPr/>
      </w:pPr>
      <w:bookmarkStart w:colFirst="0" w:colLast="0" w:name="_p0nt4rv9fpa8" w:id="24"/>
      <w:bookmarkEnd w:id="24"/>
      <w:r w:rsidDel="00000000" w:rsidR="00000000" w:rsidRPr="00000000">
        <w:rPr>
          <w:rtl w:val="0"/>
        </w:rPr>
        <w:t xml:space="preserve">8.2 Comandos</w:t>
      </w:r>
    </w:p>
    <w:p w:rsidR="00000000" w:rsidDel="00000000" w:rsidP="00000000" w:rsidRDefault="00000000" w:rsidRPr="00000000" w14:paraId="000000C2">
      <w:pPr>
        <w:rPr/>
      </w:pPr>
      <w:r w:rsidDel="00000000" w:rsidR="00000000" w:rsidRPr="00000000">
        <w:rPr>
          <w:rtl w:val="0"/>
        </w:rPr>
        <w:t xml:space="preserve">task install  # Instalar dependencias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task run      # Ejecutar pipeline completo</w:t>
      </w:r>
    </w:p>
    <w:p w:rsidR="00000000" w:rsidDel="00000000" w:rsidP="00000000" w:rsidRDefault="00000000" w:rsidRPr="00000000" w14:paraId="000000C5">
      <w:pPr>
        <w:pStyle w:val="Heading3"/>
        <w:rPr/>
      </w:pPr>
      <w:bookmarkStart w:colFirst="0" w:colLast="0" w:name="_9fxd0gopphms" w:id="25"/>
      <w:bookmarkEnd w:id="25"/>
      <w:r w:rsidDel="00000000" w:rsidR="00000000" w:rsidRPr="00000000">
        <w:rPr>
          <w:rtl w:val="0"/>
        </w:rPr>
        <w:t xml:space="preserve">8.3 Archivos Generados</w:t>
      </w:r>
    </w:p>
    <w:p w:rsidR="00000000" w:rsidDel="00000000" w:rsidP="00000000" w:rsidRDefault="00000000" w:rsidRPr="00000000" w14:paraId="000000C6">
      <w:pPr>
        <w:numPr>
          <w:ilvl w:val="0"/>
          <w:numId w:val="1"/>
        </w:numPr>
        <w:ind w:left="720" w:hanging="360"/>
      </w:pPr>
      <w:r w:rsidDel="00000000" w:rsidR="00000000" w:rsidRPr="00000000">
        <w:rPr>
          <w:rFonts w:ascii="Roboto Mono" w:cs="Roboto Mono" w:eastAsia="Roboto Mono" w:hAnsi="Roboto Mono"/>
          <w:color w:val="188038"/>
          <w:rtl w:val="0"/>
        </w:rPr>
        <w:t xml:space="preserve">data/raw/raw_data.csv</w:t>
      </w:r>
      <w:r w:rsidDel="00000000" w:rsidR="00000000" w:rsidRPr="00000000">
        <w:rPr>
          <w:rtl w:val="0"/>
        </w:rPr>
        <w:t xml:space="preserve"> - Datos crudos</w:t>
      </w:r>
    </w:p>
    <w:p w:rsidR="00000000" w:rsidDel="00000000" w:rsidP="00000000" w:rsidRDefault="00000000" w:rsidRPr="00000000" w14:paraId="000000C7">
      <w:pPr>
        <w:numPr>
          <w:ilvl w:val="0"/>
          <w:numId w:val="1"/>
        </w:numPr>
        <w:ind w:left="720" w:hanging="360"/>
      </w:pPr>
      <w:r w:rsidDel="00000000" w:rsidR="00000000" w:rsidRPr="00000000">
        <w:rPr>
          <w:rFonts w:ascii="Roboto Mono" w:cs="Roboto Mono" w:eastAsia="Roboto Mono" w:hAnsi="Roboto Mono"/>
          <w:color w:val="188038"/>
          <w:rtl w:val="0"/>
        </w:rPr>
        <w:t xml:space="preserve">data/processed/unified_data.csv</w:t>
      </w:r>
      <w:r w:rsidDel="00000000" w:rsidR="00000000" w:rsidRPr="00000000">
        <w:rPr>
          <w:rtl w:val="0"/>
        </w:rPr>
        <w:t xml:space="preserve"> - Datos unificados</w:t>
      </w:r>
    </w:p>
    <w:p w:rsidR="00000000" w:rsidDel="00000000" w:rsidP="00000000" w:rsidRDefault="00000000" w:rsidRPr="00000000" w14:paraId="000000C8">
      <w:pPr>
        <w:numPr>
          <w:ilvl w:val="0"/>
          <w:numId w:val="1"/>
        </w:numPr>
        <w:ind w:left="720" w:hanging="360"/>
      </w:pPr>
      <w:r w:rsidDel="00000000" w:rsidR="00000000" w:rsidRPr="00000000">
        <w:rPr>
          <w:rFonts w:ascii="Roboto Mono" w:cs="Roboto Mono" w:eastAsia="Roboto Mono" w:hAnsi="Roboto Mono"/>
          <w:color w:val="188038"/>
          <w:rtl w:val="0"/>
        </w:rPr>
        <w:t xml:space="preserve">data/processed/sorting_results.csv</w:t>
      </w:r>
      <w:r w:rsidDel="00000000" w:rsidR="00000000" w:rsidRPr="00000000">
        <w:rPr>
          <w:rtl w:val="0"/>
        </w:rPr>
        <w:t xml:space="preserve"> - Tabla 1</w:t>
      </w:r>
    </w:p>
    <w:p w:rsidR="00000000" w:rsidDel="00000000" w:rsidP="00000000" w:rsidRDefault="00000000" w:rsidRPr="00000000" w14:paraId="000000C9">
      <w:pPr>
        <w:numPr>
          <w:ilvl w:val="0"/>
          <w:numId w:val="1"/>
        </w:numPr>
        <w:ind w:left="720" w:hanging="360"/>
      </w:pPr>
      <w:r w:rsidDel="00000000" w:rsidR="00000000" w:rsidRPr="00000000">
        <w:rPr>
          <w:rFonts w:ascii="Roboto Mono" w:cs="Roboto Mono" w:eastAsia="Roboto Mono" w:hAnsi="Roboto Mono"/>
          <w:color w:val="188038"/>
          <w:rtl w:val="0"/>
        </w:rPr>
        <w:t xml:space="preserve">data/processed/top_volume_days.csv</w:t>
      </w:r>
      <w:r w:rsidDel="00000000" w:rsidR="00000000" w:rsidRPr="00000000">
        <w:rPr>
          <w:rtl w:val="0"/>
        </w:rPr>
        <w:t xml:space="preserve"> - 15 días mayor volumen</w:t>
      </w:r>
    </w:p>
    <w:p w:rsidR="00000000" w:rsidDel="00000000" w:rsidP="00000000" w:rsidRDefault="00000000" w:rsidRPr="00000000" w14:paraId="000000CA">
      <w:pPr>
        <w:numPr>
          <w:ilvl w:val="0"/>
          <w:numId w:val="1"/>
        </w:numPr>
        <w:ind w:left="720" w:hanging="360"/>
      </w:pPr>
      <w:r w:rsidDel="00000000" w:rsidR="00000000" w:rsidRPr="00000000">
        <w:rPr>
          <w:rFonts w:ascii="Roboto Mono" w:cs="Roboto Mono" w:eastAsia="Roboto Mono" w:hAnsi="Roboto Mono"/>
          <w:color w:val="188038"/>
          <w:rtl w:val="0"/>
        </w:rPr>
        <w:t xml:space="preserve">data/processed/complexity_comparison.png</w:t>
      </w:r>
      <w:r w:rsidDel="00000000" w:rsidR="00000000" w:rsidRPr="00000000">
        <w:rPr>
          <w:rtl w:val="0"/>
        </w:rPr>
        <w:t xml:space="preserve"> - Gráfico</w:t>
      </w:r>
    </w:p>
    <w:p w:rsidR="00000000" w:rsidDel="00000000" w:rsidP="00000000" w:rsidRDefault="00000000" w:rsidRPr="00000000" w14:paraId="000000CB">
      <w:pPr>
        <w:pStyle w:val="Heading2"/>
        <w:rPr/>
      </w:pPr>
      <w:bookmarkStart w:colFirst="0" w:colLast="0" w:name="_2o06pp20r2ay" w:id="26"/>
      <w:bookmarkEnd w:id="26"/>
      <w:r w:rsidDel="00000000" w:rsidR="00000000" w:rsidRPr="00000000">
        <w:rPr>
          <w:rtl w:val="0"/>
        </w:rPr>
        <w:t xml:space="preserve">9. Conclusiones</w:t>
      </w:r>
    </w:p>
    <w:p w:rsidR="00000000" w:rsidDel="00000000" w:rsidP="00000000" w:rsidRDefault="00000000" w:rsidRPr="00000000" w14:paraId="000000CC">
      <w:pPr>
        <w:rPr/>
      </w:pPr>
      <w:r w:rsidDel="00000000" w:rsidR="00000000" w:rsidRPr="00000000">
        <w:rPr>
          <w:rtl w:val="0"/>
        </w:rPr>
        <w:t xml:space="preserve">El proyecto cumple con todos los requisitos de Seguimiento 1:</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numPr>
          <w:ilvl w:val="0"/>
          <w:numId w:val="4"/>
        </w:numPr>
        <w:ind w:left="720" w:hanging="360"/>
      </w:pPr>
      <w:r w:rsidDel="00000000" w:rsidR="00000000" w:rsidRPr="00000000">
        <w:rPr>
          <w:rFonts w:ascii="Arial Unicode MS" w:cs="Arial Unicode MS" w:eastAsia="Arial Unicode MS" w:hAnsi="Arial Unicode MS"/>
          <w:rtl w:val="0"/>
        </w:rPr>
        <w:t xml:space="preserve">✅ Proceso ETL automatizado</w:t>
      </w:r>
    </w:p>
    <w:p w:rsidR="00000000" w:rsidDel="00000000" w:rsidP="00000000" w:rsidRDefault="00000000" w:rsidRPr="00000000" w14:paraId="000000CF">
      <w:pPr>
        <w:numPr>
          <w:ilvl w:val="0"/>
          <w:numId w:val="4"/>
        </w:numPr>
        <w:ind w:left="720" w:hanging="360"/>
      </w:pPr>
      <w:r w:rsidDel="00000000" w:rsidR="00000000" w:rsidRPr="00000000">
        <w:rPr>
          <w:rFonts w:ascii="Arial Unicode MS" w:cs="Arial Unicode MS" w:eastAsia="Arial Unicode MS" w:hAnsi="Arial Unicode MS"/>
          <w:rtl w:val="0"/>
        </w:rPr>
        <w:t xml:space="preserve">✅ 20 activos financieros (4 colombianos + 16 internacionales)</w:t>
      </w:r>
    </w:p>
    <w:p w:rsidR="00000000" w:rsidDel="00000000" w:rsidP="00000000" w:rsidRDefault="00000000" w:rsidRPr="00000000" w14:paraId="000000D0">
      <w:pPr>
        <w:numPr>
          <w:ilvl w:val="0"/>
          <w:numId w:val="4"/>
        </w:numPr>
        <w:ind w:left="720" w:hanging="360"/>
      </w:pPr>
      <w:r w:rsidDel="00000000" w:rsidR="00000000" w:rsidRPr="00000000">
        <w:rPr>
          <w:rFonts w:ascii="Arial Unicode MS" w:cs="Arial Unicode MS" w:eastAsia="Arial Unicode MS" w:hAnsi="Arial Unicode MS"/>
          <w:rtl w:val="0"/>
        </w:rPr>
        <w:t xml:space="preserve">✅ 5 años de historial</w:t>
      </w:r>
    </w:p>
    <w:p w:rsidR="00000000" w:rsidDel="00000000" w:rsidP="00000000" w:rsidRDefault="00000000" w:rsidRPr="00000000" w14:paraId="000000D1">
      <w:pPr>
        <w:numPr>
          <w:ilvl w:val="0"/>
          <w:numId w:val="4"/>
        </w:numPr>
        <w:ind w:left="720" w:hanging="360"/>
      </w:pPr>
      <w:r w:rsidDel="00000000" w:rsidR="00000000" w:rsidRPr="00000000">
        <w:rPr>
          <w:rFonts w:ascii="Arial Unicode MS" w:cs="Arial Unicode MS" w:eastAsia="Arial Unicode MS" w:hAnsi="Arial Unicode MS"/>
          <w:rtl w:val="0"/>
        </w:rPr>
        <w:t xml:space="preserve">✅ Datos OHLCV completos</w:t>
      </w:r>
    </w:p>
    <w:p w:rsidR="00000000" w:rsidDel="00000000" w:rsidP="00000000" w:rsidRDefault="00000000" w:rsidRPr="00000000" w14:paraId="000000D2">
      <w:pPr>
        <w:numPr>
          <w:ilvl w:val="0"/>
          <w:numId w:val="4"/>
        </w:numPr>
        <w:ind w:left="720" w:hanging="360"/>
      </w:pPr>
      <w:r w:rsidDel="00000000" w:rsidR="00000000" w:rsidRPr="00000000">
        <w:rPr>
          <w:rFonts w:ascii="Arial Unicode MS" w:cs="Arial Unicode MS" w:eastAsia="Arial Unicode MS" w:hAnsi="Arial Unicode MS"/>
          <w:rtl w:val="0"/>
        </w:rPr>
        <w:t xml:space="preserve">✅ 12 algoritmos de ordenamiento implementados manualmente</w:t>
      </w:r>
    </w:p>
    <w:p w:rsidR="00000000" w:rsidDel="00000000" w:rsidP="00000000" w:rsidRDefault="00000000" w:rsidRPr="00000000" w14:paraId="000000D3">
      <w:pPr>
        <w:numPr>
          <w:ilvl w:val="0"/>
          <w:numId w:val="4"/>
        </w:numPr>
        <w:ind w:left="720" w:hanging="360"/>
      </w:pPr>
      <w:r w:rsidDel="00000000" w:rsidR="00000000" w:rsidRPr="00000000">
        <w:rPr>
          <w:rFonts w:ascii="Arial Unicode MS" w:cs="Arial Unicode MS" w:eastAsia="Arial Unicode MS" w:hAnsi="Arial Unicode MS"/>
          <w:rtl w:val="0"/>
        </w:rPr>
        <w:t xml:space="preserve">✅ Tabla 1 con método+complejidad, tamaño y tiempo</w:t>
      </w:r>
    </w:p>
    <w:p w:rsidR="00000000" w:rsidDel="00000000" w:rsidP="00000000" w:rsidRDefault="00000000" w:rsidRPr="00000000" w14:paraId="000000D4">
      <w:pPr>
        <w:numPr>
          <w:ilvl w:val="0"/>
          <w:numId w:val="4"/>
        </w:numPr>
        <w:ind w:left="720" w:hanging="360"/>
      </w:pPr>
      <w:r w:rsidDel="00000000" w:rsidR="00000000" w:rsidRPr="00000000">
        <w:rPr>
          <w:rFonts w:ascii="Arial Unicode MS" w:cs="Arial Unicode MS" w:eastAsia="Arial Unicode MS" w:hAnsi="Arial Unicode MS"/>
          <w:rtl w:val="0"/>
        </w:rPr>
        <w:t xml:space="preserve">✅ Ordenamiento por fecha y precio de cierre</w:t>
      </w:r>
    </w:p>
    <w:p w:rsidR="00000000" w:rsidDel="00000000" w:rsidP="00000000" w:rsidRDefault="00000000" w:rsidRPr="00000000" w14:paraId="000000D5">
      <w:pPr>
        <w:numPr>
          <w:ilvl w:val="0"/>
          <w:numId w:val="4"/>
        </w:numPr>
        <w:ind w:left="720" w:hanging="360"/>
      </w:pPr>
      <w:r w:rsidDel="00000000" w:rsidR="00000000" w:rsidRPr="00000000">
        <w:rPr>
          <w:rFonts w:ascii="Arial Unicode MS" w:cs="Arial Unicode MS" w:eastAsia="Arial Unicode MS" w:hAnsi="Arial Unicode MS"/>
          <w:rtl w:val="0"/>
        </w:rPr>
        <w:t xml:space="preserve">✅ Gráfico de barras comparativo</w:t>
      </w:r>
    </w:p>
    <w:p w:rsidR="00000000" w:rsidDel="00000000" w:rsidP="00000000" w:rsidRDefault="00000000" w:rsidRPr="00000000" w14:paraId="000000D6">
      <w:pPr>
        <w:numPr>
          <w:ilvl w:val="0"/>
          <w:numId w:val="4"/>
        </w:numPr>
        <w:ind w:left="720" w:hanging="360"/>
      </w:pPr>
      <w:r w:rsidDel="00000000" w:rsidR="00000000" w:rsidRPr="00000000">
        <w:rPr>
          <w:rFonts w:ascii="Arial Unicode MS" w:cs="Arial Unicode MS" w:eastAsia="Arial Unicode MS" w:hAnsi="Arial Unicode MS"/>
          <w:rtl w:val="0"/>
        </w:rPr>
        <w:t xml:space="preserve">✅ 15 días con mayor volumen</w:t>
      </w:r>
    </w:p>
    <w:p w:rsidR="00000000" w:rsidDel="00000000" w:rsidP="00000000" w:rsidRDefault="00000000" w:rsidRPr="00000000" w14:paraId="000000D7">
      <w:pPr>
        <w:numPr>
          <w:ilvl w:val="0"/>
          <w:numId w:val="4"/>
        </w:numPr>
        <w:ind w:left="720" w:hanging="360"/>
      </w:pPr>
      <w:r w:rsidDel="00000000" w:rsidR="00000000" w:rsidRPr="00000000">
        <w:rPr>
          <w:rFonts w:ascii="Arial Unicode MS" w:cs="Arial Unicode MS" w:eastAsia="Arial Unicode MS" w:hAnsi="Arial Unicode MS"/>
          <w:rtl w:val="0"/>
        </w:rPr>
        <w:t xml:space="preserve">✅ Datos reales de API pública</w:t>
      </w:r>
    </w:p>
    <w:p w:rsidR="00000000" w:rsidDel="00000000" w:rsidP="00000000" w:rsidRDefault="00000000" w:rsidRPr="00000000" w14:paraId="000000D8">
      <w:pPr>
        <w:numPr>
          <w:ilvl w:val="0"/>
          <w:numId w:val="4"/>
        </w:numPr>
        <w:ind w:left="720" w:hanging="360"/>
      </w:pPr>
      <w:r w:rsidDel="00000000" w:rsidR="00000000" w:rsidRPr="00000000">
        <w:rPr>
          <w:rFonts w:ascii="Arial Unicode MS" w:cs="Arial Unicode MS" w:eastAsia="Arial Unicode MS" w:hAnsi="Arial Unicode MS"/>
          <w:rtl w:val="0"/>
        </w:rPr>
        <w:t xml:space="preserve">✅ Sin uso de librerías de alto nivel para adquisición de datos</w:t>
      </w:r>
    </w:p>
    <w:p w:rsidR="00000000" w:rsidDel="00000000" w:rsidP="00000000" w:rsidRDefault="00000000" w:rsidRPr="00000000" w14:paraId="000000D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