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4223" w:rsidRDefault="00E54223">
      <w:pPr>
        <w:rPr>
          <w:lang w:val="en-US"/>
        </w:rPr>
      </w:pPr>
      <w:r>
        <w:rPr>
          <w:rFonts w:hint="eastAsia"/>
          <w:lang w:val="en-US"/>
        </w:rPr>
        <w:t>分析</w:t>
      </w:r>
      <w:r>
        <w:rPr>
          <w:rFonts w:hint="eastAsia"/>
          <w:lang w:val="en-US"/>
        </w:rPr>
        <w:t>task</w:t>
      </w:r>
      <w:r>
        <w:rPr>
          <w:lang w:val="en-US"/>
        </w:rPr>
        <w:t>2</w:t>
      </w:r>
      <w:r>
        <w:rPr>
          <w:rFonts w:hint="eastAsia"/>
          <w:lang w:val="en-US"/>
        </w:rPr>
        <w:t>：</w:t>
      </w:r>
    </w:p>
    <w:p w:rsidR="00E54223" w:rsidRDefault="00E54223">
      <w:pPr>
        <w:rPr>
          <w:lang w:val="en-US"/>
        </w:rPr>
      </w:pPr>
      <w:r>
        <w:rPr>
          <w:rFonts w:hint="eastAsia"/>
          <w:lang w:val="en-US"/>
        </w:rPr>
        <w:t>本质上是</w:t>
      </w:r>
      <w:r>
        <w:rPr>
          <w:rFonts w:hint="eastAsia"/>
          <w:lang w:val="en-US"/>
        </w:rPr>
        <w:t>image</w:t>
      </w:r>
      <w:r>
        <w:rPr>
          <w:lang w:val="en-US"/>
        </w:rPr>
        <w:t xml:space="preserve"> </w:t>
      </w:r>
      <w:r>
        <w:rPr>
          <w:rFonts w:hint="eastAsia"/>
          <w:lang w:val="en-US"/>
        </w:rPr>
        <w:t>segmentation</w:t>
      </w:r>
      <w:r>
        <w:rPr>
          <w:lang w:val="en-US"/>
        </w:rPr>
        <w:t xml:space="preserve"> </w:t>
      </w:r>
      <w:r>
        <w:rPr>
          <w:rFonts w:hint="eastAsia"/>
          <w:lang w:val="en-US"/>
        </w:rPr>
        <w:t>的问题</w:t>
      </w:r>
    </w:p>
    <w:p w:rsidR="00E54223" w:rsidRDefault="00E54223">
      <w:pPr>
        <w:rPr>
          <w:lang w:val="en-US"/>
        </w:rPr>
      </w:pPr>
      <w:r>
        <w:rPr>
          <w:rFonts w:hint="eastAsia"/>
          <w:lang w:val="en-US"/>
        </w:rPr>
        <w:t>Method</w:t>
      </w:r>
      <w:r>
        <w:rPr>
          <w:rFonts w:hint="eastAsia"/>
          <w:lang w:val="en-US"/>
        </w:rPr>
        <w:t>：</w:t>
      </w:r>
    </w:p>
    <w:p w:rsidR="00E54223" w:rsidRDefault="00E54223">
      <w:pPr>
        <w:rPr>
          <w:lang w:val="en-US"/>
        </w:rPr>
      </w:pPr>
      <w:r>
        <w:rPr>
          <w:rFonts w:hint="eastAsia"/>
          <w:lang w:val="en-US"/>
        </w:rPr>
        <w:t>预处理：</w:t>
      </w:r>
    </w:p>
    <w:p w:rsidR="00E54223" w:rsidRDefault="00E54223">
      <w:pPr>
        <w:rPr>
          <w:lang w:val="en-US"/>
        </w:rPr>
      </w:pPr>
      <w:r>
        <w:rPr>
          <w:lang w:val="en-US"/>
        </w:rPr>
        <w:t xml:space="preserve">1 </w:t>
      </w:r>
      <w:r>
        <w:rPr>
          <w:rFonts w:hint="eastAsia"/>
          <w:lang w:val="en-US"/>
        </w:rPr>
        <w:t>滤波</w:t>
      </w:r>
      <w:r>
        <w:rPr>
          <w:lang w:val="en-US"/>
        </w:rPr>
        <w:t xml:space="preserve"> </w:t>
      </w:r>
    </w:p>
    <w:p w:rsidR="00E54223" w:rsidRDefault="00E54223">
      <w:pPr>
        <w:rPr>
          <w:lang w:val="en-US"/>
        </w:rPr>
      </w:pPr>
      <w:r>
        <w:rPr>
          <w:lang w:val="en-US"/>
        </w:rPr>
        <w:tab/>
      </w:r>
      <w:r w:rsidRPr="00E54223">
        <w:rPr>
          <w:rFonts w:hint="eastAsia"/>
          <w:lang w:val="en-US"/>
        </w:rPr>
        <w:t>获取图像后，首先需要对图像进行滤波预处理，降低噪声。</w:t>
      </w:r>
      <w:r w:rsidRPr="00E54223">
        <w:rPr>
          <w:rFonts w:hint="eastAsia"/>
          <w:lang w:val="en-US"/>
        </w:rPr>
        <w:t xml:space="preserve"> </w:t>
      </w:r>
      <w:r w:rsidRPr="00E54223">
        <w:rPr>
          <w:rFonts w:hint="eastAsia"/>
          <w:lang w:val="en-US"/>
        </w:rPr>
        <w:t>由于噪声属于高频信号，本</w:t>
      </w:r>
      <w:r>
        <w:rPr>
          <w:rFonts w:hint="eastAsia"/>
          <w:lang w:val="en-US"/>
        </w:rPr>
        <w:t>任务</w:t>
      </w:r>
      <w:r w:rsidRPr="00E54223">
        <w:rPr>
          <w:rFonts w:hint="eastAsia"/>
          <w:lang w:val="en-US"/>
        </w:rPr>
        <w:t>选用高斯滤波器</w:t>
      </w:r>
      <w:r>
        <w:rPr>
          <w:rFonts w:hint="eastAsia"/>
          <w:lang w:val="en-US"/>
        </w:rPr>
        <w:t>及中位滤波器一同</w:t>
      </w:r>
      <w:r w:rsidRPr="00E54223">
        <w:rPr>
          <w:rFonts w:hint="eastAsia"/>
          <w:lang w:val="en-US"/>
        </w:rPr>
        <w:t>去除噪声，其</w:t>
      </w:r>
      <w:r>
        <w:rPr>
          <w:rFonts w:hint="eastAsia"/>
          <w:lang w:val="en-US"/>
        </w:rPr>
        <w:t>中高斯</w:t>
      </w:r>
      <w:r w:rsidRPr="00E54223">
        <w:rPr>
          <w:rFonts w:hint="eastAsia"/>
          <w:lang w:val="en-US"/>
        </w:rPr>
        <w:t>滤波</w:t>
      </w:r>
      <w:r w:rsidRPr="00E54223">
        <w:rPr>
          <w:rFonts w:hint="eastAsia"/>
          <w:lang w:val="en-US"/>
        </w:rPr>
        <w:t xml:space="preserve"> </w:t>
      </w:r>
      <w:r w:rsidRPr="00E54223">
        <w:rPr>
          <w:rFonts w:hint="eastAsia"/>
          <w:lang w:val="en-US"/>
        </w:rPr>
        <w:t>传递函数的形式如公式（１）所示</w:t>
      </w:r>
    </w:p>
    <w:p w:rsidR="00E54223" w:rsidRDefault="00E54223">
      <w:pPr>
        <w:rPr>
          <w:lang w:val="en-US"/>
        </w:rPr>
      </w:pPr>
      <w:r>
        <w:rPr>
          <w:lang w:val="en-US"/>
        </w:rPr>
        <w:tab/>
      </w:r>
      <w:r>
        <w:rPr>
          <w:rFonts w:hint="eastAsia"/>
          <w:lang w:val="en-US"/>
        </w:rPr>
        <w:t>高斯公式</w:t>
      </w:r>
    </w:p>
    <w:p w:rsidR="00E54223" w:rsidRDefault="00E54223">
      <w:pPr>
        <w:rPr>
          <w:lang w:val="en-US"/>
        </w:rPr>
      </w:pPr>
      <w:r>
        <w:rPr>
          <w:lang w:val="en-US"/>
        </w:rPr>
        <w:tab/>
      </w:r>
      <w:r>
        <w:rPr>
          <w:rFonts w:hint="eastAsia"/>
          <w:lang w:val="en-US"/>
        </w:rPr>
        <w:t>中位公式</w:t>
      </w:r>
    </w:p>
    <w:p w:rsidR="00E54223" w:rsidRDefault="00E54223">
      <w:pPr>
        <w:rPr>
          <w:lang w:val="en-US"/>
        </w:rPr>
      </w:pPr>
      <w:r>
        <w:rPr>
          <w:lang w:val="en-US"/>
        </w:rPr>
        <w:t xml:space="preserve">2 </w:t>
      </w:r>
      <w:r>
        <w:rPr>
          <w:rFonts w:hint="eastAsia"/>
          <w:lang w:val="en-US"/>
        </w:rPr>
        <w:t>图片色彩格式：</w:t>
      </w:r>
    </w:p>
    <w:p w:rsidR="00E54223" w:rsidRDefault="00E54223">
      <w:pPr>
        <w:rPr>
          <w:lang w:val="en-US"/>
        </w:rPr>
      </w:pPr>
      <w:r>
        <w:rPr>
          <w:lang w:val="en-US"/>
        </w:rPr>
        <w:tab/>
      </w:r>
      <w:r w:rsidRPr="00E54223">
        <w:rPr>
          <w:rFonts w:hint="eastAsia"/>
          <w:lang w:val="en-US"/>
        </w:rPr>
        <w:t>预处理完成后，紧接着进行植物提取。</w:t>
      </w:r>
      <w:r w:rsidRPr="00E54223">
        <w:rPr>
          <w:rFonts w:hint="eastAsia"/>
          <w:lang w:val="en-US"/>
        </w:rPr>
        <w:t xml:space="preserve"> </w:t>
      </w:r>
      <w:r w:rsidRPr="00E54223">
        <w:rPr>
          <w:rFonts w:hint="eastAsia"/>
          <w:lang w:val="en-US"/>
        </w:rPr>
        <w:t>也就意味着将植物</w:t>
      </w:r>
      <w:r w:rsidRPr="00E54223">
        <w:rPr>
          <w:rFonts w:hint="eastAsia"/>
          <w:lang w:val="en-US"/>
        </w:rPr>
        <w:t xml:space="preserve"> </w:t>
      </w:r>
      <w:r w:rsidRPr="00E54223">
        <w:rPr>
          <w:rFonts w:hint="eastAsia"/>
          <w:lang w:val="en-US"/>
        </w:rPr>
        <w:t>从图像中分割出来。常用的分割方法有聚类法、基于区域的方</w:t>
      </w:r>
      <w:r w:rsidRPr="00E54223">
        <w:rPr>
          <w:rFonts w:hint="eastAsia"/>
          <w:lang w:val="en-US"/>
        </w:rPr>
        <w:t xml:space="preserve"> </w:t>
      </w:r>
      <w:r w:rsidRPr="00E54223">
        <w:rPr>
          <w:rFonts w:hint="eastAsia"/>
          <w:lang w:val="en-US"/>
        </w:rPr>
        <w:t>法等。聚类法是对图像中的每一个像素点的色彩特征进行聚类</w:t>
      </w:r>
      <w:r w:rsidRPr="00E54223">
        <w:rPr>
          <w:rFonts w:hint="eastAsia"/>
          <w:lang w:val="en-US"/>
        </w:rPr>
        <w:t xml:space="preserve"> </w:t>
      </w:r>
      <w:r w:rsidRPr="00E54223">
        <w:rPr>
          <w:rFonts w:hint="eastAsia"/>
          <w:lang w:val="en-US"/>
        </w:rPr>
        <w:t>分析；基于区域的方法包括区域生长、区域分裂和聚合等</w:t>
      </w:r>
      <w:r>
        <w:rPr>
          <w:rFonts w:hint="eastAsia"/>
          <w:lang w:val="en-US"/>
        </w:rPr>
        <w:t>1</w:t>
      </w:r>
      <w:r>
        <w:rPr>
          <w:lang w:val="en-US"/>
        </w:rPr>
        <w:t>0</w:t>
      </w:r>
      <w:r w:rsidRPr="00E54223">
        <w:rPr>
          <w:rFonts w:hint="eastAsia"/>
          <w:lang w:val="en-US"/>
        </w:rPr>
        <w:t xml:space="preserve"> </w:t>
      </w:r>
      <w:r w:rsidRPr="00E54223">
        <w:rPr>
          <w:rFonts w:hint="eastAsia"/>
          <w:lang w:val="en-US"/>
        </w:rPr>
        <w:t>。</w:t>
      </w:r>
      <w:r w:rsidRPr="00E54223">
        <w:rPr>
          <w:rFonts w:hint="eastAsia"/>
          <w:lang w:val="en-US"/>
        </w:rPr>
        <w:t xml:space="preserve"> </w:t>
      </w:r>
      <w:r w:rsidRPr="00E54223">
        <w:rPr>
          <w:rFonts w:hint="eastAsia"/>
          <w:lang w:val="en-US"/>
        </w:rPr>
        <w:t>这些方法运算时间较长，不能满足高通量环境下的高速运算需</w:t>
      </w:r>
      <w:r w:rsidRPr="00E54223">
        <w:rPr>
          <w:rFonts w:hint="eastAsia"/>
          <w:lang w:val="en-US"/>
        </w:rPr>
        <w:t xml:space="preserve"> </w:t>
      </w:r>
      <w:r w:rsidRPr="00E54223">
        <w:rPr>
          <w:rFonts w:hint="eastAsia"/>
          <w:lang w:val="en-US"/>
        </w:rPr>
        <w:t>要，且由于图像中包含多种特征区域，分割算法不稳定。</w:t>
      </w:r>
    </w:p>
    <w:p w:rsidR="00E54223" w:rsidRDefault="00E54223">
      <w:pPr>
        <w:rPr>
          <w:lang w:val="en-US"/>
        </w:rPr>
      </w:pPr>
      <w:r>
        <w:rPr>
          <w:lang w:val="en-US"/>
        </w:rPr>
        <w:tab/>
        <w:t xml:space="preserve">1 </w:t>
      </w:r>
      <w:r>
        <w:rPr>
          <w:rFonts w:hint="eastAsia"/>
          <w:lang w:val="en-US"/>
        </w:rPr>
        <w:t>RGB</w:t>
      </w:r>
      <w:r w:rsidRPr="00E54223">
        <w:rPr>
          <w:rFonts w:hint="eastAsia"/>
          <w:lang w:val="en-US"/>
        </w:rPr>
        <w:t>归一化</w:t>
      </w:r>
    </w:p>
    <w:p w:rsidR="00E54223" w:rsidRDefault="00E54223" w:rsidP="00E54223">
      <w:pPr>
        <w:ind w:left="720"/>
        <w:rPr>
          <w:lang w:val="en-US"/>
        </w:rPr>
      </w:pPr>
      <w:r>
        <w:rPr>
          <w:lang w:val="en-US"/>
        </w:rPr>
        <w:tab/>
      </w:r>
      <w:r w:rsidRPr="00E54223">
        <w:rPr>
          <w:rFonts w:hint="eastAsia"/>
          <w:lang w:val="en-US"/>
        </w:rPr>
        <w:t>考虑到植物的色彩表现为绿色，可以在</w:t>
      </w:r>
      <w:r w:rsidRPr="00E54223">
        <w:rPr>
          <w:rFonts w:hint="eastAsia"/>
          <w:lang w:val="en-US"/>
        </w:rPr>
        <w:t xml:space="preserve"> </w:t>
      </w:r>
      <w:r w:rsidRPr="00E54223">
        <w:rPr>
          <w:rFonts w:hint="eastAsia"/>
          <w:lang w:val="en-US"/>
        </w:rPr>
        <w:t>ＲＧＢ色彩空间中，</w:t>
      </w:r>
      <w:r w:rsidRPr="00E54223">
        <w:rPr>
          <w:rFonts w:hint="eastAsia"/>
          <w:lang w:val="en-US"/>
        </w:rPr>
        <w:t xml:space="preserve"> </w:t>
      </w:r>
      <w:r w:rsidRPr="00E54223">
        <w:rPr>
          <w:rFonts w:hint="eastAsia"/>
          <w:lang w:val="en-US"/>
        </w:rPr>
        <w:t>将绿色作为特征，通过使用阈值的方法将图像分割为绿色和非</w:t>
      </w:r>
      <w:r w:rsidRPr="00E54223">
        <w:rPr>
          <w:rFonts w:hint="eastAsia"/>
          <w:lang w:val="en-US"/>
        </w:rPr>
        <w:t xml:space="preserve"> </w:t>
      </w:r>
      <w:r w:rsidRPr="00E54223">
        <w:rPr>
          <w:rFonts w:hint="eastAsia"/>
          <w:lang w:val="en-US"/>
        </w:rPr>
        <w:t>绿色部分。随后便可以实现植物的提取。在</w:t>
      </w:r>
      <w:r w:rsidRPr="00E54223">
        <w:rPr>
          <w:rFonts w:hint="eastAsia"/>
          <w:lang w:val="en-US"/>
        </w:rPr>
        <w:t xml:space="preserve"> </w:t>
      </w:r>
      <w:r w:rsidRPr="00E54223">
        <w:rPr>
          <w:rFonts w:hint="eastAsia"/>
          <w:lang w:val="en-US"/>
        </w:rPr>
        <w:t>ＲＧＢ空间中，任一</w:t>
      </w:r>
      <w:r w:rsidRPr="00E54223">
        <w:rPr>
          <w:rFonts w:hint="eastAsia"/>
          <w:lang w:val="en-US"/>
        </w:rPr>
        <w:t xml:space="preserve"> </w:t>
      </w:r>
      <w:r w:rsidRPr="00E54223">
        <w:rPr>
          <w:rFonts w:hint="eastAsia"/>
          <w:lang w:val="en-US"/>
        </w:rPr>
        <w:t>像素点的颜色可以看作红、绿、蓝三个分量不同比例的组合，一</w:t>
      </w:r>
      <w:r w:rsidRPr="00E54223">
        <w:rPr>
          <w:rFonts w:hint="eastAsia"/>
          <w:lang w:val="en-US"/>
        </w:rPr>
        <w:t xml:space="preserve"> </w:t>
      </w:r>
      <w:r w:rsidRPr="00E54223">
        <w:rPr>
          <w:rFonts w:hint="eastAsia"/>
          <w:lang w:val="en-US"/>
        </w:rPr>
        <w:t>幅彩色图像即可以看成是红、绿、蓝三个灰度平面组合而成，如</w:t>
      </w:r>
      <w:r w:rsidRPr="00E54223">
        <w:rPr>
          <w:rFonts w:hint="eastAsia"/>
          <w:lang w:val="en-US"/>
        </w:rPr>
        <w:t xml:space="preserve"> </w:t>
      </w:r>
      <w:r w:rsidRPr="00E54223">
        <w:rPr>
          <w:rFonts w:hint="eastAsia"/>
          <w:lang w:val="en-US"/>
        </w:rPr>
        <w:t>果某点处的三个分量为灰度的最大值则该点表现为白色。但是</w:t>
      </w:r>
      <w:r w:rsidRPr="00E54223">
        <w:rPr>
          <w:rFonts w:hint="eastAsia"/>
          <w:lang w:val="en-US"/>
        </w:rPr>
        <w:t xml:space="preserve"> </w:t>
      </w:r>
      <w:r w:rsidRPr="00E54223">
        <w:rPr>
          <w:rFonts w:hint="eastAsia"/>
          <w:lang w:val="en-US"/>
        </w:rPr>
        <w:t>由于</w:t>
      </w:r>
      <w:r w:rsidRPr="00E54223">
        <w:rPr>
          <w:rFonts w:hint="eastAsia"/>
          <w:lang w:val="en-US"/>
        </w:rPr>
        <w:t xml:space="preserve"> </w:t>
      </w:r>
      <w:r w:rsidRPr="00E54223">
        <w:rPr>
          <w:rFonts w:hint="eastAsia"/>
          <w:lang w:val="en-US"/>
        </w:rPr>
        <w:t>ＲＧＢ色彩空间受光照影响很大，为了减少光照的影响，首</w:t>
      </w:r>
      <w:r w:rsidRPr="00E54223">
        <w:rPr>
          <w:rFonts w:hint="eastAsia"/>
          <w:lang w:val="en-US"/>
        </w:rPr>
        <w:t xml:space="preserve"> </w:t>
      </w:r>
      <w:r w:rsidRPr="00E54223">
        <w:rPr>
          <w:rFonts w:hint="eastAsia"/>
          <w:lang w:val="en-US"/>
        </w:rPr>
        <w:t>先在</w:t>
      </w:r>
      <w:r w:rsidRPr="00E54223">
        <w:rPr>
          <w:rFonts w:hint="eastAsia"/>
          <w:lang w:val="en-US"/>
        </w:rPr>
        <w:t xml:space="preserve"> </w:t>
      </w:r>
      <w:r w:rsidRPr="00E54223">
        <w:rPr>
          <w:rFonts w:hint="eastAsia"/>
          <w:lang w:val="en-US"/>
        </w:rPr>
        <w:t>ＲＧＢ空间中进行归一化处理。</w:t>
      </w:r>
      <w:r w:rsidRPr="00E54223">
        <w:rPr>
          <w:rFonts w:hint="eastAsia"/>
          <w:lang w:val="en-US"/>
        </w:rPr>
        <w:t xml:space="preserve"> </w:t>
      </w:r>
      <w:r w:rsidRPr="00E54223">
        <w:rPr>
          <w:rFonts w:hint="eastAsia"/>
          <w:lang w:val="en-US"/>
        </w:rPr>
        <w:t>即从图像中提取出绿分量</w:t>
      </w:r>
      <w:r w:rsidRPr="00E54223">
        <w:rPr>
          <w:rFonts w:hint="eastAsia"/>
          <w:lang w:val="en-US"/>
        </w:rPr>
        <w:t xml:space="preserve"> </w:t>
      </w:r>
      <w:r w:rsidRPr="00E54223">
        <w:rPr>
          <w:rFonts w:hint="eastAsia"/>
          <w:lang w:val="en-US"/>
        </w:rPr>
        <w:t>ｇ、红分量</w:t>
      </w:r>
      <w:r w:rsidRPr="00E54223">
        <w:rPr>
          <w:rFonts w:hint="eastAsia"/>
          <w:lang w:val="en-US"/>
        </w:rPr>
        <w:t xml:space="preserve"> </w:t>
      </w:r>
      <w:r w:rsidRPr="00E54223">
        <w:rPr>
          <w:rFonts w:hint="eastAsia"/>
          <w:lang w:val="en-US"/>
        </w:rPr>
        <w:t>ｒ和蓝分量</w:t>
      </w:r>
      <w:r w:rsidRPr="00E54223">
        <w:rPr>
          <w:rFonts w:hint="eastAsia"/>
          <w:lang w:val="en-US"/>
        </w:rPr>
        <w:t xml:space="preserve"> </w:t>
      </w:r>
      <w:r w:rsidRPr="00E54223">
        <w:rPr>
          <w:rFonts w:hint="eastAsia"/>
          <w:lang w:val="en-US"/>
        </w:rPr>
        <w:t>ｂ，归一化后为</w:t>
      </w:r>
      <w:r w:rsidRPr="00E54223">
        <w:rPr>
          <w:rFonts w:hint="eastAsia"/>
          <w:lang w:val="en-US"/>
        </w:rPr>
        <w:t xml:space="preserve"> </w:t>
      </w:r>
      <w:r w:rsidRPr="00E54223">
        <w:rPr>
          <w:rFonts w:hint="eastAsia"/>
          <w:lang w:val="en-US"/>
        </w:rPr>
        <w:t>Ｒ、Ｇ、Ｂ（见式（２））。为进行绿</w:t>
      </w:r>
      <w:r w:rsidRPr="00E54223">
        <w:rPr>
          <w:rFonts w:hint="eastAsia"/>
          <w:lang w:val="en-US"/>
        </w:rPr>
        <w:t xml:space="preserve"> </w:t>
      </w:r>
      <w:r w:rsidRPr="00E54223">
        <w:rPr>
          <w:rFonts w:hint="eastAsia"/>
          <w:lang w:val="en-US"/>
        </w:rPr>
        <w:t xml:space="preserve">色特征的判断，考虑使用［－１　２　</w:t>
      </w:r>
      <w:r w:rsidRPr="00E54223">
        <w:rPr>
          <w:rFonts w:hint="eastAsia"/>
          <w:lang w:val="en-US"/>
        </w:rPr>
        <w:t xml:space="preserve"> </w:t>
      </w:r>
      <w:r w:rsidRPr="00E54223">
        <w:rPr>
          <w:rFonts w:hint="eastAsia"/>
          <w:lang w:val="en-US"/>
        </w:rPr>
        <w:t>－１］模板对图像各点处（Ｒ、</w:t>
      </w:r>
      <w:r w:rsidRPr="00E54223">
        <w:rPr>
          <w:rFonts w:hint="eastAsia"/>
          <w:lang w:val="en-US"/>
        </w:rPr>
        <w:t xml:space="preserve"> </w:t>
      </w:r>
      <w:r w:rsidRPr="00E54223">
        <w:rPr>
          <w:rFonts w:hint="eastAsia"/>
          <w:lang w:val="en-US"/>
        </w:rPr>
        <w:t>Ｇ、Ｂ）分量进行处理，</w:t>
      </w:r>
      <w:r w:rsidRPr="00E54223">
        <w:rPr>
          <w:rFonts w:hint="eastAsia"/>
          <w:lang w:val="en-US"/>
        </w:rPr>
        <w:t xml:space="preserve"> </w:t>
      </w:r>
      <w:r w:rsidRPr="00E54223">
        <w:rPr>
          <w:rFonts w:hint="eastAsia"/>
          <w:lang w:val="en-US"/>
        </w:rPr>
        <w:t>如式（３）所示。</w:t>
      </w:r>
      <w:r w:rsidRPr="00E54223">
        <w:rPr>
          <w:rFonts w:hint="eastAsia"/>
          <w:lang w:val="en-US"/>
        </w:rPr>
        <w:t xml:space="preserve"> </w:t>
      </w:r>
      <w:r w:rsidRPr="00E54223">
        <w:rPr>
          <w:rFonts w:hint="eastAsia"/>
          <w:lang w:val="en-US"/>
        </w:rPr>
        <w:t>该模板强调绿色分量，压</w:t>
      </w:r>
      <w:r w:rsidRPr="00E54223">
        <w:rPr>
          <w:rFonts w:hint="eastAsia"/>
          <w:lang w:val="en-US"/>
        </w:rPr>
        <w:t xml:space="preserve"> </w:t>
      </w:r>
      <w:r w:rsidRPr="00E54223">
        <w:rPr>
          <w:rFonts w:hint="eastAsia"/>
          <w:lang w:val="en-US"/>
        </w:rPr>
        <w:t>制红色和蓝色分量，且模板和为</w:t>
      </w:r>
      <w:r w:rsidRPr="00E54223">
        <w:rPr>
          <w:rFonts w:hint="eastAsia"/>
          <w:lang w:val="en-US"/>
        </w:rPr>
        <w:t xml:space="preserve"> </w:t>
      </w:r>
      <w:r w:rsidRPr="00E54223">
        <w:rPr>
          <w:rFonts w:hint="eastAsia"/>
          <w:lang w:val="en-US"/>
        </w:rPr>
        <w:t>０。模板具有对称性，且长度为</w:t>
      </w:r>
      <w:r w:rsidRPr="00E54223">
        <w:rPr>
          <w:rFonts w:hint="eastAsia"/>
          <w:lang w:val="en-US"/>
        </w:rPr>
        <w:t xml:space="preserve"> </w:t>
      </w:r>
      <w:r w:rsidRPr="00E54223">
        <w:rPr>
          <w:rFonts w:hint="eastAsia"/>
          <w:lang w:val="en-US"/>
        </w:rPr>
        <w:t>奇数，因此具有线性相位，保证时不变要求。</w:t>
      </w:r>
      <w:r w:rsidRPr="00E54223">
        <w:rPr>
          <w:rFonts w:hint="eastAsia"/>
          <w:lang w:val="en-US"/>
        </w:rPr>
        <w:t xml:space="preserve"> </w:t>
      </w:r>
      <w:r w:rsidRPr="00E54223">
        <w:rPr>
          <w:rFonts w:hint="eastAsia"/>
          <w:lang w:val="en-US"/>
        </w:rPr>
        <w:t>理想情况下，对于</w:t>
      </w:r>
      <w:r w:rsidRPr="00E54223">
        <w:rPr>
          <w:rFonts w:hint="eastAsia"/>
          <w:lang w:val="en-US"/>
        </w:rPr>
        <w:t xml:space="preserve"> </w:t>
      </w:r>
      <w:r w:rsidRPr="00E54223">
        <w:rPr>
          <w:rFonts w:hint="eastAsia"/>
          <w:lang w:val="en-US"/>
        </w:rPr>
        <w:t>蓝色和红色显著的区域，使用模板运算后的结果必为负值，而白</w:t>
      </w:r>
      <w:r w:rsidRPr="00E54223">
        <w:rPr>
          <w:rFonts w:hint="eastAsia"/>
          <w:lang w:val="en-US"/>
        </w:rPr>
        <w:t xml:space="preserve"> </w:t>
      </w:r>
      <w:r w:rsidRPr="00E54223">
        <w:rPr>
          <w:rFonts w:hint="eastAsia"/>
          <w:lang w:val="en-US"/>
        </w:rPr>
        <w:t>色区域使用模板运算后的结果为</w:t>
      </w:r>
      <w:r w:rsidRPr="00E54223">
        <w:rPr>
          <w:rFonts w:hint="eastAsia"/>
          <w:lang w:val="en-US"/>
        </w:rPr>
        <w:t xml:space="preserve"> </w:t>
      </w:r>
      <w:r w:rsidRPr="00E54223">
        <w:rPr>
          <w:rFonts w:hint="eastAsia"/>
          <w:lang w:val="en-US"/>
        </w:rPr>
        <w:t>０，只有绿色区域在模板运算</w:t>
      </w:r>
      <w:r w:rsidRPr="00E54223">
        <w:rPr>
          <w:rFonts w:hint="eastAsia"/>
          <w:lang w:val="en-US"/>
        </w:rPr>
        <w:t xml:space="preserve"> </w:t>
      </w:r>
      <w:r w:rsidRPr="00E54223">
        <w:rPr>
          <w:rFonts w:hint="eastAsia"/>
          <w:lang w:val="en-US"/>
        </w:rPr>
        <w:t>后表现为大于</w:t>
      </w:r>
      <w:r w:rsidRPr="00E54223">
        <w:rPr>
          <w:rFonts w:hint="eastAsia"/>
          <w:lang w:val="en-US"/>
        </w:rPr>
        <w:t xml:space="preserve"> </w:t>
      </w:r>
      <w:r w:rsidRPr="00E54223">
        <w:rPr>
          <w:rFonts w:hint="eastAsia"/>
          <w:lang w:val="en-US"/>
        </w:rPr>
        <w:t>０的结果。</w:t>
      </w:r>
      <w:r w:rsidRPr="00E54223">
        <w:rPr>
          <w:rFonts w:hint="eastAsia"/>
          <w:lang w:val="en-US"/>
        </w:rPr>
        <w:t xml:space="preserve"> </w:t>
      </w:r>
      <w:r w:rsidRPr="00E54223">
        <w:rPr>
          <w:rFonts w:hint="eastAsia"/>
          <w:lang w:val="en-US"/>
        </w:rPr>
        <w:t>其他颜色区域模板运算结果必为负</w:t>
      </w:r>
      <w:r w:rsidRPr="00E54223">
        <w:rPr>
          <w:rFonts w:hint="eastAsia"/>
          <w:lang w:val="en-US"/>
        </w:rPr>
        <w:t xml:space="preserve"> </w:t>
      </w:r>
      <w:r w:rsidRPr="00E54223">
        <w:rPr>
          <w:rFonts w:hint="eastAsia"/>
          <w:lang w:val="en-US"/>
        </w:rPr>
        <w:t>值，这个特点非常重要，只要使用大于</w:t>
      </w:r>
      <w:r w:rsidRPr="00E54223">
        <w:rPr>
          <w:rFonts w:hint="eastAsia"/>
          <w:lang w:val="en-US"/>
        </w:rPr>
        <w:t xml:space="preserve"> </w:t>
      </w:r>
      <w:r w:rsidRPr="00E54223">
        <w:rPr>
          <w:rFonts w:hint="eastAsia"/>
          <w:lang w:val="en-US"/>
        </w:rPr>
        <w:t>０作为阈值判断的依据便</w:t>
      </w:r>
      <w:r w:rsidRPr="00E54223">
        <w:rPr>
          <w:rFonts w:hint="eastAsia"/>
          <w:lang w:val="en-US"/>
        </w:rPr>
        <w:t xml:space="preserve"> </w:t>
      </w:r>
      <w:r w:rsidRPr="00E54223">
        <w:rPr>
          <w:rFonts w:hint="eastAsia"/>
          <w:lang w:val="en-US"/>
        </w:rPr>
        <w:t>可以很方便地将绿色分割出来，避免了其他算法中阈值的选择，</w:t>
      </w:r>
      <w:r w:rsidRPr="00E54223">
        <w:rPr>
          <w:rFonts w:hint="eastAsia"/>
          <w:lang w:val="en-US"/>
        </w:rPr>
        <w:t xml:space="preserve"> </w:t>
      </w:r>
      <w:r w:rsidRPr="00E54223">
        <w:rPr>
          <w:rFonts w:hint="eastAsia"/>
          <w:lang w:val="en-US"/>
        </w:rPr>
        <w:t>体现了算法对图像的无关性。由于从归一化到模板运算是对每</w:t>
      </w:r>
      <w:r w:rsidRPr="00E54223">
        <w:rPr>
          <w:rFonts w:hint="eastAsia"/>
          <w:lang w:val="en-US"/>
        </w:rPr>
        <w:t xml:space="preserve"> </w:t>
      </w:r>
      <w:r w:rsidRPr="00E54223">
        <w:rPr>
          <w:rFonts w:hint="eastAsia"/>
          <w:lang w:val="en-US"/>
        </w:rPr>
        <w:t>个像素点使用加法和乘法，因此该算法可以在数字信号处理器</w:t>
      </w:r>
      <w:r w:rsidRPr="00E54223">
        <w:rPr>
          <w:rFonts w:hint="eastAsia"/>
          <w:lang w:val="en-US"/>
        </w:rPr>
        <w:t xml:space="preserve"> </w:t>
      </w:r>
      <w:r w:rsidRPr="00E54223">
        <w:rPr>
          <w:rFonts w:hint="eastAsia"/>
          <w:lang w:val="en-US"/>
        </w:rPr>
        <w:t>ＤＳＰ上高效实现，在保证</w:t>
      </w:r>
      <w:r w:rsidRPr="00E54223">
        <w:rPr>
          <w:rFonts w:hint="eastAsia"/>
          <w:lang w:val="en-US"/>
        </w:rPr>
        <w:t xml:space="preserve"> </w:t>
      </w:r>
      <w:r w:rsidRPr="00E54223">
        <w:rPr>
          <w:rFonts w:hint="eastAsia"/>
          <w:lang w:val="en-US"/>
        </w:rPr>
        <w:t>ＤＳＰ性能发挥的同时，也可以实现高</w:t>
      </w:r>
      <w:r w:rsidRPr="00E54223">
        <w:rPr>
          <w:rFonts w:hint="eastAsia"/>
          <w:lang w:val="en-US"/>
        </w:rPr>
        <w:t xml:space="preserve"> </w:t>
      </w:r>
      <w:r w:rsidRPr="00E54223">
        <w:rPr>
          <w:rFonts w:hint="eastAsia"/>
          <w:lang w:val="en-US"/>
        </w:rPr>
        <w:t>速处理，满足了高通量环境下对处理速度的要求。</w:t>
      </w:r>
    </w:p>
    <w:p w:rsidR="00E54223" w:rsidRDefault="00E54223">
      <w:pPr>
        <w:rPr>
          <w:lang w:val="en-US"/>
        </w:rPr>
      </w:pPr>
      <w:r>
        <w:rPr>
          <w:lang w:val="en-US"/>
        </w:rPr>
        <w:tab/>
      </w:r>
    </w:p>
    <w:p w:rsidR="00E54223" w:rsidRDefault="00E54223" w:rsidP="00E54223">
      <w:pPr>
        <w:jc w:val="center"/>
        <w:rPr>
          <w:lang w:val="en-US"/>
        </w:rPr>
      </w:pPr>
      <w:r>
        <w:rPr>
          <w:rFonts w:hint="eastAsia"/>
          <w:noProof/>
          <w:lang w:val="en-US"/>
        </w:rPr>
        <w:drawing>
          <wp:inline distT="0" distB="0" distL="0" distR="0" wp14:anchorId="474A52F3" wp14:editId="095D1371">
            <wp:extent cx="1856935" cy="958719"/>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1712" cy="966348"/>
                    </a:xfrm>
                    <a:prstGeom prst="rect">
                      <a:avLst/>
                    </a:prstGeom>
                  </pic:spPr>
                </pic:pic>
              </a:graphicData>
            </a:graphic>
          </wp:inline>
        </w:drawing>
      </w:r>
    </w:p>
    <w:p w:rsidR="00E54223" w:rsidRDefault="00E54223">
      <w:pPr>
        <w:rPr>
          <w:lang w:val="en-US"/>
        </w:rPr>
      </w:pPr>
    </w:p>
    <w:p w:rsidR="00E54223" w:rsidRDefault="00E54223">
      <w:pPr>
        <w:rPr>
          <w:lang w:val="en-US"/>
        </w:rPr>
      </w:pPr>
      <w:r>
        <w:rPr>
          <w:lang w:val="en-US"/>
        </w:rPr>
        <w:lastRenderedPageBreak/>
        <w:tab/>
        <w:t xml:space="preserve">2. </w:t>
      </w:r>
      <w:r>
        <w:rPr>
          <w:rFonts w:hint="eastAsia"/>
          <w:lang w:val="en-US"/>
        </w:rPr>
        <w:t>基于</w:t>
      </w:r>
      <w:r>
        <w:rPr>
          <w:rFonts w:hint="eastAsia"/>
          <w:lang w:val="en-US"/>
        </w:rPr>
        <w:t>H</w:t>
      </w:r>
      <w:r>
        <w:rPr>
          <w:lang w:val="en-US"/>
        </w:rPr>
        <w:t xml:space="preserve">SV </w:t>
      </w:r>
      <w:r>
        <w:rPr>
          <w:rFonts w:hint="eastAsia"/>
          <w:lang w:val="en-US"/>
        </w:rPr>
        <w:t>色彩格式的图像分割</w:t>
      </w:r>
    </w:p>
    <w:p w:rsidR="00B53B20" w:rsidRDefault="003D7E28" w:rsidP="003D7E28">
      <w:pPr>
        <w:rPr>
          <w:sz w:val="21"/>
          <w:szCs w:val="21"/>
        </w:rPr>
      </w:pPr>
      <w:r w:rsidRPr="00F1717F">
        <w:rPr>
          <w:rFonts w:hint="eastAsia"/>
          <w:sz w:val="21"/>
          <w:szCs w:val="21"/>
        </w:rPr>
        <w:t xml:space="preserve">RGB </w:t>
      </w:r>
      <w:r w:rsidRPr="00F1717F">
        <w:rPr>
          <w:rFonts w:hint="eastAsia"/>
          <w:sz w:val="21"/>
          <w:szCs w:val="21"/>
        </w:rPr>
        <w:t>颜色空间利用三个颜色分量的线性组合来表示颜色，任何颜色都与这三个分量有关，而且这三个分量是高度相关的，所以连续变换颜色时并不直观，想对图像的颜色进行调整需要更改这三个分量才行。</w:t>
      </w:r>
      <w:r w:rsidR="00B53B20">
        <w:rPr>
          <w:rFonts w:hint="eastAsia"/>
          <w:sz w:val="21"/>
          <w:szCs w:val="21"/>
        </w:rPr>
        <w:t>通过观察本</w:t>
      </w:r>
      <w:r w:rsidR="00B53B20">
        <w:rPr>
          <w:rFonts w:hint="eastAsia"/>
          <w:sz w:val="21"/>
          <w:szCs w:val="21"/>
        </w:rPr>
        <w:t>task</w:t>
      </w:r>
      <w:r w:rsidR="00B53B20">
        <w:rPr>
          <w:rFonts w:hint="eastAsia"/>
          <w:sz w:val="21"/>
          <w:szCs w:val="21"/>
        </w:rPr>
        <w:t>的输入数据，可以发现照片中的</w:t>
      </w:r>
      <w:r w:rsidRPr="00F1717F">
        <w:rPr>
          <w:rFonts w:hint="eastAsia"/>
          <w:sz w:val="21"/>
          <w:szCs w:val="21"/>
        </w:rPr>
        <w:t>自然光照、遮挡和阴影等情况的影响</w:t>
      </w:r>
      <w:r w:rsidR="00B53B20">
        <w:rPr>
          <w:rFonts w:hint="eastAsia"/>
          <w:sz w:val="21"/>
          <w:szCs w:val="21"/>
        </w:rPr>
        <w:t>较大</w:t>
      </w:r>
      <w:r w:rsidRPr="00F1717F">
        <w:rPr>
          <w:rFonts w:hint="eastAsia"/>
          <w:sz w:val="21"/>
          <w:szCs w:val="21"/>
        </w:rPr>
        <w:t>，</w:t>
      </w:r>
      <w:r w:rsidR="00B53B20">
        <w:rPr>
          <w:rFonts w:hint="eastAsia"/>
          <w:sz w:val="21"/>
          <w:szCs w:val="21"/>
        </w:rPr>
        <w:t>而且图片不同部分亮度差异明显</w:t>
      </w:r>
      <w:r w:rsidRPr="00F1717F">
        <w:rPr>
          <w:rFonts w:hint="eastAsia"/>
          <w:sz w:val="21"/>
          <w:szCs w:val="21"/>
        </w:rPr>
        <w:t>。</w:t>
      </w:r>
    </w:p>
    <w:p w:rsidR="003D7E28" w:rsidRPr="00F1717F" w:rsidRDefault="003D7E28" w:rsidP="003D7E28">
      <w:pPr>
        <w:rPr>
          <w:sz w:val="21"/>
          <w:szCs w:val="21"/>
        </w:rPr>
      </w:pPr>
      <w:r w:rsidRPr="00F1717F">
        <w:rPr>
          <w:rFonts w:hint="eastAsia"/>
          <w:sz w:val="21"/>
          <w:szCs w:val="21"/>
        </w:rPr>
        <w:t xml:space="preserve">RGB </w:t>
      </w:r>
      <w:r w:rsidRPr="00F1717F">
        <w:rPr>
          <w:rFonts w:hint="eastAsia"/>
          <w:sz w:val="21"/>
          <w:szCs w:val="21"/>
        </w:rPr>
        <w:t>颜色空间</w:t>
      </w:r>
      <w:r w:rsidR="00B53B20">
        <w:rPr>
          <w:rFonts w:hint="eastAsia"/>
          <w:sz w:val="21"/>
          <w:szCs w:val="21"/>
        </w:rPr>
        <w:t>中，</w:t>
      </w:r>
      <w:r w:rsidRPr="00F1717F">
        <w:rPr>
          <w:rFonts w:hint="eastAsia"/>
          <w:sz w:val="21"/>
          <w:szCs w:val="21"/>
        </w:rPr>
        <w:t>三个</w:t>
      </w:r>
      <w:r w:rsidR="00B53B20">
        <w:rPr>
          <w:rFonts w:hint="eastAsia"/>
          <w:sz w:val="21"/>
          <w:szCs w:val="21"/>
        </w:rPr>
        <w:t>色彩</w:t>
      </w:r>
      <w:r w:rsidRPr="00F1717F">
        <w:rPr>
          <w:rFonts w:hint="eastAsia"/>
          <w:sz w:val="21"/>
          <w:szCs w:val="21"/>
        </w:rPr>
        <w:t>分量都与亮度密切相关</w:t>
      </w:r>
      <w:r w:rsidR="00B53B20">
        <w:rPr>
          <w:rFonts w:hint="eastAsia"/>
          <w:sz w:val="21"/>
          <w:szCs w:val="21"/>
        </w:rPr>
        <w:t>。也就是说，</w:t>
      </w:r>
      <w:r w:rsidRPr="00F1717F">
        <w:rPr>
          <w:rFonts w:hint="eastAsia"/>
          <w:sz w:val="21"/>
          <w:szCs w:val="21"/>
        </w:rPr>
        <w:t>只要亮度改变，</w:t>
      </w:r>
      <w:r w:rsidR="00B53B20">
        <w:rPr>
          <w:rFonts w:hint="eastAsia"/>
          <w:sz w:val="21"/>
          <w:szCs w:val="21"/>
        </w:rPr>
        <w:t>它们</w:t>
      </w:r>
      <w:r w:rsidRPr="00F1717F">
        <w:rPr>
          <w:rFonts w:hint="eastAsia"/>
          <w:sz w:val="21"/>
          <w:szCs w:val="21"/>
        </w:rPr>
        <w:t>都会随之相应地改变，而没有一种更直观的方式来表达。但是人眼对于这三种颜色分量的敏感程度是不一样的，在单色中，人眼对红色最不敏感，蓝色最敏感，所以</w:t>
      </w:r>
      <w:r w:rsidRPr="00F1717F">
        <w:rPr>
          <w:rFonts w:hint="eastAsia"/>
          <w:sz w:val="21"/>
          <w:szCs w:val="21"/>
        </w:rPr>
        <w:t xml:space="preserve"> RGB </w:t>
      </w:r>
      <w:r w:rsidRPr="00F1717F">
        <w:rPr>
          <w:rFonts w:hint="eastAsia"/>
          <w:sz w:val="21"/>
          <w:szCs w:val="21"/>
        </w:rPr>
        <w:t>颜色空间是一种均匀性较差的颜色空间。如果颜色的相似性直接用欧氏距离来度量，其结果与人眼视觉会有较大的偏差。对于某一种颜色，很难推测出较为精确的三个分量数值来表示。</w:t>
      </w:r>
    </w:p>
    <w:p w:rsidR="003D7E28" w:rsidRPr="00F1717F" w:rsidRDefault="003D7E28" w:rsidP="003D7E28">
      <w:pPr>
        <w:rPr>
          <w:rFonts w:ascii="SimSun" w:eastAsia="SimSun" w:hAnsi="SimSun" w:cs="SimSun"/>
          <w:color w:val="121212"/>
          <w:sz w:val="22"/>
          <w:szCs w:val="22"/>
          <w:shd w:val="clear" w:color="auto" w:fill="FFFFFF"/>
        </w:rPr>
      </w:pPr>
      <w:r w:rsidRPr="0085692E">
        <w:rPr>
          <w:rFonts w:ascii="SimSun" w:eastAsia="SimSun" w:hAnsi="SimSun" w:cs="SimSun" w:hint="eastAsia"/>
          <w:color w:val="121212"/>
          <w:sz w:val="22"/>
          <w:szCs w:val="22"/>
          <w:shd w:val="clear" w:color="auto" w:fill="FFFFFF"/>
        </w:rPr>
        <w:t>基于上述理由，在图像处理中使用较多的是</w:t>
      </w:r>
      <w:r w:rsidRPr="0085692E">
        <w:rPr>
          <w:rFonts w:ascii="Helvetica Neue" w:hAnsi="Helvetica Neue"/>
          <w:color w:val="121212"/>
          <w:sz w:val="22"/>
          <w:szCs w:val="22"/>
          <w:shd w:val="clear" w:color="auto" w:fill="FFFFFF"/>
        </w:rPr>
        <w:t xml:space="preserve"> HSV </w:t>
      </w:r>
      <w:r w:rsidRPr="0085692E">
        <w:rPr>
          <w:rFonts w:ascii="SimSun" w:eastAsia="SimSun" w:hAnsi="SimSun" w:cs="SimSun" w:hint="eastAsia"/>
          <w:color w:val="121212"/>
          <w:sz w:val="22"/>
          <w:szCs w:val="22"/>
          <w:shd w:val="clear" w:color="auto" w:fill="FFFFFF"/>
        </w:rPr>
        <w:t>颜色空间，它比</w:t>
      </w:r>
      <w:r w:rsidRPr="0085692E">
        <w:rPr>
          <w:rFonts w:ascii="Helvetica Neue" w:hAnsi="Helvetica Neue"/>
          <w:color w:val="121212"/>
          <w:sz w:val="22"/>
          <w:szCs w:val="22"/>
          <w:shd w:val="clear" w:color="auto" w:fill="FFFFFF"/>
        </w:rPr>
        <w:t xml:space="preserve"> RGB </w:t>
      </w:r>
      <w:r w:rsidRPr="0085692E">
        <w:rPr>
          <w:rFonts w:ascii="SimSun" w:eastAsia="SimSun" w:hAnsi="SimSun" w:cs="SimSun" w:hint="eastAsia"/>
          <w:color w:val="121212"/>
          <w:sz w:val="22"/>
          <w:szCs w:val="22"/>
          <w:shd w:val="clear" w:color="auto" w:fill="FFFFFF"/>
        </w:rPr>
        <w:t>更接近人们对彩色的感知经验。非常直观地表达颜色的色调、鲜艳程度和明暗程度，方便进行颜色的对比</w:t>
      </w:r>
      <w:r w:rsidRPr="0085692E">
        <w:rPr>
          <w:rFonts w:ascii="SimSun" w:eastAsia="SimSun" w:hAnsi="SimSun" w:cs="SimSun"/>
          <w:color w:val="121212"/>
          <w:sz w:val="22"/>
          <w:szCs w:val="22"/>
          <w:shd w:val="clear" w:color="auto" w:fill="FFFFFF"/>
        </w:rPr>
        <w:t>。</w:t>
      </w:r>
      <w:r w:rsidRPr="00F1717F">
        <w:rPr>
          <w:rFonts w:ascii="SimSun" w:eastAsia="SimSun" w:hAnsi="SimSun" w:cs="SimSun" w:hint="eastAsia"/>
          <w:color w:val="121212"/>
          <w:sz w:val="22"/>
          <w:szCs w:val="22"/>
          <w:shd w:val="clear" w:color="auto" w:fill="FFFFFF"/>
        </w:rPr>
        <w:t>在 HSV 颜色空间下，比 BGR 更容易跟踪某种颜色的物体，常用于分割指定颜色的物体。</w:t>
      </w:r>
    </w:p>
    <w:p w:rsidR="003D7E28" w:rsidRPr="00F1717F" w:rsidRDefault="003D7E28" w:rsidP="003D7E28">
      <w:pPr>
        <w:rPr>
          <w:rFonts w:ascii="SimSun" w:eastAsia="SimSun" w:hAnsi="SimSun" w:cs="SimSun"/>
          <w:color w:val="121212"/>
          <w:sz w:val="22"/>
          <w:szCs w:val="22"/>
          <w:shd w:val="clear" w:color="auto" w:fill="FFFFFF"/>
        </w:rPr>
      </w:pPr>
      <w:r w:rsidRPr="00F1717F">
        <w:rPr>
          <w:rFonts w:ascii="SimSun" w:eastAsia="SimSun" w:hAnsi="SimSun" w:cs="SimSun" w:hint="eastAsia"/>
          <w:color w:val="121212"/>
          <w:sz w:val="22"/>
          <w:szCs w:val="22"/>
          <w:shd w:val="clear" w:color="auto" w:fill="FFFFFF"/>
        </w:rPr>
        <w:t>针对本项目而言，植物的叶子本身和背景会有较大的差异度，叶片直接的差异也仅仅体现在颜色色调、明暗程度和饱和程度上，而进一步的识别叶面面积，成熟程度，受病害虫害程度也需要依赖这些关键参数，所以在本项目中对两种不同的颜色空间格式对后续的分类预测准确度等指标进行了横向对比。</w:t>
      </w:r>
    </w:p>
    <w:p w:rsidR="003D7E28" w:rsidRPr="003D7E28" w:rsidRDefault="003D7E28"/>
    <w:p w:rsidR="00E54223" w:rsidRDefault="00E54223">
      <w:pPr>
        <w:rPr>
          <w:lang w:val="en-US"/>
        </w:rPr>
      </w:pPr>
    </w:p>
    <w:p w:rsidR="00E54223" w:rsidRDefault="00E54223">
      <w:pPr>
        <w:rPr>
          <w:lang w:val="en-US"/>
        </w:rPr>
      </w:pPr>
      <w:r>
        <w:rPr>
          <w:lang w:val="en-US"/>
        </w:rPr>
        <w:t xml:space="preserve">3 </w:t>
      </w:r>
      <w:r>
        <w:rPr>
          <w:rFonts w:hint="eastAsia"/>
          <w:lang w:val="en-US"/>
        </w:rPr>
        <w:t>形态学算法：</w:t>
      </w:r>
    </w:p>
    <w:p w:rsidR="00AF3B41" w:rsidRDefault="00AF3B41">
      <w:pPr>
        <w:rPr>
          <w:lang w:val="en-US"/>
        </w:rPr>
      </w:pPr>
      <w:r>
        <w:rPr>
          <w:lang w:val="en-US"/>
        </w:rPr>
        <w:tab/>
        <w:t xml:space="preserve">1 </w:t>
      </w:r>
      <w:r>
        <w:rPr>
          <w:rFonts w:hint="eastAsia"/>
          <w:lang w:val="en-US"/>
        </w:rPr>
        <w:t>形态学去除杂散点：</w:t>
      </w:r>
    </w:p>
    <w:p w:rsidR="00E54223" w:rsidRDefault="00E54223" w:rsidP="00AF3B41">
      <w:pPr>
        <w:ind w:left="720"/>
        <w:rPr>
          <w:lang w:val="en-US"/>
        </w:rPr>
      </w:pPr>
      <w:r>
        <w:rPr>
          <w:lang w:val="en-US"/>
        </w:rPr>
        <w:tab/>
      </w:r>
      <w:r>
        <w:rPr>
          <w:rFonts w:hint="eastAsia"/>
          <w:lang w:val="en-US"/>
        </w:rPr>
        <w:t>经过以上方法处理后的</w:t>
      </w:r>
      <w:r w:rsidRPr="00E54223">
        <w:rPr>
          <w:rFonts w:hint="eastAsia"/>
          <w:lang w:val="en-US"/>
        </w:rPr>
        <w:t>图像会</w:t>
      </w:r>
      <w:r>
        <w:rPr>
          <w:rFonts w:hint="eastAsia"/>
          <w:lang w:val="en-US"/>
        </w:rPr>
        <w:t>都会</w:t>
      </w:r>
      <w:r w:rsidRPr="00E54223">
        <w:rPr>
          <w:rFonts w:hint="eastAsia"/>
          <w:lang w:val="en-US"/>
        </w:rPr>
        <w:t>一些杂散点，</w:t>
      </w:r>
      <w:r>
        <w:rPr>
          <w:rFonts w:hint="eastAsia"/>
          <w:lang w:val="en-US"/>
        </w:rPr>
        <w:t>这时可以</w:t>
      </w:r>
      <w:r w:rsidRPr="00E54223">
        <w:rPr>
          <w:rFonts w:hint="eastAsia"/>
          <w:lang w:val="en-US"/>
        </w:rPr>
        <w:t>采用形态学算法中的开运算去除</w:t>
      </w:r>
      <w:r w:rsidR="00E92F56">
        <w:rPr>
          <w:rFonts w:hint="eastAsia"/>
          <w:lang w:val="en-US"/>
        </w:rPr>
        <w:t>1</w:t>
      </w:r>
      <w:r w:rsidR="00E92F56">
        <w:rPr>
          <w:lang w:val="en-US"/>
        </w:rPr>
        <w:t>0:</w:t>
      </w:r>
    </w:p>
    <w:p w:rsidR="00E92F56" w:rsidRDefault="00E92F56" w:rsidP="00AF3B41">
      <w:pPr>
        <w:ind w:left="720"/>
        <w:rPr>
          <w:lang w:val="en-US"/>
        </w:rPr>
      </w:pPr>
      <w:r>
        <w:rPr>
          <w:lang w:val="en-US"/>
        </w:rPr>
        <w:tab/>
      </w:r>
      <w:r w:rsidRPr="00E92F56">
        <w:rPr>
          <w:rFonts w:hint="eastAsia"/>
          <w:lang w:val="en-US"/>
        </w:rPr>
        <w:t>结构元</w:t>
      </w:r>
      <w:r w:rsidRPr="00E92F56">
        <w:rPr>
          <w:rFonts w:hint="eastAsia"/>
          <w:lang w:val="en-US"/>
        </w:rPr>
        <w:t xml:space="preserve"> </w:t>
      </w:r>
      <w:r w:rsidRPr="00E92F56">
        <w:rPr>
          <w:rFonts w:hint="eastAsia"/>
          <w:lang w:val="en-US"/>
        </w:rPr>
        <w:t>Ｂ对图像</w:t>
      </w:r>
      <w:r w:rsidRPr="00E92F56">
        <w:rPr>
          <w:rFonts w:hint="eastAsia"/>
          <w:lang w:val="en-US"/>
        </w:rPr>
        <w:t xml:space="preserve"> </w:t>
      </w:r>
      <w:r w:rsidRPr="00E92F56">
        <w:rPr>
          <w:rFonts w:hint="eastAsia"/>
          <w:lang w:val="en-US"/>
        </w:rPr>
        <w:t>Ａ的开运算记作</w:t>
      </w:r>
      <w:r w:rsidRPr="00E92F56">
        <w:rPr>
          <w:rFonts w:hint="eastAsia"/>
          <w:lang w:val="en-US"/>
        </w:rPr>
        <w:t xml:space="preserve"> </w:t>
      </w:r>
      <w:r w:rsidRPr="00E92F56">
        <w:rPr>
          <w:rFonts w:hint="eastAsia"/>
          <w:lang w:val="en-US"/>
        </w:rPr>
        <w:t>Ａ</w:t>
      </w:r>
      <w:r w:rsidRPr="00E92F56">
        <w:rPr>
          <w:rFonts w:hint="eastAsia"/>
          <w:lang w:val="en-US"/>
        </w:rPr>
        <w:t xml:space="preserve"> </w:t>
      </w:r>
      <w:r>
        <w:rPr>
          <w:lang w:val="en-US"/>
        </w:rPr>
        <w:t>0</w:t>
      </w:r>
      <w:r w:rsidRPr="00E92F56">
        <w:rPr>
          <w:rFonts w:hint="eastAsia"/>
          <w:lang w:val="en-US"/>
        </w:rPr>
        <w:t>Ｂ，</w:t>
      </w:r>
      <w:r w:rsidRPr="00E92F56">
        <w:rPr>
          <w:rFonts w:hint="eastAsia"/>
          <w:lang w:val="en-US"/>
        </w:rPr>
        <w:t xml:space="preserve"> </w:t>
      </w:r>
      <w:r w:rsidRPr="00E92F56">
        <w:rPr>
          <w:rFonts w:hint="eastAsia"/>
          <w:lang w:val="en-US"/>
        </w:rPr>
        <w:t>如式（４）所示，对图</w:t>
      </w:r>
      <w:r w:rsidRPr="00E92F56">
        <w:rPr>
          <w:rFonts w:hint="eastAsia"/>
          <w:lang w:val="en-US"/>
        </w:rPr>
        <w:t xml:space="preserve"> </w:t>
      </w:r>
      <w:r w:rsidRPr="00E92F56">
        <w:rPr>
          <w:rFonts w:hint="eastAsia"/>
          <w:lang w:val="en-US"/>
        </w:rPr>
        <w:t></w:t>
      </w:r>
      <w:r w:rsidRPr="00E92F56">
        <w:rPr>
          <w:rFonts w:hint="eastAsia"/>
          <w:lang w:val="en-US"/>
        </w:rPr>
        <w:t xml:space="preserve"> </w:t>
      </w:r>
      <w:r w:rsidRPr="00E92F56">
        <w:rPr>
          <w:rFonts w:hint="eastAsia"/>
          <w:lang w:val="en-US"/>
        </w:rPr>
        <w:t>像先腐蚀后膨胀。腐蚀可以去除杂散点，但同时也使叶片区域</w:t>
      </w:r>
      <w:r w:rsidRPr="00E92F56">
        <w:rPr>
          <w:rFonts w:hint="eastAsia"/>
          <w:lang w:val="en-US"/>
        </w:rPr>
        <w:t xml:space="preserve"> </w:t>
      </w:r>
      <w:r w:rsidRPr="00E92F56">
        <w:rPr>
          <w:rFonts w:hint="eastAsia"/>
          <w:lang w:val="en-US"/>
        </w:rPr>
        <w:t>变小，故需通过膨胀操作来恢复。</w:t>
      </w:r>
    </w:p>
    <w:p w:rsidR="00E92F56" w:rsidRDefault="00E92F56" w:rsidP="00AF3B41">
      <w:pPr>
        <w:ind w:left="720"/>
        <w:jc w:val="center"/>
        <w:rPr>
          <w:lang w:val="en-US"/>
        </w:rPr>
      </w:pPr>
      <w:r>
        <w:rPr>
          <w:rFonts w:hint="eastAsia"/>
          <w:noProof/>
          <w:lang w:val="en-US"/>
        </w:rPr>
        <w:drawing>
          <wp:inline distT="0" distB="0" distL="0" distR="0">
            <wp:extent cx="2476500" cy="355600"/>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76500" cy="355600"/>
                    </a:xfrm>
                    <a:prstGeom prst="rect">
                      <a:avLst/>
                    </a:prstGeom>
                  </pic:spPr>
                </pic:pic>
              </a:graphicData>
            </a:graphic>
          </wp:inline>
        </w:drawing>
      </w:r>
    </w:p>
    <w:p w:rsidR="00AF3B41" w:rsidRDefault="00AF3B41" w:rsidP="00AF3B41">
      <w:pPr>
        <w:ind w:left="720"/>
        <w:jc w:val="center"/>
        <w:rPr>
          <w:lang w:val="en-US"/>
        </w:rPr>
      </w:pPr>
      <w:r w:rsidRPr="00AF3B41">
        <w:rPr>
          <w:rFonts w:hint="eastAsia"/>
          <w:lang w:val="en-US"/>
        </w:rPr>
        <w:t>腐蚀记作</w:t>
      </w:r>
      <w:r w:rsidRPr="00AF3B41">
        <w:rPr>
          <w:rFonts w:hint="eastAsia"/>
          <w:lang w:val="en-US"/>
        </w:rPr>
        <w:t xml:space="preserve"> </w:t>
      </w:r>
      <w:r w:rsidRPr="00AF3B41">
        <w:rPr>
          <w:rFonts w:hint="eastAsia"/>
          <w:lang w:val="en-US"/>
        </w:rPr>
        <w:t>Ａ</w:t>
      </w:r>
      <w:r w:rsidRPr="00AF3B41">
        <w:rPr>
          <w:rFonts w:hint="eastAsia"/>
          <w:lang w:val="en-US"/>
        </w:rPr>
        <w:t xml:space="preserve"> </w:t>
      </w:r>
      <w:r w:rsidRPr="00AF3B41">
        <w:rPr>
          <w:rFonts w:hint="eastAsia"/>
          <w:lang w:val="en-US"/>
        </w:rPr>
        <w:t>Ｂ，如式（５）所示，其中，Ａ</w:t>
      </w:r>
      <w:r w:rsidRPr="00AF3B41">
        <w:rPr>
          <w:rFonts w:hint="eastAsia"/>
          <w:lang w:val="en-US"/>
        </w:rPr>
        <w:t xml:space="preserve"> </w:t>
      </w:r>
      <w:r w:rsidRPr="00AF3B41">
        <w:rPr>
          <w:rFonts w:hint="eastAsia"/>
          <w:lang w:val="en-US"/>
        </w:rPr>
        <w:t>是</w:t>
      </w:r>
      <w:r w:rsidRPr="00AF3B41">
        <w:rPr>
          <w:rFonts w:hint="eastAsia"/>
          <w:lang w:val="en-US"/>
        </w:rPr>
        <w:t xml:space="preserve"> </w:t>
      </w:r>
      <w:r w:rsidRPr="00AF3B41">
        <w:rPr>
          <w:rFonts w:hint="eastAsia"/>
          <w:lang w:val="en-US"/>
        </w:rPr>
        <w:t>Ａ的补集，</w:t>
      </w:r>
      <w:r w:rsidRPr="00AF3B41">
        <w:rPr>
          <w:rFonts w:hint="eastAsia"/>
          <w:lang w:val="en-US"/>
        </w:rPr>
        <w:t xml:space="preserve"> </w:t>
      </w:r>
      <w:r w:rsidRPr="00AF3B41">
        <w:rPr>
          <w:rFonts w:hint="eastAsia"/>
          <w:lang w:val="en-US"/>
        </w:rPr>
        <w:t>是</w:t>
      </w:r>
      <w:r w:rsidRPr="00AF3B41">
        <w:rPr>
          <w:rFonts w:hint="eastAsia"/>
          <w:lang w:val="en-US"/>
        </w:rPr>
        <w:t xml:space="preserve"> </w:t>
      </w:r>
      <w:r w:rsidRPr="00AF3B41">
        <w:rPr>
          <w:rFonts w:hint="eastAsia"/>
          <w:lang w:val="en-US"/>
        </w:rPr>
        <w:t>Θ</w:t>
      </w:r>
      <w:r w:rsidRPr="00AF3B41">
        <w:rPr>
          <w:rFonts w:hint="eastAsia"/>
          <w:lang w:val="en-US"/>
        </w:rPr>
        <w:t xml:space="preserve"> </w:t>
      </w:r>
      <w:r w:rsidRPr="00AF3B41">
        <w:rPr>
          <w:rFonts w:hint="eastAsia"/>
          <w:lang w:val="en-US"/>
        </w:rPr>
        <w:t></w:t>
      </w:r>
      <w:r w:rsidRPr="00AF3B41">
        <w:rPr>
          <w:rFonts w:hint="eastAsia"/>
          <w:lang w:val="en-US"/>
        </w:rPr>
        <w:t xml:space="preserve"> </w:t>
      </w:r>
      <w:r w:rsidRPr="00AF3B41">
        <w:rPr>
          <w:rFonts w:hint="eastAsia"/>
          <w:lang w:val="en-US"/>
        </w:rPr>
        <w:t>空集。</w:t>
      </w:r>
      <w:r>
        <w:rPr>
          <w:rFonts w:hint="eastAsia"/>
          <w:noProof/>
          <w:lang w:val="zh-CN"/>
        </w:rPr>
        <w:drawing>
          <wp:inline distT="0" distB="0" distL="0" distR="0" wp14:anchorId="3E3CB7D0" wp14:editId="3A648007">
            <wp:extent cx="3200400" cy="4318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00400" cy="431800"/>
                    </a:xfrm>
                    <a:prstGeom prst="rect">
                      <a:avLst/>
                    </a:prstGeom>
                  </pic:spPr>
                </pic:pic>
              </a:graphicData>
            </a:graphic>
          </wp:inline>
        </w:drawing>
      </w:r>
    </w:p>
    <w:p w:rsidR="00AF3B41" w:rsidRDefault="00AF3B41" w:rsidP="00AF3B41">
      <w:pPr>
        <w:ind w:left="720"/>
        <w:rPr>
          <w:lang w:val="en-US"/>
        </w:rPr>
      </w:pPr>
      <w:r w:rsidRPr="00AF3B41">
        <w:rPr>
          <w:rFonts w:hint="eastAsia"/>
          <w:lang w:val="en-US"/>
        </w:rPr>
        <w:t>膨胀记作</w:t>
      </w:r>
      <w:r w:rsidRPr="00AF3B41">
        <w:rPr>
          <w:rFonts w:hint="eastAsia"/>
          <w:lang w:val="en-US"/>
        </w:rPr>
        <w:t xml:space="preserve"> </w:t>
      </w:r>
      <w:r w:rsidRPr="00AF3B41">
        <w:rPr>
          <w:rFonts w:hint="eastAsia"/>
          <w:lang w:val="en-US"/>
        </w:rPr>
        <w:t>Ａ</w:t>
      </w:r>
      <w:r w:rsidRPr="00AF3B41">
        <w:rPr>
          <w:rFonts w:hint="eastAsia"/>
          <w:lang w:val="en-US"/>
        </w:rPr>
        <w:t xml:space="preserve"> </w:t>
      </w:r>
      <w:r w:rsidRPr="00AF3B41">
        <w:rPr>
          <w:rFonts w:hint="eastAsia"/>
          <w:lang w:val="en-US"/>
        </w:rPr>
        <w:t>Ｂ，如式（６）所示，其中，Ｂ是</w:t>
      </w:r>
      <w:r w:rsidRPr="00AF3B41">
        <w:rPr>
          <w:rFonts w:hint="eastAsia"/>
          <w:lang w:val="en-US"/>
        </w:rPr>
        <w:t xml:space="preserve"> </w:t>
      </w:r>
      <w:r w:rsidRPr="00AF3B41">
        <w:rPr>
          <w:rFonts w:hint="eastAsia"/>
          <w:lang w:val="en-US"/>
        </w:rPr>
        <w:t>Ｂ关于原点对称</w:t>
      </w:r>
      <w:r w:rsidRPr="00AF3B41">
        <w:rPr>
          <w:rFonts w:hint="eastAsia"/>
          <w:lang w:val="en-US"/>
        </w:rPr>
        <w:t xml:space="preserve">  </w:t>
      </w:r>
      <w:r w:rsidRPr="00AF3B41">
        <w:rPr>
          <w:rFonts w:hint="eastAsia"/>
          <w:lang w:val="en-US"/>
        </w:rPr>
        <w:t>的映像，</w:t>
      </w:r>
      <w:r w:rsidRPr="00AF3B41">
        <w:rPr>
          <w:rFonts w:hint="eastAsia"/>
          <w:lang w:val="en-US"/>
        </w:rPr>
        <w:t xml:space="preserve"> </w:t>
      </w:r>
      <w:r w:rsidRPr="00AF3B41">
        <w:rPr>
          <w:rFonts w:hint="eastAsia"/>
          <w:lang w:val="en-US"/>
        </w:rPr>
        <w:t>是空集。</w:t>
      </w:r>
    </w:p>
    <w:p w:rsidR="00AF3B41" w:rsidRDefault="00AF3B41" w:rsidP="00AF3B41">
      <w:pPr>
        <w:jc w:val="center"/>
        <w:rPr>
          <w:lang w:val="en-US"/>
        </w:rPr>
      </w:pPr>
      <w:r>
        <w:rPr>
          <w:rFonts w:hint="eastAsia"/>
          <w:noProof/>
          <w:lang w:val="en-US"/>
        </w:rPr>
        <w:drawing>
          <wp:inline distT="0" distB="0" distL="0" distR="0">
            <wp:extent cx="3403600" cy="5207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3600" cy="520700"/>
                    </a:xfrm>
                    <a:prstGeom prst="rect">
                      <a:avLst/>
                    </a:prstGeom>
                  </pic:spPr>
                </pic:pic>
              </a:graphicData>
            </a:graphic>
          </wp:inline>
        </w:drawing>
      </w:r>
    </w:p>
    <w:p w:rsidR="00A947A1" w:rsidRDefault="00A947A1" w:rsidP="00AF3B41">
      <w:pPr>
        <w:jc w:val="center"/>
        <w:rPr>
          <w:lang w:val="en-US"/>
        </w:rPr>
      </w:pPr>
    </w:p>
    <w:p w:rsidR="00A947A1" w:rsidRDefault="00A947A1" w:rsidP="00AF3B41">
      <w:pPr>
        <w:jc w:val="center"/>
        <w:rPr>
          <w:lang w:val="en-US"/>
        </w:rPr>
      </w:pPr>
    </w:p>
    <w:p w:rsidR="00A947A1" w:rsidRDefault="00A947A1" w:rsidP="00A947A1">
      <w:pPr>
        <w:jc w:val="both"/>
        <w:rPr>
          <w:lang w:val="en-US"/>
        </w:rPr>
      </w:pPr>
      <w:r>
        <w:rPr>
          <w:rFonts w:hint="eastAsia"/>
          <w:lang w:val="en-US"/>
        </w:rPr>
        <w:t>实验步骤：</w:t>
      </w:r>
    </w:p>
    <w:p w:rsidR="00A947A1" w:rsidRDefault="00A947A1" w:rsidP="00A947A1">
      <w:pPr>
        <w:jc w:val="both"/>
        <w:rPr>
          <w:lang w:val="en-US"/>
        </w:rPr>
      </w:pPr>
    </w:p>
    <w:p w:rsidR="00761154" w:rsidRDefault="00761154" w:rsidP="00A947A1">
      <w:pPr>
        <w:jc w:val="both"/>
        <w:rPr>
          <w:lang w:val="en-US"/>
        </w:rPr>
      </w:pPr>
    </w:p>
    <w:p w:rsidR="00761154" w:rsidRDefault="00761154" w:rsidP="00A947A1">
      <w:pPr>
        <w:jc w:val="both"/>
        <w:rPr>
          <w:lang w:val="en-US"/>
        </w:rPr>
      </w:pPr>
    </w:p>
    <w:p w:rsidR="00761154" w:rsidRPr="00761154" w:rsidRDefault="00761154" w:rsidP="00761154">
      <w:pPr>
        <w:rPr>
          <w:rFonts w:ascii="Times New Roman" w:eastAsia="Times New Roman" w:hAnsi="Times New Roman" w:cs="Times New Roman"/>
        </w:rPr>
      </w:pPr>
      <w:r w:rsidRPr="00761154">
        <w:rPr>
          <w:rFonts w:ascii="Times New Roman" w:eastAsia="Times New Roman" w:hAnsi="Times New Roman" w:cs="Times New Roman"/>
        </w:rPr>
        <w:t xml:space="preserve">DSC </w:t>
      </w:r>
      <w:r w:rsidRPr="00761154">
        <w:rPr>
          <w:rFonts w:ascii="SimSun" w:eastAsia="SimSun" w:hAnsi="SimSun" w:cs="SimSun" w:hint="eastAsia"/>
        </w:rPr>
        <w:t>通过估计两个轮廓的相互重叠部分体积</w:t>
      </w:r>
      <w:r w:rsidRPr="00761154">
        <w:rPr>
          <w:rFonts w:ascii="Times New Roman" w:eastAsia="Times New Roman" w:hAnsi="Times New Roman" w:cs="Times New Roman"/>
        </w:rPr>
        <w:t xml:space="preserve"> </w:t>
      </w:r>
      <w:r w:rsidRPr="00761154">
        <w:rPr>
          <w:rFonts w:ascii="SimSun" w:eastAsia="SimSun" w:hAnsi="SimSun" w:cs="SimSun" w:hint="eastAsia"/>
        </w:rPr>
        <w:t>（面积）与其总体积（面积）的百分比来描述它们之间</w:t>
      </w:r>
      <w:r w:rsidRPr="00761154">
        <w:rPr>
          <w:rFonts w:ascii="Times New Roman" w:eastAsia="Times New Roman" w:hAnsi="Times New Roman" w:cs="Times New Roman"/>
        </w:rPr>
        <w:t xml:space="preserve"> </w:t>
      </w:r>
      <w:r w:rsidRPr="00761154">
        <w:rPr>
          <w:rFonts w:ascii="SimSun" w:eastAsia="SimSun" w:hAnsi="SimSun" w:cs="SimSun" w:hint="eastAsia"/>
        </w:rPr>
        <w:t>的相似程度。计算公式为</w:t>
      </w:r>
      <w:r w:rsidRPr="00761154">
        <w:rPr>
          <w:rFonts w:ascii="SimSun" w:eastAsia="SimSun" w:hAnsi="SimSun" w:cs="SimSun"/>
        </w:rPr>
        <w:t>：</w:t>
      </w:r>
    </w:p>
    <w:p w:rsidR="00761154" w:rsidRDefault="00761154" w:rsidP="00A947A1">
      <w:pPr>
        <w:jc w:val="both"/>
        <w:rPr>
          <w:lang w:val="en-US"/>
        </w:rPr>
      </w:pPr>
      <w:r>
        <w:rPr>
          <w:noProof/>
          <w:lang w:val="en-US"/>
        </w:rPr>
        <w:drawing>
          <wp:inline distT="0" distB="0" distL="0" distR="0">
            <wp:extent cx="1491175" cy="331372"/>
            <wp:effectExtent l="0" t="0" r="0" b="0"/>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0084" cy="342241"/>
                    </a:xfrm>
                    <a:prstGeom prst="rect">
                      <a:avLst/>
                    </a:prstGeom>
                  </pic:spPr>
                </pic:pic>
              </a:graphicData>
            </a:graphic>
          </wp:inline>
        </w:drawing>
      </w:r>
    </w:p>
    <w:p w:rsidR="00761154" w:rsidRDefault="00761154" w:rsidP="00761154">
      <w:pPr>
        <w:rPr>
          <w:rFonts w:ascii="SimSun" w:eastAsia="SimSun" w:hAnsi="SimSun" w:cs="SimSun"/>
        </w:rPr>
      </w:pPr>
      <w:r w:rsidRPr="00761154">
        <w:rPr>
          <w:rFonts w:ascii="SimSun" w:eastAsia="SimSun" w:hAnsi="SimSun" w:cs="SimSun" w:hint="eastAsia"/>
        </w:rPr>
        <w:lastRenderedPageBreak/>
        <w:t>其中，</w:t>
      </w:r>
      <w:r w:rsidRPr="00761154">
        <w:rPr>
          <w:rFonts w:ascii="Times New Roman" w:eastAsia="Times New Roman" w:hAnsi="Times New Roman" w:cs="Times New Roman"/>
        </w:rPr>
        <w:t>A</w:t>
      </w:r>
      <w:r w:rsidRPr="00761154">
        <w:rPr>
          <w:rFonts w:ascii="SimSun" w:eastAsia="SimSun" w:hAnsi="SimSun" w:cs="SimSun" w:hint="eastAsia"/>
        </w:rPr>
        <w:t>和</w:t>
      </w:r>
      <w:r w:rsidRPr="00761154">
        <w:rPr>
          <w:rFonts w:ascii="Times New Roman" w:eastAsia="Times New Roman" w:hAnsi="Times New Roman" w:cs="Times New Roman"/>
        </w:rPr>
        <w:t>B</w:t>
      </w:r>
      <w:r w:rsidRPr="00761154">
        <w:rPr>
          <w:rFonts w:ascii="SimSun" w:eastAsia="SimSun" w:hAnsi="SimSun" w:cs="SimSun" w:hint="eastAsia"/>
        </w:rPr>
        <w:t>分别表示两个目标区域；</w:t>
      </w:r>
      <w:r>
        <w:rPr>
          <w:rFonts w:ascii="SimSun" w:eastAsia="SimSun" w:hAnsi="SimSun" w:cs="SimSun"/>
          <w:lang w:val="en-US"/>
        </w:rPr>
        <w:t>\union</w:t>
      </w:r>
      <w:r w:rsidRPr="00761154">
        <w:rPr>
          <w:rFonts w:ascii="SimSun" w:eastAsia="SimSun" w:hAnsi="SimSun" w:cs="SimSun" w:hint="eastAsia"/>
        </w:rPr>
        <w:t>表示取二者共</w:t>
      </w:r>
      <w:r w:rsidRPr="00761154">
        <w:rPr>
          <w:rFonts w:ascii="Times New Roman" w:eastAsia="Times New Roman" w:hAnsi="Times New Roman" w:cs="Times New Roman"/>
        </w:rPr>
        <w:t xml:space="preserve"> </w:t>
      </w:r>
      <w:r w:rsidRPr="00761154">
        <w:rPr>
          <w:rFonts w:ascii="SimSun" w:eastAsia="SimSun" w:hAnsi="SimSun" w:cs="SimSun" w:hint="eastAsia"/>
        </w:rPr>
        <w:t>同的部分；</w:t>
      </w:r>
      <w:r w:rsidRPr="00761154">
        <w:rPr>
          <w:rFonts w:ascii="Times New Roman" w:eastAsia="Times New Roman" w:hAnsi="Times New Roman" w:cs="Times New Roman"/>
        </w:rPr>
        <w:t>+</w:t>
      </w:r>
      <w:r w:rsidRPr="00761154">
        <w:rPr>
          <w:rFonts w:ascii="SimSun" w:eastAsia="SimSun" w:hAnsi="SimSun" w:cs="SimSun" w:hint="eastAsia"/>
        </w:rPr>
        <w:t>表示取二者之和。这种计算方法是运用得最多的比较方法［</w:t>
      </w:r>
      <w:r w:rsidRPr="00761154">
        <w:rPr>
          <w:rFonts w:ascii="Times New Roman" w:eastAsia="Times New Roman" w:hAnsi="Times New Roman" w:cs="Times New Roman"/>
        </w:rPr>
        <w:t>8</w:t>
      </w:r>
      <w:r w:rsidRPr="00761154">
        <w:rPr>
          <w:rFonts w:ascii="SimSun" w:eastAsia="SimSun" w:hAnsi="SimSun" w:cs="SimSun" w:hint="eastAsia"/>
        </w:rPr>
        <w:t>］</w:t>
      </w:r>
      <w:r w:rsidRPr="00761154">
        <w:rPr>
          <w:rFonts w:ascii="Times New Roman" w:eastAsia="Times New Roman" w:hAnsi="Times New Roman" w:cs="Times New Roman"/>
        </w:rPr>
        <w:t xml:space="preserve"> </w:t>
      </w:r>
      <w:r w:rsidRPr="00761154">
        <w:rPr>
          <w:rFonts w:ascii="SimSun" w:eastAsia="SimSun" w:hAnsi="SimSun" w:cs="SimSun" w:hint="eastAsia"/>
        </w:rPr>
        <w:t>。实际上，</w:t>
      </w:r>
      <w:r w:rsidRPr="00761154">
        <w:rPr>
          <w:rFonts w:ascii="Times New Roman" w:eastAsia="Times New Roman" w:hAnsi="Times New Roman" w:cs="Times New Roman"/>
        </w:rPr>
        <w:t>DSC</w:t>
      </w:r>
      <w:r w:rsidRPr="00761154">
        <w:rPr>
          <w:rFonts w:ascii="SimSun" w:eastAsia="SimSun" w:hAnsi="SimSun" w:cs="SimSun" w:hint="eastAsia"/>
        </w:rPr>
        <w:t>是</w:t>
      </w:r>
      <w:r w:rsidRPr="00761154">
        <w:rPr>
          <w:rFonts w:ascii="Times New Roman" w:eastAsia="Times New Roman" w:hAnsi="Times New Roman" w:cs="Times New Roman"/>
        </w:rPr>
        <w:t>Kappa</w:t>
      </w:r>
      <w:r w:rsidRPr="00761154">
        <w:rPr>
          <w:rFonts w:ascii="SimSun" w:eastAsia="SimSun" w:hAnsi="SimSun" w:cs="SimSun" w:hint="eastAsia"/>
        </w:rPr>
        <w:t>系数中</w:t>
      </w:r>
      <w:r w:rsidRPr="00761154">
        <w:rPr>
          <w:rFonts w:ascii="Times New Roman" w:eastAsia="Times New Roman" w:hAnsi="Times New Roman" w:cs="Times New Roman"/>
        </w:rPr>
        <w:t xml:space="preserve"> </w:t>
      </w:r>
      <w:r w:rsidRPr="00761154">
        <w:rPr>
          <w:rFonts w:ascii="SimSun" w:eastAsia="SimSun" w:hAnsi="SimSun" w:cs="SimSun" w:hint="eastAsia"/>
        </w:rPr>
        <w:t>的一个特例［</w:t>
      </w:r>
      <w:r w:rsidRPr="00761154">
        <w:rPr>
          <w:rFonts w:ascii="Times New Roman" w:eastAsia="Times New Roman" w:hAnsi="Times New Roman" w:cs="Times New Roman"/>
        </w:rPr>
        <w:t>9</w:t>
      </w:r>
      <w:r w:rsidRPr="00761154">
        <w:rPr>
          <w:rFonts w:ascii="SimSun" w:eastAsia="SimSun" w:hAnsi="SimSun" w:cs="SimSun" w:hint="eastAsia"/>
        </w:rPr>
        <w:t>］，在极限情况下，</w:t>
      </w:r>
      <w:r w:rsidRPr="00761154">
        <w:rPr>
          <w:rFonts w:ascii="Times New Roman" w:eastAsia="Times New Roman" w:hAnsi="Times New Roman" w:cs="Times New Roman"/>
        </w:rPr>
        <w:t xml:space="preserve">Kappa </w:t>
      </w:r>
      <w:r w:rsidRPr="00761154">
        <w:rPr>
          <w:rFonts w:ascii="SimSun" w:eastAsia="SimSun" w:hAnsi="SimSun" w:cs="SimSun" w:hint="eastAsia"/>
        </w:rPr>
        <w:t>系数的计算公</w:t>
      </w:r>
      <w:r w:rsidRPr="00761154">
        <w:rPr>
          <w:rFonts w:ascii="Times New Roman" w:eastAsia="Times New Roman" w:hAnsi="Times New Roman" w:cs="Times New Roman"/>
        </w:rPr>
        <w:t xml:space="preserve"> </w:t>
      </w:r>
      <w:r w:rsidRPr="00761154">
        <w:rPr>
          <w:rFonts w:ascii="SimSun" w:eastAsia="SimSun" w:hAnsi="SimSun" w:cs="SimSun" w:hint="eastAsia"/>
        </w:rPr>
        <w:t>式可以被简成现在的</w:t>
      </w:r>
      <w:r w:rsidRPr="00761154">
        <w:rPr>
          <w:rFonts w:ascii="Times New Roman" w:eastAsia="Times New Roman" w:hAnsi="Times New Roman" w:cs="Times New Roman"/>
        </w:rPr>
        <w:t xml:space="preserve"> DSC </w:t>
      </w:r>
      <w:r w:rsidRPr="00761154">
        <w:rPr>
          <w:rFonts w:ascii="SimSun" w:eastAsia="SimSun" w:hAnsi="SimSun" w:cs="SimSun" w:hint="eastAsia"/>
        </w:rPr>
        <w:t>计算公式。早在</w:t>
      </w:r>
      <w:r w:rsidRPr="00761154">
        <w:rPr>
          <w:rFonts w:ascii="Times New Roman" w:eastAsia="Times New Roman" w:hAnsi="Times New Roman" w:cs="Times New Roman"/>
        </w:rPr>
        <w:t xml:space="preserve"> 1945 </w:t>
      </w:r>
      <w:r w:rsidRPr="00761154">
        <w:rPr>
          <w:rFonts w:ascii="SimSun" w:eastAsia="SimSun" w:hAnsi="SimSun" w:cs="SimSun" w:hint="eastAsia"/>
        </w:rPr>
        <w:t>年，</w:t>
      </w:r>
      <w:r w:rsidRPr="00761154">
        <w:rPr>
          <w:rFonts w:ascii="Times New Roman" w:eastAsia="Times New Roman" w:hAnsi="Times New Roman" w:cs="Times New Roman"/>
        </w:rPr>
        <w:t xml:space="preserve"> Dice</w:t>
      </w:r>
      <w:r w:rsidRPr="00761154">
        <w:rPr>
          <w:rFonts w:ascii="SimSun" w:eastAsia="SimSun" w:hAnsi="SimSun" w:cs="SimSun" w:hint="eastAsia"/>
        </w:rPr>
        <w:t>［</w:t>
      </w:r>
      <w:r w:rsidRPr="00761154">
        <w:rPr>
          <w:rFonts w:ascii="Times New Roman" w:eastAsia="Times New Roman" w:hAnsi="Times New Roman" w:cs="Times New Roman"/>
        </w:rPr>
        <w:t>10</w:t>
      </w:r>
      <w:r w:rsidRPr="00761154">
        <w:rPr>
          <w:rFonts w:ascii="SimSun" w:eastAsia="SimSun" w:hAnsi="SimSun" w:cs="SimSun" w:hint="eastAsia"/>
        </w:rPr>
        <w:t>］</w:t>
      </w:r>
      <w:r w:rsidRPr="00761154">
        <w:rPr>
          <w:rFonts w:ascii="Times New Roman" w:eastAsia="Times New Roman" w:hAnsi="Times New Roman" w:cs="Times New Roman"/>
        </w:rPr>
        <w:t xml:space="preserve"> </w:t>
      </w:r>
      <w:r w:rsidRPr="00761154">
        <w:rPr>
          <w:rFonts w:ascii="SimSun" w:eastAsia="SimSun" w:hAnsi="SimSun" w:cs="SimSun" w:hint="eastAsia"/>
        </w:rPr>
        <w:t>就在研究生态学上不同物种之间数量时提到</w:t>
      </w:r>
      <w:r w:rsidRPr="00761154">
        <w:rPr>
          <w:rFonts w:ascii="Times New Roman" w:eastAsia="Times New Roman" w:hAnsi="Times New Roman" w:cs="Times New Roman"/>
        </w:rPr>
        <w:t xml:space="preserve"> </w:t>
      </w:r>
      <w:r w:rsidRPr="00761154">
        <w:rPr>
          <w:rFonts w:ascii="SimSun" w:eastAsia="SimSun" w:hAnsi="SimSun" w:cs="SimSun" w:hint="eastAsia"/>
        </w:rPr>
        <w:t>这个参数</w:t>
      </w:r>
      <w:r w:rsidRPr="00761154">
        <w:rPr>
          <w:rFonts w:ascii="SimSun" w:eastAsia="SimSun" w:hAnsi="SimSun" w:cs="SimSun"/>
        </w:rPr>
        <w:t>。</w:t>
      </w:r>
    </w:p>
    <w:p w:rsidR="00761154" w:rsidRDefault="00761154" w:rsidP="00761154">
      <w:pPr>
        <w:rPr>
          <w:rFonts w:ascii="SimSun" w:eastAsia="SimSun" w:hAnsi="SimSun" w:cs="SimSun"/>
        </w:rPr>
      </w:pPr>
      <w:r>
        <w:rPr>
          <w:rFonts w:ascii="SimSun" w:eastAsia="SimSun" w:hAnsi="SimSun" w:cs="SimSun"/>
        </w:rPr>
        <w:t xml:space="preserve">8 </w:t>
      </w:r>
      <w:r w:rsidRPr="00761154">
        <w:rPr>
          <w:rFonts w:ascii="SimSun" w:eastAsia="SimSun" w:hAnsi="SimSun" w:cs="SimSun" w:hint="eastAsia"/>
        </w:rPr>
        <w:t>SHARP G, FRITSCHER K D, PEKAR V, et al. Vision 20/20: perspectives on automated image segmentation for radiotherapy［J］. Med Phys, 2014, 41(5): 4871620.</w:t>
      </w:r>
    </w:p>
    <w:p w:rsidR="00761154" w:rsidRDefault="00761154" w:rsidP="00761154">
      <w:pPr>
        <w:rPr>
          <w:rFonts w:ascii="SimSun" w:eastAsia="SimSun" w:hAnsi="SimSun" w:cs="SimSun"/>
        </w:rPr>
      </w:pPr>
      <w:r>
        <w:rPr>
          <w:rFonts w:ascii="SimSun" w:eastAsia="SimSun" w:hAnsi="SimSun" w:cs="SimSun"/>
        </w:rPr>
        <w:t xml:space="preserve">9 </w:t>
      </w:r>
      <w:r w:rsidRPr="00761154">
        <w:rPr>
          <w:rFonts w:ascii="SimSun" w:eastAsia="SimSun" w:hAnsi="SimSun" w:cs="SimSun" w:hint="eastAsia"/>
        </w:rPr>
        <w:t>ZIJDENBOS A P, DAWANT B M, MARGOLIN R A, et al. Morphometric analysis of white matter lesions in MR images: method and validation［J］. IEEE Trans Med Imaging, 1994, 13(4): 716-724.</w:t>
      </w:r>
    </w:p>
    <w:p w:rsidR="00761154" w:rsidRDefault="00761154" w:rsidP="00761154">
      <w:pPr>
        <w:rPr>
          <w:rFonts w:ascii="SimSun" w:eastAsia="SimSun" w:hAnsi="SimSun" w:cs="SimSun"/>
        </w:rPr>
      </w:pPr>
      <w:r>
        <w:rPr>
          <w:rFonts w:ascii="SimSun" w:eastAsia="SimSun" w:hAnsi="SimSun" w:cs="SimSun"/>
        </w:rPr>
        <w:t xml:space="preserve">10 </w:t>
      </w:r>
      <w:r w:rsidRPr="00761154">
        <w:rPr>
          <w:rFonts w:ascii="SimSun" w:eastAsia="SimSun" w:hAnsi="SimSun" w:cs="SimSun" w:hint="eastAsia"/>
        </w:rPr>
        <w:t>DICE L R. Measures of the amount of ecologic association between species［J］. Ecology, 1945, 26: 297-302.</w:t>
      </w:r>
    </w:p>
    <w:p w:rsidR="00761154" w:rsidRDefault="00761154" w:rsidP="00761154">
      <w:pPr>
        <w:rPr>
          <w:rFonts w:ascii="SimSun" w:eastAsia="SimSun" w:hAnsi="SimSun" w:cs="SimSun" w:hint="eastAsia"/>
        </w:rPr>
      </w:pPr>
    </w:p>
    <w:p w:rsidR="00761154" w:rsidRDefault="00761154" w:rsidP="00761154">
      <w:pPr>
        <w:rPr>
          <w:rFonts w:ascii="SimSun" w:eastAsia="SimSun" w:hAnsi="SimSun" w:cs="SimSun"/>
        </w:rPr>
      </w:pPr>
      <w:r w:rsidRPr="00761154">
        <w:rPr>
          <w:rFonts w:ascii="SimSun" w:eastAsia="SimSun" w:hAnsi="SimSun" w:cs="SimSun" w:hint="eastAsia"/>
        </w:rPr>
        <w:t>通过式（</w:t>
      </w:r>
      <w:r w:rsidRPr="00761154">
        <w:rPr>
          <w:rFonts w:ascii="Times New Roman" w:eastAsia="Times New Roman" w:hAnsi="Times New Roman" w:cs="Times New Roman"/>
        </w:rPr>
        <w:t>1</w:t>
      </w:r>
      <w:r w:rsidRPr="00761154">
        <w:rPr>
          <w:rFonts w:ascii="SimSun" w:eastAsia="SimSun" w:hAnsi="SimSun" w:cs="SimSun" w:hint="eastAsia"/>
        </w:rPr>
        <w:t>）计算得到的</w:t>
      </w:r>
      <w:r w:rsidRPr="00761154">
        <w:rPr>
          <w:rFonts w:ascii="Times New Roman" w:eastAsia="Times New Roman" w:hAnsi="Times New Roman" w:cs="Times New Roman"/>
        </w:rPr>
        <w:t>DSC</w:t>
      </w:r>
      <w:r w:rsidRPr="00761154">
        <w:rPr>
          <w:rFonts w:ascii="SimSun" w:eastAsia="SimSun" w:hAnsi="SimSun" w:cs="SimSun" w:hint="eastAsia"/>
        </w:rPr>
        <w:t>是一个取值范围在</w:t>
      </w:r>
      <w:r w:rsidRPr="00761154">
        <w:rPr>
          <w:rFonts w:ascii="Times New Roman" w:eastAsia="Times New Roman" w:hAnsi="Times New Roman" w:cs="Times New Roman"/>
        </w:rPr>
        <w:t xml:space="preserve">0 </w:t>
      </w:r>
      <w:r w:rsidRPr="00761154">
        <w:rPr>
          <w:rFonts w:ascii="SimSun" w:eastAsia="SimSun" w:hAnsi="SimSun" w:cs="SimSun" w:hint="eastAsia"/>
        </w:rPr>
        <w:t>到</w:t>
      </w:r>
      <w:r w:rsidRPr="00761154">
        <w:rPr>
          <w:rFonts w:ascii="Times New Roman" w:eastAsia="Times New Roman" w:hAnsi="Times New Roman" w:cs="Times New Roman"/>
        </w:rPr>
        <w:t xml:space="preserve"> 1 </w:t>
      </w:r>
      <w:r w:rsidRPr="00761154">
        <w:rPr>
          <w:rFonts w:ascii="SimSun" w:eastAsia="SimSun" w:hAnsi="SimSun" w:cs="SimSun" w:hint="eastAsia"/>
        </w:rPr>
        <w:t>之间的参数。数值为</w:t>
      </w:r>
      <w:r w:rsidRPr="00761154">
        <w:rPr>
          <w:rFonts w:ascii="Times New Roman" w:eastAsia="Times New Roman" w:hAnsi="Times New Roman" w:cs="Times New Roman"/>
        </w:rPr>
        <w:t xml:space="preserve"> 1 </w:t>
      </w:r>
      <w:r w:rsidRPr="00761154">
        <w:rPr>
          <w:rFonts w:ascii="SimSun" w:eastAsia="SimSun" w:hAnsi="SimSun" w:cs="SimSun" w:hint="eastAsia"/>
        </w:rPr>
        <w:t>的时候表示两个目标区</w:t>
      </w:r>
      <w:r w:rsidRPr="00761154">
        <w:rPr>
          <w:rFonts w:ascii="Times New Roman" w:eastAsia="Times New Roman" w:hAnsi="Times New Roman" w:cs="Times New Roman"/>
        </w:rPr>
        <w:t xml:space="preserve"> </w:t>
      </w:r>
      <w:r w:rsidRPr="00761154">
        <w:rPr>
          <w:rFonts w:ascii="SimSun" w:eastAsia="SimSun" w:hAnsi="SimSun" w:cs="SimSun" w:hint="eastAsia"/>
        </w:rPr>
        <w:t>域完全重合，数值为</w:t>
      </w:r>
      <w:r w:rsidRPr="00761154">
        <w:rPr>
          <w:rFonts w:ascii="Times New Roman" w:eastAsia="Times New Roman" w:hAnsi="Times New Roman" w:cs="Times New Roman"/>
        </w:rPr>
        <w:t xml:space="preserve"> 0 </w:t>
      </w:r>
      <w:r w:rsidRPr="00761154">
        <w:rPr>
          <w:rFonts w:ascii="SimSun" w:eastAsia="SimSun" w:hAnsi="SimSun" w:cs="SimSun" w:hint="eastAsia"/>
        </w:rPr>
        <w:t>则表示两个目标区域完全分离。</w:t>
      </w:r>
    </w:p>
    <w:p w:rsidR="00761154" w:rsidRDefault="00761154" w:rsidP="00761154">
      <w:pPr>
        <w:rPr>
          <w:rFonts w:ascii="SimSun" w:eastAsia="SimSun" w:hAnsi="SimSun" w:cs="SimSun" w:hint="eastAsia"/>
        </w:rPr>
      </w:pPr>
    </w:p>
    <w:p w:rsidR="00761154" w:rsidRPr="00761154" w:rsidRDefault="00761154" w:rsidP="00761154">
      <w:pPr>
        <w:rPr>
          <w:rFonts w:ascii="Times New Roman" w:eastAsia="Times New Roman" w:hAnsi="Times New Roman" w:cs="Times New Roman"/>
          <w:lang w:val="en-US"/>
        </w:rPr>
      </w:pPr>
      <w:r w:rsidRPr="00761154">
        <w:rPr>
          <w:rFonts w:ascii="Times New Roman" w:eastAsia="Times New Roman" w:hAnsi="Times New Roman" w:cs="Times New Roman"/>
        </w:rPr>
        <w:t>DSC</w:t>
      </w:r>
      <w:r w:rsidRPr="00761154">
        <w:rPr>
          <w:rFonts w:ascii="SimSun" w:eastAsia="SimSun" w:hAnsi="SimSun" w:cs="SimSun" w:hint="eastAsia"/>
        </w:rPr>
        <w:t>对位置和大小的差异性都很敏感，例如</w:t>
      </w:r>
      <w:r>
        <w:rPr>
          <w:rFonts w:ascii="SimSun" w:eastAsia="SimSun" w:hAnsi="SimSun" w:cs="SimSun" w:hint="eastAsia"/>
        </w:rPr>
        <w:t>,</w:t>
      </w:r>
      <w:r w:rsidRPr="00761154">
        <w:rPr>
          <w:rFonts w:ascii="SimSun" w:eastAsia="SimSun" w:hAnsi="SimSun" w:cs="SimSun" w:hint="eastAsia"/>
        </w:rPr>
        <w:t>大小相等的两个图形，把它们的一半区域重叠，彼此只有一半面积，导致</w:t>
      </w:r>
      <w:r w:rsidRPr="00761154">
        <w:rPr>
          <w:rFonts w:ascii="Times New Roman" w:eastAsia="Times New Roman" w:hAnsi="Times New Roman" w:cs="Times New Roman"/>
        </w:rPr>
        <w:t xml:space="preserve"> DSC=0.5</w:t>
      </w:r>
      <w:r w:rsidRPr="00761154">
        <w:rPr>
          <w:rFonts w:ascii="SimSun" w:eastAsia="SimSun" w:hAnsi="SimSun" w:cs="SimSun" w:hint="eastAsia"/>
        </w:rPr>
        <w:t>；或者一个区域完全覆盖</w:t>
      </w:r>
      <w:r w:rsidRPr="00761154">
        <w:rPr>
          <w:rFonts w:ascii="Times New Roman" w:eastAsia="Times New Roman" w:hAnsi="Times New Roman" w:cs="Times New Roman"/>
        </w:rPr>
        <w:t xml:space="preserve"> </w:t>
      </w:r>
      <w:r w:rsidRPr="00761154">
        <w:rPr>
          <w:rFonts w:ascii="SimSun" w:eastAsia="SimSun" w:hAnsi="SimSun" w:cs="SimSun" w:hint="eastAsia"/>
        </w:rPr>
        <w:t>在另一个比它小一半上的区域上，</w:t>
      </w:r>
      <w:r w:rsidRPr="00761154">
        <w:rPr>
          <w:rFonts w:ascii="Times New Roman" w:eastAsia="Times New Roman" w:hAnsi="Times New Roman" w:cs="Times New Roman"/>
        </w:rPr>
        <w:t xml:space="preserve">DSC </w:t>
      </w:r>
      <w:r w:rsidRPr="00761154">
        <w:rPr>
          <w:rFonts w:ascii="SimSun" w:eastAsia="SimSun" w:hAnsi="SimSun" w:cs="SimSun" w:hint="eastAsia"/>
        </w:rPr>
        <w:t>就只有三分之二。在</w:t>
      </w:r>
      <w:r w:rsidRPr="00761154">
        <w:rPr>
          <w:rFonts w:ascii="Times New Roman" w:eastAsia="Times New Roman" w:hAnsi="Times New Roman" w:cs="Times New Roman"/>
        </w:rPr>
        <w:t xml:space="preserve"> DSC </w:t>
      </w:r>
      <w:r w:rsidRPr="00761154">
        <w:rPr>
          <w:rFonts w:ascii="SimSun" w:eastAsia="SimSun" w:hAnsi="SimSun" w:cs="SimSun" w:hint="eastAsia"/>
        </w:rPr>
        <w:t>测量图像相似性的过程中，位置的差</w:t>
      </w:r>
      <w:r w:rsidRPr="00761154">
        <w:rPr>
          <w:rFonts w:ascii="Times New Roman" w:eastAsia="Times New Roman" w:hAnsi="Times New Roman" w:cs="Times New Roman"/>
        </w:rPr>
        <w:t xml:space="preserve"> </w:t>
      </w:r>
      <w:r w:rsidRPr="00761154">
        <w:rPr>
          <w:rFonts w:ascii="SimSun" w:eastAsia="SimSun" w:hAnsi="SimSun" w:cs="SimSun" w:hint="eastAsia"/>
        </w:rPr>
        <w:t>异相比大小的差异更能反映出不同，重合相同体积</w:t>
      </w:r>
      <w:r>
        <w:rPr>
          <w:rFonts w:ascii="SimSun" w:eastAsia="SimSun" w:hAnsi="SimSun" w:cs="SimSun" w:hint="eastAsia"/>
        </w:rPr>
        <w:t>(</w:t>
      </w:r>
      <w:r w:rsidRPr="00761154">
        <w:rPr>
          <w:rFonts w:ascii="SimSun" w:eastAsia="SimSun" w:hAnsi="SimSun" w:cs="SimSun" w:hint="eastAsia"/>
        </w:rPr>
        <w:t>面积</w:t>
      </w:r>
      <w:r>
        <w:rPr>
          <w:rFonts w:ascii="SimSun" w:eastAsia="SimSun" w:hAnsi="SimSun" w:cs="SimSun" w:hint="eastAsia"/>
        </w:rPr>
        <w:t>)</w:t>
      </w:r>
      <w:r w:rsidRPr="00761154">
        <w:rPr>
          <w:rFonts w:ascii="SimSun" w:eastAsia="SimSun" w:hAnsi="SimSun" w:cs="SimSun" w:hint="eastAsia"/>
        </w:rPr>
        <w:t>的图像，其所在位置不同会导致最后的</w:t>
      </w:r>
      <w:r w:rsidRPr="00761154">
        <w:rPr>
          <w:rFonts w:ascii="Times New Roman" w:eastAsia="Times New Roman" w:hAnsi="Times New Roman" w:cs="Times New Roman"/>
        </w:rPr>
        <w:t xml:space="preserve"> DSC </w:t>
      </w:r>
      <w:r w:rsidRPr="00761154">
        <w:rPr>
          <w:rFonts w:ascii="SimSun" w:eastAsia="SimSun" w:hAnsi="SimSun" w:cs="SimSun" w:hint="eastAsia"/>
        </w:rPr>
        <w:t>不同。这样能够反映出直观的感觉，两个区域</w:t>
      </w:r>
      <w:r>
        <w:rPr>
          <w:rFonts w:ascii="SimSun" w:eastAsia="SimSun" w:hAnsi="SimSun" w:cs="SimSun" w:hint="eastAsia"/>
        </w:rPr>
        <w:t>(</w:t>
      </w:r>
      <w:r w:rsidRPr="00761154">
        <w:rPr>
          <w:rFonts w:ascii="SimSun" w:eastAsia="SimSun" w:hAnsi="SimSun" w:cs="SimSun" w:hint="eastAsia"/>
        </w:rPr>
        <w:t>其中一个完全包含另一个区域</w:t>
      </w:r>
      <w:r>
        <w:rPr>
          <w:rFonts w:ascii="SimSun" w:eastAsia="SimSun" w:hAnsi="SimSun" w:cs="SimSun" w:hint="eastAsia"/>
        </w:rPr>
        <w:t>)</w:t>
      </w:r>
      <w:r w:rsidRPr="00761154">
        <w:rPr>
          <w:rFonts w:ascii="SimSun" w:eastAsia="SimSun" w:hAnsi="SimSun" w:cs="SimSun" w:hint="eastAsia"/>
        </w:rPr>
        <w:t>比两个部分重叠区域更</w:t>
      </w:r>
      <w:r w:rsidRPr="00761154">
        <w:rPr>
          <w:rFonts w:ascii="Times New Roman" w:eastAsia="Times New Roman" w:hAnsi="Times New Roman" w:cs="Times New Roman"/>
        </w:rPr>
        <w:t xml:space="preserve"> </w:t>
      </w:r>
      <w:r w:rsidRPr="00761154">
        <w:rPr>
          <w:rFonts w:ascii="SimSun" w:eastAsia="SimSun" w:hAnsi="SimSun" w:cs="SimSun" w:hint="eastAsia"/>
        </w:rPr>
        <w:t>加相似。结合实际轮廓图像处理来看，虽然</w:t>
      </w:r>
      <w:r w:rsidRPr="00761154">
        <w:rPr>
          <w:rFonts w:ascii="Times New Roman" w:eastAsia="Times New Roman" w:hAnsi="Times New Roman" w:cs="Times New Roman"/>
        </w:rPr>
        <w:t xml:space="preserve"> DSC </w:t>
      </w:r>
      <w:r w:rsidRPr="00761154">
        <w:rPr>
          <w:rFonts w:ascii="SimSun" w:eastAsia="SimSun" w:hAnsi="SimSun" w:cs="SimSun" w:hint="eastAsia"/>
        </w:rPr>
        <w:t>在</w:t>
      </w:r>
      <w:r w:rsidRPr="00761154">
        <w:rPr>
          <w:rFonts w:ascii="Times New Roman" w:eastAsia="Times New Roman" w:hAnsi="Times New Roman" w:cs="Times New Roman"/>
        </w:rPr>
        <w:t xml:space="preserve"> </w:t>
      </w:r>
      <w:r w:rsidRPr="00761154">
        <w:rPr>
          <w:rFonts w:ascii="SimSun" w:eastAsia="SimSun" w:hAnsi="SimSun" w:cs="SimSun" w:hint="eastAsia"/>
        </w:rPr>
        <w:t>计算过程中具有简洁明了的优点，但它却不能描述</w:t>
      </w:r>
      <w:r w:rsidRPr="00761154">
        <w:rPr>
          <w:rFonts w:ascii="Times New Roman" w:eastAsia="Times New Roman" w:hAnsi="Times New Roman" w:cs="Times New Roman"/>
        </w:rPr>
        <w:t xml:space="preserve"> </w:t>
      </w:r>
      <w:r w:rsidRPr="00761154">
        <w:rPr>
          <w:rFonts w:ascii="SimSun" w:eastAsia="SimSun" w:hAnsi="SimSun" w:cs="SimSun" w:hint="eastAsia"/>
        </w:rPr>
        <w:t>所有的情况</w:t>
      </w:r>
      <w:r w:rsidRPr="00761154">
        <w:rPr>
          <w:rFonts w:ascii="SimSun" w:eastAsia="SimSun" w:hAnsi="SimSun" w:cs="SimSun"/>
        </w:rPr>
        <w:t>。</w:t>
      </w:r>
    </w:p>
    <w:p w:rsidR="00761154" w:rsidRPr="00761154" w:rsidRDefault="00761154" w:rsidP="00761154">
      <w:pPr>
        <w:rPr>
          <w:rFonts w:ascii="Times New Roman" w:eastAsia="Times New Roman" w:hAnsi="Times New Roman" w:cs="Times New Roman" w:hint="eastAsia"/>
        </w:rPr>
      </w:pPr>
    </w:p>
    <w:p w:rsidR="00761154" w:rsidRPr="00761154" w:rsidRDefault="00761154" w:rsidP="00A947A1">
      <w:pPr>
        <w:jc w:val="both"/>
      </w:pPr>
    </w:p>
    <w:sectPr w:rsidR="00761154" w:rsidRPr="00761154" w:rsidSect="008C42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23"/>
    <w:rsid w:val="00131BE7"/>
    <w:rsid w:val="003D7E28"/>
    <w:rsid w:val="00612EDD"/>
    <w:rsid w:val="00761154"/>
    <w:rsid w:val="00792D7B"/>
    <w:rsid w:val="008C4268"/>
    <w:rsid w:val="00A14330"/>
    <w:rsid w:val="00A947A1"/>
    <w:rsid w:val="00AF3B41"/>
    <w:rsid w:val="00B53B20"/>
    <w:rsid w:val="00C13E42"/>
    <w:rsid w:val="00E54223"/>
    <w:rsid w:val="00E92F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2F200"/>
  <w15:chartTrackingRefBased/>
  <w15:docId w15:val="{CA8AC461-A035-0248-83E2-1EAC743A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3116">
      <w:bodyDiv w:val="1"/>
      <w:marLeft w:val="0"/>
      <w:marRight w:val="0"/>
      <w:marTop w:val="0"/>
      <w:marBottom w:val="0"/>
      <w:divBdr>
        <w:top w:val="none" w:sz="0" w:space="0" w:color="auto"/>
        <w:left w:val="none" w:sz="0" w:space="0" w:color="auto"/>
        <w:bottom w:val="none" w:sz="0" w:space="0" w:color="auto"/>
        <w:right w:val="none" w:sz="0" w:space="0" w:color="auto"/>
      </w:divBdr>
    </w:div>
    <w:div w:id="106585219">
      <w:bodyDiv w:val="1"/>
      <w:marLeft w:val="0"/>
      <w:marRight w:val="0"/>
      <w:marTop w:val="0"/>
      <w:marBottom w:val="0"/>
      <w:divBdr>
        <w:top w:val="none" w:sz="0" w:space="0" w:color="auto"/>
        <w:left w:val="none" w:sz="0" w:space="0" w:color="auto"/>
        <w:bottom w:val="none" w:sz="0" w:space="0" w:color="auto"/>
        <w:right w:val="none" w:sz="0" w:space="0" w:color="auto"/>
      </w:divBdr>
    </w:div>
    <w:div w:id="218636435">
      <w:bodyDiv w:val="1"/>
      <w:marLeft w:val="0"/>
      <w:marRight w:val="0"/>
      <w:marTop w:val="0"/>
      <w:marBottom w:val="0"/>
      <w:divBdr>
        <w:top w:val="none" w:sz="0" w:space="0" w:color="auto"/>
        <w:left w:val="none" w:sz="0" w:space="0" w:color="auto"/>
        <w:bottom w:val="none" w:sz="0" w:space="0" w:color="auto"/>
        <w:right w:val="none" w:sz="0" w:space="0" w:color="auto"/>
      </w:divBdr>
    </w:div>
    <w:div w:id="599610507">
      <w:bodyDiv w:val="1"/>
      <w:marLeft w:val="0"/>
      <w:marRight w:val="0"/>
      <w:marTop w:val="0"/>
      <w:marBottom w:val="0"/>
      <w:divBdr>
        <w:top w:val="none" w:sz="0" w:space="0" w:color="auto"/>
        <w:left w:val="none" w:sz="0" w:space="0" w:color="auto"/>
        <w:bottom w:val="none" w:sz="0" w:space="0" w:color="auto"/>
        <w:right w:val="none" w:sz="0" w:space="0" w:color="auto"/>
      </w:divBdr>
    </w:div>
    <w:div w:id="1327637019">
      <w:bodyDiv w:val="1"/>
      <w:marLeft w:val="0"/>
      <w:marRight w:val="0"/>
      <w:marTop w:val="0"/>
      <w:marBottom w:val="0"/>
      <w:divBdr>
        <w:top w:val="none" w:sz="0" w:space="0" w:color="auto"/>
        <w:left w:val="none" w:sz="0" w:space="0" w:color="auto"/>
        <w:bottom w:val="none" w:sz="0" w:space="0" w:color="auto"/>
        <w:right w:val="none" w:sz="0" w:space="0" w:color="auto"/>
      </w:divBdr>
    </w:div>
    <w:div w:id="18100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Zhong</dc:creator>
  <cp:keywords/>
  <dc:description/>
  <cp:lastModifiedBy>Eddie Zhong</cp:lastModifiedBy>
  <cp:revision>3</cp:revision>
  <dcterms:created xsi:type="dcterms:W3CDTF">2020-11-17T07:24:00Z</dcterms:created>
  <dcterms:modified xsi:type="dcterms:W3CDTF">2020-11-18T03:25:00Z</dcterms:modified>
</cp:coreProperties>
</file>