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E97B2" w14:textId="633A53A5" w:rsidR="00022DA4" w:rsidRPr="00022DA4" w:rsidRDefault="00022DA4" w:rsidP="00022DA4">
      <w:pPr>
        <w:jc w:val="center"/>
        <w:rPr>
          <w:rFonts w:ascii="Arial" w:hAnsi="Arial" w:cs="Arial"/>
          <w:b/>
          <w:bCs/>
        </w:rPr>
      </w:pPr>
      <w:r w:rsidRPr="00022DA4">
        <w:rPr>
          <w:rFonts w:ascii="Arial" w:hAnsi="Arial" w:cs="Arial"/>
          <w:b/>
          <w:bCs/>
        </w:rPr>
        <w:t>Universidade de Mogi das Cruzes</w:t>
      </w:r>
    </w:p>
    <w:p w14:paraId="713F561E" w14:textId="78B9C541" w:rsidR="00022DA4" w:rsidRPr="00022DA4" w:rsidRDefault="00022DA4" w:rsidP="00022DA4">
      <w:pPr>
        <w:jc w:val="center"/>
        <w:rPr>
          <w:rFonts w:ascii="Arial" w:hAnsi="Arial" w:cs="Arial"/>
          <w:b/>
          <w:bCs/>
        </w:rPr>
      </w:pPr>
      <w:r w:rsidRPr="00022DA4">
        <w:rPr>
          <w:rFonts w:ascii="Arial" w:hAnsi="Arial" w:cs="Arial"/>
          <w:b/>
          <w:bCs/>
        </w:rPr>
        <w:t>Engenharia de Software</w:t>
      </w:r>
    </w:p>
    <w:p w14:paraId="3AC43C89" w14:textId="77777777" w:rsidR="00022DA4" w:rsidRDefault="00022DA4"/>
    <w:p w14:paraId="233C123D" w14:textId="77777777" w:rsidR="00022DA4" w:rsidRDefault="00022DA4" w:rsidP="00022DA4">
      <w:pPr>
        <w:jc w:val="center"/>
        <w:rPr>
          <w:rFonts w:ascii="Arial" w:hAnsi="Arial" w:cs="Arial"/>
          <w:b/>
          <w:bCs/>
        </w:rPr>
      </w:pPr>
    </w:p>
    <w:p w14:paraId="3E854F8B" w14:textId="77777777" w:rsidR="00022DA4" w:rsidRDefault="00022DA4" w:rsidP="00022DA4">
      <w:pPr>
        <w:jc w:val="center"/>
        <w:rPr>
          <w:rFonts w:ascii="Arial" w:hAnsi="Arial" w:cs="Arial"/>
          <w:b/>
          <w:bCs/>
        </w:rPr>
      </w:pPr>
    </w:p>
    <w:p w14:paraId="69F6E89A" w14:textId="77777777" w:rsidR="00022DA4" w:rsidRDefault="00022DA4" w:rsidP="00022DA4">
      <w:pPr>
        <w:jc w:val="center"/>
        <w:rPr>
          <w:rFonts w:ascii="Arial" w:hAnsi="Arial" w:cs="Arial"/>
          <w:b/>
          <w:bCs/>
        </w:rPr>
      </w:pPr>
    </w:p>
    <w:p w14:paraId="61FFE0E1" w14:textId="77777777" w:rsidR="00022DA4" w:rsidRDefault="00022DA4" w:rsidP="00022DA4">
      <w:pPr>
        <w:jc w:val="center"/>
        <w:rPr>
          <w:rFonts w:ascii="Arial" w:hAnsi="Arial" w:cs="Arial"/>
          <w:b/>
          <w:bCs/>
        </w:rPr>
      </w:pPr>
    </w:p>
    <w:p w14:paraId="5EFD0AE2" w14:textId="77777777" w:rsidR="00022DA4" w:rsidRDefault="00022DA4" w:rsidP="00C04A1C">
      <w:pPr>
        <w:rPr>
          <w:rFonts w:ascii="Arial" w:hAnsi="Arial" w:cs="Arial"/>
          <w:b/>
          <w:bCs/>
        </w:rPr>
      </w:pPr>
    </w:p>
    <w:p w14:paraId="0AB48829" w14:textId="77777777" w:rsidR="00022DA4" w:rsidRDefault="00022DA4" w:rsidP="00022DA4">
      <w:pPr>
        <w:jc w:val="center"/>
        <w:rPr>
          <w:rFonts w:ascii="Arial" w:hAnsi="Arial" w:cs="Arial"/>
          <w:b/>
          <w:bCs/>
        </w:rPr>
      </w:pPr>
    </w:p>
    <w:p w14:paraId="6EEE293B" w14:textId="1A23048B" w:rsidR="00022DA4" w:rsidRDefault="006514B8" w:rsidP="00022DA4">
      <w:pPr>
        <w:jc w:val="center"/>
        <w:rPr>
          <w:rFonts w:ascii="Arial" w:hAnsi="Arial" w:cs="Arial"/>
          <w:b/>
          <w:bCs/>
        </w:rPr>
      </w:pPr>
      <w:r>
        <w:rPr>
          <w:rFonts w:ascii="Arial" w:hAnsi="Arial" w:cs="Arial"/>
          <w:b/>
          <w:bCs/>
        </w:rPr>
        <w:t>Eddie Alencar Costa</w:t>
      </w:r>
    </w:p>
    <w:p w14:paraId="33197835" w14:textId="250AD6C5" w:rsidR="00022DA4" w:rsidRPr="00022DA4" w:rsidRDefault="006514B8" w:rsidP="00022DA4">
      <w:pPr>
        <w:jc w:val="center"/>
        <w:rPr>
          <w:rFonts w:ascii="Arial" w:hAnsi="Arial" w:cs="Arial"/>
          <w:b/>
          <w:bCs/>
        </w:rPr>
      </w:pPr>
      <w:r>
        <w:rPr>
          <w:rFonts w:ascii="Arial" w:hAnsi="Arial" w:cs="Arial"/>
          <w:b/>
          <w:bCs/>
        </w:rPr>
        <w:t>Matheus Santhiago Fortonato de Souza</w:t>
      </w:r>
    </w:p>
    <w:p w14:paraId="2252B1CD" w14:textId="32BB0316" w:rsidR="00022DA4" w:rsidRDefault="00022DA4" w:rsidP="00022DA4">
      <w:pPr>
        <w:jc w:val="center"/>
        <w:rPr>
          <w:rFonts w:ascii="Arial" w:hAnsi="Arial" w:cs="Arial"/>
          <w:b/>
          <w:bCs/>
        </w:rPr>
      </w:pPr>
      <w:r w:rsidRPr="00022DA4">
        <w:rPr>
          <w:rFonts w:ascii="Arial" w:hAnsi="Arial" w:cs="Arial"/>
          <w:b/>
          <w:bCs/>
        </w:rPr>
        <w:t>Riquelmy Christofer Saltes Acacio</w:t>
      </w:r>
    </w:p>
    <w:p w14:paraId="7513B166" w14:textId="77777777" w:rsidR="006514B8" w:rsidRDefault="006514B8" w:rsidP="00022DA4">
      <w:pPr>
        <w:jc w:val="center"/>
        <w:rPr>
          <w:rFonts w:ascii="Arial" w:hAnsi="Arial" w:cs="Arial"/>
          <w:b/>
          <w:bCs/>
        </w:rPr>
      </w:pPr>
    </w:p>
    <w:p w14:paraId="0D502B85" w14:textId="77777777" w:rsidR="00022DA4" w:rsidRDefault="00022DA4" w:rsidP="00022DA4">
      <w:pPr>
        <w:jc w:val="center"/>
        <w:rPr>
          <w:rFonts w:ascii="Arial" w:hAnsi="Arial" w:cs="Arial"/>
          <w:b/>
          <w:bCs/>
        </w:rPr>
      </w:pPr>
    </w:p>
    <w:p w14:paraId="06ADBCA5" w14:textId="77777777" w:rsidR="00022DA4" w:rsidRDefault="00022DA4" w:rsidP="00022DA4">
      <w:pPr>
        <w:jc w:val="center"/>
        <w:rPr>
          <w:rFonts w:ascii="Arial" w:hAnsi="Arial" w:cs="Arial"/>
          <w:b/>
          <w:bCs/>
        </w:rPr>
      </w:pPr>
    </w:p>
    <w:p w14:paraId="4E11F8C8" w14:textId="77777777" w:rsidR="00022DA4" w:rsidRDefault="00022DA4" w:rsidP="00022DA4">
      <w:pPr>
        <w:jc w:val="center"/>
        <w:rPr>
          <w:rFonts w:ascii="Arial" w:hAnsi="Arial" w:cs="Arial"/>
          <w:b/>
          <w:bCs/>
        </w:rPr>
      </w:pPr>
    </w:p>
    <w:p w14:paraId="6D869660" w14:textId="77777777" w:rsidR="00022DA4" w:rsidRDefault="00022DA4" w:rsidP="00022DA4">
      <w:pPr>
        <w:jc w:val="center"/>
        <w:rPr>
          <w:rFonts w:ascii="Arial" w:hAnsi="Arial" w:cs="Arial"/>
          <w:b/>
          <w:bCs/>
        </w:rPr>
      </w:pPr>
    </w:p>
    <w:p w14:paraId="471C30AC" w14:textId="77777777" w:rsidR="00022DA4" w:rsidRDefault="00022DA4" w:rsidP="00022DA4">
      <w:pPr>
        <w:jc w:val="center"/>
        <w:rPr>
          <w:rFonts w:ascii="Arial" w:hAnsi="Arial" w:cs="Arial"/>
          <w:b/>
          <w:bCs/>
        </w:rPr>
      </w:pPr>
    </w:p>
    <w:p w14:paraId="2836B48B" w14:textId="09875B80" w:rsidR="00022DA4" w:rsidRDefault="00022DA4" w:rsidP="00784A3A">
      <w:pPr>
        <w:rPr>
          <w:rFonts w:ascii="Arial" w:hAnsi="Arial" w:cs="Arial"/>
          <w:b/>
          <w:bCs/>
        </w:rPr>
      </w:pPr>
    </w:p>
    <w:p w14:paraId="7E27098F" w14:textId="77777777" w:rsidR="00784A3A" w:rsidRDefault="00784A3A" w:rsidP="00784A3A">
      <w:pPr>
        <w:rPr>
          <w:rFonts w:ascii="Arial" w:hAnsi="Arial" w:cs="Arial"/>
          <w:b/>
          <w:bCs/>
        </w:rPr>
      </w:pPr>
    </w:p>
    <w:p w14:paraId="31789184" w14:textId="77777777" w:rsidR="00784A3A" w:rsidRDefault="00784A3A" w:rsidP="00784A3A">
      <w:pPr>
        <w:jc w:val="center"/>
        <w:rPr>
          <w:rFonts w:ascii="Arial" w:hAnsi="Arial" w:cs="Arial"/>
          <w:b/>
          <w:bCs/>
        </w:rPr>
      </w:pPr>
    </w:p>
    <w:p w14:paraId="3DD876B8" w14:textId="7E00C026" w:rsidR="00104353" w:rsidRPr="00104353" w:rsidRDefault="001B6AAB" w:rsidP="00104353">
      <w:pPr>
        <w:jc w:val="center"/>
        <w:rPr>
          <w:rFonts w:ascii="Arial" w:hAnsi="Arial" w:cs="Arial"/>
          <w:b/>
          <w:bCs/>
        </w:rPr>
      </w:pPr>
      <w:r>
        <w:rPr>
          <w:rFonts w:ascii="Arial" w:hAnsi="Arial" w:cs="Arial"/>
          <w:b/>
          <w:bCs/>
        </w:rPr>
        <w:t xml:space="preserve">CampusLink </w:t>
      </w:r>
      <w:r w:rsidR="00104353" w:rsidRPr="00104353">
        <w:rPr>
          <w:rFonts w:ascii="Arial" w:hAnsi="Arial" w:cs="Arial"/>
          <w:b/>
          <w:bCs/>
        </w:rPr>
        <w:t xml:space="preserve">– </w:t>
      </w:r>
      <w:r>
        <w:rPr>
          <w:rFonts w:ascii="Arial" w:hAnsi="Arial" w:cs="Arial"/>
          <w:b/>
          <w:bCs/>
        </w:rPr>
        <w:t>Sistema de Gerenciamento entre Professores e Alunos</w:t>
      </w:r>
    </w:p>
    <w:p w14:paraId="41A288CF" w14:textId="77777777" w:rsidR="00022DA4" w:rsidRDefault="00022DA4" w:rsidP="00022DA4">
      <w:pPr>
        <w:rPr>
          <w:rFonts w:ascii="Arial" w:hAnsi="Arial" w:cs="Arial"/>
          <w:b/>
          <w:bCs/>
        </w:rPr>
      </w:pPr>
    </w:p>
    <w:p w14:paraId="7D08D1B2" w14:textId="77777777" w:rsidR="00022DA4" w:rsidRDefault="00022DA4" w:rsidP="00022DA4">
      <w:pPr>
        <w:jc w:val="center"/>
        <w:rPr>
          <w:rFonts w:ascii="Arial" w:hAnsi="Arial" w:cs="Arial"/>
          <w:b/>
          <w:bCs/>
        </w:rPr>
      </w:pPr>
    </w:p>
    <w:p w14:paraId="7A611F7E" w14:textId="77777777" w:rsidR="00022DA4" w:rsidRDefault="00022DA4" w:rsidP="00022DA4">
      <w:pPr>
        <w:jc w:val="center"/>
        <w:rPr>
          <w:rFonts w:ascii="Arial" w:hAnsi="Arial" w:cs="Arial"/>
          <w:b/>
          <w:bCs/>
        </w:rPr>
      </w:pPr>
    </w:p>
    <w:p w14:paraId="1DF7E9A2" w14:textId="77777777" w:rsidR="00022DA4" w:rsidRDefault="00022DA4" w:rsidP="00022DA4">
      <w:pPr>
        <w:jc w:val="center"/>
        <w:rPr>
          <w:rFonts w:ascii="Arial" w:hAnsi="Arial" w:cs="Arial"/>
          <w:b/>
          <w:bCs/>
        </w:rPr>
      </w:pPr>
    </w:p>
    <w:p w14:paraId="5D8B05F1" w14:textId="77777777" w:rsidR="00022DA4" w:rsidRDefault="00022DA4" w:rsidP="00022DA4">
      <w:pPr>
        <w:jc w:val="center"/>
        <w:rPr>
          <w:rFonts w:ascii="Arial" w:hAnsi="Arial" w:cs="Arial"/>
          <w:b/>
          <w:bCs/>
        </w:rPr>
      </w:pPr>
    </w:p>
    <w:p w14:paraId="2A6695FD" w14:textId="77777777" w:rsidR="001B0135" w:rsidRDefault="001B0135" w:rsidP="001B0135">
      <w:pPr>
        <w:jc w:val="center"/>
        <w:rPr>
          <w:rFonts w:ascii="Arial" w:hAnsi="Arial" w:cs="Arial"/>
          <w:b/>
          <w:bCs/>
        </w:rPr>
      </w:pPr>
    </w:p>
    <w:p w14:paraId="108CB8B5" w14:textId="77777777" w:rsidR="00420E48" w:rsidRDefault="00420E48" w:rsidP="00420E48">
      <w:pPr>
        <w:pStyle w:val="paragraph"/>
        <w:spacing w:before="0" w:beforeAutospacing="0" w:after="0" w:afterAutospacing="0"/>
        <w:jc w:val="both"/>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lastRenderedPageBreak/>
        <w:t> </w:t>
      </w:r>
    </w:p>
    <w:p w14:paraId="0196A829"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Eddie Alencar Costa </w:t>
      </w:r>
      <w:r>
        <w:rPr>
          <w:rStyle w:val="eop"/>
          <w:rFonts w:ascii="Arial" w:eastAsiaTheme="majorEastAsia" w:hAnsi="Arial" w:cs="Arial"/>
          <w:bdr w:val="none" w:sz="0" w:space="0" w:color="auto" w:frame="1"/>
          <w:shd w:val="clear" w:color="auto" w:fill="C6C6C6"/>
        </w:rPr>
        <w:t> </w:t>
      </w:r>
    </w:p>
    <w:p w14:paraId="0BBDED69"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Matheus Santhiago Fortonato de Souza</w:t>
      </w:r>
      <w:r>
        <w:rPr>
          <w:rStyle w:val="eop"/>
          <w:rFonts w:ascii="Arial" w:eastAsiaTheme="majorEastAsia" w:hAnsi="Arial" w:cs="Arial"/>
          <w:bdr w:val="none" w:sz="0" w:space="0" w:color="auto" w:frame="1"/>
          <w:shd w:val="clear" w:color="auto" w:fill="C6C6C6"/>
        </w:rPr>
        <w:t> </w:t>
      </w:r>
    </w:p>
    <w:p w14:paraId="104997AF"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Riquelme Christoffer Saltes Acacio </w:t>
      </w:r>
      <w:r>
        <w:rPr>
          <w:rStyle w:val="eop"/>
          <w:rFonts w:ascii="Arial" w:eastAsiaTheme="majorEastAsia" w:hAnsi="Arial" w:cs="Arial"/>
          <w:bdr w:val="none" w:sz="0" w:space="0" w:color="auto" w:frame="1"/>
          <w:shd w:val="clear" w:color="auto" w:fill="C6C6C6"/>
        </w:rPr>
        <w:t> </w:t>
      </w:r>
    </w:p>
    <w:p w14:paraId="724CDEF0"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0A1194E4"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5F8995B7"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r>
        <w:rPr>
          <w:rStyle w:val="eop"/>
          <w:rFonts w:ascii="Arial" w:eastAsiaTheme="majorEastAsia" w:hAnsi="Arial" w:cs="Arial"/>
          <w:bdr w:val="none" w:sz="0" w:space="0" w:color="auto" w:frame="1"/>
          <w:shd w:val="clear" w:color="auto" w:fill="C6C6C6"/>
        </w:rPr>
        <w:t> </w:t>
      </w:r>
    </w:p>
    <w:p w14:paraId="57B15CA3"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FF7AA41"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90ED6B5"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514936F"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2A481456"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17DC81F2"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B1F71B3"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199790CA"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4C1A215B"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0BA16388"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p>
    <w:p w14:paraId="3C4171BC"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35B5147C"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7EDFB50E"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normaltextrun"/>
          <w:rFonts w:ascii="Arial" w:eastAsiaTheme="majorEastAsia" w:hAnsi="Arial" w:cs="Arial"/>
          <w:b/>
          <w:bCs/>
          <w:sz w:val="28"/>
          <w:szCs w:val="28"/>
        </w:rPr>
        <w:t>CampusLink</w:t>
      </w:r>
      <w:r>
        <w:rPr>
          <w:rStyle w:val="eop"/>
          <w:rFonts w:ascii="Arial" w:eastAsiaTheme="majorEastAsia" w:hAnsi="Arial" w:cs="Arial"/>
          <w:bdr w:val="none" w:sz="0" w:space="0" w:color="auto" w:frame="1"/>
          <w:shd w:val="clear" w:color="auto" w:fill="C6C6C6"/>
        </w:rPr>
        <w:t> </w:t>
      </w:r>
    </w:p>
    <w:p w14:paraId="6731DC62"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r>
        <w:rPr>
          <w:rStyle w:val="eop"/>
          <w:rFonts w:ascii="Arial" w:eastAsiaTheme="majorEastAsia" w:hAnsi="Arial" w:cs="Arial"/>
          <w:bdr w:val="none" w:sz="0" w:space="0" w:color="auto" w:frame="1"/>
          <w:shd w:val="clear" w:color="auto" w:fill="C6C6C6"/>
        </w:rPr>
        <w:t> </w:t>
      </w:r>
    </w:p>
    <w:p w14:paraId="7EE09701"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r>
        <w:rPr>
          <w:rStyle w:val="eop"/>
          <w:rFonts w:ascii="Arial" w:eastAsiaTheme="majorEastAsia" w:hAnsi="Arial" w:cs="Arial"/>
          <w:bdr w:val="none" w:sz="0" w:space="0" w:color="auto" w:frame="1"/>
          <w:shd w:val="clear" w:color="auto" w:fill="C6C6C6"/>
        </w:rPr>
        <w:t> </w:t>
      </w:r>
    </w:p>
    <w:p w14:paraId="063A74C8"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8EAFFC5"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646B756D"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519F2F09" w14:textId="77777777" w:rsidR="00420E48" w:rsidRDefault="00420E48" w:rsidP="00420E48">
      <w:pPr>
        <w:pStyle w:val="paragraph"/>
        <w:spacing w:before="0" w:beforeAutospacing="0" w:after="0" w:afterAutospacing="0"/>
        <w:jc w:val="center"/>
        <w:textAlignment w:val="baseline"/>
        <w:rPr>
          <w:rStyle w:val="eop"/>
          <w:rFonts w:ascii="Arial" w:eastAsiaTheme="majorEastAsia" w:hAnsi="Arial" w:cs="Arial"/>
          <w:bdr w:val="none" w:sz="0" w:space="0" w:color="auto" w:frame="1"/>
          <w:shd w:val="clear" w:color="auto" w:fill="C6C6C6"/>
        </w:rPr>
      </w:pPr>
    </w:p>
    <w:p w14:paraId="3B48E601" w14:textId="77777777" w:rsidR="00420E48" w:rsidRDefault="00420E48" w:rsidP="00420E48">
      <w:pPr>
        <w:pStyle w:val="paragraph"/>
        <w:spacing w:before="0" w:beforeAutospacing="0" w:after="0" w:afterAutospacing="0"/>
        <w:jc w:val="center"/>
        <w:textAlignment w:val="baseline"/>
        <w:rPr>
          <w:rFonts w:ascii="Segoe UI" w:hAnsi="Segoe UI" w:cs="Segoe UI"/>
          <w:sz w:val="18"/>
          <w:szCs w:val="18"/>
        </w:rPr>
      </w:pPr>
    </w:p>
    <w:p w14:paraId="090E07CA" w14:textId="77777777" w:rsidR="00420E48" w:rsidRDefault="00420E48" w:rsidP="00420E48">
      <w:pPr>
        <w:pStyle w:val="paragraph"/>
        <w:spacing w:before="0" w:beforeAutospacing="0" w:after="0" w:afterAutospacing="0"/>
        <w:ind w:left="3390"/>
        <w:jc w:val="both"/>
        <w:textAlignment w:val="baseline"/>
        <w:rPr>
          <w:rFonts w:ascii="Segoe UI" w:hAnsi="Segoe UI" w:cs="Segoe UI"/>
          <w:sz w:val="18"/>
          <w:szCs w:val="18"/>
        </w:rPr>
      </w:pPr>
      <w:r>
        <w:rPr>
          <w:rStyle w:val="normaltextrun"/>
          <w:rFonts w:ascii="Arial" w:eastAsiaTheme="majorEastAsia" w:hAnsi="Arial" w:cs="Arial"/>
          <w:color w:val="000000"/>
          <w:sz w:val="20"/>
          <w:szCs w:val="20"/>
        </w:rPr>
        <w:t>Trabalho desenvolvido para finalização do curso de Bacharelado em Engenharia de Software da Universidade de Mogi das Cruzes, sob orientação do Prof. Xxxxxx xxxxxx xxx e coorientação do Prof. Xxxxx xxxxxx xxxx, contendo software e documentação de Projeto de Final de Curso para a obtenção de título de Bacharel em Engenharia de Software.</w:t>
      </w:r>
      <w:r>
        <w:rPr>
          <w:rStyle w:val="eop"/>
          <w:rFonts w:ascii="Arial" w:eastAsiaTheme="majorEastAsia" w:hAnsi="Arial" w:cs="Arial"/>
          <w:color w:val="000000"/>
          <w:sz w:val="20"/>
          <w:szCs w:val="20"/>
          <w:bdr w:val="none" w:sz="0" w:space="0" w:color="auto" w:frame="1"/>
          <w:shd w:val="clear" w:color="auto" w:fill="C6C6C6"/>
        </w:rPr>
        <w:t> </w:t>
      </w:r>
    </w:p>
    <w:p w14:paraId="75035239" w14:textId="0447D0E2" w:rsidR="00420E48" w:rsidRDefault="00420E48">
      <w:pPr>
        <w:rPr>
          <w:rStyle w:val="eop"/>
          <w:rFonts w:ascii="Arial" w:eastAsiaTheme="majorEastAsia" w:hAnsi="Arial" w:cs="Arial"/>
          <w:kern w:val="0"/>
          <w:bdr w:val="none" w:sz="0" w:space="0" w:color="auto" w:frame="1"/>
          <w:shd w:val="clear" w:color="auto" w:fill="C6C6C6"/>
          <w:lang w:eastAsia="pt-BR"/>
          <w14:ligatures w14:val="none"/>
        </w:rPr>
      </w:pPr>
      <w:r>
        <w:rPr>
          <w:rStyle w:val="eop"/>
          <w:rFonts w:ascii="Arial" w:eastAsiaTheme="majorEastAsia" w:hAnsi="Arial" w:cs="Arial"/>
          <w:bdr w:val="none" w:sz="0" w:space="0" w:color="auto" w:frame="1"/>
          <w:shd w:val="clear" w:color="auto" w:fill="C6C6C6"/>
        </w:rPr>
        <w:br w:type="page"/>
      </w:r>
    </w:p>
    <w:p w14:paraId="52251D15" w14:textId="77777777" w:rsidR="00420E48" w:rsidRPr="00420E48" w:rsidRDefault="00420E48" w:rsidP="00420E48">
      <w:pPr>
        <w:pStyle w:val="paragraph"/>
        <w:spacing w:before="0" w:beforeAutospacing="0" w:after="0" w:afterAutospacing="0"/>
        <w:textAlignment w:val="baseline"/>
        <w:rPr>
          <w:rFonts w:ascii="Segoe UI" w:hAnsi="Segoe UI" w:cs="Segoe UI"/>
          <w:sz w:val="18"/>
          <w:szCs w:val="18"/>
        </w:rPr>
      </w:pPr>
    </w:p>
    <w:p w14:paraId="0ED768DC" w14:textId="77777777" w:rsidR="001B6AAB" w:rsidRPr="00104353" w:rsidRDefault="001B6AAB" w:rsidP="001B6AAB">
      <w:pPr>
        <w:jc w:val="center"/>
        <w:rPr>
          <w:rFonts w:ascii="Arial" w:hAnsi="Arial" w:cs="Arial"/>
          <w:b/>
          <w:bCs/>
        </w:rPr>
      </w:pPr>
      <w:r>
        <w:rPr>
          <w:rFonts w:ascii="Arial" w:hAnsi="Arial" w:cs="Arial"/>
          <w:b/>
          <w:bCs/>
        </w:rPr>
        <w:t xml:space="preserve">CampusLink </w:t>
      </w:r>
      <w:r w:rsidRPr="00104353">
        <w:rPr>
          <w:rFonts w:ascii="Arial" w:hAnsi="Arial" w:cs="Arial"/>
          <w:b/>
          <w:bCs/>
        </w:rPr>
        <w:t xml:space="preserve">– </w:t>
      </w:r>
      <w:r>
        <w:rPr>
          <w:rFonts w:ascii="Arial" w:hAnsi="Arial" w:cs="Arial"/>
          <w:b/>
          <w:bCs/>
        </w:rPr>
        <w:t>Sistema de Gerenciamento entre Professores e Alunos</w:t>
      </w:r>
    </w:p>
    <w:p w14:paraId="3C04A992" w14:textId="2185F252" w:rsidR="001B6AAB" w:rsidRDefault="001B6AAB" w:rsidP="003A4934">
      <w:pPr>
        <w:rPr>
          <w:rFonts w:ascii="Arial" w:hAnsi="Arial" w:cs="Arial"/>
        </w:rPr>
      </w:pPr>
      <w:r w:rsidRPr="001B6AAB">
        <w:rPr>
          <w:rFonts w:ascii="Arial" w:hAnsi="Arial" w:cs="Arial"/>
        </w:rPr>
        <w:t>O Nosso Projeto CampusLink tem como foco o desenvolvimento de uma aplicação Web</w:t>
      </w:r>
      <w:r>
        <w:rPr>
          <w:rFonts w:ascii="Arial" w:hAnsi="Arial" w:cs="Arial"/>
        </w:rPr>
        <w:t xml:space="preserve"> com o objetivo de apoio a Educação, tema escolhido do semestre. Temos como objetivo facilitar a comunicação e o compartilhamento de </w:t>
      </w:r>
      <w:r w:rsidR="006827F7">
        <w:rPr>
          <w:rFonts w:ascii="Arial" w:hAnsi="Arial" w:cs="Arial"/>
        </w:rPr>
        <w:t>conteúdo</w:t>
      </w:r>
      <w:r>
        <w:rPr>
          <w:rFonts w:ascii="Arial" w:hAnsi="Arial" w:cs="Arial"/>
        </w:rPr>
        <w:t xml:space="preserve"> entre</w:t>
      </w:r>
      <w:r w:rsidR="006827F7">
        <w:rPr>
          <w:rFonts w:ascii="Arial" w:hAnsi="Arial" w:cs="Arial"/>
        </w:rPr>
        <w:t xml:space="preserve"> </w:t>
      </w:r>
      <w:r w:rsidR="003A4934">
        <w:rPr>
          <w:rFonts w:ascii="Arial" w:hAnsi="Arial" w:cs="Arial"/>
        </w:rPr>
        <w:t>professores e alunos, A aplicação permite que professores disponibilizem materiais acadêmicos como links, vídeos, livros, documentos, aulas e avisos, organizados de acordo com cursos, disciplinas, turmas e períodos.</w:t>
      </w:r>
      <w:r w:rsidR="003A4934">
        <w:rPr>
          <w:rFonts w:ascii="Arial" w:hAnsi="Arial" w:cs="Arial"/>
        </w:rPr>
        <w:tab/>
      </w:r>
    </w:p>
    <w:p w14:paraId="70B74A41" w14:textId="77777777" w:rsidR="003A4934" w:rsidRDefault="003A4934" w:rsidP="003A4934">
      <w:pPr>
        <w:rPr>
          <w:rFonts w:ascii="Arial" w:hAnsi="Arial" w:cs="Arial"/>
        </w:rPr>
      </w:pPr>
    </w:p>
    <w:p w14:paraId="18AAA1DA" w14:textId="019D5BC7" w:rsidR="00104353" w:rsidRDefault="00104353" w:rsidP="003A4934">
      <w:pPr>
        <w:rPr>
          <w:rFonts w:ascii="Arial" w:hAnsi="Arial" w:cs="Arial"/>
        </w:rPr>
      </w:pPr>
      <w:r w:rsidRPr="00104353">
        <w:rPr>
          <w:rFonts w:ascii="Arial" w:hAnsi="Arial" w:cs="Arial"/>
          <w:b/>
          <w:bCs/>
        </w:rPr>
        <w:t>Palavras-chave:</w:t>
      </w:r>
      <w:r>
        <w:rPr>
          <w:rFonts w:ascii="Arial" w:hAnsi="Arial" w:cs="Arial"/>
        </w:rPr>
        <w:t xml:space="preserve"> </w:t>
      </w:r>
      <w:r w:rsidR="003A4934" w:rsidRPr="003A4934">
        <w:rPr>
          <w:rFonts w:ascii="Arial" w:hAnsi="Arial" w:cs="Arial"/>
        </w:rPr>
        <w:t>educação</w:t>
      </w:r>
      <w:r w:rsidR="006559A5">
        <w:rPr>
          <w:rFonts w:ascii="Arial" w:hAnsi="Arial" w:cs="Arial"/>
        </w:rPr>
        <w:t>,</w:t>
      </w:r>
      <w:r w:rsidR="003A4934" w:rsidRPr="003A4934">
        <w:rPr>
          <w:rFonts w:ascii="Arial" w:hAnsi="Arial" w:cs="Arial"/>
        </w:rPr>
        <w:t xml:space="preserve"> comunicação</w:t>
      </w:r>
      <w:r w:rsidR="006559A5">
        <w:rPr>
          <w:rFonts w:ascii="Arial" w:hAnsi="Arial" w:cs="Arial"/>
        </w:rPr>
        <w:t>,</w:t>
      </w:r>
      <w:r w:rsidR="003A4934" w:rsidRPr="003A4934">
        <w:rPr>
          <w:rFonts w:ascii="Arial" w:hAnsi="Arial" w:cs="Arial"/>
        </w:rPr>
        <w:t xml:space="preserve"> compartilhamento de conteúdo</w:t>
      </w:r>
      <w:r w:rsidR="006559A5">
        <w:rPr>
          <w:rFonts w:ascii="Arial" w:hAnsi="Arial" w:cs="Arial"/>
        </w:rPr>
        <w:t>,</w:t>
      </w:r>
      <w:r w:rsidR="003A4934" w:rsidRPr="003A4934">
        <w:rPr>
          <w:rFonts w:ascii="Arial" w:hAnsi="Arial" w:cs="Arial"/>
        </w:rPr>
        <w:t xml:space="preserve"> aplicação web</w:t>
      </w:r>
      <w:r w:rsidR="006559A5">
        <w:rPr>
          <w:rFonts w:ascii="Arial" w:hAnsi="Arial" w:cs="Arial"/>
        </w:rPr>
        <w:t>,</w:t>
      </w:r>
      <w:r w:rsidR="003A4934" w:rsidRPr="003A4934">
        <w:rPr>
          <w:rFonts w:ascii="Arial" w:hAnsi="Arial" w:cs="Arial"/>
        </w:rPr>
        <w:t xml:space="preserve"> Java</w:t>
      </w:r>
      <w:r w:rsidR="006559A5">
        <w:rPr>
          <w:rFonts w:ascii="Arial" w:hAnsi="Arial" w:cs="Arial"/>
        </w:rPr>
        <w:t>,</w:t>
      </w:r>
      <w:r w:rsidR="003A4934" w:rsidRPr="003A4934">
        <w:rPr>
          <w:rFonts w:ascii="Arial" w:hAnsi="Arial" w:cs="Arial"/>
        </w:rPr>
        <w:t xml:space="preserve"> Spring Boot.</w:t>
      </w:r>
    </w:p>
    <w:p w14:paraId="473EA46D" w14:textId="77777777" w:rsidR="006A1C84" w:rsidRDefault="006A1C84" w:rsidP="006A1C84">
      <w:pPr>
        <w:jc w:val="right"/>
        <w:rPr>
          <w:rFonts w:ascii="Arial" w:hAnsi="Arial" w:cs="Arial"/>
        </w:rPr>
      </w:pPr>
    </w:p>
    <w:p w14:paraId="5262AEE2" w14:textId="77777777" w:rsidR="00420E48" w:rsidRDefault="00420E48" w:rsidP="006A1C84">
      <w:pPr>
        <w:jc w:val="right"/>
        <w:rPr>
          <w:rFonts w:ascii="Arial" w:hAnsi="Arial" w:cs="Arial"/>
        </w:rPr>
      </w:pPr>
    </w:p>
    <w:p w14:paraId="573BF71B" w14:textId="77777777" w:rsidR="006A1C84" w:rsidRDefault="006A1C84" w:rsidP="006A1C84">
      <w:pPr>
        <w:jc w:val="right"/>
        <w:rPr>
          <w:rFonts w:ascii="Arial" w:hAnsi="Arial" w:cs="Arial"/>
        </w:rPr>
      </w:pPr>
    </w:p>
    <w:p w14:paraId="7FC225F2" w14:textId="77777777" w:rsidR="006A1C84" w:rsidRDefault="006A1C84" w:rsidP="006A1C84">
      <w:pPr>
        <w:jc w:val="right"/>
        <w:rPr>
          <w:rFonts w:ascii="Arial" w:hAnsi="Arial" w:cs="Arial"/>
        </w:rPr>
      </w:pPr>
    </w:p>
    <w:p w14:paraId="0BCC31DA" w14:textId="77777777" w:rsidR="006A1C84" w:rsidRDefault="006A1C84" w:rsidP="006A1C84">
      <w:pPr>
        <w:jc w:val="right"/>
        <w:rPr>
          <w:rFonts w:ascii="Arial" w:hAnsi="Arial" w:cs="Arial"/>
        </w:rPr>
      </w:pPr>
    </w:p>
    <w:p w14:paraId="4BB8B8C4" w14:textId="77777777" w:rsidR="006A1C84" w:rsidRDefault="006A1C84" w:rsidP="006A1C84">
      <w:pPr>
        <w:jc w:val="right"/>
        <w:rPr>
          <w:rFonts w:ascii="Arial" w:hAnsi="Arial" w:cs="Arial"/>
        </w:rPr>
      </w:pPr>
    </w:p>
    <w:p w14:paraId="5843159C" w14:textId="77777777" w:rsidR="006A1C84" w:rsidRDefault="006A1C84" w:rsidP="006A1C84">
      <w:pPr>
        <w:jc w:val="right"/>
        <w:rPr>
          <w:rFonts w:ascii="Arial" w:hAnsi="Arial" w:cs="Arial"/>
        </w:rPr>
      </w:pPr>
    </w:p>
    <w:p w14:paraId="566B1E40" w14:textId="77777777" w:rsidR="006A1C84" w:rsidRDefault="006A1C84" w:rsidP="006A1C84">
      <w:pPr>
        <w:jc w:val="right"/>
        <w:rPr>
          <w:rFonts w:ascii="Arial" w:hAnsi="Arial" w:cs="Arial"/>
        </w:rPr>
      </w:pPr>
    </w:p>
    <w:p w14:paraId="7E458CC4" w14:textId="77777777" w:rsidR="006A1C84" w:rsidRDefault="006A1C84" w:rsidP="006A1C84">
      <w:pPr>
        <w:jc w:val="right"/>
        <w:rPr>
          <w:rFonts w:ascii="Arial" w:hAnsi="Arial" w:cs="Arial"/>
        </w:rPr>
      </w:pPr>
    </w:p>
    <w:p w14:paraId="327E0E88" w14:textId="77777777" w:rsidR="006A1C84" w:rsidRDefault="006A1C84" w:rsidP="006A1C84">
      <w:pPr>
        <w:jc w:val="right"/>
        <w:rPr>
          <w:rFonts w:ascii="Arial" w:hAnsi="Arial" w:cs="Arial"/>
        </w:rPr>
      </w:pPr>
    </w:p>
    <w:p w14:paraId="2DACF33D" w14:textId="77777777" w:rsidR="00784A3A" w:rsidRDefault="00784A3A" w:rsidP="006A1C84">
      <w:pPr>
        <w:jc w:val="right"/>
        <w:rPr>
          <w:rFonts w:ascii="Arial" w:hAnsi="Arial" w:cs="Arial"/>
        </w:rPr>
      </w:pPr>
    </w:p>
    <w:p w14:paraId="0C971DB4" w14:textId="77777777" w:rsidR="00784A3A" w:rsidRDefault="00784A3A" w:rsidP="006A1C84">
      <w:pPr>
        <w:jc w:val="right"/>
        <w:rPr>
          <w:rFonts w:ascii="Arial" w:hAnsi="Arial" w:cs="Arial"/>
        </w:rPr>
      </w:pPr>
    </w:p>
    <w:p w14:paraId="74B51A38" w14:textId="77777777" w:rsidR="00784A3A" w:rsidRDefault="00784A3A" w:rsidP="006A1C84">
      <w:pPr>
        <w:jc w:val="right"/>
        <w:rPr>
          <w:rFonts w:ascii="Arial" w:hAnsi="Arial" w:cs="Arial"/>
        </w:rPr>
      </w:pPr>
    </w:p>
    <w:p w14:paraId="5A1736B5" w14:textId="77777777" w:rsidR="00784A3A" w:rsidRDefault="00784A3A" w:rsidP="006A1C84">
      <w:pPr>
        <w:jc w:val="right"/>
        <w:rPr>
          <w:rFonts w:ascii="Arial" w:hAnsi="Arial" w:cs="Arial"/>
        </w:rPr>
      </w:pPr>
    </w:p>
    <w:p w14:paraId="12AD7D43" w14:textId="77777777" w:rsidR="00784A3A" w:rsidRDefault="00784A3A" w:rsidP="006A1C84">
      <w:pPr>
        <w:jc w:val="right"/>
        <w:rPr>
          <w:rFonts w:ascii="Arial" w:hAnsi="Arial" w:cs="Arial"/>
        </w:rPr>
      </w:pPr>
    </w:p>
    <w:p w14:paraId="5613C50D" w14:textId="77777777" w:rsidR="00784A3A" w:rsidRDefault="00784A3A" w:rsidP="006A1C84">
      <w:pPr>
        <w:jc w:val="right"/>
        <w:rPr>
          <w:rFonts w:ascii="Arial" w:hAnsi="Arial" w:cs="Arial"/>
        </w:rPr>
      </w:pPr>
    </w:p>
    <w:p w14:paraId="4E05A95A" w14:textId="77777777" w:rsidR="00784A3A" w:rsidRDefault="00784A3A" w:rsidP="006A1C84">
      <w:pPr>
        <w:jc w:val="right"/>
        <w:rPr>
          <w:rFonts w:ascii="Arial" w:hAnsi="Arial" w:cs="Arial"/>
        </w:rPr>
      </w:pPr>
    </w:p>
    <w:p w14:paraId="621DBA6A" w14:textId="77777777" w:rsidR="00784A3A" w:rsidRDefault="00784A3A" w:rsidP="006A1C84">
      <w:pPr>
        <w:jc w:val="right"/>
        <w:rPr>
          <w:rFonts w:ascii="Arial" w:hAnsi="Arial" w:cs="Arial"/>
        </w:rPr>
      </w:pPr>
    </w:p>
    <w:p w14:paraId="7F656116" w14:textId="77777777" w:rsidR="00784A3A" w:rsidRDefault="00784A3A" w:rsidP="006A1C84">
      <w:pPr>
        <w:jc w:val="right"/>
        <w:rPr>
          <w:rFonts w:ascii="Arial" w:hAnsi="Arial" w:cs="Arial"/>
        </w:rPr>
      </w:pPr>
    </w:p>
    <w:p w14:paraId="35211031" w14:textId="5606D850" w:rsidR="006A1C84" w:rsidRPr="00420E48" w:rsidRDefault="006A1C84" w:rsidP="00420E48">
      <w:pPr>
        <w:jc w:val="center"/>
        <w:rPr>
          <w:rFonts w:ascii="Arial" w:hAnsi="Arial" w:cs="Arial"/>
        </w:rPr>
      </w:pPr>
      <w:r w:rsidRPr="006A1C84">
        <w:rPr>
          <w:rFonts w:ascii="Arial" w:hAnsi="Arial" w:cs="Arial"/>
          <w:b/>
          <w:bCs/>
        </w:rPr>
        <w:lastRenderedPageBreak/>
        <w:t>RESUMO</w:t>
      </w:r>
    </w:p>
    <w:p w14:paraId="63E27487" w14:textId="572DECC9" w:rsidR="00FB796C" w:rsidRPr="00FB796C" w:rsidRDefault="00FB796C" w:rsidP="00FB796C">
      <w:pPr>
        <w:spacing w:line="360" w:lineRule="auto"/>
        <w:jc w:val="both"/>
        <w:rPr>
          <w:rFonts w:ascii="Arial" w:hAnsi="Arial" w:cs="Arial"/>
        </w:rPr>
      </w:pPr>
      <w:r w:rsidRPr="00FB796C">
        <w:rPr>
          <w:rFonts w:ascii="Arial" w:hAnsi="Arial" w:cs="Arial"/>
        </w:rPr>
        <w:t>A</w:t>
      </w:r>
      <w:r>
        <w:rPr>
          <w:rFonts w:ascii="Arial" w:hAnsi="Arial" w:cs="Arial"/>
        </w:rPr>
        <w:t xml:space="preserve"> faculdade UMC,</w:t>
      </w:r>
      <w:r w:rsidRPr="00FB796C">
        <w:rPr>
          <w:rFonts w:ascii="Arial" w:hAnsi="Arial" w:cs="Arial"/>
        </w:rPr>
        <w:t xml:space="preserve"> </w:t>
      </w:r>
      <w:r w:rsidR="00C04A1C" w:rsidRPr="00FB796C">
        <w:rPr>
          <w:rFonts w:ascii="Arial" w:hAnsi="Arial" w:cs="Arial"/>
        </w:rPr>
        <w:t>possui</w:t>
      </w:r>
      <w:r w:rsidRPr="00FB796C">
        <w:rPr>
          <w:rFonts w:ascii="Arial" w:hAnsi="Arial" w:cs="Arial"/>
        </w:rPr>
        <w:t xml:space="preserve"> várias atividades, prazos e materiais que podem ficar </w:t>
      </w:r>
      <w:r>
        <w:rPr>
          <w:rFonts w:ascii="Arial" w:hAnsi="Arial" w:cs="Arial"/>
        </w:rPr>
        <w:t>separados</w:t>
      </w:r>
      <w:r w:rsidRPr="00FB796C">
        <w:rPr>
          <w:rFonts w:ascii="Arial" w:hAnsi="Arial" w:cs="Arial"/>
        </w:rPr>
        <w:t xml:space="preserve"> em diferentes plataformas. Com isso, o aluno precisa organizar sozinho o que deve estudar e quanto tempo dedicar a cada conteúdo. O CampusLink busca </w:t>
      </w:r>
      <w:r>
        <w:rPr>
          <w:rFonts w:ascii="Arial" w:hAnsi="Arial" w:cs="Arial"/>
        </w:rPr>
        <w:t>unir</w:t>
      </w:r>
      <w:r w:rsidRPr="00FB796C">
        <w:rPr>
          <w:rFonts w:ascii="Arial" w:hAnsi="Arial" w:cs="Arial"/>
        </w:rPr>
        <w:t xml:space="preserve"> essas informações em um único lugar, permitindo que professores disponibilizem materiais, definam prioridades e informem o tempo estimado de estudo. Os alunos também podem informar seus horários disponíveis. A partir desses dados, o sistema monta um planejamento de estudos, verifica se o tempo disponível é suficiente e faz ajustes quando houver mudanças. </w:t>
      </w:r>
    </w:p>
    <w:p w14:paraId="75862ED9" w14:textId="76BB5BF4" w:rsidR="00A87509" w:rsidRDefault="00FA51C8" w:rsidP="00A87509">
      <w:pPr>
        <w:spacing w:line="360" w:lineRule="auto"/>
        <w:jc w:val="both"/>
        <w:rPr>
          <w:rFonts w:ascii="Arial" w:hAnsi="Arial" w:cs="Arial"/>
        </w:rPr>
      </w:pPr>
      <w:r w:rsidRPr="00D925F6">
        <w:rPr>
          <w:rFonts w:ascii="Arial" w:hAnsi="Arial" w:cs="Arial"/>
          <w:b/>
          <w:bCs/>
        </w:rPr>
        <w:t>Palavras-chave:</w:t>
      </w:r>
      <w:r w:rsidRPr="00FA51C8">
        <w:rPr>
          <w:rFonts w:ascii="Arial" w:hAnsi="Arial" w:cs="Arial"/>
        </w:rPr>
        <w:t xml:space="preserve"> </w:t>
      </w:r>
      <w:r w:rsidR="00FB796C" w:rsidRPr="00FB796C">
        <w:rPr>
          <w:rFonts w:ascii="Arial" w:hAnsi="Arial" w:cs="Arial"/>
        </w:rPr>
        <w:t>disponibilizem materiais</w:t>
      </w:r>
      <w:r w:rsidRPr="00FA51C8">
        <w:rPr>
          <w:rFonts w:ascii="Arial" w:hAnsi="Arial" w:cs="Arial"/>
        </w:rPr>
        <w:t xml:space="preserve">. </w:t>
      </w:r>
      <w:r w:rsidR="00FB796C" w:rsidRPr="00FB796C">
        <w:rPr>
          <w:rFonts w:ascii="Arial" w:hAnsi="Arial" w:cs="Arial"/>
        </w:rPr>
        <w:t>instituições de ensino</w:t>
      </w:r>
      <w:r w:rsidRPr="00FA51C8">
        <w:rPr>
          <w:rFonts w:ascii="Arial" w:hAnsi="Arial" w:cs="Arial"/>
        </w:rPr>
        <w:t xml:space="preserve">. </w:t>
      </w:r>
      <w:r w:rsidR="00FB796C" w:rsidRPr="00FB796C">
        <w:rPr>
          <w:rFonts w:ascii="Arial" w:hAnsi="Arial" w:cs="Arial"/>
        </w:rPr>
        <w:t>planejamento de estudos</w:t>
      </w:r>
      <w:r w:rsidRPr="00FA51C8">
        <w:rPr>
          <w:rFonts w:ascii="Arial" w:hAnsi="Arial" w:cs="Arial"/>
        </w:rPr>
        <w:t>.</w:t>
      </w:r>
    </w:p>
    <w:p w14:paraId="7A62B2FF" w14:textId="77777777" w:rsidR="00FB796C" w:rsidRPr="00355F7B" w:rsidRDefault="00A87509" w:rsidP="00FB796C">
      <w:pPr>
        <w:jc w:val="center"/>
        <w:rPr>
          <w:rFonts w:ascii="Arial" w:hAnsi="Arial" w:cs="Arial"/>
          <w:b/>
          <w:bCs/>
          <w:lang w:val="en-US"/>
        </w:rPr>
      </w:pPr>
      <w:r w:rsidRPr="00906EBA">
        <w:rPr>
          <w:rFonts w:ascii="Arial" w:hAnsi="Arial" w:cs="Arial"/>
          <w:lang w:val="en-US"/>
        </w:rPr>
        <w:br w:type="page"/>
      </w:r>
      <w:r w:rsidR="00420E48" w:rsidRPr="00355F7B">
        <w:rPr>
          <w:rFonts w:ascii="Arial" w:hAnsi="Arial" w:cs="Arial"/>
          <w:b/>
          <w:bCs/>
          <w:lang w:val="en-US"/>
        </w:rPr>
        <w:lastRenderedPageBreak/>
        <w:t>ABSTRACT</w:t>
      </w:r>
    </w:p>
    <w:p w14:paraId="6C3AA2E5" w14:textId="77777777" w:rsidR="00FB796C" w:rsidRPr="00355F7B" w:rsidRDefault="00FB796C" w:rsidP="00FB796C">
      <w:pPr>
        <w:rPr>
          <w:rFonts w:ascii="Arial" w:hAnsi="Arial" w:cs="Arial"/>
          <w:lang w:val="en-US"/>
        </w:rPr>
      </w:pPr>
      <w:r w:rsidRPr="00355F7B">
        <w:rPr>
          <w:rFonts w:ascii="Arial" w:hAnsi="Arial" w:cs="Arial"/>
          <w:lang w:val="en-US"/>
        </w:rPr>
        <w:t>The Universidade de Mogi das Cruzes (UMC) has several academic activities, deadlines, and study materials that may be distributed across different platforms. As a result, students need to organize on their own what they should study and how much time to dedicate to each subject. CampusLink aims to bring this information together in a single platform, allowing teachers to provide study materials, define priorities, and inform the estimated study time for each content. Students can also provide their available schedules. Based on this information, the system creates a study plan, checks whether the available time is sufficient, and makes adjustments when changes occur.</w:t>
      </w:r>
    </w:p>
    <w:p w14:paraId="20881238" w14:textId="77777777" w:rsidR="00FB796C" w:rsidRPr="00355F7B" w:rsidRDefault="00FB796C" w:rsidP="00FB796C">
      <w:pPr>
        <w:rPr>
          <w:rFonts w:ascii="Arial" w:hAnsi="Arial" w:cs="Arial"/>
          <w:b/>
          <w:bCs/>
          <w:lang w:val="en-US"/>
        </w:rPr>
      </w:pPr>
      <w:r w:rsidRPr="00355F7B">
        <w:rPr>
          <w:rFonts w:ascii="Arial" w:hAnsi="Arial" w:cs="Arial"/>
          <w:b/>
          <w:bCs/>
          <w:lang w:val="en-US"/>
        </w:rPr>
        <w:t xml:space="preserve">Keywords: </w:t>
      </w:r>
      <w:r w:rsidRPr="00355F7B">
        <w:rPr>
          <w:rFonts w:ascii="Arial" w:hAnsi="Arial" w:cs="Arial"/>
          <w:lang w:val="en-US"/>
        </w:rPr>
        <w:t>educational institutions. study planning. study materials. academic organization.</w:t>
      </w:r>
    </w:p>
    <w:p w14:paraId="708BE23F" w14:textId="7937C983" w:rsidR="00FB796C" w:rsidRPr="00355F7B" w:rsidRDefault="00E15DB0" w:rsidP="00FB796C">
      <w:pPr>
        <w:jc w:val="center"/>
        <w:rPr>
          <w:rFonts w:ascii="Arial" w:hAnsi="Arial" w:cs="Arial"/>
          <w:lang w:val="en-US"/>
        </w:rPr>
      </w:pPr>
      <w:r w:rsidRPr="00355F7B">
        <w:rPr>
          <w:rFonts w:ascii="Arial" w:hAnsi="Arial" w:cs="Arial"/>
          <w:b/>
          <w:bCs/>
          <w:lang w:val="en-US"/>
        </w:rPr>
        <w:br w:type="page"/>
      </w:r>
    </w:p>
    <w:p w14:paraId="3F499B6A" w14:textId="2B7BA551" w:rsidR="00E15DB0" w:rsidRPr="00E15DB0" w:rsidRDefault="00E15DB0" w:rsidP="00E15DB0">
      <w:pPr>
        <w:rPr>
          <w:rFonts w:ascii="Arial" w:hAnsi="Arial" w:cs="Arial"/>
        </w:rPr>
      </w:pPr>
      <w:r w:rsidRPr="00E15DB0">
        <w:rPr>
          <w:rFonts w:ascii="Arial" w:hAnsi="Arial" w:cs="Arial"/>
          <w:b/>
          <w:bCs/>
        </w:rPr>
        <w:lastRenderedPageBreak/>
        <w:t>LISTA DE FIGURAS</w:t>
      </w:r>
      <w:r w:rsidRPr="00E15DB0">
        <w:rPr>
          <w:rFonts w:ascii="Arial" w:hAnsi="Arial" w:cs="Arial"/>
        </w:rPr>
        <w:t> </w:t>
      </w:r>
    </w:p>
    <w:p w14:paraId="2CE500EF" w14:textId="443A5B54" w:rsidR="00E15DB0" w:rsidRPr="00FC5BD5" w:rsidRDefault="00E15DB0" w:rsidP="00E15DB0">
      <w:pPr>
        <w:rPr>
          <w:rFonts w:ascii="Arial" w:hAnsi="Arial" w:cs="Arial"/>
          <w:i/>
          <w:iCs/>
          <w:sz w:val="18"/>
          <w:szCs w:val="18"/>
        </w:rPr>
      </w:pPr>
      <w:r w:rsidRPr="00E15DB0">
        <w:rPr>
          <w:rFonts w:ascii="Arial" w:hAnsi="Arial" w:cs="Arial"/>
        </w:rPr>
        <w:t>Figura 1 – Arquitetura lógica proposta para o CampusLink.</w:t>
      </w:r>
    </w:p>
    <w:p w14:paraId="46013758" w14:textId="77777777" w:rsidR="00E15DB0" w:rsidRDefault="00E15DB0">
      <w:pPr>
        <w:rPr>
          <w:rFonts w:ascii="Arial" w:hAnsi="Arial" w:cs="Arial"/>
        </w:rPr>
      </w:pPr>
      <w:r>
        <w:rPr>
          <w:rFonts w:ascii="Arial" w:hAnsi="Arial" w:cs="Arial"/>
        </w:rPr>
        <w:br w:type="page"/>
      </w:r>
    </w:p>
    <w:p w14:paraId="46F3E622" w14:textId="77777777" w:rsidR="00E15DB0" w:rsidRPr="00E15DB0" w:rsidRDefault="00E15DB0" w:rsidP="00E15DB0">
      <w:pPr>
        <w:numPr>
          <w:ilvl w:val="0"/>
          <w:numId w:val="17"/>
        </w:numPr>
        <w:rPr>
          <w:rFonts w:ascii="Arial" w:hAnsi="Arial" w:cs="Arial"/>
          <w:b/>
          <w:bCs/>
        </w:rPr>
      </w:pPr>
      <w:r w:rsidRPr="00E15DB0">
        <w:rPr>
          <w:rFonts w:ascii="Arial" w:hAnsi="Arial" w:cs="Arial"/>
          <w:b/>
          <w:bCs/>
        </w:rPr>
        <w:lastRenderedPageBreak/>
        <w:t>REFERÊNCIAS BIBLIOGRÁFICAS </w:t>
      </w:r>
    </w:p>
    <w:p w14:paraId="5315F698" w14:textId="53A430D3" w:rsidR="00F54734" w:rsidRPr="00F54734" w:rsidRDefault="00E15DB0" w:rsidP="00F54734">
      <w:pPr>
        <w:rPr>
          <w:rFonts w:ascii="Arial" w:hAnsi="Arial" w:cs="Arial"/>
        </w:rPr>
      </w:pPr>
      <w:r w:rsidRPr="00E15DB0">
        <w:rPr>
          <w:rFonts w:ascii="Arial" w:hAnsi="Arial" w:cs="Arial"/>
        </w:rPr>
        <w:t> </w:t>
      </w:r>
    </w:p>
    <w:p w14:paraId="3EF3666A" w14:textId="2A0F2BF6" w:rsidR="00F54734" w:rsidRPr="00F54734" w:rsidRDefault="00F54734" w:rsidP="00F54734">
      <w:pPr>
        <w:spacing w:line="360" w:lineRule="auto"/>
        <w:rPr>
          <w:rFonts w:ascii="Arial" w:hAnsi="Arial" w:cs="Arial"/>
        </w:rPr>
      </w:pPr>
      <w:r w:rsidRPr="00F54734">
        <w:rPr>
          <w:rFonts w:ascii="Arial" w:hAnsi="Arial" w:cs="Arial"/>
        </w:rPr>
        <w:t xml:space="preserve">BOOTSTRAP. </w:t>
      </w:r>
      <w:r w:rsidRPr="00F54734">
        <w:rPr>
          <w:rFonts w:ascii="Arial" w:hAnsi="Arial" w:cs="Arial"/>
          <w:b/>
          <w:bCs/>
        </w:rPr>
        <w:t>Bootstrap documentation</w:t>
      </w:r>
      <w:r w:rsidRPr="00F54734">
        <w:rPr>
          <w:rFonts w:ascii="Arial" w:hAnsi="Arial" w:cs="Arial"/>
        </w:rPr>
        <w:t>. Disponível em:</w:t>
      </w:r>
      <w:r w:rsidR="00553111">
        <w:rPr>
          <w:rFonts w:ascii="Arial" w:hAnsi="Arial" w:cs="Arial"/>
        </w:rPr>
        <w:t xml:space="preserve"> </w:t>
      </w:r>
      <w:hyperlink r:id="rId8" w:history="1">
        <w:r w:rsidRPr="00AE3361">
          <w:rPr>
            <w:rStyle w:val="Hyperlink"/>
            <w:rFonts w:ascii="Arial" w:hAnsi="Arial" w:cs="Arial"/>
          </w:rPr>
          <w:t>https://getbootstrap.com/docs/</w:t>
        </w:r>
      </w:hyperlink>
      <w:r w:rsidRPr="00F54734">
        <w:rPr>
          <w:rFonts w:ascii="Arial" w:hAnsi="Arial" w:cs="Arial"/>
        </w:rPr>
        <w:t>. Acesso em: 25 ago. 2026.</w:t>
      </w:r>
    </w:p>
    <w:p w14:paraId="6F912462" w14:textId="378A5C8B" w:rsidR="00F54734" w:rsidRPr="00F54734" w:rsidRDefault="00F54734" w:rsidP="00F54734">
      <w:pPr>
        <w:spacing w:line="360" w:lineRule="auto"/>
        <w:rPr>
          <w:rFonts w:ascii="Arial" w:hAnsi="Arial" w:cs="Arial"/>
        </w:rPr>
      </w:pPr>
      <w:r w:rsidRPr="00F54734">
        <w:rPr>
          <w:rFonts w:ascii="Arial" w:hAnsi="Arial" w:cs="Arial"/>
        </w:rPr>
        <w:t xml:space="preserve">DOCKER. </w:t>
      </w:r>
      <w:r w:rsidRPr="00F54734">
        <w:rPr>
          <w:rFonts w:ascii="Arial" w:hAnsi="Arial" w:cs="Arial"/>
          <w:b/>
          <w:bCs/>
        </w:rPr>
        <w:t>Docker documentation</w:t>
      </w:r>
      <w:r w:rsidR="00553111">
        <w:rPr>
          <w:rFonts w:ascii="Arial" w:hAnsi="Arial" w:cs="Arial"/>
        </w:rPr>
        <w:t xml:space="preserve">. </w:t>
      </w:r>
      <w:r w:rsidRPr="00F54734">
        <w:rPr>
          <w:rFonts w:ascii="Arial" w:hAnsi="Arial" w:cs="Arial"/>
        </w:rPr>
        <w:t xml:space="preserve">Disponível em: </w:t>
      </w:r>
      <w:r w:rsidR="00553111">
        <w:rPr>
          <w:rFonts w:ascii="Arial" w:hAnsi="Arial" w:cs="Arial"/>
        </w:rPr>
        <w:br/>
      </w:r>
      <w:hyperlink r:id="rId9" w:history="1">
        <w:r w:rsidRPr="00AE3361">
          <w:rPr>
            <w:rStyle w:val="Hyperlink"/>
            <w:rFonts w:ascii="Arial" w:hAnsi="Arial" w:cs="Arial"/>
          </w:rPr>
          <w:t>https://docs.docker.com/</w:t>
        </w:r>
      </w:hyperlink>
      <w:r w:rsidRPr="00F54734">
        <w:rPr>
          <w:rFonts w:ascii="Arial" w:hAnsi="Arial" w:cs="Arial"/>
        </w:rPr>
        <w:t>. Acesso em: 25 ago. 2026.</w:t>
      </w:r>
    </w:p>
    <w:p w14:paraId="2C2DCE0D" w14:textId="6C8BAFAD"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Google Classroom</w:t>
      </w:r>
      <w:r w:rsidRPr="00F54734">
        <w:rPr>
          <w:rFonts w:ascii="Arial" w:hAnsi="Arial" w:cs="Arial"/>
        </w:rPr>
        <w:t xml:space="preserve">. Disponível em: </w:t>
      </w:r>
      <w:r w:rsidR="00AE3361">
        <w:rPr>
          <w:rFonts w:ascii="Arial" w:hAnsi="Arial" w:cs="Arial"/>
        </w:rPr>
        <w:br/>
      </w:r>
      <w:hyperlink r:id="rId10" w:history="1">
        <w:r w:rsidRPr="00AE3361">
          <w:rPr>
            <w:rStyle w:val="Hyperlink"/>
            <w:rFonts w:ascii="Arial" w:hAnsi="Arial" w:cs="Arial"/>
          </w:rPr>
          <w:t>https://classroom.google.com/</w:t>
        </w:r>
      </w:hyperlink>
      <w:r w:rsidRPr="00F54734">
        <w:rPr>
          <w:rFonts w:ascii="Arial" w:hAnsi="Arial" w:cs="Arial"/>
        </w:rPr>
        <w:t>. Acesso em: 25 ago. 2026.</w:t>
      </w:r>
    </w:p>
    <w:p w14:paraId="5233BE60" w14:textId="26EFA813"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Google Books APIs</w:t>
      </w:r>
      <w:r w:rsidRPr="00F54734">
        <w:rPr>
          <w:rFonts w:ascii="Arial" w:hAnsi="Arial" w:cs="Arial"/>
        </w:rPr>
        <w:t xml:space="preserve">. Google for Developers, Disponível em: </w:t>
      </w:r>
      <w:hyperlink r:id="rId11" w:history="1">
        <w:r w:rsidRPr="00AE3361">
          <w:rPr>
            <w:rStyle w:val="Hyperlink"/>
            <w:rFonts w:ascii="Arial" w:hAnsi="Arial" w:cs="Arial"/>
          </w:rPr>
          <w:t>https://developers.google.com/books</w:t>
        </w:r>
      </w:hyperlink>
      <w:r w:rsidRPr="00F54734">
        <w:rPr>
          <w:rFonts w:ascii="Arial" w:hAnsi="Arial" w:cs="Arial"/>
        </w:rPr>
        <w:t>. Acesso em: 25 ago. 2026.</w:t>
      </w:r>
    </w:p>
    <w:p w14:paraId="003428A3" w14:textId="319D1926" w:rsidR="00F54734" w:rsidRPr="00F54734" w:rsidRDefault="00F54734" w:rsidP="00F54734">
      <w:pPr>
        <w:spacing w:line="360" w:lineRule="auto"/>
        <w:rPr>
          <w:rFonts w:ascii="Arial" w:hAnsi="Arial" w:cs="Arial"/>
        </w:rPr>
      </w:pPr>
      <w:r w:rsidRPr="00F54734">
        <w:rPr>
          <w:rFonts w:ascii="Arial" w:hAnsi="Arial" w:cs="Arial"/>
        </w:rPr>
        <w:t xml:space="preserve">GOOGLE. </w:t>
      </w:r>
      <w:r w:rsidRPr="00553111">
        <w:rPr>
          <w:rFonts w:ascii="Arial" w:hAnsi="Arial" w:cs="Arial"/>
          <w:b/>
          <w:bCs/>
        </w:rPr>
        <w:t>YouTube Data API</w:t>
      </w:r>
      <w:r w:rsidRPr="00F54734">
        <w:rPr>
          <w:rFonts w:ascii="Arial" w:hAnsi="Arial" w:cs="Arial"/>
        </w:rPr>
        <w:t xml:space="preserve">. Google for Developers, Disponível em: </w:t>
      </w:r>
      <w:hyperlink r:id="rId12" w:history="1">
        <w:r w:rsidRPr="00AE3361">
          <w:rPr>
            <w:rStyle w:val="Hyperlink"/>
            <w:rFonts w:ascii="Arial" w:hAnsi="Arial" w:cs="Arial"/>
          </w:rPr>
          <w:t>https://developers.google.com/youtube/v3</w:t>
        </w:r>
      </w:hyperlink>
      <w:r w:rsidRPr="00F54734">
        <w:rPr>
          <w:rFonts w:ascii="Arial" w:hAnsi="Arial" w:cs="Arial"/>
        </w:rPr>
        <w:t>. Acesso em: 25 ago. 2026.</w:t>
      </w:r>
    </w:p>
    <w:p w14:paraId="7D6F1981" w14:textId="07476B33" w:rsidR="00F54734" w:rsidRPr="00F54734" w:rsidRDefault="00F54734" w:rsidP="00F54734">
      <w:pPr>
        <w:spacing w:line="360" w:lineRule="auto"/>
        <w:rPr>
          <w:rFonts w:ascii="Arial" w:hAnsi="Arial" w:cs="Arial"/>
        </w:rPr>
      </w:pPr>
      <w:r w:rsidRPr="00355F7B">
        <w:rPr>
          <w:rFonts w:ascii="Arial" w:hAnsi="Arial" w:cs="Arial"/>
          <w:lang w:val="en-US"/>
        </w:rPr>
        <w:t xml:space="preserve">NOTION. </w:t>
      </w:r>
      <w:r w:rsidRPr="00355F7B">
        <w:rPr>
          <w:rFonts w:ascii="Arial" w:hAnsi="Arial" w:cs="Arial"/>
          <w:b/>
          <w:bCs/>
          <w:lang w:val="en-US"/>
        </w:rPr>
        <w:t>Notion: your connected workspace</w:t>
      </w:r>
      <w:r w:rsidRPr="00355F7B">
        <w:rPr>
          <w:rFonts w:ascii="Arial" w:hAnsi="Arial" w:cs="Arial"/>
          <w:lang w:val="en-US"/>
        </w:rPr>
        <w:t xml:space="preserve">. </w:t>
      </w:r>
      <w:r w:rsidRPr="00F54734">
        <w:rPr>
          <w:rFonts w:ascii="Arial" w:hAnsi="Arial" w:cs="Arial"/>
        </w:rPr>
        <w:t xml:space="preserve">Disponível em: </w:t>
      </w:r>
      <w:hyperlink r:id="rId13" w:history="1">
        <w:r w:rsidRPr="00AE3361">
          <w:rPr>
            <w:rStyle w:val="Hyperlink"/>
            <w:rFonts w:ascii="Arial" w:hAnsi="Arial" w:cs="Arial"/>
          </w:rPr>
          <w:t>https://www.notion.com/</w:t>
        </w:r>
      </w:hyperlink>
      <w:r w:rsidRPr="00F54734">
        <w:rPr>
          <w:rFonts w:ascii="Arial" w:hAnsi="Arial" w:cs="Arial"/>
        </w:rPr>
        <w:t>. Acesso em: 25 ago. 2026.</w:t>
      </w:r>
    </w:p>
    <w:p w14:paraId="251EBF2A" w14:textId="46E1621A" w:rsidR="00F54734" w:rsidRPr="00F54734" w:rsidRDefault="00F54734" w:rsidP="00F54734">
      <w:pPr>
        <w:spacing w:line="360" w:lineRule="auto"/>
        <w:rPr>
          <w:rFonts w:ascii="Arial" w:hAnsi="Arial" w:cs="Arial"/>
        </w:rPr>
      </w:pPr>
      <w:r w:rsidRPr="00F54734">
        <w:rPr>
          <w:rFonts w:ascii="Arial" w:hAnsi="Arial" w:cs="Arial"/>
        </w:rPr>
        <w:t xml:space="preserve">POSTGRESQL. </w:t>
      </w:r>
      <w:r w:rsidRPr="00553111">
        <w:rPr>
          <w:rFonts w:ascii="Arial" w:hAnsi="Arial" w:cs="Arial"/>
          <w:b/>
          <w:bCs/>
        </w:rPr>
        <w:t>PostgreSQL documentation</w:t>
      </w:r>
      <w:r w:rsidRPr="00F54734">
        <w:rPr>
          <w:rFonts w:ascii="Arial" w:hAnsi="Arial" w:cs="Arial"/>
        </w:rPr>
        <w:t xml:space="preserve">. Disponível em: </w:t>
      </w:r>
      <w:hyperlink r:id="rId14" w:history="1">
        <w:r w:rsidRPr="00AE3361">
          <w:rPr>
            <w:rStyle w:val="Hyperlink"/>
            <w:rFonts w:ascii="Arial" w:hAnsi="Arial" w:cs="Arial"/>
          </w:rPr>
          <w:t>https://www.postgresql.org/docs/</w:t>
        </w:r>
      </w:hyperlink>
      <w:r w:rsidRPr="00F54734">
        <w:rPr>
          <w:rFonts w:ascii="Arial" w:hAnsi="Arial" w:cs="Arial"/>
        </w:rPr>
        <w:t>. Acesso em: 25 ago. 2026.</w:t>
      </w:r>
    </w:p>
    <w:p w14:paraId="1E122224" w14:textId="5E904AFB" w:rsidR="00F54734" w:rsidRPr="00F54734" w:rsidRDefault="00F54734" w:rsidP="00F54734">
      <w:pPr>
        <w:spacing w:line="360" w:lineRule="auto"/>
        <w:rPr>
          <w:rFonts w:ascii="Arial" w:hAnsi="Arial" w:cs="Arial"/>
        </w:rPr>
      </w:pPr>
      <w:r w:rsidRPr="00F54734">
        <w:rPr>
          <w:rFonts w:ascii="Arial" w:hAnsi="Arial" w:cs="Arial"/>
        </w:rPr>
        <w:t xml:space="preserve">SPRING. </w:t>
      </w:r>
      <w:r w:rsidRPr="00553111">
        <w:rPr>
          <w:rFonts w:ascii="Arial" w:hAnsi="Arial" w:cs="Arial"/>
          <w:b/>
          <w:bCs/>
        </w:rPr>
        <w:t>Spring Boot reference documentation</w:t>
      </w:r>
      <w:r w:rsidRPr="00F54734">
        <w:rPr>
          <w:rFonts w:ascii="Arial" w:hAnsi="Arial" w:cs="Arial"/>
        </w:rPr>
        <w:t xml:space="preserve">. Disponível em: </w:t>
      </w:r>
      <w:hyperlink r:id="rId15" w:history="1">
        <w:r w:rsidRPr="00AE3361">
          <w:rPr>
            <w:rStyle w:val="Hyperlink"/>
            <w:rFonts w:ascii="Arial" w:hAnsi="Arial" w:cs="Arial"/>
          </w:rPr>
          <w:t>https://docs.spring.io/spring-boot/</w:t>
        </w:r>
      </w:hyperlink>
      <w:r w:rsidRPr="00F54734">
        <w:rPr>
          <w:rFonts w:ascii="Arial" w:hAnsi="Arial" w:cs="Arial"/>
        </w:rPr>
        <w:t>. Acesso em: 25 ago. 2026.</w:t>
      </w:r>
    </w:p>
    <w:p w14:paraId="63AEAE29" w14:textId="39004516" w:rsidR="00F54734" w:rsidRPr="00F54734" w:rsidRDefault="00F54734" w:rsidP="00F54734">
      <w:pPr>
        <w:spacing w:line="360" w:lineRule="auto"/>
        <w:rPr>
          <w:rFonts w:ascii="Arial" w:hAnsi="Arial" w:cs="Arial"/>
        </w:rPr>
      </w:pPr>
      <w:r w:rsidRPr="00F54734">
        <w:rPr>
          <w:rFonts w:ascii="Arial" w:hAnsi="Arial" w:cs="Arial"/>
        </w:rPr>
        <w:t xml:space="preserve">SUPABASE. </w:t>
      </w:r>
      <w:r w:rsidRPr="00553111">
        <w:rPr>
          <w:rFonts w:ascii="Arial" w:hAnsi="Arial" w:cs="Arial"/>
          <w:b/>
          <w:bCs/>
        </w:rPr>
        <w:t>Supabase documentation</w:t>
      </w:r>
      <w:r w:rsidRPr="00F54734">
        <w:rPr>
          <w:rFonts w:ascii="Arial" w:hAnsi="Arial" w:cs="Arial"/>
        </w:rPr>
        <w:t xml:space="preserve">. Disponível em: </w:t>
      </w:r>
      <w:r w:rsidR="00AE3361">
        <w:rPr>
          <w:rFonts w:ascii="Arial" w:hAnsi="Arial" w:cs="Arial"/>
        </w:rPr>
        <w:br/>
      </w:r>
      <w:hyperlink r:id="rId16" w:history="1">
        <w:r w:rsidRPr="00AE3361">
          <w:rPr>
            <w:rStyle w:val="Hyperlink"/>
            <w:rFonts w:ascii="Arial" w:hAnsi="Arial" w:cs="Arial"/>
          </w:rPr>
          <w:t>https://supabase.com/docs</w:t>
        </w:r>
      </w:hyperlink>
      <w:r w:rsidRPr="00F54734">
        <w:rPr>
          <w:rFonts w:ascii="Arial" w:hAnsi="Arial" w:cs="Arial"/>
        </w:rPr>
        <w:t>. Acesso em: 25 ago. 2026.</w:t>
      </w:r>
    </w:p>
    <w:p w14:paraId="6968B223" w14:textId="2097A157" w:rsidR="00553111" w:rsidRDefault="00F54734" w:rsidP="00F54734">
      <w:pPr>
        <w:spacing w:line="360" w:lineRule="auto"/>
        <w:rPr>
          <w:rFonts w:ascii="Arial" w:hAnsi="Arial" w:cs="Arial"/>
        </w:rPr>
      </w:pPr>
      <w:r w:rsidRPr="00F54734">
        <w:rPr>
          <w:rFonts w:ascii="Arial" w:hAnsi="Arial" w:cs="Arial"/>
        </w:rPr>
        <w:t xml:space="preserve">THYMELEAF. </w:t>
      </w:r>
      <w:r w:rsidRPr="00553111">
        <w:rPr>
          <w:rFonts w:ascii="Arial" w:hAnsi="Arial" w:cs="Arial"/>
          <w:b/>
          <w:bCs/>
        </w:rPr>
        <w:t>Thymeleaf documentation</w:t>
      </w:r>
      <w:r w:rsidRPr="00F54734">
        <w:rPr>
          <w:rFonts w:ascii="Arial" w:hAnsi="Arial" w:cs="Arial"/>
        </w:rPr>
        <w:t xml:space="preserve">. Disponível em: </w:t>
      </w:r>
      <w:hyperlink r:id="rId17" w:history="1">
        <w:r w:rsidRPr="00AE3361">
          <w:rPr>
            <w:rStyle w:val="Hyperlink"/>
            <w:rFonts w:ascii="Arial" w:hAnsi="Arial" w:cs="Arial"/>
          </w:rPr>
          <w:t>https://www.thymeleaf.org/documentation.html</w:t>
        </w:r>
      </w:hyperlink>
      <w:r w:rsidRPr="00F54734">
        <w:rPr>
          <w:rFonts w:ascii="Arial" w:hAnsi="Arial" w:cs="Arial"/>
        </w:rPr>
        <w:t>. Acesso em: 25 ago. 2026.</w:t>
      </w:r>
    </w:p>
    <w:p w14:paraId="664A1E23" w14:textId="62775539" w:rsidR="00E15DB0" w:rsidRDefault="00553111" w:rsidP="00553111">
      <w:pPr>
        <w:rPr>
          <w:rFonts w:ascii="Arial" w:hAnsi="Arial" w:cs="Arial"/>
        </w:rPr>
      </w:pPr>
      <w:r>
        <w:rPr>
          <w:rFonts w:ascii="Arial" w:hAnsi="Arial" w:cs="Arial"/>
        </w:rPr>
        <w:br w:type="page"/>
      </w:r>
    </w:p>
    <w:sdt>
      <w:sdtPr>
        <w:rPr>
          <w:rFonts w:asciiTheme="minorHAnsi" w:eastAsiaTheme="minorHAnsi" w:hAnsiTheme="minorHAnsi" w:cstheme="minorBidi"/>
          <w:color w:val="auto"/>
          <w:kern w:val="2"/>
          <w:sz w:val="24"/>
          <w:szCs w:val="24"/>
          <w:lang w:eastAsia="en-US"/>
          <w14:ligatures w14:val="standardContextual"/>
        </w:rPr>
        <w:id w:val="1169688625"/>
        <w:docPartObj>
          <w:docPartGallery w:val="Table of Contents"/>
          <w:docPartUnique/>
        </w:docPartObj>
      </w:sdtPr>
      <w:sdtEndPr>
        <w:rPr>
          <w:b/>
          <w:bCs/>
        </w:rPr>
      </w:sdtEndPr>
      <w:sdtContent>
        <w:p w14:paraId="5613983B" w14:textId="353CC55A" w:rsidR="000C42F0" w:rsidRPr="003A5BF0" w:rsidRDefault="000C42F0" w:rsidP="003A5BF0">
          <w:pPr>
            <w:pStyle w:val="CabealhodoSumrio"/>
            <w:jc w:val="center"/>
            <w:rPr>
              <w:rFonts w:ascii="Arial" w:hAnsi="Arial" w:cs="Arial"/>
              <w:b/>
              <w:bCs/>
              <w:color w:val="000000" w:themeColor="text1"/>
              <w:sz w:val="24"/>
              <w:szCs w:val="24"/>
            </w:rPr>
          </w:pPr>
          <w:r w:rsidRPr="003A5BF0">
            <w:rPr>
              <w:rFonts w:ascii="Arial" w:hAnsi="Arial" w:cs="Arial"/>
              <w:b/>
              <w:bCs/>
              <w:color w:val="000000" w:themeColor="text1"/>
              <w:sz w:val="24"/>
              <w:szCs w:val="24"/>
            </w:rPr>
            <w:t>Sumário</w:t>
          </w:r>
        </w:p>
        <w:p w14:paraId="721BE197" w14:textId="262FC425" w:rsidR="00AE3361" w:rsidRDefault="000C42F0">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38584412" w:history="1">
            <w:r w:rsidR="00AE3361" w:rsidRPr="00F60A21">
              <w:rPr>
                <w:rStyle w:val="Hyperlink"/>
                <w:rFonts w:ascii="Arial" w:hAnsi="Arial" w:cs="Arial"/>
                <w:b/>
                <w:bCs/>
                <w:noProof/>
              </w:rPr>
              <w:t>1. INTRODUÇÃO</w:t>
            </w:r>
            <w:r w:rsidR="00AE3361">
              <w:rPr>
                <w:noProof/>
                <w:webHidden/>
              </w:rPr>
              <w:tab/>
            </w:r>
            <w:r w:rsidR="00AE3361">
              <w:rPr>
                <w:noProof/>
                <w:webHidden/>
              </w:rPr>
              <w:fldChar w:fldCharType="begin"/>
            </w:r>
            <w:r w:rsidR="00AE3361">
              <w:rPr>
                <w:noProof/>
                <w:webHidden/>
              </w:rPr>
              <w:instrText xml:space="preserve"> PAGEREF _Toc238584412 \h </w:instrText>
            </w:r>
            <w:r w:rsidR="00AE3361">
              <w:rPr>
                <w:noProof/>
                <w:webHidden/>
              </w:rPr>
            </w:r>
            <w:r w:rsidR="00AE3361">
              <w:rPr>
                <w:noProof/>
                <w:webHidden/>
              </w:rPr>
              <w:fldChar w:fldCharType="separate"/>
            </w:r>
            <w:r w:rsidR="00AE3361">
              <w:rPr>
                <w:noProof/>
                <w:webHidden/>
              </w:rPr>
              <w:t>9</w:t>
            </w:r>
            <w:r w:rsidR="00AE3361">
              <w:rPr>
                <w:noProof/>
                <w:webHidden/>
              </w:rPr>
              <w:fldChar w:fldCharType="end"/>
            </w:r>
          </w:hyperlink>
        </w:p>
        <w:p w14:paraId="32AA591D" w14:textId="240252F9" w:rsidR="00AE3361" w:rsidRDefault="00AE3361">
          <w:pPr>
            <w:pStyle w:val="Sumrio1"/>
            <w:tabs>
              <w:tab w:val="right" w:leader="dot" w:pos="9061"/>
            </w:tabs>
            <w:rPr>
              <w:rFonts w:eastAsiaTheme="minorEastAsia"/>
              <w:noProof/>
              <w:lang w:eastAsia="pt-BR"/>
            </w:rPr>
          </w:pPr>
          <w:hyperlink w:anchor="_Toc238584413" w:history="1">
            <w:r w:rsidRPr="00F60A21">
              <w:rPr>
                <w:rStyle w:val="Hyperlink"/>
                <w:rFonts w:ascii="Arial" w:hAnsi="Arial" w:cs="Arial"/>
                <w:b/>
                <w:bCs/>
                <w:noProof/>
              </w:rPr>
              <w:t>2. JUSTIFICATIVA</w:t>
            </w:r>
            <w:r>
              <w:rPr>
                <w:noProof/>
                <w:webHidden/>
              </w:rPr>
              <w:tab/>
            </w:r>
            <w:r>
              <w:rPr>
                <w:noProof/>
                <w:webHidden/>
              </w:rPr>
              <w:fldChar w:fldCharType="begin"/>
            </w:r>
            <w:r>
              <w:rPr>
                <w:noProof/>
                <w:webHidden/>
              </w:rPr>
              <w:instrText xml:space="preserve"> PAGEREF _Toc238584413 \h </w:instrText>
            </w:r>
            <w:r>
              <w:rPr>
                <w:noProof/>
                <w:webHidden/>
              </w:rPr>
            </w:r>
            <w:r>
              <w:rPr>
                <w:noProof/>
                <w:webHidden/>
              </w:rPr>
              <w:fldChar w:fldCharType="separate"/>
            </w:r>
            <w:r>
              <w:rPr>
                <w:noProof/>
                <w:webHidden/>
              </w:rPr>
              <w:t>10</w:t>
            </w:r>
            <w:r>
              <w:rPr>
                <w:noProof/>
                <w:webHidden/>
              </w:rPr>
              <w:fldChar w:fldCharType="end"/>
            </w:r>
          </w:hyperlink>
        </w:p>
        <w:p w14:paraId="4C297FBB" w14:textId="1529C47B" w:rsidR="00AE3361" w:rsidRDefault="00AE3361">
          <w:pPr>
            <w:pStyle w:val="Sumrio1"/>
            <w:tabs>
              <w:tab w:val="right" w:leader="dot" w:pos="9061"/>
            </w:tabs>
            <w:rPr>
              <w:rFonts w:eastAsiaTheme="minorEastAsia"/>
              <w:noProof/>
              <w:lang w:eastAsia="pt-BR"/>
            </w:rPr>
          </w:pPr>
          <w:hyperlink w:anchor="_Toc238584414" w:history="1">
            <w:r w:rsidRPr="00F60A21">
              <w:rPr>
                <w:rStyle w:val="Hyperlink"/>
                <w:rFonts w:ascii="Arial" w:hAnsi="Arial" w:cs="Arial"/>
                <w:b/>
                <w:bCs/>
                <w:noProof/>
              </w:rPr>
              <w:t>3. OBJETIVOS</w:t>
            </w:r>
            <w:r>
              <w:rPr>
                <w:noProof/>
                <w:webHidden/>
              </w:rPr>
              <w:tab/>
            </w:r>
            <w:r>
              <w:rPr>
                <w:noProof/>
                <w:webHidden/>
              </w:rPr>
              <w:fldChar w:fldCharType="begin"/>
            </w:r>
            <w:r>
              <w:rPr>
                <w:noProof/>
                <w:webHidden/>
              </w:rPr>
              <w:instrText xml:space="preserve"> PAGEREF _Toc238584414 \h </w:instrText>
            </w:r>
            <w:r>
              <w:rPr>
                <w:noProof/>
                <w:webHidden/>
              </w:rPr>
            </w:r>
            <w:r>
              <w:rPr>
                <w:noProof/>
                <w:webHidden/>
              </w:rPr>
              <w:fldChar w:fldCharType="separate"/>
            </w:r>
            <w:r>
              <w:rPr>
                <w:noProof/>
                <w:webHidden/>
              </w:rPr>
              <w:t>11</w:t>
            </w:r>
            <w:r>
              <w:rPr>
                <w:noProof/>
                <w:webHidden/>
              </w:rPr>
              <w:fldChar w:fldCharType="end"/>
            </w:r>
          </w:hyperlink>
        </w:p>
        <w:p w14:paraId="6F160CBC" w14:textId="4329BD5C" w:rsidR="00AE3361" w:rsidRDefault="00AE3361">
          <w:pPr>
            <w:pStyle w:val="Sumrio2"/>
            <w:tabs>
              <w:tab w:val="right" w:leader="dot" w:pos="9061"/>
            </w:tabs>
            <w:rPr>
              <w:rFonts w:eastAsiaTheme="minorEastAsia"/>
              <w:noProof/>
              <w:lang w:eastAsia="pt-BR"/>
            </w:rPr>
          </w:pPr>
          <w:hyperlink w:anchor="_Toc238584415" w:history="1">
            <w:r w:rsidRPr="00F60A21">
              <w:rPr>
                <w:rStyle w:val="Hyperlink"/>
                <w:rFonts w:ascii="Arial" w:hAnsi="Arial" w:cs="Arial"/>
                <w:b/>
                <w:bCs/>
                <w:noProof/>
              </w:rPr>
              <w:t>3.1 Objetivo geral</w:t>
            </w:r>
            <w:r>
              <w:rPr>
                <w:noProof/>
                <w:webHidden/>
              </w:rPr>
              <w:tab/>
            </w:r>
            <w:r>
              <w:rPr>
                <w:noProof/>
                <w:webHidden/>
              </w:rPr>
              <w:fldChar w:fldCharType="begin"/>
            </w:r>
            <w:r>
              <w:rPr>
                <w:noProof/>
                <w:webHidden/>
              </w:rPr>
              <w:instrText xml:space="preserve"> PAGEREF _Toc238584415 \h </w:instrText>
            </w:r>
            <w:r>
              <w:rPr>
                <w:noProof/>
                <w:webHidden/>
              </w:rPr>
            </w:r>
            <w:r>
              <w:rPr>
                <w:noProof/>
                <w:webHidden/>
              </w:rPr>
              <w:fldChar w:fldCharType="separate"/>
            </w:r>
            <w:r>
              <w:rPr>
                <w:noProof/>
                <w:webHidden/>
              </w:rPr>
              <w:t>11</w:t>
            </w:r>
            <w:r>
              <w:rPr>
                <w:noProof/>
                <w:webHidden/>
              </w:rPr>
              <w:fldChar w:fldCharType="end"/>
            </w:r>
          </w:hyperlink>
        </w:p>
        <w:p w14:paraId="3BF38667" w14:textId="78F9645A" w:rsidR="00AE3361" w:rsidRDefault="00AE3361">
          <w:pPr>
            <w:pStyle w:val="Sumrio2"/>
            <w:tabs>
              <w:tab w:val="right" w:leader="dot" w:pos="9061"/>
            </w:tabs>
            <w:rPr>
              <w:rFonts w:eastAsiaTheme="minorEastAsia"/>
              <w:noProof/>
              <w:lang w:eastAsia="pt-BR"/>
            </w:rPr>
          </w:pPr>
          <w:hyperlink w:anchor="_Toc238584416" w:history="1">
            <w:r w:rsidRPr="00F60A21">
              <w:rPr>
                <w:rStyle w:val="Hyperlink"/>
                <w:rFonts w:ascii="Arial" w:hAnsi="Arial" w:cs="Arial"/>
                <w:b/>
                <w:bCs/>
                <w:noProof/>
              </w:rPr>
              <w:t>3.2 Objetivos específicos</w:t>
            </w:r>
            <w:r>
              <w:rPr>
                <w:noProof/>
                <w:webHidden/>
              </w:rPr>
              <w:tab/>
            </w:r>
            <w:r>
              <w:rPr>
                <w:noProof/>
                <w:webHidden/>
              </w:rPr>
              <w:fldChar w:fldCharType="begin"/>
            </w:r>
            <w:r>
              <w:rPr>
                <w:noProof/>
                <w:webHidden/>
              </w:rPr>
              <w:instrText xml:space="preserve"> PAGEREF _Toc238584416 \h </w:instrText>
            </w:r>
            <w:r>
              <w:rPr>
                <w:noProof/>
                <w:webHidden/>
              </w:rPr>
            </w:r>
            <w:r>
              <w:rPr>
                <w:noProof/>
                <w:webHidden/>
              </w:rPr>
              <w:fldChar w:fldCharType="separate"/>
            </w:r>
            <w:r>
              <w:rPr>
                <w:noProof/>
                <w:webHidden/>
              </w:rPr>
              <w:t>11</w:t>
            </w:r>
            <w:r>
              <w:rPr>
                <w:noProof/>
                <w:webHidden/>
              </w:rPr>
              <w:fldChar w:fldCharType="end"/>
            </w:r>
          </w:hyperlink>
        </w:p>
        <w:p w14:paraId="0877EBDF" w14:textId="16E5AFCF" w:rsidR="00AE3361" w:rsidRDefault="00AE3361">
          <w:pPr>
            <w:pStyle w:val="Sumrio1"/>
            <w:tabs>
              <w:tab w:val="right" w:leader="dot" w:pos="9061"/>
            </w:tabs>
            <w:rPr>
              <w:rFonts w:eastAsiaTheme="minorEastAsia"/>
              <w:noProof/>
              <w:lang w:eastAsia="pt-BR"/>
            </w:rPr>
          </w:pPr>
          <w:hyperlink w:anchor="_Toc238584417" w:history="1">
            <w:r w:rsidRPr="00F60A21">
              <w:rPr>
                <w:rStyle w:val="Hyperlink"/>
                <w:rFonts w:ascii="Arial" w:hAnsi="Arial" w:cs="Arial"/>
                <w:b/>
                <w:bCs/>
                <w:noProof/>
              </w:rPr>
              <w:t>4. FUNDAMENTAÇÕES E TECNOLOGIAS</w:t>
            </w:r>
            <w:r>
              <w:rPr>
                <w:noProof/>
                <w:webHidden/>
              </w:rPr>
              <w:tab/>
            </w:r>
            <w:r>
              <w:rPr>
                <w:noProof/>
                <w:webHidden/>
              </w:rPr>
              <w:fldChar w:fldCharType="begin"/>
            </w:r>
            <w:r>
              <w:rPr>
                <w:noProof/>
                <w:webHidden/>
              </w:rPr>
              <w:instrText xml:space="preserve"> PAGEREF _Toc238584417 \h </w:instrText>
            </w:r>
            <w:r>
              <w:rPr>
                <w:noProof/>
                <w:webHidden/>
              </w:rPr>
            </w:r>
            <w:r>
              <w:rPr>
                <w:noProof/>
                <w:webHidden/>
              </w:rPr>
              <w:fldChar w:fldCharType="separate"/>
            </w:r>
            <w:r>
              <w:rPr>
                <w:noProof/>
                <w:webHidden/>
              </w:rPr>
              <w:t>12</w:t>
            </w:r>
            <w:r>
              <w:rPr>
                <w:noProof/>
                <w:webHidden/>
              </w:rPr>
              <w:fldChar w:fldCharType="end"/>
            </w:r>
          </w:hyperlink>
        </w:p>
        <w:p w14:paraId="7BA0844D" w14:textId="1415E6B4" w:rsidR="00AE3361" w:rsidRDefault="00AE3361">
          <w:pPr>
            <w:pStyle w:val="Sumrio2"/>
            <w:tabs>
              <w:tab w:val="right" w:leader="dot" w:pos="9061"/>
            </w:tabs>
            <w:rPr>
              <w:rFonts w:eastAsiaTheme="minorEastAsia"/>
              <w:noProof/>
              <w:lang w:eastAsia="pt-BR"/>
            </w:rPr>
          </w:pPr>
          <w:hyperlink w:anchor="_Toc238584418" w:history="1">
            <w:r w:rsidRPr="00F60A21">
              <w:rPr>
                <w:rStyle w:val="Hyperlink"/>
                <w:rFonts w:ascii="Arial" w:hAnsi="Arial" w:cs="Arial"/>
                <w:b/>
                <w:bCs/>
                <w:noProof/>
              </w:rPr>
              <w:t>4.1 Spring Boot e arquitetura em camadas</w:t>
            </w:r>
            <w:r>
              <w:rPr>
                <w:noProof/>
                <w:webHidden/>
              </w:rPr>
              <w:tab/>
            </w:r>
            <w:r>
              <w:rPr>
                <w:noProof/>
                <w:webHidden/>
              </w:rPr>
              <w:fldChar w:fldCharType="begin"/>
            </w:r>
            <w:r>
              <w:rPr>
                <w:noProof/>
                <w:webHidden/>
              </w:rPr>
              <w:instrText xml:space="preserve"> PAGEREF _Toc238584418 \h </w:instrText>
            </w:r>
            <w:r>
              <w:rPr>
                <w:noProof/>
                <w:webHidden/>
              </w:rPr>
            </w:r>
            <w:r>
              <w:rPr>
                <w:noProof/>
                <w:webHidden/>
              </w:rPr>
              <w:fldChar w:fldCharType="separate"/>
            </w:r>
            <w:r>
              <w:rPr>
                <w:noProof/>
                <w:webHidden/>
              </w:rPr>
              <w:t>12</w:t>
            </w:r>
            <w:r>
              <w:rPr>
                <w:noProof/>
                <w:webHidden/>
              </w:rPr>
              <w:fldChar w:fldCharType="end"/>
            </w:r>
          </w:hyperlink>
        </w:p>
        <w:p w14:paraId="58008A50" w14:textId="69A89F95" w:rsidR="00AE3361" w:rsidRDefault="00AE3361">
          <w:pPr>
            <w:pStyle w:val="Sumrio2"/>
            <w:tabs>
              <w:tab w:val="right" w:leader="dot" w:pos="9061"/>
            </w:tabs>
            <w:rPr>
              <w:rFonts w:eastAsiaTheme="minorEastAsia"/>
              <w:noProof/>
              <w:lang w:eastAsia="pt-BR"/>
            </w:rPr>
          </w:pPr>
          <w:hyperlink w:anchor="_Toc238584419" w:history="1">
            <w:r w:rsidRPr="00F60A21">
              <w:rPr>
                <w:rStyle w:val="Hyperlink"/>
                <w:rFonts w:ascii="Arial" w:hAnsi="Arial" w:cs="Arial"/>
                <w:b/>
                <w:bCs/>
                <w:noProof/>
              </w:rPr>
              <w:t>4.2 Segurança</w:t>
            </w:r>
            <w:r>
              <w:rPr>
                <w:noProof/>
                <w:webHidden/>
              </w:rPr>
              <w:tab/>
            </w:r>
            <w:r>
              <w:rPr>
                <w:noProof/>
                <w:webHidden/>
              </w:rPr>
              <w:fldChar w:fldCharType="begin"/>
            </w:r>
            <w:r>
              <w:rPr>
                <w:noProof/>
                <w:webHidden/>
              </w:rPr>
              <w:instrText xml:space="preserve"> PAGEREF _Toc238584419 \h </w:instrText>
            </w:r>
            <w:r>
              <w:rPr>
                <w:noProof/>
                <w:webHidden/>
              </w:rPr>
            </w:r>
            <w:r>
              <w:rPr>
                <w:noProof/>
                <w:webHidden/>
              </w:rPr>
              <w:fldChar w:fldCharType="separate"/>
            </w:r>
            <w:r>
              <w:rPr>
                <w:noProof/>
                <w:webHidden/>
              </w:rPr>
              <w:t>12</w:t>
            </w:r>
            <w:r>
              <w:rPr>
                <w:noProof/>
                <w:webHidden/>
              </w:rPr>
              <w:fldChar w:fldCharType="end"/>
            </w:r>
          </w:hyperlink>
        </w:p>
        <w:p w14:paraId="27C70125" w14:textId="444C81CF" w:rsidR="00AE3361" w:rsidRDefault="00AE3361">
          <w:pPr>
            <w:pStyle w:val="Sumrio2"/>
            <w:tabs>
              <w:tab w:val="right" w:leader="dot" w:pos="9061"/>
            </w:tabs>
            <w:rPr>
              <w:rFonts w:eastAsiaTheme="minorEastAsia"/>
              <w:noProof/>
              <w:lang w:eastAsia="pt-BR"/>
            </w:rPr>
          </w:pPr>
          <w:hyperlink w:anchor="_Toc238584420" w:history="1">
            <w:r w:rsidRPr="00F60A21">
              <w:rPr>
                <w:rStyle w:val="Hyperlink"/>
                <w:rFonts w:ascii="Arial" w:hAnsi="Arial" w:cs="Arial"/>
                <w:b/>
                <w:bCs/>
                <w:noProof/>
              </w:rPr>
              <w:t>4.3 Banco de dados e armazenamento</w:t>
            </w:r>
            <w:r>
              <w:rPr>
                <w:noProof/>
                <w:webHidden/>
              </w:rPr>
              <w:tab/>
            </w:r>
            <w:r>
              <w:rPr>
                <w:noProof/>
                <w:webHidden/>
              </w:rPr>
              <w:fldChar w:fldCharType="begin"/>
            </w:r>
            <w:r>
              <w:rPr>
                <w:noProof/>
                <w:webHidden/>
              </w:rPr>
              <w:instrText xml:space="preserve"> PAGEREF _Toc238584420 \h </w:instrText>
            </w:r>
            <w:r>
              <w:rPr>
                <w:noProof/>
                <w:webHidden/>
              </w:rPr>
            </w:r>
            <w:r>
              <w:rPr>
                <w:noProof/>
                <w:webHidden/>
              </w:rPr>
              <w:fldChar w:fldCharType="separate"/>
            </w:r>
            <w:r>
              <w:rPr>
                <w:noProof/>
                <w:webHidden/>
              </w:rPr>
              <w:t>12</w:t>
            </w:r>
            <w:r>
              <w:rPr>
                <w:noProof/>
                <w:webHidden/>
              </w:rPr>
              <w:fldChar w:fldCharType="end"/>
            </w:r>
          </w:hyperlink>
        </w:p>
        <w:p w14:paraId="1883B95E" w14:textId="55C5D00E" w:rsidR="00AE3361" w:rsidRDefault="00AE3361">
          <w:pPr>
            <w:pStyle w:val="Sumrio2"/>
            <w:tabs>
              <w:tab w:val="right" w:leader="dot" w:pos="9061"/>
            </w:tabs>
            <w:rPr>
              <w:rFonts w:eastAsiaTheme="minorEastAsia"/>
              <w:noProof/>
              <w:lang w:eastAsia="pt-BR"/>
            </w:rPr>
          </w:pPr>
          <w:hyperlink w:anchor="_Toc238584421" w:history="1">
            <w:r w:rsidRPr="00F60A21">
              <w:rPr>
                <w:rStyle w:val="Hyperlink"/>
                <w:rFonts w:ascii="Arial" w:hAnsi="Arial" w:cs="Arial"/>
                <w:b/>
                <w:bCs/>
                <w:noProof/>
              </w:rPr>
              <w:t>4.4 Interface e implantação</w:t>
            </w:r>
            <w:r>
              <w:rPr>
                <w:noProof/>
                <w:webHidden/>
              </w:rPr>
              <w:tab/>
            </w:r>
            <w:r>
              <w:rPr>
                <w:noProof/>
                <w:webHidden/>
              </w:rPr>
              <w:fldChar w:fldCharType="begin"/>
            </w:r>
            <w:r>
              <w:rPr>
                <w:noProof/>
                <w:webHidden/>
              </w:rPr>
              <w:instrText xml:space="preserve"> PAGEREF _Toc238584421 \h </w:instrText>
            </w:r>
            <w:r>
              <w:rPr>
                <w:noProof/>
                <w:webHidden/>
              </w:rPr>
            </w:r>
            <w:r>
              <w:rPr>
                <w:noProof/>
                <w:webHidden/>
              </w:rPr>
              <w:fldChar w:fldCharType="separate"/>
            </w:r>
            <w:r>
              <w:rPr>
                <w:noProof/>
                <w:webHidden/>
              </w:rPr>
              <w:t>13</w:t>
            </w:r>
            <w:r>
              <w:rPr>
                <w:noProof/>
                <w:webHidden/>
              </w:rPr>
              <w:fldChar w:fldCharType="end"/>
            </w:r>
          </w:hyperlink>
        </w:p>
        <w:p w14:paraId="106B0539" w14:textId="3DA94A65" w:rsidR="00AE3361" w:rsidRDefault="00AE3361">
          <w:pPr>
            <w:pStyle w:val="Sumrio2"/>
            <w:tabs>
              <w:tab w:val="right" w:leader="dot" w:pos="9061"/>
            </w:tabs>
            <w:rPr>
              <w:rFonts w:eastAsiaTheme="minorEastAsia"/>
              <w:noProof/>
              <w:lang w:eastAsia="pt-BR"/>
            </w:rPr>
          </w:pPr>
          <w:hyperlink w:anchor="_Toc238584422" w:history="1">
            <w:r w:rsidRPr="00F60A21">
              <w:rPr>
                <w:rStyle w:val="Hyperlink"/>
                <w:rFonts w:ascii="Arial" w:hAnsi="Arial" w:cs="Arial"/>
                <w:b/>
                <w:bCs/>
                <w:noProof/>
              </w:rPr>
              <w:t>4.5 Integrações externas</w:t>
            </w:r>
            <w:r>
              <w:rPr>
                <w:noProof/>
                <w:webHidden/>
              </w:rPr>
              <w:tab/>
            </w:r>
            <w:r>
              <w:rPr>
                <w:noProof/>
                <w:webHidden/>
              </w:rPr>
              <w:fldChar w:fldCharType="begin"/>
            </w:r>
            <w:r>
              <w:rPr>
                <w:noProof/>
                <w:webHidden/>
              </w:rPr>
              <w:instrText xml:space="preserve"> PAGEREF _Toc238584422 \h </w:instrText>
            </w:r>
            <w:r>
              <w:rPr>
                <w:noProof/>
                <w:webHidden/>
              </w:rPr>
            </w:r>
            <w:r>
              <w:rPr>
                <w:noProof/>
                <w:webHidden/>
              </w:rPr>
              <w:fldChar w:fldCharType="separate"/>
            </w:r>
            <w:r>
              <w:rPr>
                <w:noProof/>
                <w:webHidden/>
              </w:rPr>
              <w:t>13</w:t>
            </w:r>
            <w:r>
              <w:rPr>
                <w:noProof/>
                <w:webHidden/>
              </w:rPr>
              <w:fldChar w:fldCharType="end"/>
            </w:r>
          </w:hyperlink>
        </w:p>
        <w:p w14:paraId="74B4066A" w14:textId="36ED7CD4" w:rsidR="00AE3361" w:rsidRDefault="00AE3361">
          <w:pPr>
            <w:pStyle w:val="Sumrio1"/>
            <w:tabs>
              <w:tab w:val="right" w:leader="dot" w:pos="9061"/>
            </w:tabs>
            <w:rPr>
              <w:rFonts w:eastAsiaTheme="minorEastAsia"/>
              <w:noProof/>
              <w:lang w:eastAsia="pt-BR"/>
            </w:rPr>
          </w:pPr>
          <w:hyperlink w:anchor="_Toc238584423" w:history="1">
            <w:r w:rsidRPr="00F60A21">
              <w:rPr>
                <w:rStyle w:val="Hyperlink"/>
                <w:rFonts w:ascii="Arial" w:hAnsi="Arial" w:cs="Arial"/>
                <w:b/>
                <w:bCs/>
                <w:noProof/>
              </w:rPr>
              <w:t>5 Metodologia e Desenvolvimento da Solução</w:t>
            </w:r>
            <w:r>
              <w:rPr>
                <w:noProof/>
                <w:webHidden/>
              </w:rPr>
              <w:tab/>
            </w:r>
            <w:r>
              <w:rPr>
                <w:noProof/>
                <w:webHidden/>
              </w:rPr>
              <w:fldChar w:fldCharType="begin"/>
            </w:r>
            <w:r>
              <w:rPr>
                <w:noProof/>
                <w:webHidden/>
              </w:rPr>
              <w:instrText xml:space="preserve"> PAGEREF _Toc238584423 \h </w:instrText>
            </w:r>
            <w:r>
              <w:rPr>
                <w:noProof/>
                <w:webHidden/>
              </w:rPr>
            </w:r>
            <w:r>
              <w:rPr>
                <w:noProof/>
                <w:webHidden/>
              </w:rPr>
              <w:fldChar w:fldCharType="separate"/>
            </w:r>
            <w:r>
              <w:rPr>
                <w:noProof/>
                <w:webHidden/>
              </w:rPr>
              <w:t>13</w:t>
            </w:r>
            <w:r>
              <w:rPr>
                <w:noProof/>
                <w:webHidden/>
              </w:rPr>
              <w:fldChar w:fldCharType="end"/>
            </w:r>
          </w:hyperlink>
        </w:p>
        <w:p w14:paraId="3966FEE1" w14:textId="1371BE61" w:rsidR="00AE3361" w:rsidRDefault="00AE3361">
          <w:pPr>
            <w:pStyle w:val="Sumrio1"/>
            <w:tabs>
              <w:tab w:val="right" w:leader="dot" w:pos="9061"/>
            </w:tabs>
            <w:rPr>
              <w:rFonts w:eastAsiaTheme="minorEastAsia"/>
              <w:noProof/>
              <w:lang w:eastAsia="pt-BR"/>
            </w:rPr>
          </w:pPr>
          <w:hyperlink w:anchor="_Toc238584424" w:history="1">
            <w:r w:rsidRPr="00F60A21">
              <w:rPr>
                <w:rStyle w:val="Hyperlink"/>
                <w:rFonts w:ascii="Arial" w:hAnsi="Arial" w:cs="Arial"/>
                <w:b/>
                <w:bCs/>
                <w:noProof/>
              </w:rPr>
              <w:t>6. Arquitetura CampusLink</w:t>
            </w:r>
            <w:r>
              <w:rPr>
                <w:noProof/>
                <w:webHidden/>
              </w:rPr>
              <w:tab/>
            </w:r>
            <w:r>
              <w:rPr>
                <w:noProof/>
                <w:webHidden/>
              </w:rPr>
              <w:fldChar w:fldCharType="begin"/>
            </w:r>
            <w:r>
              <w:rPr>
                <w:noProof/>
                <w:webHidden/>
              </w:rPr>
              <w:instrText xml:space="preserve"> PAGEREF _Toc238584424 \h </w:instrText>
            </w:r>
            <w:r>
              <w:rPr>
                <w:noProof/>
                <w:webHidden/>
              </w:rPr>
            </w:r>
            <w:r>
              <w:rPr>
                <w:noProof/>
                <w:webHidden/>
              </w:rPr>
              <w:fldChar w:fldCharType="separate"/>
            </w:r>
            <w:r>
              <w:rPr>
                <w:noProof/>
                <w:webHidden/>
              </w:rPr>
              <w:t>15</w:t>
            </w:r>
            <w:r>
              <w:rPr>
                <w:noProof/>
                <w:webHidden/>
              </w:rPr>
              <w:fldChar w:fldCharType="end"/>
            </w:r>
          </w:hyperlink>
        </w:p>
        <w:p w14:paraId="3F4CC6A5" w14:textId="003B44A1" w:rsidR="00AE3361" w:rsidRDefault="00AE3361">
          <w:pPr>
            <w:pStyle w:val="Sumrio1"/>
            <w:tabs>
              <w:tab w:val="right" w:leader="dot" w:pos="9061"/>
            </w:tabs>
            <w:rPr>
              <w:rFonts w:eastAsiaTheme="minorEastAsia"/>
              <w:noProof/>
              <w:lang w:eastAsia="pt-BR"/>
            </w:rPr>
          </w:pPr>
          <w:hyperlink w:anchor="_Toc238584425" w:history="1">
            <w:r w:rsidRPr="00F60A21">
              <w:rPr>
                <w:rStyle w:val="Hyperlink"/>
                <w:rFonts w:ascii="Arial" w:hAnsi="Arial" w:cs="Arial"/>
                <w:b/>
                <w:bCs/>
                <w:noProof/>
              </w:rPr>
              <w:t>7.Modelos de Planejamento</w:t>
            </w:r>
            <w:r>
              <w:rPr>
                <w:noProof/>
                <w:webHidden/>
              </w:rPr>
              <w:tab/>
            </w:r>
            <w:r>
              <w:rPr>
                <w:noProof/>
                <w:webHidden/>
              </w:rPr>
              <w:fldChar w:fldCharType="begin"/>
            </w:r>
            <w:r>
              <w:rPr>
                <w:noProof/>
                <w:webHidden/>
              </w:rPr>
              <w:instrText xml:space="preserve"> PAGEREF _Toc238584425 \h </w:instrText>
            </w:r>
            <w:r>
              <w:rPr>
                <w:noProof/>
                <w:webHidden/>
              </w:rPr>
            </w:r>
            <w:r>
              <w:rPr>
                <w:noProof/>
                <w:webHidden/>
              </w:rPr>
              <w:fldChar w:fldCharType="separate"/>
            </w:r>
            <w:r>
              <w:rPr>
                <w:noProof/>
                <w:webHidden/>
              </w:rPr>
              <w:t>16</w:t>
            </w:r>
            <w:r>
              <w:rPr>
                <w:noProof/>
                <w:webHidden/>
              </w:rPr>
              <w:fldChar w:fldCharType="end"/>
            </w:r>
          </w:hyperlink>
        </w:p>
        <w:p w14:paraId="7F6D77A9" w14:textId="194ACFCC" w:rsidR="00AE3361" w:rsidRDefault="00AE3361">
          <w:pPr>
            <w:pStyle w:val="Sumrio2"/>
            <w:tabs>
              <w:tab w:val="right" w:leader="dot" w:pos="9061"/>
            </w:tabs>
            <w:rPr>
              <w:rFonts w:eastAsiaTheme="minorEastAsia"/>
              <w:noProof/>
              <w:lang w:eastAsia="pt-BR"/>
            </w:rPr>
          </w:pPr>
          <w:hyperlink w:anchor="_Toc238584426" w:history="1">
            <w:r w:rsidRPr="00F60A21">
              <w:rPr>
                <w:rStyle w:val="Hyperlink"/>
                <w:rFonts w:ascii="Arial" w:hAnsi="Arial" w:cs="Arial"/>
                <w:b/>
                <w:bCs/>
                <w:noProof/>
              </w:rPr>
              <w:t>7.1 Entradas</w:t>
            </w:r>
            <w:r>
              <w:rPr>
                <w:noProof/>
                <w:webHidden/>
              </w:rPr>
              <w:tab/>
            </w:r>
            <w:r>
              <w:rPr>
                <w:noProof/>
                <w:webHidden/>
              </w:rPr>
              <w:fldChar w:fldCharType="begin"/>
            </w:r>
            <w:r>
              <w:rPr>
                <w:noProof/>
                <w:webHidden/>
              </w:rPr>
              <w:instrText xml:space="preserve"> PAGEREF _Toc238584426 \h </w:instrText>
            </w:r>
            <w:r>
              <w:rPr>
                <w:noProof/>
                <w:webHidden/>
              </w:rPr>
            </w:r>
            <w:r>
              <w:rPr>
                <w:noProof/>
                <w:webHidden/>
              </w:rPr>
              <w:fldChar w:fldCharType="separate"/>
            </w:r>
            <w:r>
              <w:rPr>
                <w:noProof/>
                <w:webHidden/>
              </w:rPr>
              <w:t>16</w:t>
            </w:r>
            <w:r>
              <w:rPr>
                <w:noProof/>
                <w:webHidden/>
              </w:rPr>
              <w:fldChar w:fldCharType="end"/>
            </w:r>
          </w:hyperlink>
        </w:p>
        <w:p w14:paraId="259498CA" w14:textId="6E835A55" w:rsidR="00AE3361" w:rsidRDefault="00AE3361">
          <w:pPr>
            <w:pStyle w:val="Sumrio2"/>
            <w:tabs>
              <w:tab w:val="right" w:leader="dot" w:pos="9061"/>
            </w:tabs>
            <w:rPr>
              <w:rFonts w:eastAsiaTheme="minorEastAsia"/>
              <w:noProof/>
              <w:lang w:eastAsia="pt-BR"/>
            </w:rPr>
          </w:pPr>
          <w:hyperlink w:anchor="_Toc238584427" w:history="1">
            <w:r w:rsidRPr="00F60A21">
              <w:rPr>
                <w:rStyle w:val="Hyperlink"/>
                <w:rFonts w:ascii="Arial" w:hAnsi="Arial" w:cs="Arial"/>
                <w:b/>
                <w:bCs/>
                <w:noProof/>
              </w:rPr>
              <w:t>7.2 Cálculo de viabilidade</w:t>
            </w:r>
            <w:r>
              <w:rPr>
                <w:noProof/>
                <w:webHidden/>
              </w:rPr>
              <w:tab/>
            </w:r>
            <w:r>
              <w:rPr>
                <w:noProof/>
                <w:webHidden/>
              </w:rPr>
              <w:fldChar w:fldCharType="begin"/>
            </w:r>
            <w:r>
              <w:rPr>
                <w:noProof/>
                <w:webHidden/>
              </w:rPr>
              <w:instrText xml:space="preserve"> PAGEREF _Toc238584427 \h </w:instrText>
            </w:r>
            <w:r>
              <w:rPr>
                <w:noProof/>
                <w:webHidden/>
              </w:rPr>
            </w:r>
            <w:r>
              <w:rPr>
                <w:noProof/>
                <w:webHidden/>
              </w:rPr>
              <w:fldChar w:fldCharType="separate"/>
            </w:r>
            <w:r>
              <w:rPr>
                <w:noProof/>
                <w:webHidden/>
              </w:rPr>
              <w:t>16</w:t>
            </w:r>
            <w:r>
              <w:rPr>
                <w:noProof/>
                <w:webHidden/>
              </w:rPr>
              <w:fldChar w:fldCharType="end"/>
            </w:r>
          </w:hyperlink>
        </w:p>
        <w:p w14:paraId="50B643BD" w14:textId="29089604" w:rsidR="00AE3361" w:rsidRDefault="00AE3361">
          <w:pPr>
            <w:pStyle w:val="Sumrio2"/>
            <w:tabs>
              <w:tab w:val="right" w:leader="dot" w:pos="9061"/>
            </w:tabs>
            <w:rPr>
              <w:rFonts w:eastAsiaTheme="minorEastAsia"/>
              <w:noProof/>
              <w:lang w:eastAsia="pt-BR"/>
            </w:rPr>
          </w:pPr>
          <w:hyperlink w:anchor="_Toc238584428" w:history="1">
            <w:r w:rsidRPr="00F60A21">
              <w:rPr>
                <w:rStyle w:val="Hyperlink"/>
                <w:rFonts w:ascii="Arial" w:hAnsi="Arial" w:cs="Arial"/>
                <w:b/>
                <w:bCs/>
                <w:noProof/>
              </w:rPr>
              <w:t>7.3 Priorização e distribuição</w:t>
            </w:r>
            <w:r>
              <w:rPr>
                <w:noProof/>
                <w:webHidden/>
              </w:rPr>
              <w:tab/>
            </w:r>
            <w:r>
              <w:rPr>
                <w:noProof/>
                <w:webHidden/>
              </w:rPr>
              <w:fldChar w:fldCharType="begin"/>
            </w:r>
            <w:r>
              <w:rPr>
                <w:noProof/>
                <w:webHidden/>
              </w:rPr>
              <w:instrText xml:space="preserve"> PAGEREF _Toc238584428 \h </w:instrText>
            </w:r>
            <w:r>
              <w:rPr>
                <w:noProof/>
                <w:webHidden/>
              </w:rPr>
            </w:r>
            <w:r>
              <w:rPr>
                <w:noProof/>
                <w:webHidden/>
              </w:rPr>
              <w:fldChar w:fldCharType="separate"/>
            </w:r>
            <w:r>
              <w:rPr>
                <w:noProof/>
                <w:webHidden/>
              </w:rPr>
              <w:t>17</w:t>
            </w:r>
            <w:r>
              <w:rPr>
                <w:noProof/>
                <w:webHidden/>
              </w:rPr>
              <w:fldChar w:fldCharType="end"/>
            </w:r>
          </w:hyperlink>
        </w:p>
        <w:p w14:paraId="7B519900" w14:textId="659A06A6" w:rsidR="00AE3361" w:rsidRDefault="00AE3361">
          <w:pPr>
            <w:pStyle w:val="Sumrio2"/>
            <w:tabs>
              <w:tab w:val="right" w:leader="dot" w:pos="9061"/>
            </w:tabs>
            <w:rPr>
              <w:rFonts w:eastAsiaTheme="minorEastAsia"/>
              <w:noProof/>
              <w:lang w:eastAsia="pt-BR"/>
            </w:rPr>
          </w:pPr>
          <w:hyperlink w:anchor="_Toc238584429" w:history="1">
            <w:r w:rsidRPr="00F60A21">
              <w:rPr>
                <w:rStyle w:val="Hyperlink"/>
                <w:rFonts w:ascii="Arial" w:hAnsi="Arial" w:cs="Arial"/>
                <w:b/>
                <w:bCs/>
                <w:noProof/>
              </w:rPr>
              <w:t>7.4 Indicador de risco</w:t>
            </w:r>
            <w:r>
              <w:rPr>
                <w:noProof/>
                <w:webHidden/>
              </w:rPr>
              <w:tab/>
            </w:r>
            <w:r>
              <w:rPr>
                <w:noProof/>
                <w:webHidden/>
              </w:rPr>
              <w:fldChar w:fldCharType="begin"/>
            </w:r>
            <w:r>
              <w:rPr>
                <w:noProof/>
                <w:webHidden/>
              </w:rPr>
              <w:instrText xml:space="preserve"> PAGEREF _Toc238584429 \h </w:instrText>
            </w:r>
            <w:r>
              <w:rPr>
                <w:noProof/>
                <w:webHidden/>
              </w:rPr>
            </w:r>
            <w:r>
              <w:rPr>
                <w:noProof/>
                <w:webHidden/>
              </w:rPr>
              <w:fldChar w:fldCharType="separate"/>
            </w:r>
            <w:r>
              <w:rPr>
                <w:noProof/>
                <w:webHidden/>
              </w:rPr>
              <w:t>17</w:t>
            </w:r>
            <w:r>
              <w:rPr>
                <w:noProof/>
                <w:webHidden/>
              </w:rPr>
              <w:fldChar w:fldCharType="end"/>
            </w:r>
          </w:hyperlink>
        </w:p>
        <w:p w14:paraId="0467920F" w14:textId="0CF2893D" w:rsidR="00AE3361" w:rsidRDefault="00AE3361">
          <w:pPr>
            <w:pStyle w:val="Sumrio1"/>
            <w:tabs>
              <w:tab w:val="right" w:leader="dot" w:pos="9061"/>
            </w:tabs>
            <w:rPr>
              <w:rFonts w:eastAsiaTheme="minorEastAsia"/>
              <w:noProof/>
              <w:lang w:eastAsia="pt-BR"/>
            </w:rPr>
          </w:pPr>
          <w:hyperlink w:anchor="_Toc238584430" w:history="1">
            <w:r w:rsidRPr="00F60A21">
              <w:rPr>
                <w:rStyle w:val="Hyperlink"/>
                <w:rFonts w:ascii="Arial" w:hAnsi="Arial" w:cs="Arial"/>
                <w:b/>
                <w:bCs/>
                <w:noProof/>
              </w:rPr>
              <w:t>8 Requisitos e Regras de Negócios</w:t>
            </w:r>
            <w:r>
              <w:rPr>
                <w:noProof/>
                <w:webHidden/>
              </w:rPr>
              <w:tab/>
            </w:r>
            <w:r>
              <w:rPr>
                <w:noProof/>
                <w:webHidden/>
              </w:rPr>
              <w:fldChar w:fldCharType="begin"/>
            </w:r>
            <w:r>
              <w:rPr>
                <w:noProof/>
                <w:webHidden/>
              </w:rPr>
              <w:instrText xml:space="preserve"> PAGEREF _Toc238584430 \h </w:instrText>
            </w:r>
            <w:r>
              <w:rPr>
                <w:noProof/>
                <w:webHidden/>
              </w:rPr>
            </w:r>
            <w:r>
              <w:rPr>
                <w:noProof/>
                <w:webHidden/>
              </w:rPr>
              <w:fldChar w:fldCharType="separate"/>
            </w:r>
            <w:r>
              <w:rPr>
                <w:noProof/>
                <w:webHidden/>
              </w:rPr>
              <w:t>17</w:t>
            </w:r>
            <w:r>
              <w:rPr>
                <w:noProof/>
                <w:webHidden/>
              </w:rPr>
              <w:fldChar w:fldCharType="end"/>
            </w:r>
          </w:hyperlink>
        </w:p>
        <w:p w14:paraId="145B0312" w14:textId="2203BA35" w:rsidR="00AE3361" w:rsidRDefault="00AE3361">
          <w:pPr>
            <w:pStyle w:val="Sumrio1"/>
            <w:tabs>
              <w:tab w:val="right" w:leader="dot" w:pos="9061"/>
            </w:tabs>
            <w:rPr>
              <w:rFonts w:eastAsiaTheme="minorEastAsia"/>
              <w:noProof/>
              <w:lang w:eastAsia="pt-BR"/>
            </w:rPr>
          </w:pPr>
          <w:hyperlink w:anchor="_Toc238584431" w:history="1">
            <w:r w:rsidRPr="00F60A21">
              <w:rPr>
                <w:rStyle w:val="Hyperlink"/>
                <w:rFonts w:ascii="Arial" w:hAnsi="Arial" w:cs="Arial"/>
                <w:b/>
                <w:bCs/>
                <w:noProof/>
              </w:rPr>
              <w:t>9. Testes, Segurança e Privacidade</w:t>
            </w:r>
            <w:r>
              <w:rPr>
                <w:noProof/>
                <w:webHidden/>
              </w:rPr>
              <w:tab/>
            </w:r>
            <w:r>
              <w:rPr>
                <w:noProof/>
                <w:webHidden/>
              </w:rPr>
              <w:fldChar w:fldCharType="begin"/>
            </w:r>
            <w:r>
              <w:rPr>
                <w:noProof/>
                <w:webHidden/>
              </w:rPr>
              <w:instrText xml:space="preserve"> PAGEREF _Toc238584431 \h </w:instrText>
            </w:r>
            <w:r>
              <w:rPr>
                <w:noProof/>
                <w:webHidden/>
              </w:rPr>
            </w:r>
            <w:r>
              <w:rPr>
                <w:noProof/>
                <w:webHidden/>
              </w:rPr>
              <w:fldChar w:fldCharType="separate"/>
            </w:r>
            <w:r>
              <w:rPr>
                <w:noProof/>
                <w:webHidden/>
              </w:rPr>
              <w:t>18</w:t>
            </w:r>
            <w:r>
              <w:rPr>
                <w:noProof/>
                <w:webHidden/>
              </w:rPr>
              <w:fldChar w:fldCharType="end"/>
            </w:r>
          </w:hyperlink>
        </w:p>
        <w:p w14:paraId="0291972B" w14:textId="3E000CF1" w:rsidR="00AE3361" w:rsidRDefault="00AE3361">
          <w:pPr>
            <w:pStyle w:val="Sumrio1"/>
            <w:tabs>
              <w:tab w:val="right" w:leader="dot" w:pos="9061"/>
            </w:tabs>
            <w:rPr>
              <w:rFonts w:eastAsiaTheme="minorEastAsia"/>
              <w:noProof/>
              <w:lang w:eastAsia="pt-BR"/>
            </w:rPr>
          </w:pPr>
          <w:hyperlink w:anchor="_Toc238584432" w:history="1">
            <w:r w:rsidRPr="00F60A21">
              <w:rPr>
                <w:rStyle w:val="Hyperlink"/>
                <w:rFonts w:ascii="Arial" w:hAnsi="Arial" w:cs="Arial"/>
                <w:b/>
                <w:bCs/>
                <w:noProof/>
              </w:rPr>
              <w:t>10. Resultados Esperados e Critérios de Sucesso</w:t>
            </w:r>
            <w:r>
              <w:rPr>
                <w:noProof/>
                <w:webHidden/>
              </w:rPr>
              <w:tab/>
            </w:r>
            <w:r>
              <w:rPr>
                <w:noProof/>
                <w:webHidden/>
              </w:rPr>
              <w:fldChar w:fldCharType="begin"/>
            </w:r>
            <w:r>
              <w:rPr>
                <w:noProof/>
                <w:webHidden/>
              </w:rPr>
              <w:instrText xml:space="preserve"> PAGEREF _Toc238584432 \h </w:instrText>
            </w:r>
            <w:r>
              <w:rPr>
                <w:noProof/>
                <w:webHidden/>
              </w:rPr>
            </w:r>
            <w:r>
              <w:rPr>
                <w:noProof/>
                <w:webHidden/>
              </w:rPr>
              <w:fldChar w:fldCharType="separate"/>
            </w:r>
            <w:r>
              <w:rPr>
                <w:noProof/>
                <w:webHidden/>
              </w:rPr>
              <w:t>19</w:t>
            </w:r>
            <w:r>
              <w:rPr>
                <w:noProof/>
                <w:webHidden/>
              </w:rPr>
              <w:fldChar w:fldCharType="end"/>
            </w:r>
          </w:hyperlink>
        </w:p>
        <w:p w14:paraId="266106FE" w14:textId="6A4162D6" w:rsidR="00AE3361" w:rsidRDefault="00AE3361">
          <w:pPr>
            <w:pStyle w:val="Sumrio1"/>
            <w:tabs>
              <w:tab w:val="right" w:leader="dot" w:pos="9061"/>
            </w:tabs>
            <w:rPr>
              <w:rFonts w:eastAsiaTheme="minorEastAsia"/>
              <w:noProof/>
              <w:lang w:eastAsia="pt-BR"/>
            </w:rPr>
          </w:pPr>
          <w:hyperlink w:anchor="_Toc238584433" w:history="1">
            <w:r w:rsidRPr="00F60A21">
              <w:rPr>
                <w:rStyle w:val="Hyperlink"/>
                <w:rFonts w:ascii="Arial" w:hAnsi="Arial" w:cs="Arial"/>
                <w:b/>
                <w:bCs/>
                <w:noProof/>
              </w:rPr>
              <w:t>11. Referencias</w:t>
            </w:r>
            <w:r>
              <w:rPr>
                <w:noProof/>
                <w:webHidden/>
              </w:rPr>
              <w:tab/>
            </w:r>
            <w:r>
              <w:rPr>
                <w:noProof/>
                <w:webHidden/>
              </w:rPr>
              <w:fldChar w:fldCharType="begin"/>
            </w:r>
            <w:r>
              <w:rPr>
                <w:noProof/>
                <w:webHidden/>
              </w:rPr>
              <w:instrText xml:space="preserve"> PAGEREF _Toc238584433 \h </w:instrText>
            </w:r>
            <w:r>
              <w:rPr>
                <w:noProof/>
                <w:webHidden/>
              </w:rPr>
            </w:r>
            <w:r>
              <w:rPr>
                <w:noProof/>
                <w:webHidden/>
              </w:rPr>
              <w:fldChar w:fldCharType="separate"/>
            </w:r>
            <w:r>
              <w:rPr>
                <w:noProof/>
                <w:webHidden/>
              </w:rPr>
              <w:t>19</w:t>
            </w:r>
            <w:r>
              <w:rPr>
                <w:noProof/>
                <w:webHidden/>
              </w:rPr>
              <w:fldChar w:fldCharType="end"/>
            </w:r>
          </w:hyperlink>
        </w:p>
        <w:p w14:paraId="735604DB" w14:textId="78CC76DB" w:rsidR="00AE3361" w:rsidRDefault="00AE3361">
          <w:pPr>
            <w:pStyle w:val="Sumrio1"/>
            <w:tabs>
              <w:tab w:val="right" w:leader="dot" w:pos="9061"/>
            </w:tabs>
            <w:rPr>
              <w:rFonts w:eastAsiaTheme="minorEastAsia"/>
              <w:noProof/>
              <w:lang w:eastAsia="pt-BR"/>
            </w:rPr>
          </w:pPr>
          <w:hyperlink w:anchor="_Toc238584434" w:history="1">
            <w:r w:rsidRPr="00F60A21">
              <w:rPr>
                <w:rStyle w:val="Hyperlink"/>
                <w:rFonts w:ascii="Arial" w:hAnsi="Arial" w:cs="Arial"/>
                <w:b/>
                <w:bCs/>
                <w:noProof/>
              </w:rPr>
              <w:t>12. Conclusao</w:t>
            </w:r>
            <w:r>
              <w:rPr>
                <w:noProof/>
                <w:webHidden/>
              </w:rPr>
              <w:tab/>
            </w:r>
            <w:r>
              <w:rPr>
                <w:noProof/>
                <w:webHidden/>
              </w:rPr>
              <w:fldChar w:fldCharType="begin"/>
            </w:r>
            <w:r>
              <w:rPr>
                <w:noProof/>
                <w:webHidden/>
              </w:rPr>
              <w:instrText xml:space="preserve"> PAGEREF _Toc238584434 \h </w:instrText>
            </w:r>
            <w:r>
              <w:rPr>
                <w:noProof/>
                <w:webHidden/>
              </w:rPr>
            </w:r>
            <w:r>
              <w:rPr>
                <w:noProof/>
                <w:webHidden/>
              </w:rPr>
              <w:fldChar w:fldCharType="separate"/>
            </w:r>
            <w:r>
              <w:rPr>
                <w:noProof/>
                <w:webHidden/>
              </w:rPr>
              <w:t>20</w:t>
            </w:r>
            <w:r>
              <w:rPr>
                <w:noProof/>
                <w:webHidden/>
              </w:rPr>
              <w:fldChar w:fldCharType="end"/>
            </w:r>
          </w:hyperlink>
        </w:p>
        <w:p w14:paraId="48C3E946" w14:textId="46053A72" w:rsidR="000C42F0" w:rsidRDefault="000C42F0">
          <w:r>
            <w:rPr>
              <w:b/>
              <w:bCs/>
            </w:rPr>
            <w:fldChar w:fldCharType="end"/>
          </w:r>
        </w:p>
      </w:sdtContent>
    </w:sdt>
    <w:p w14:paraId="513A4EBD" w14:textId="4777755B" w:rsidR="00A87509" w:rsidRDefault="00A87509">
      <w:pPr>
        <w:rPr>
          <w:rFonts w:ascii="Arial" w:eastAsiaTheme="majorEastAsia" w:hAnsi="Arial" w:cs="Arial"/>
          <w:b/>
          <w:bCs/>
          <w:color w:val="000000" w:themeColor="text1"/>
        </w:rPr>
      </w:pPr>
      <w:r>
        <w:rPr>
          <w:rFonts w:ascii="Arial" w:hAnsi="Arial" w:cs="Arial"/>
          <w:b/>
          <w:bCs/>
          <w:color w:val="000000" w:themeColor="text1"/>
        </w:rPr>
        <w:br w:type="page"/>
      </w:r>
    </w:p>
    <w:p w14:paraId="344DD16C" w14:textId="44EB7889" w:rsidR="009B4D60" w:rsidRPr="0050446D" w:rsidRDefault="000C42F0" w:rsidP="00A87509">
      <w:pPr>
        <w:pStyle w:val="Ttulo1"/>
        <w:jc w:val="center"/>
        <w:rPr>
          <w:rFonts w:ascii="Arial" w:hAnsi="Arial" w:cs="Arial"/>
          <w:b/>
          <w:bCs/>
          <w:color w:val="auto"/>
          <w:sz w:val="24"/>
          <w:szCs w:val="24"/>
        </w:rPr>
      </w:pPr>
      <w:bookmarkStart w:id="0" w:name="_Toc238584412"/>
      <w:r w:rsidRPr="0050446D">
        <w:rPr>
          <w:rFonts w:ascii="Arial" w:hAnsi="Arial" w:cs="Arial"/>
          <w:b/>
          <w:bCs/>
          <w:color w:val="auto"/>
          <w:sz w:val="24"/>
          <w:szCs w:val="24"/>
        </w:rPr>
        <w:lastRenderedPageBreak/>
        <w:t xml:space="preserve">1. </w:t>
      </w:r>
      <w:r w:rsidR="009B4D60" w:rsidRPr="0050446D">
        <w:rPr>
          <w:rFonts w:ascii="Arial" w:hAnsi="Arial" w:cs="Arial"/>
          <w:b/>
          <w:bCs/>
          <w:color w:val="auto"/>
          <w:sz w:val="24"/>
          <w:szCs w:val="24"/>
        </w:rPr>
        <w:t>INTRODUÇÃO</w:t>
      </w:r>
      <w:bookmarkEnd w:id="0"/>
    </w:p>
    <w:p w14:paraId="1B9695AD" w14:textId="24F1677E" w:rsidR="0050446D" w:rsidRDefault="0050446D" w:rsidP="0050446D">
      <w:pPr>
        <w:rPr>
          <w:rFonts w:ascii="Arial" w:hAnsi="Arial" w:cs="Arial"/>
        </w:rPr>
      </w:pPr>
    </w:p>
    <w:p w14:paraId="381F90A8" w14:textId="17A4F541" w:rsidR="0050446D" w:rsidRDefault="002A4E0A">
      <w:pPr>
        <w:rPr>
          <w:rFonts w:ascii="Arial" w:hAnsi="Arial" w:cs="Arial"/>
        </w:rPr>
      </w:pPr>
      <w:r>
        <w:rPr>
          <w:rFonts w:ascii="Arial" w:hAnsi="Arial" w:cs="Arial"/>
        </w:rPr>
        <w:t>Na universidade UMC, em diferentes áreas como informações, documentos, vídeos referencias, comunicados, provas e trabalhos, mesmo com todas essas ferramentas, para organizar e facilitar a comunicação. A disponibilização, dessas ferramentas não garante que o estudante consiga organizar dentro do tempo disponível. Assim, temos a necessidade de uma solução que não apenas centraliza ferramentas. Mas também relaciona conteúdos, para transformar essas informações em um plano de estudo.</w:t>
      </w:r>
      <w:r w:rsidR="0050446D">
        <w:rPr>
          <w:rFonts w:ascii="Arial" w:hAnsi="Arial" w:cs="Arial"/>
        </w:rPr>
        <w:br w:type="page"/>
      </w:r>
    </w:p>
    <w:p w14:paraId="3639E03D" w14:textId="7AF8DC12" w:rsidR="00160041" w:rsidRPr="0050446D" w:rsidRDefault="000C42F0" w:rsidP="0050446D">
      <w:pPr>
        <w:pStyle w:val="Ttulo1"/>
        <w:jc w:val="center"/>
        <w:rPr>
          <w:rFonts w:ascii="Arial" w:hAnsi="Arial" w:cs="Arial"/>
          <w:b/>
          <w:bCs/>
          <w:color w:val="auto"/>
          <w:sz w:val="24"/>
          <w:szCs w:val="24"/>
        </w:rPr>
      </w:pPr>
      <w:bookmarkStart w:id="1" w:name="_Toc238584413"/>
      <w:r w:rsidRPr="0050446D">
        <w:rPr>
          <w:rFonts w:ascii="Arial" w:hAnsi="Arial" w:cs="Arial"/>
          <w:b/>
          <w:bCs/>
          <w:color w:val="auto"/>
          <w:sz w:val="24"/>
          <w:szCs w:val="24"/>
        </w:rPr>
        <w:lastRenderedPageBreak/>
        <w:t xml:space="preserve">2. </w:t>
      </w:r>
      <w:r w:rsidR="00A87509" w:rsidRPr="0050446D">
        <w:rPr>
          <w:rFonts w:ascii="Arial" w:hAnsi="Arial" w:cs="Arial"/>
          <w:b/>
          <w:bCs/>
          <w:color w:val="auto"/>
          <w:sz w:val="24"/>
          <w:szCs w:val="24"/>
        </w:rPr>
        <w:t>JUSTIFICATIVA</w:t>
      </w:r>
      <w:bookmarkEnd w:id="1"/>
    </w:p>
    <w:p w14:paraId="265DA009" w14:textId="3CC3BE2E" w:rsidR="0050446D" w:rsidRDefault="0012483E">
      <w:pPr>
        <w:rPr>
          <w:rFonts w:ascii="Arial" w:hAnsi="Arial" w:cs="Arial"/>
        </w:rPr>
      </w:pPr>
      <w:r>
        <w:rPr>
          <w:rFonts w:ascii="Arial" w:hAnsi="Arial" w:cs="Arial"/>
        </w:rPr>
        <w:t>A ideia do campuslink, onde os alunos de instituições de ensino, tem diversos aplicativos de informações, isso acaba fazendo com que o aluno se perca nos estudos, então para ajudar esses alunos e as instituições será desenvolvido uma plataforma que centralize tudo para que o aluno consiga ter um melhor planejamento de seus estudos, fazendo com que a performance acadêmica melhore baseado em seu plano de ensino.</w:t>
      </w:r>
      <w:r w:rsidR="0050446D">
        <w:rPr>
          <w:rFonts w:ascii="Arial" w:hAnsi="Arial" w:cs="Arial"/>
        </w:rPr>
        <w:br w:type="page"/>
      </w:r>
    </w:p>
    <w:p w14:paraId="77471590" w14:textId="2EDE512F" w:rsidR="00EC5FCD" w:rsidRPr="0050446D" w:rsidRDefault="00EC5FCD" w:rsidP="0050446D">
      <w:pPr>
        <w:pStyle w:val="Ttulo1"/>
        <w:jc w:val="center"/>
        <w:rPr>
          <w:rFonts w:ascii="Arial" w:hAnsi="Arial" w:cs="Arial"/>
          <w:b/>
          <w:bCs/>
          <w:color w:val="auto"/>
          <w:sz w:val="24"/>
          <w:szCs w:val="24"/>
        </w:rPr>
      </w:pPr>
      <w:bookmarkStart w:id="2" w:name="_Toc238584414"/>
      <w:r w:rsidRPr="0050446D">
        <w:rPr>
          <w:rFonts w:ascii="Arial" w:hAnsi="Arial" w:cs="Arial"/>
          <w:b/>
          <w:bCs/>
          <w:color w:val="auto"/>
          <w:sz w:val="24"/>
          <w:szCs w:val="24"/>
        </w:rPr>
        <w:lastRenderedPageBreak/>
        <w:t>3</w:t>
      </w:r>
      <w:r w:rsidR="0050446D" w:rsidRPr="0050446D">
        <w:rPr>
          <w:rFonts w:ascii="Arial" w:hAnsi="Arial" w:cs="Arial"/>
          <w:b/>
          <w:bCs/>
          <w:color w:val="auto"/>
          <w:sz w:val="24"/>
          <w:szCs w:val="24"/>
        </w:rPr>
        <w:t>.</w:t>
      </w:r>
      <w:r w:rsidRPr="0050446D">
        <w:rPr>
          <w:rFonts w:ascii="Arial" w:hAnsi="Arial" w:cs="Arial"/>
          <w:b/>
          <w:bCs/>
          <w:color w:val="auto"/>
          <w:sz w:val="24"/>
          <w:szCs w:val="24"/>
        </w:rPr>
        <w:t xml:space="preserve"> </w:t>
      </w:r>
      <w:r w:rsidR="0050446D" w:rsidRPr="0050446D">
        <w:rPr>
          <w:rFonts w:ascii="Arial" w:hAnsi="Arial" w:cs="Arial"/>
          <w:b/>
          <w:bCs/>
          <w:color w:val="auto"/>
          <w:sz w:val="24"/>
          <w:szCs w:val="24"/>
        </w:rPr>
        <w:t>OBJETIVOS</w:t>
      </w:r>
      <w:bookmarkEnd w:id="2"/>
    </w:p>
    <w:p w14:paraId="7D132C25" w14:textId="77777777" w:rsidR="00EC5FCD" w:rsidRDefault="00EC5FCD" w:rsidP="00CE3E42">
      <w:pPr>
        <w:pStyle w:val="Ttulo2"/>
        <w:rPr>
          <w:rFonts w:ascii="Arial" w:hAnsi="Arial" w:cs="Arial"/>
          <w:b/>
          <w:bCs/>
          <w:color w:val="auto"/>
          <w:sz w:val="24"/>
          <w:szCs w:val="24"/>
        </w:rPr>
      </w:pPr>
      <w:bookmarkStart w:id="3" w:name="_Toc238584415"/>
      <w:r w:rsidRPr="00CE3E42">
        <w:rPr>
          <w:rFonts w:ascii="Arial" w:hAnsi="Arial" w:cs="Arial"/>
          <w:b/>
          <w:bCs/>
          <w:color w:val="auto"/>
          <w:sz w:val="24"/>
          <w:szCs w:val="24"/>
        </w:rPr>
        <w:t>3.1 Objetivo geral</w:t>
      </w:r>
      <w:bookmarkEnd w:id="3"/>
    </w:p>
    <w:p w14:paraId="2FAC019A" w14:textId="5B6BBD43" w:rsidR="0012483E" w:rsidRDefault="0012483E" w:rsidP="0012483E">
      <w:r>
        <w:t>Criar uma plataforma universitária que centralize informações acadêmicas, e gere um planejamento de estudos com base em seu tempo livre estimado.</w:t>
      </w:r>
    </w:p>
    <w:p w14:paraId="2E290634" w14:textId="77777777" w:rsidR="0012483E" w:rsidRPr="0012483E" w:rsidRDefault="0012483E" w:rsidP="0012483E"/>
    <w:p w14:paraId="5DC8C3D8" w14:textId="77777777" w:rsidR="00EC5FCD" w:rsidRPr="00CE3E42" w:rsidRDefault="00EC5FCD" w:rsidP="0050446D">
      <w:pPr>
        <w:pStyle w:val="Ttulo2"/>
        <w:rPr>
          <w:rFonts w:ascii="Arial" w:hAnsi="Arial" w:cs="Arial"/>
          <w:b/>
          <w:bCs/>
          <w:color w:val="auto"/>
          <w:sz w:val="24"/>
          <w:szCs w:val="24"/>
        </w:rPr>
      </w:pPr>
      <w:bookmarkStart w:id="4" w:name="_Toc238584416"/>
      <w:r w:rsidRPr="00CE3E42">
        <w:rPr>
          <w:rFonts w:ascii="Arial" w:hAnsi="Arial" w:cs="Arial"/>
          <w:b/>
          <w:bCs/>
          <w:color w:val="auto"/>
          <w:sz w:val="24"/>
          <w:szCs w:val="24"/>
        </w:rPr>
        <w:t>3.2 Objetivos específicos</w:t>
      </w:r>
      <w:bookmarkEnd w:id="4"/>
    </w:p>
    <w:p w14:paraId="07EFB811" w14:textId="2A8050F6" w:rsidR="00EC5FCD" w:rsidRPr="00EC5FCD" w:rsidRDefault="00EC5FCD" w:rsidP="00EC5FCD">
      <w:pPr>
        <w:spacing w:line="360" w:lineRule="auto"/>
        <w:jc w:val="both"/>
        <w:rPr>
          <w:rFonts w:ascii="Arial" w:hAnsi="Arial" w:cs="Arial"/>
        </w:rPr>
      </w:pPr>
      <w:r w:rsidRPr="00EC5FCD">
        <w:rPr>
          <w:rFonts w:ascii="Arial" w:hAnsi="Arial" w:cs="Arial"/>
        </w:rPr>
        <w:t>• Centralizar conteúdos acadêmicos organizados por cursos, disciplinas e</w:t>
      </w:r>
      <w:r w:rsidR="0022594F">
        <w:rPr>
          <w:rFonts w:ascii="Arial" w:hAnsi="Arial" w:cs="Arial"/>
        </w:rPr>
        <w:t xml:space="preserve"> </w:t>
      </w:r>
      <w:r w:rsidRPr="00EC5FCD">
        <w:rPr>
          <w:rFonts w:ascii="Arial" w:hAnsi="Arial" w:cs="Arial"/>
        </w:rPr>
        <w:t>turmas.</w:t>
      </w:r>
    </w:p>
    <w:p w14:paraId="33DC5387" w14:textId="1ECA40EA" w:rsidR="00EC5FCD" w:rsidRPr="00EC5FCD" w:rsidRDefault="00EC5FCD" w:rsidP="00EC5FCD">
      <w:pPr>
        <w:spacing w:line="360" w:lineRule="auto"/>
        <w:jc w:val="both"/>
        <w:rPr>
          <w:rFonts w:ascii="Arial" w:hAnsi="Arial" w:cs="Arial"/>
        </w:rPr>
      </w:pPr>
      <w:r w:rsidRPr="00EC5FCD">
        <w:rPr>
          <w:rFonts w:ascii="Arial" w:hAnsi="Arial" w:cs="Arial"/>
        </w:rPr>
        <w:t xml:space="preserve">• Permitir o cadastro de eventos acadêmicos e a </w:t>
      </w:r>
      <w:r w:rsidR="003228EB">
        <w:rPr>
          <w:rFonts w:ascii="Arial" w:hAnsi="Arial" w:cs="Arial"/>
        </w:rPr>
        <w:t xml:space="preserve">junção </w:t>
      </w:r>
      <w:r w:rsidRPr="00EC5FCD">
        <w:rPr>
          <w:rFonts w:ascii="Arial" w:hAnsi="Arial" w:cs="Arial"/>
        </w:rPr>
        <w:t>de conteúdos</w:t>
      </w:r>
      <w:r w:rsidR="0022594F">
        <w:rPr>
          <w:rFonts w:ascii="Arial" w:hAnsi="Arial" w:cs="Arial"/>
        </w:rPr>
        <w:t xml:space="preserve"> </w:t>
      </w:r>
      <w:r w:rsidRPr="00EC5FCD">
        <w:rPr>
          <w:rFonts w:ascii="Arial" w:hAnsi="Arial" w:cs="Arial"/>
        </w:rPr>
        <w:t>necessários para cada evento.</w:t>
      </w:r>
    </w:p>
    <w:p w14:paraId="2AEB3BBE" w14:textId="5DF3FD1C" w:rsidR="00EC5FCD" w:rsidRPr="00EC5FCD" w:rsidRDefault="00EC5FCD" w:rsidP="00EC5FCD">
      <w:pPr>
        <w:spacing w:line="360" w:lineRule="auto"/>
        <w:jc w:val="both"/>
        <w:rPr>
          <w:rFonts w:ascii="Arial" w:hAnsi="Arial" w:cs="Arial"/>
        </w:rPr>
      </w:pPr>
      <w:r w:rsidRPr="00EC5FCD">
        <w:rPr>
          <w:rFonts w:ascii="Arial" w:hAnsi="Arial" w:cs="Arial"/>
        </w:rPr>
        <w:t>• Permitir que professores definam prioridade e duração estimada dos</w:t>
      </w:r>
      <w:r w:rsidR="0022594F">
        <w:rPr>
          <w:rFonts w:ascii="Arial" w:hAnsi="Arial" w:cs="Arial"/>
        </w:rPr>
        <w:t xml:space="preserve"> </w:t>
      </w:r>
      <w:r w:rsidRPr="00EC5FCD">
        <w:rPr>
          <w:rFonts w:ascii="Arial" w:hAnsi="Arial" w:cs="Arial"/>
        </w:rPr>
        <w:t>materiais.</w:t>
      </w:r>
    </w:p>
    <w:p w14:paraId="1D5FC3D0" w14:textId="77777777" w:rsidR="00EC5FCD" w:rsidRPr="00EC5FCD" w:rsidRDefault="00EC5FCD" w:rsidP="00EC5FCD">
      <w:pPr>
        <w:spacing w:line="360" w:lineRule="auto"/>
        <w:jc w:val="both"/>
        <w:rPr>
          <w:rFonts w:ascii="Arial" w:hAnsi="Arial" w:cs="Arial"/>
        </w:rPr>
      </w:pPr>
      <w:r w:rsidRPr="00EC5FCD">
        <w:rPr>
          <w:rFonts w:ascii="Arial" w:hAnsi="Arial" w:cs="Arial"/>
        </w:rPr>
        <w:t>• Registrar a disponibilidade semanal dos estudantes.</w:t>
      </w:r>
    </w:p>
    <w:p w14:paraId="7DE7C997" w14:textId="77777777" w:rsidR="00EC5FCD" w:rsidRPr="00EC5FCD" w:rsidRDefault="00EC5FCD" w:rsidP="00EC5FCD">
      <w:pPr>
        <w:spacing w:line="360" w:lineRule="auto"/>
        <w:jc w:val="both"/>
        <w:rPr>
          <w:rFonts w:ascii="Arial" w:hAnsi="Arial" w:cs="Arial"/>
        </w:rPr>
      </w:pPr>
      <w:r w:rsidRPr="00EC5FCD">
        <w:rPr>
          <w:rFonts w:ascii="Arial" w:hAnsi="Arial" w:cs="Arial"/>
        </w:rPr>
        <w:t>• Calcular a capacidade de estudo disponível até a data de um evento.</w:t>
      </w:r>
    </w:p>
    <w:p w14:paraId="402DAD8D" w14:textId="10ADEE2E" w:rsidR="00EC5FCD" w:rsidRPr="00EC5FCD" w:rsidRDefault="00EC5FCD" w:rsidP="00EC5FCD">
      <w:pPr>
        <w:spacing w:line="360" w:lineRule="auto"/>
        <w:jc w:val="both"/>
        <w:rPr>
          <w:rFonts w:ascii="Arial" w:hAnsi="Arial" w:cs="Arial"/>
        </w:rPr>
      </w:pPr>
      <w:r w:rsidRPr="00EC5FCD">
        <w:rPr>
          <w:rFonts w:ascii="Arial" w:hAnsi="Arial" w:cs="Arial"/>
        </w:rPr>
        <w:t xml:space="preserve">• Gerar </w:t>
      </w:r>
      <w:r w:rsidR="003228EB">
        <w:rPr>
          <w:rFonts w:ascii="Arial" w:hAnsi="Arial" w:cs="Arial"/>
        </w:rPr>
        <w:t>intervalos</w:t>
      </w:r>
      <w:r w:rsidRPr="00EC5FCD">
        <w:rPr>
          <w:rFonts w:ascii="Arial" w:hAnsi="Arial" w:cs="Arial"/>
        </w:rPr>
        <w:t xml:space="preserve"> de estudo </w:t>
      </w:r>
      <w:r w:rsidR="003228EB">
        <w:rPr>
          <w:rFonts w:ascii="Arial" w:hAnsi="Arial" w:cs="Arial"/>
        </w:rPr>
        <w:t>compatível</w:t>
      </w:r>
      <w:r w:rsidRPr="00EC5FCD">
        <w:rPr>
          <w:rFonts w:ascii="Arial" w:hAnsi="Arial" w:cs="Arial"/>
        </w:rPr>
        <w:t xml:space="preserve"> com prazo, prioridade e capacidade.</w:t>
      </w:r>
    </w:p>
    <w:p w14:paraId="30FA3E97" w14:textId="5C99D0C1" w:rsidR="00EC5FCD" w:rsidRPr="00EC5FCD" w:rsidRDefault="00EC5FCD" w:rsidP="00EC5FCD">
      <w:pPr>
        <w:spacing w:line="360" w:lineRule="auto"/>
        <w:jc w:val="both"/>
        <w:rPr>
          <w:rFonts w:ascii="Arial" w:hAnsi="Arial" w:cs="Arial"/>
        </w:rPr>
      </w:pPr>
      <w:r w:rsidRPr="00EC5FCD">
        <w:rPr>
          <w:rFonts w:ascii="Arial" w:hAnsi="Arial" w:cs="Arial"/>
        </w:rPr>
        <w:t>• Monitorar o progresso e recalcular o planejamento quando alterações</w:t>
      </w:r>
      <w:r w:rsidR="0022594F">
        <w:rPr>
          <w:rFonts w:ascii="Arial" w:hAnsi="Arial" w:cs="Arial"/>
        </w:rPr>
        <w:t xml:space="preserve"> </w:t>
      </w:r>
      <w:r w:rsidR="003228EB">
        <w:rPr>
          <w:rFonts w:ascii="Arial" w:hAnsi="Arial" w:cs="Arial"/>
        </w:rPr>
        <w:t>importantes</w:t>
      </w:r>
      <w:r w:rsidR="00E156E4">
        <w:rPr>
          <w:rFonts w:ascii="Arial" w:hAnsi="Arial" w:cs="Arial"/>
        </w:rPr>
        <w:t xml:space="preserve"> </w:t>
      </w:r>
      <w:r w:rsidR="003228EB">
        <w:rPr>
          <w:rFonts w:ascii="Arial" w:hAnsi="Arial" w:cs="Arial"/>
        </w:rPr>
        <w:t>acontecerem</w:t>
      </w:r>
      <w:r w:rsidRPr="00EC5FCD">
        <w:rPr>
          <w:rFonts w:ascii="Arial" w:hAnsi="Arial" w:cs="Arial"/>
        </w:rPr>
        <w:t>.</w:t>
      </w:r>
    </w:p>
    <w:p w14:paraId="0B3FF010" w14:textId="6487B65F" w:rsidR="00EC5FCD" w:rsidRPr="00EC5FCD" w:rsidRDefault="00EC5FCD" w:rsidP="00EC5FCD">
      <w:pPr>
        <w:spacing w:line="360" w:lineRule="auto"/>
        <w:jc w:val="both"/>
        <w:rPr>
          <w:rFonts w:ascii="Arial" w:hAnsi="Arial" w:cs="Arial"/>
        </w:rPr>
      </w:pPr>
      <w:r w:rsidRPr="00EC5FCD">
        <w:rPr>
          <w:rFonts w:ascii="Arial" w:hAnsi="Arial" w:cs="Arial"/>
        </w:rPr>
        <w:t xml:space="preserve">• Classificar a </w:t>
      </w:r>
      <w:r w:rsidR="003228EB">
        <w:rPr>
          <w:rFonts w:ascii="Arial" w:hAnsi="Arial" w:cs="Arial"/>
        </w:rPr>
        <w:t>possibilidade</w:t>
      </w:r>
      <w:r w:rsidRPr="00EC5FCD">
        <w:rPr>
          <w:rFonts w:ascii="Arial" w:hAnsi="Arial" w:cs="Arial"/>
        </w:rPr>
        <w:t xml:space="preserve"> do </w:t>
      </w:r>
      <w:r w:rsidR="003228EB">
        <w:rPr>
          <w:rFonts w:ascii="Arial" w:hAnsi="Arial" w:cs="Arial"/>
        </w:rPr>
        <w:t>plano</w:t>
      </w:r>
      <w:r w:rsidRPr="00EC5FCD">
        <w:rPr>
          <w:rFonts w:ascii="Arial" w:hAnsi="Arial" w:cs="Arial"/>
        </w:rPr>
        <w:t xml:space="preserve"> em níveis de risco </w:t>
      </w:r>
      <w:r w:rsidR="003228EB">
        <w:rPr>
          <w:rFonts w:ascii="Arial" w:hAnsi="Arial" w:cs="Arial"/>
        </w:rPr>
        <w:t>justos</w:t>
      </w:r>
      <w:r w:rsidRPr="00EC5FCD">
        <w:rPr>
          <w:rFonts w:ascii="Arial" w:hAnsi="Arial" w:cs="Arial"/>
        </w:rPr>
        <w:t>.</w:t>
      </w:r>
    </w:p>
    <w:p w14:paraId="22C3AEEE" w14:textId="7FAA5C3E" w:rsidR="00564A7F" w:rsidRDefault="00EC5FCD" w:rsidP="00EC5FCD">
      <w:pPr>
        <w:spacing w:line="360" w:lineRule="auto"/>
        <w:jc w:val="both"/>
        <w:rPr>
          <w:rFonts w:ascii="Arial" w:hAnsi="Arial" w:cs="Arial"/>
        </w:rPr>
      </w:pPr>
      <w:r w:rsidRPr="00EC5FCD">
        <w:rPr>
          <w:rFonts w:ascii="Arial" w:hAnsi="Arial" w:cs="Arial"/>
        </w:rPr>
        <w:t>• Disponibilizar ao professor indicadores sobre a situação da turma</w:t>
      </w:r>
    </w:p>
    <w:p w14:paraId="396126E5" w14:textId="77777777" w:rsidR="00564A7F" w:rsidRDefault="00564A7F">
      <w:pPr>
        <w:rPr>
          <w:rFonts w:ascii="Arial" w:hAnsi="Arial" w:cs="Arial"/>
        </w:rPr>
      </w:pPr>
      <w:r>
        <w:rPr>
          <w:rFonts w:ascii="Arial" w:hAnsi="Arial" w:cs="Arial"/>
        </w:rPr>
        <w:br w:type="page"/>
      </w:r>
    </w:p>
    <w:p w14:paraId="0D9E5C07" w14:textId="0279D9B9" w:rsidR="00564A7F" w:rsidRDefault="00564A7F" w:rsidP="00CE3E42">
      <w:pPr>
        <w:pStyle w:val="Ttulo1"/>
        <w:jc w:val="center"/>
        <w:rPr>
          <w:rFonts w:ascii="Arial" w:hAnsi="Arial" w:cs="Arial"/>
          <w:b/>
          <w:bCs/>
          <w:color w:val="auto"/>
          <w:sz w:val="24"/>
          <w:szCs w:val="24"/>
        </w:rPr>
      </w:pPr>
      <w:bookmarkStart w:id="5" w:name="_Toc238584417"/>
      <w:r w:rsidRPr="00CE3E42">
        <w:rPr>
          <w:rFonts w:ascii="Arial" w:hAnsi="Arial" w:cs="Arial"/>
          <w:b/>
          <w:bCs/>
          <w:color w:val="auto"/>
          <w:sz w:val="24"/>
          <w:szCs w:val="24"/>
        </w:rPr>
        <w:lastRenderedPageBreak/>
        <w:t>4. F</w:t>
      </w:r>
      <w:r w:rsidR="0022594F">
        <w:rPr>
          <w:rFonts w:ascii="Arial" w:hAnsi="Arial" w:cs="Arial"/>
          <w:b/>
          <w:bCs/>
          <w:color w:val="auto"/>
          <w:sz w:val="24"/>
          <w:szCs w:val="24"/>
        </w:rPr>
        <w:t>UNDAMENTAÇÕES</w:t>
      </w:r>
      <w:r w:rsidRPr="00CE3E42">
        <w:rPr>
          <w:rFonts w:ascii="Arial" w:hAnsi="Arial" w:cs="Arial"/>
          <w:b/>
          <w:bCs/>
          <w:color w:val="auto"/>
          <w:sz w:val="24"/>
          <w:szCs w:val="24"/>
        </w:rPr>
        <w:t xml:space="preserve"> </w:t>
      </w:r>
      <w:r w:rsidR="0022594F">
        <w:rPr>
          <w:rFonts w:ascii="Arial" w:hAnsi="Arial" w:cs="Arial"/>
          <w:b/>
          <w:bCs/>
          <w:color w:val="auto"/>
          <w:sz w:val="24"/>
          <w:szCs w:val="24"/>
        </w:rPr>
        <w:t>E</w:t>
      </w:r>
      <w:r w:rsidRPr="00CE3E42">
        <w:rPr>
          <w:rFonts w:ascii="Arial" w:hAnsi="Arial" w:cs="Arial"/>
          <w:b/>
          <w:bCs/>
          <w:color w:val="auto"/>
          <w:sz w:val="24"/>
          <w:szCs w:val="24"/>
        </w:rPr>
        <w:t xml:space="preserve"> T</w:t>
      </w:r>
      <w:r w:rsidR="0022594F">
        <w:rPr>
          <w:rFonts w:ascii="Arial" w:hAnsi="Arial" w:cs="Arial"/>
          <w:b/>
          <w:bCs/>
          <w:color w:val="auto"/>
          <w:sz w:val="24"/>
          <w:szCs w:val="24"/>
        </w:rPr>
        <w:t>ECNOLOGIAS</w:t>
      </w:r>
      <w:bookmarkEnd w:id="5"/>
    </w:p>
    <w:p w14:paraId="319DC729" w14:textId="77777777" w:rsidR="0022594F" w:rsidRPr="0022594F" w:rsidRDefault="0022594F" w:rsidP="0022594F"/>
    <w:p w14:paraId="376181CC" w14:textId="7F3B9BC8" w:rsidR="00564A7F" w:rsidRDefault="00564A7F" w:rsidP="0050446D">
      <w:pPr>
        <w:pStyle w:val="Ttulo2"/>
        <w:rPr>
          <w:rFonts w:ascii="Arial" w:hAnsi="Arial" w:cs="Arial"/>
          <w:b/>
          <w:bCs/>
          <w:color w:val="auto"/>
          <w:sz w:val="24"/>
          <w:szCs w:val="24"/>
        </w:rPr>
      </w:pPr>
      <w:bookmarkStart w:id="6" w:name="_Toc238584418"/>
      <w:r w:rsidRPr="00CE3E42">
        <w:rPr>
          <w:rFonts w:ascii="Arial" w:hAnsi="Arial" w:cs="Arial"/>
          <w:b/>
          <w:bCs/>
          <w:color w:val="auto"/>
          <w:sz w:val="24"/>
          <w:szCs w:val="24"/>
        </w:rPr>
        <w:t>4.1 Spring Boot e arquitetura em camadas</w:t>
      </w:r>
      <w:bookmarkEnd w:id="6"/>
    </w:p>
    <w:p w14:paraId="68BB5EBC" w14:textId="213B753B" w:rsidR="00D65569" w:rsidRPr="00D65569" w:rsidRDefault="00D65569" w:rsidP="00D65569">
      <w:r>
        <w:t xml:space="preserve">O </w:t>
      </w:r>
      <w:r w:rsidRPr="00906EBA">
        <w:t>campusLink</w:t>
      </w:r>
      <w:r>
        <w:t xml:space="preserve"> tem um back-end feito com spring boot, que organiza o projeto com persistência, segurança e configuração. A ordem de camadas divide a apresentação, controle, serviços, dominó e persistência. O framework (Spring Boot) fala do suporte para o projeto web, e o Spring Data JPA, oferece ideias para desenvolver a camada de repositórios.</w:t>
      </w:r>
    </w:p>
    <w:p w14:paraId="615A6D34" w14:textId="77777777" w:rsidR="00564A7F" w:rsidRPr="00CE3E42" w:rsidRDefault="00564A7F" w:rsidP="0050446D">
      <w:pPr>
        <w:pStyle w:val="Ttulo2"/>
        <w:rPr>
          <w:rFonts w:ascii="Arial" w:hAnsi="Arial" w:cs="Arial"/>
          <w:b/>
          <w:bCs/>
          <w:color w:val="auto"/>
          <w:sz w:val="24"/>
          <w:szCs w:val="24"/>
        </w:rPr>
      </w:pPr>
      <w:bookmarkStart w:id="7" w:name="_Toc238584419"/>
      <w:r w:rsidRPr="00CE3E42">
        <w:rPr>
          <w:rFonts w:ascii="Arial" w:hAnsi="Arial" w:cs="Arial"/>
          <w:b/>
          <w:bCs/>
          <w:color w:val="auto"/>
          <w:sz w:val="24"/>
          <w:szCs w:val="24"/>
        </w:rPr>
        <w:t>4.2 Segurança</w:t>
      </w:r>
      <w:bookmarkEnd w:id="7"/>
    </w:p>
    <w:p w14:paraId="441D34F6" w14:textId="508E966F" w:rsidR="0022594F" w:rsidRPr="00564A7F" w:rsidRDefault="00D65569" w:rsidP="00564A7F">
      <w:pPr>
        <w:spacing w:line="360" w:lineRule="auto"/>
        <w:jc w:val="both"/>
        <w:rPr>
          <w:rFonts w:ascii="Arial" w:hAnsi="Arial" w:cs="Arial"/>
        </w:rPr>
      </w:pPr>
      <w:r>
        <w:rPr>
          <w:rFonts w:ascii="Arial" w:hAnsi="Arial" w:cs="Arial"/>
        </w:rPr>
        <w:t>O spring S</w:t>
      </w:r>
      <w:r w:rsidRPr="00D65569">
        <w:rPr>
          <w:rFonts w:ascii="Arial" w:hAnsi="Arial" w:cs="Arial"/>
        </w:rPr>
        <w:t>ecurity</w:t>
      </w:r>
      <w:r>
        <w:rPr>
          <w:rFonts w:ascii="Arial" w:hAnsi="Arial" w:cs="Arial"/>
        </w:rPr>
        <w:t xml:space="preserve"> tem a autenticação e a autorização, colocando níveis de acesso dependendo do usuário. Professores acessão somente turma e disciplinas sobre sua responsabilidade, enquanto os alunos, não devem acessar dados de outros alunos.</w:t>
      </w:r>
    </w:p>
    <w:p w14:paraId="2FE70A13" w14:textId="77777777" w:rsidR="00564A7F" w:rsidRPr="00CE3E42" w:rsidRDefault="00564A7F" w:rsidP="0050446D">
      <w:pPr>
        <w:pStyle w:val="Ttulo2"/>
        <w:rPr>
          <w:rFonts w:ascii="Arial" w:hAnsi="Arial" w:cs="Arial"/>
          <w:b/>
          <w:bCs/>
          <w:color w:val="auto"/>
          <w:sz w:val="24"/>
          <w:szCs w:val="24"/>
        </w:rPr>
      </w:pPr>
      <w:bookmarkStart w:id="8" w:name="_Toc238584420"/>
      <w:r w:rsidRPr="00CE3E42">
        <w:rPr>
          <w:rFonts w:ascii="Arial" w:hAnsi="Arial" w:cs="Arial"/>
          <w:b/>
          <w:bCs/>
          <w:color w:val="auto"/>
          <w:sz w:val="24"/>
          <w:szCs w:val="24"/>
        </w:rPr>
        <w:t>4.3 Banco de dados e armazenamento</w:t>
      </w:r>
      <w:bookmarkEnd w:id="8"/>
    </w:p>
    <w:p w14:paraId="0F07C3C3" w14:textId="15EF8D0F" w:rsidR="0022594F" w:rsidRPr="00564A7F" w:rsidRDefault="00D65569" w:rsidP="00564A7F">
      <w:pPr>
        <w:spacing w:line="360" w:lineRule="auto"/>
        <w:jc w:val="both"/>
        <w:rPr>
          <w:rFonts w:ascii="Arial" w:hAnsi="Arial" w:cs="Arial"/>
        </w:rPr>
      </w:pPr>
      <w:r>
        <w:rPr>
          <w:rFonts w:ascii="Arial" w:hAnsi="Arial" w:cs="Arial"/>
        </w:rPr>
        <w:t xml:space="preserve">O CampusLink, utilizando o </w:t>
      </w:r>
      <w:r w:rsidR="00D64B4B" w:rsidRPr="00D65569">
        <w:rPr>
          <w:rFonts w:ascii="Arial" w:hAnsi="Arial" w:cs="Arial"/>
        </w:rPr>
        <w:t>PostgreSQL</w:t>
      </w:r>
      <w:r w:rsidR="00D64B4B">
        <w:rPr>
          <w:rFonts w:ascii="Arial" w:hAnsi="Arial" w:cs="Arial"/>
        </w:rPr>
        <w:t xml:space="preserve"> </w:t>
      </w:r>
      <w:r w:rsidR="00D64B4B" w:rsidRPr="00D64B4B">
        <w:rPr>
          <w:rFonts w:ascii="Arial" w:hAnsi="Arial" w:cs="Arial"/>
        </w:rPr>
        <w:t xml:space="preserve">através </w:t>
      </w:r>
      <w:r>
        <w:rPr>
          <w:rFonts w:ascii="Arial" w:hAnsi="Arial" w:cs="Arial"/>
        </w:rPr>
        <w:t>supaba</w:t>
      </w:r>
      <w:r w:rsidR="00D64B4B">
        <w:rPr>
          <w:rFonts w:ascii="Arial" w:hAnsi="Arial" w:cs="Arial"/>
        </w:rPr>
        <w:t xml:space="preserve">se, mantem um banco de dados, como centro do projeto, permitindo utilizar recursos do </w:t>
      </w:r>
      <w:r w:rsidR="00D64B4B" w:rsidRPr="00D65569">
        <w:rPr>
          <w:rFonts w:ascii="Arial" w:hAnsi="Arial" w:cs="Arial"/>
        </w:rPr>
        <w:t>PostgreSQL</w:t>
      </w:r>
      <w:r w:rsidR="00D64B4B">
        <w:rPr>
          <w:rFonts w:ascii="Arial" w:hAnsi="Arial" w:cs="Arial"/>
        </w:rPr>
        <w:t xml:space="preserve">, buscas de textos nativa definida pelo padrão MVP. O </w:t>
      </w:r>
      <w:r w:rsidR="00D64B4B" w:rsidRPr="00D65569">
        <w:rPr>
          <w:rFonts w:ascii="Arial" w:hAnsi="Arial" w:cs="Arial"/>
        </w:rPr>
        <w:t>PostgreSQL</w:t>
      </w:r>
      <w:r w:rsidR="00D64B4B">
        <w:rPr>
          <w:rFonts w:ascii="Arial" w:hAnsi="Arial" w:cs="Arial"/>
        </w:rPr>
        <w:t xml:space="preserve"> tem suporte para busca de texto que processão documentos e consultas e também </w:t>
      </w:r>
      <w:r w:rsidR="00D64B4B" w:rsidRPr="00D64B4B">
        <w:rPr>
          <w:rFonts w:ascii="Arial" w:hAnsi="Arial" w:cs="Arial"/>
        </w:rPr>
        <w:t>o projeto utiliza o Supabase Storage, mantendo metadados e controle de acesso associados do projeto.</w:t>
      </w:r>
    </w:p>
    <w:p w14:paraId="34D8486F" w14:textId="77777777" w:rsidR="00564A7F" w:rsidRPr="00CE3E42" w:rsidRDefault="00564A7F" w:rsidP="0050446D">
      <w:pPr>
        <w:pStyle w:val="Ttulo2"/>
        <w:rPr>
          <w:rFonts w:ascii="Arial" w:hAnsi="Arial" w:cs="Arial"/>
          <w:b/>
          <w:bCs/>
          <w:color w:val="auto"/>
          <w:sz w:val="24"/>
          <w:szCs w:val="24"/>
        </w:rPr>
      </w:pPr>
      <w:bookmarkStart w:id="9" w:name="_Toc238584421"/>
      <w:r w:rsidRPr="00CE3E42">
        <w:rPr>
          <w:rFonts w:ascii="Arial" w:hAnsi="Arial" w:cs="Arial"/>
          <w:b/>
          <w:bCs/>
          <w:color w:val="auto"/>
          <w:sz w:val="24"/>
          <w:szCs w:val="24"/>
        </w:rPr>
        <w:t>4.4 Interface e implantação</w:t>
      </w:r>
      <w:bookmarkEnd w:id="9"/>
    </w:p>
    <w:p w14:paraId="2FC17480" w14:textId="41ED6366" w:rsidR="00E156E4" w:rsidRPr="00564A7F" w:rsidRDefault="00D64B4B" w:rsidP="00564A7F">
      <w:pPr>
        <w:spacing w:line="360" w:lineRule="auto"/>
        <w:jc w:val="both"/>
        <w:rPr>
          <w:rFonts w:ascii="Arial" w:hAnsi="Arial" w:cs="Arial"/>
        </w:rPr>
      </w:pPr>
      <w:r>
        <w:rPr>
          <w:rFonts w:ascii="Arial" w:hAnsi="Arial" w:cs="Arial"/>
        </w:rPr>
        <w:t xml:space="preserve">A parte de apresentação do projeto utiliza </w:t>
      </w:r>
      <w:r w:rsidRPr="00D64B4B">
        <w:rPr>
          <w:rFonts w:ascii="Arial" w:hAnsi="Arial" w:cs="Arial"/>
        </w:rPr>
        <w:t>Thymeleaf e Bootstrap</w:t>
      </w:r>
      <w:r>
        <w:rPr>
          <w:rFonts w:ascii="Arial" w:hAnsi="Arial" w:cs="Arial"/>
        </w:rPr>
        <w:t xml:space="preserve">. O </w:t>
      </w:r>
      <w:r w:rsidRPr="00D64B4B">
        <w:rPr>
          <w:rFonts w:ascii="Arial" w:hAnsi="Arial" w:cs="Arial"/>
        </w:rPr>
        <w:t>Thymeleaf</w:t>
      </w:r>
      <w:r>
        <w:rPr>
          <w:rFonts w:ascii="Arial" w:hAnsi="Arial" w:cs="Arial"/>
        </w:rPr>
        <w:t xml:space="preserve"> permite a </w:t>
      </w:r>
      <w:r w:rsidRPr="00D64B4B">
        <w:rPr>
          <w:rFonts w:ascii="Arial" w:hAnsi="Arial" w:cs="Arial"/>
        </w:rPr>
        <w:t>criação</w:t>
      </w:r>
      <w:r>
        <w:rPr>
          <w:rFonts w:ascii="Arial" w:hAnsi="Arial" w:cs="Arial"/>
        </w:rPr>
        <w:t xml:space="preserve"> de páginas integradas ao back-end, e o </w:t>
      </w:r>
      <w:r w:rsidRPr="00D64B4B">
        <w:rPr>
          <w:rFonts w:ascii="Arial" w:hAnsi="Arial" w:cs="Arial"/>
        </w:rPr>
        <w:t>Bootstrap</w:t>
      </w:r>
      <w:r>
        <w:rPr>
          <w:rFonts w:ascii="Arial" w:hAnsi="Arial" w:cs="Arial"/>
        </w:rPr>
        <w:t xml:space="preserve"> ajuda na construção de uma interface ajustável. Para a conformidade e reprodução do ambiente. O projeto tem Docker </w:t>
      </w:r>
      <w:r w:rsidRPr="00D64B4B">
        <w:rPr>
          <w:rFonts w:ascii="Arial" w:hAnsi="Arial" w:cs="Arial"/>
        </w:rPr>
        <w:t>para empacotar a aplicação e suas dependências necessárias à execução</w:t>
      </w:r>
      <w:r>
        <w:rPr>
          <w:rFonts w:ascii="Arial" w:hAnsi="Arial" w:cs="Arial"/>
        </w:rPr>
        <w:t xml:space="preserve">, o documento do Docker mostra </w:t>
      </w:r>
      <w:r w:rsidRPr="00D64B4B">
        <w:rPr>
          <w:rFonts w:ascii="Arial" w:hAnsi="Arial" w:cs="Arial"/>
        </w:rPr>
        <w:t>a conteinerização para criação e execução de aplicações em contêineres.</w:t>
      </w:r>
    </w:p>
    <w:p w14:paraId="63F89EC8" w14:textId="77777777" w:rsidR="00564A7F" w:rsidRPr="00CE3E42" w:rsidRDefault="00564A7F" w:rsidP="0050446D">
      <w:pPr>
        <w:pStyle w:val="Ttulo2"/>
        <w:rPr>
          <w:rFonts w:ascii="Arial" w:hAnsi="Arial" w:cs="Arial"/>
          <w:b/>
          <w:bCs/>
          <w:color w:val="auto"/>
          <w:sz w:val="24"/>
          <w:szCs w:val="24"/>
        </w:rPr>
      </w:pPr>
      <w:bookmarkStart w:id="10" w:name="_Toc238584422"/>
      <w:r w:rsidRPr="00CE3E42">
        <w:rPr>
          <w:rFonts w:ascii="Arial" w:hAnsi="Arial" w:cs="Arial"/>
          <w:b/>
          <w:bCs/>
          <w:color w:val="auto"/>
          <w:sz w:val="24"/>
          <w:szCs w:val="24"/>
        </w:rPr>
        <w:t>4.5 Integrações externas</w:t>
      </w:r>
      <w:bookmarkEnd w:id="10"/>
    </w:p>
    <w:p w14:paraId="2DB817E2" w14:textId="132684F7" w:rsidR="00A50437" w:rsidRDefault="00D64B4B" w:rsidP="00564A7F">
      <w:pPr>
        <w:spacing w:line="360" w:lineRule="auto"/>
        <w:jc w:val="both"/>
        <w:rPr>
          <w:rFonts w:ascii="Arial" w:hAnsi="Arial" w:cs="Arial"/>
        </w:rPr>
      </w:pPr>
      <w:r>
        <w:rPr>
          <w:rFonts w:ascii="Arial" w:hAnsi="Arial" w:cs="Arial"/>
        </w:rPr>
        <w:t xml:space="preserve">O MVP, </w:t>
      </w:r>
      <w:r w:rsidR="00A50437">
        <w:rPr>
          <w:rFonts w:ascii="Arial" w:hAnsi="Arial" w:cs="Arial"/>
        </w:rPr>
        <w:t xml:space="preserve">planeja a integração com </w:t>
      </w:r>
      <w:r w:rsidR="00A50437" w:rsidRPr="00A50437">
        <w:rPr>
          <w:rFonts w:ascii="Arial" w:hAnsi="Arial" w:cs="Arial"/>
        </w:rPr>
        <w:t>YouTube Data API</w:t>
      </w:r>
      <w:r w:rsidR="00A50437">
        <w:rPr>
          <w:rFonts w:ascii="Arial" w:hAnsi="Arial" w:cs="Arial"/>
        </w:rPr>
        <w:t xml:space="preserve">, </w:t>
      </w:r>
      <w:r w:rsidR="00A50437" w:rsidRPr="00A50437">
        <w:rPr>
          <w:rFonts w:ascii="Arial" w:hAnsi="Arial" w:cs="Arial"/>
        </w:rPr>
        <w:t>Google Books API</w:t>
      </w:r>
      <w:r w:rsidR="00A50437">
        <w:rPr>
          <w:rFonts w:ascii="Arial" w:hAnsi="Arial" w:cs="Arial"/>
        </w:rPr>
        <w:t xml:space="preserve"> e </w:t>
      </w:r>
      <w:r w:rsidR="00A50437" w:rsidRPr="00A50437">
        <w:rPr>
          <w:rFonts w:ascii="Arial" w:hAnsi="Arial" w:cs="Arial"/>
        </w:rPr>
        <w:t>Google OAuth 2.0</w:t>
      </w:r>
      <w:r w:rsidR="00A50437">
        <w:rPr>
          <w:rFonts w:ascii="Arial" w:hAnsi="Arial" w:cs="Arial"/>
        </w:rPr>
        <w:t xml:space="preserve"> para automatizar recursos do código e a praticidade para construção do projeto.</w:t>
      </w:r>
    </w:p>
    <w:p w14:paraId="690B2CEB" w14:textId="20A19416" w:rsidR="00553569" w:rsidRPr="00CE3E42" w:rsidRDefault="00553569" w:rsidP="00CE3E42">
      <w:pPr>
        <w:pStyle w:val="Ttulo1"/>
        <w:jc w:val="center"/>
        <w:rPr>
          <w:rFonts w:ascii="Arial" w:hAnsi="Arial" w:cs="Arial"/>
          <w:b/>
          <w:bCs/>
          <w:color w:val="auto"/>
          <w:sz w:val="24"/>
          <w:szCs w:val="24"/>
        </w:rPr>
      </w:pPr>
      <w:bookmarkStart w:id="11" w:name="_Toc238584423"/>
      <w:r w:rsidRPr="00CE3E42">
        <w:rPr>
          <w:rFonts w:ascii="Arial" w:hAnsi="Arial" w:cs="Arial"/>
          <w:b/>
          <w:bCs/>
          <w:color w:val="auto"/>
          <w:sz w:val="24"/>
          <w:szCs w:val="24"/>
        </w:rPr>
        <w:lastRenderedPageBreak/>
        <w:t>5 Metodologia e Desenvolvimento da Solução</w:t>
      </w:r>
      <w:bookmarkEnd w:id="11"/>
    </w:p>
    <w:p w14:paraId="2FA2BE0B" w14:textId="77777777" w:rsidR="006559A5" w:rsidRDefault="007B71CD" w:rsidP="006559A5">
      <w:pPr>
        <w:rPr>
          <w:rFonts w:ascii="Arial" w:hAnsi="Arial" w:cs="Arial"/>
        </w:rPr>
      </w:pPr>
      <w:r>
        <w:rPr>
          <w:rFonts w:ascii="Arial" w:hAnsi="Arial" w:cs="Arial"/>
        </w:rPr>
        <w:t>Feito através do MVP, para reduzir os riscos de separação</w:t>
      </w:r>
      <w:r w:rsidR="006559A5">
        <w:rPr>
          <w:rFonts w:ascii="Arial" w:hAnsi="Arial" w:cs="Arial"/>
        </w:rPr>
        <w:t xml:space="preserve"> da equipe em componentes da infraestrutura.</w:t>
      </w:r>
      <w:r w:rsidR="006559A5" w:rsidRPr="006559A5">
        <w:t xml:space="preserve"> </w:t>
      </w:r>
      <w:r w:rsidR="006559A5" w:rsidRPr="006559A5">
        <w:rPr>
          <w:rFonts w:ascii="Arial" w:hAnsi="Arial" w:cs="Arial"/>
        </w:rPr>
        <w:t>A descrição separa funcionalidades necessárias para o MVP de componentes classificados como evolução futura. O fluxo principal começa quando o professor cadastra um evento acadêmico, vincula os conteúdos necessários, define prioridades e informa a duração estimada de cada material. Em seguida, o aluno registra seu</w:t>
      </w:r>
      <w:r w:rsidR="006559A5">
        <w:rPr>
          <w:rFonts w:ascii="Arial" w:hAnsi="Arial" w:cs="Arial"/>
        </w:rPr>
        <w:t xml:space="preserve"> tempo </w:t>
      </w:r>
      <w:r w:rsidR="006559A5" w:rsidRPr="006559A5">
        <w:rPr>
          <w:rFonts w:ascii="Arial" w:hAnsi="Arial" w:cs="Arial"/>
        </w:rPr>
        <w:t>disponíve</w:t>
      </w:r>
      <w:r w:rsidR="006559A5">
        <w:rPr>
          <w:rFonts w:ascii="Arial" w:hAnsi="Arial" w:cs="Arial"/>
        </w:rPr>
        <w:t>l</w:t>
      </w:r>
      <w:r w:rsidR="006559A5" w:rsidRPr="006559A5">
        <w:rPr>
          <w:rFonts w:ascii="Arial" w:hAnsi="Arial" w:cs="Arial"/>
        </w:rPr>
        <w:t xml:space="preserve"> para estudo.</w:t>
      </w:r>
      <w:r w:rsidR="006559A5">
        <w:rPr>
          <w:rFonts w:ascii="Arial" w:hAnsi="Arial" w:cs="Arial"/>
        </w:rPr>
        <w:t xml:space="preserve"> E o sistema calcula a disponibilidade, gera o plano, </w:t>
      </w:r>
      <w:r w:rsidR="006559A5" w:rsidRPr="006559A5">
        <w:rPr>
          <w:rFonts w:ascii="Arial" w:hAnsi="Arial" w:cs="Arial"/>
        </w:rPr>
        <w:t>acompanha a execução e recalcula o cronograma quando uma alteração torna a versão anterior</w:t>
      </w:r>
      <w:r w:rsidR="006559A5">
        <w:rPr>
          <w:rFonts w:ascii="Arial" w:hAnsi="Arial" w:cs="Arial"/>
        </w:rPr>
        <w:t xml:space="preserve"> falha. </w:t>
      </w:r>
    </w:p>
    <w:p w14:paraId="72C52343" w14:textId="09B36CC3" w:rsidR="00564A7F" w:rsidRDefault="006559A5" w:rsidP="006559A5">
      <w:pPr>
        <w:rPr>
          <w:rFonts w:ascii="Arial" w:hAnsi="Arial" w:cs="Arial"/>
        </w:rPr>
      </w:pPr>
      <w:r w:rsidRPr="006559A5">
        <w:rPr>
          <w:rFonts w:ascii="Arial" w:hAnsi="Arial" w:cs="Arial"/>
        </w:rPr>
        <w:t>O desenvolvimento pode ser dividido em partes: inicialmente são implementados usuários, autenticação, cursos, disciplinas e turmas</w:t>
      </w:r>
      <w:r>
        <w:rPr>
          <w:rFonts w:ascii="Arial" w:hAnsi="Arial" w:cs="Arial"/>
        </w:rPr>
        <w:t>,</w:t>
      </w:r>
      <w:r w:rsidRPr="006559A5">
        <w:rPr>
          <w:rFonts w:ascii="Arial" w:hAnsi="Arial" w:cs="Arial"/>
        </w:rPr>
        <w:t xml:space="preserve"> futuramente são adicionados conteúdos e eventos</w:t>
      </w:r>
      <w:r>
        <w:rPr>
          <w:rFonts w:ascii="Arial" w:hAnsi="Arial" w:cs="Arial"/>
        </w:rPr>
        <w:t>,</w:t>
      </w:r>
      <w:r w:rsidRPr="006559A5">
        <w:rPr>
          <w:rFonts w:ascii="Arial" w:hAnsi="Arial" w:cs="Arial"/>
        </w:rPr>
        <w:t xml:space="preserve"> em seguida, disponibilidade, geração do plano,</w:t>
      </w:r>
      <w:r>
        <w:rPr>
          <w:rFonts w:ascii="Arial" w:hAnsi="Arial" w:cs="Arial"/>
        </w:rPr>
        <w:t xml:space="preserve"> </w:t>
      </w:r>
      <w:r w:rsidRPr="006559A5">
        <w:rPr>
          <w:rFonts w:ascii="Arial" w:hAnsi="Arial" w:cs="Arial"/>
        </w:rPr>
        <w:t>acompanhamento e risco</w:t>
      </w:r>
      <w:r>
        <w:rPr>
          <w:rFonts w:ascii="Arial" w:hAnsi="Arial" w:cs="Arial"/>
        </w:rPr>
        <w:t>,</w:t>
      </w:r>
      <w:r w:rsidRPr="006559A5">
        <w:rPr>
          <w:rFonts w:ascii="Arial" w:hAnsi="Arial" w:cs="Arial"/>
        </w:rPr>
        <w:t xml:space="preserve"> por fim, painel docente, integrações e testes.</w:t>
      </w:r>
      <w:r w:rsidR="00564A7F">
        <w:rPr>
          <w:rFonts w:ascii="Arial" w:hAnsi="Arial" w:cs="Arial"/>
        </w:rPr>
        <w:br w:type="page"/>
      </w:r>
    </w:p>
    <w:p w14:paraId="298DDC05" w14:textId="3A599963" w:rsidR="00821999" w:rsidRPr="00CE3E42" w:rsidRDefault="00470C0A" w:rsidP="00CE3E42">
      <w:pPr>
        <w:pStyle w:val="Ttulo1"/>
        <w:jc w:val="center"/>
        <w:rPr>
          <w:rFonts w:ascii="Arial" w:hAnsi="Arial" w:cs="Arial"/>
          <w:b/>
          <w:bCs/>
          <w:color w:val="auto"/>
          <w:sz w:val="24"/>
          <w:szCs w:val="24"/>
        </w:rPr>
      </w:pPr>
      <w:bookmarkStart w:id="12" w:name="_Toc238584424"/>
      <w:r w:rsidRPr="00CE3E42">
        <w:rPr>
          <w:rFonts w:ascii="Arial" w:hAnsi="Arial" w:cs="Arial"/>
          <w:b/>
          <w:bCs/>
          <w:color w:val="auto"/>
          <w:sz w:val="24"/>
          <w:szCs w:val="24"/>
        </w:rPr>
        <w:lastRenderedPageBreak/>
        <w:t>6. Arquitetura CampusLink</w:t>
      </w:r>
      <w:bookmarkEnd w:id="12"/>
    </w:p>
    <w:p w14:paraId="3F01D7FC" w14:textId="67A11226" w:rsidR="00FA1997" w:rsidRDefault="00470C0A" w:rsidP="00FA1997">
      <w:pPr>
        <w:spacing w:line="360" w:lineRule="auto"/>
        <w:jc w:val="both"/>
        <w:rPr>
          <w:rFonts w:ascii="Arial" w:hAnsi="Arial" w:cs="Arial"/>
        </w:rPr>
      </w:pPr>
      <w:r w:rsidRPr="00FA1997">
        <w:rPr>
          <w:rFonts w:ascii="Arial" w:hAnsi="Arial" w:cs="Arial"/>
        </w:rPr>
        <w:t>A arquitetura do CampusLink é organizada em camadas. A escolha está</w:t>
      </w:r>
      <w:r w:rsidR="0022594F">
        <w:rPr>
          <w:rFonts w:ascii="Arial" w:hAnsi="Arial" w:cs="Arial"/>
        </w:rPr>
        <w:t xml:space="preserve"> </w:t>
      </w:r>
      <w:r w:rsidR="00FA1997">
        <w:rPr>
          <w:rFonts w:ascii="Arial" w:hAnsi="Arial" w:cs="Arial"/>
        </w:rPr>
        <w:t>especificamente</w:t>
      </w:r>
      <w:r w:rsidRPr="00FA1997">
        <w:rPr>
          <w:rFonts w:ascii="Arial" w:hAnsi="Arial" w:cs="Arial"/>
        </w:rPr>
        <w:t xml:space="preserve"> relacionada à necessidade de separar responsabilidades e</w:t>
      </w:r>
      <w:r w:rsidR="0022594F">
        <w:rPr>
          <w:rFonts w:ascii="Arial" w:hAnsi="Arial" w:cs="Arial"/>
        </w:rPr>
        <w:t xml:space="preserve"> </w:t>
      </w:r>
      <w:r w:rsidRPr="00FA1997">
        <w:rPr>
          <w:rFonts w:ascii="Arial" w:hAnsi="Arial" w:cs="Arial"/>
        </w:rPr>
        <w:t>facilitar manutenção, testes e e</w:t>
      </w:r>
      <w:r w:rsidR="00FA1997">
        <w:rPr>
          <w:rFonts w:ascii="Arial" w:hAnsi="Arial" w:cs="Arial"/>
        </w:rPr>
        <w:t>scalabilidade</w:t>
      </w:r>
      <w:r w:rsidRPr="00FA1997">
        <w:rPr>
          <w:rFonts w:ascii="Arial" w:hAnsi="Arial" w:cs="Arial"/>
        </w:rPr>
        <w:t>.</w:t>
      </w:r>
      <w:r w:rsidR="0022594F">
        <w:rPr>
          <w:rFonts w:ascii="Arial" w:hAnsi="Arial" w:cs="Arial"/>
        </w:rPr>
        <w:t xml:space="preserve"> </w:t>
      </w:r>
      <w:r w:rsidR="00906EBA">
        <w:rPr>
          <w:rFonts w:ascii="Arial" w:hAnsi="Arial" w:cs="Arial"/>
        </w:rPr>
        <w:t>As camadas de apresentação são</w:t>
      </w:r>
      <w:r w:rsidR="00FA1997">
        <w:rPr>
          <w:rFonts w:ascii="Arial" w:hAnsi="Arial" w:cs="Arial"/>
        </w:rPr>
        <w:t xml:space="preserve"> </w:t>
      </w:r>
      <w:r w:rsidR="00906EBA">
        <w:rPr>
          <w:rFonts w:ascii="Arial" w:hAnsi="Arial" w:cs="Arial"/>
        </w:rPr>
        <w:t>responsáveis</w:t>
      </w:r>
      <w:r w:rsidR="00FA1997">
        <w:rPr>
          <w:rFonts w:ascii="Arial" w:hAnsi="Arial" w:cs="Arial"/>
        </w:rPr>
        <w:t xml:space="preserve"> pela integração, os controles recebem requisições, os serviços concentram os casos de usos e as regras de </w:t>
      </w:r>
      <w:r w:rsidR="00906EBA">
        <w:rPr>
          <w:rFonts w:ascii="Arial" w:hAnsi="Arial" w:cs="Arial"/>
        </w:rPr>
        <w:t>negócios, o</w:t>
      </w:r>
      <w:r w:rsidR="00FA1997">
        <w:rPr>
          <w:rFonts w:ascii="Arial" w:hAnsi="Arial" w:cs="Arial"/>
        </w:rPr>
        <w:t xml:space="preserve"> domínio domina os conceitos educacionais e a persistência realiza acesso aos dados</w:t>
      </w:r>
    </w:p>
    <w:p w14:paraId="09B5DFAB" w14:textId="24C5BD56" w:rsidR="00470C0A" w:rsidRPr="00FA1997" w:rsidRDefault="00470C0A" w:rsidP="00FA1997">
      <w:pPr>
        <w:spacing w:line="360" w:lineRule="auto"/>
        <w:jc w:val="center"/>
        <w:rPr>
          <w:rFonts w:ascii="Arial" w:hAnsi="Arial" w:cs="Arial"/>
          <w:b/>
          <w:bCs/>
        </w:rPr>
      </w:pPr>
      <w:r w:rsidRPr="00FA1997">
        <w:rPr>
          <w:rFonts w:ascii="Arial" w:hAnsi="Arial" w:cs="Arial"/>
          <w:b/>
          <w:bCs/>
        </w:rPr>
        <w:t>Arquitetura lógica do CampusLink</w:t>
      </w:r>
    </w:p>
    <w:p w14:paraId="1541B100" w14:textId="072F843F" w:rsidR="00470C0A" w:rsidRPr="00470C0A" w:rsidRDefault="00355F7B" w:rsidP="00470C0A">
      <w:pPr>
        <w:jc w:val="center"/>
        <w:rPr>
          <w:rFonts w:ascii="Arial" w:hAnsi="Arial" w:cs="Arial"/>
        </w:rPr>
      </w:pPr>
      <w:r w:rsidRPr="00355F7B">
        <w:rPr>
          <w:rFonts w:ascii="Arial" w:hAnsi="Arial" w:cs="Arial"/>
          <w:noProof/>
        </w:rPr>
        <w:drawing>
          <wp:inline distT="0" distB="0" distL="0" distR="0" wp14:anchorId="44F121CE" wp14:editId="3CE6867D">
            <wp:extent cx="4686030" cy="5524500"/>
            <wp:effectExtent l="0" t="0" r="635" b="0"/>
            <wp:docPr id="115761221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2217" name=""/>
                    <pic:cNvPicPr/>
                  </pic:nvPicPr>
                  <pic:blipFill>
                    <a:blip r:embed="rId18"/>
                    <a:stretch>
                      <a:fillRect/>
                    </a:stretch>
                  </pic:blipFill>
                  <pic:spPr>
                    <a:xfrm>
                      <a:off x="0" y="0"/>
                      <a:ext cx="4696511" cy="5536856"/>
                    </a:xfrm>
                    <a:prstGeom prst="rect">
                      <a:avLst/>
                    </a:prstGeom>
                  </pic:spPr>
                </pic:pic>
              </a:graphicData>
            </a:graphic>
          </wp:inline>
        </w:drawing>
      </w:r>
    </w:p>
    <w:p w14:paraId="68784C41" w14:textId="77777777" w:rsidR="00FC5BD5" w:rsidRPr="00FC5BD5" w:rsidRDefault="00FC5BD5" w:rsidP="00FC5BD5">
      <w:pPr>
        <w:jc w:val="center"/>
        <w:rPr>
          <w:rFonts w:ascii="Arial" w:hAnsi="Arial" w:cs="Arial"/>
          <w:i/>
          <w:iCs/>
          <w:sz w:val="18"/>
          <w:szCs w:val="18"/>
        </w:rPr>
      </w:pPr>
      <w:r w:rsidRPr="00FC5BD5">
        <w:rPr>
          <w:rFonts w:ascii="Arial" w:hAnsi="Arial" w:cs="Arial"/>
          <w:i/>
          <w:iCs/>
          <w:sz w:val="18"/>
          <w:szCs w:val="18"/>
        </w:rPr>
        <w:t>Figura 1 – Arquitetura lógica proposta para o CampusLink.</w:t>
      </w:r>
    </w:p>
    <w:p w14:paraId="7B0C96A0" w14:textId="77777777" w:rsidR="00FC5BD5" w:rsidRDefault="00FC5BD5" w:rsidP="00FC5BD5">
      <w:pPr>
        <w:jc w:val="center"/>
        <w:rPr>
          <w:rFonts w:ascii="Arial" w:hAnsi="Arial" w:cs="Arial"/>
          <w:i/>
          <w:iCs/>
          <w:sz w:val="18"/>
          <w:szCs w:val="18"/>
        </w:rPr>
      </w:pPr>
      <w:r w:rsidRPr="00FC5BD5">
        <w:rPr>
          <w:rFonts w:ascii="Arial" w:hAnsi="Arial" w:cs="Arial"/>
          <w:i/>
          <w:iCs/>
          <w:sz w:val="18"/>
          <w:szCs w:val="18"/>
        </w:rPr>
        <w:t xml:space="preserve">Fonte: </w:t>
      </w:r>
      <w:r>
        <w:rPr>
          <w:rFonts w:ascii="Arial" w:hAnsi="Arial" w:cs="Arial"/>
          <w:i/>
          <w:iCs/>
          <w:sz w:val="18"/>
          <w:szCs w:val="18"/>
        </w:rPr>
        <w:t>Riquelmy Christofer Saltes Acacio</w:t>
      </w:r>
    </w:p>
    <w:p w14:paraId="50DFD001" w14:textId="58A15D90" w:rsidR="00FC5BD5" w:rsidRPr="00FC5BD5" w:rsidRDefault="00FC5BD5" w:rsidP="00FC5BD5">
      <w:pPr>
        <w:spacing w:line="360" w:lineRule="auto"/>
        <w:jc w:val="both"/>
        <w:rPr>
          <w:rFonts w:ascii="Arial" w:hAnsi="Arial" w:cs="Arial"/>
          <w:i/>
          <w:iCs/>
          <w:sz w:val="18"/>
          <w:szCs w:val="18"/>
        </w:rPr>
      </w:pPr>
      <w:r w:rsidRPr="00FC5BD5">
        <w:rPr>
          <w:rFonts w:ascii="Arial" w:hAnsi="Arial" w:cs="Arial"/>
        </w:rPr>
        <w:lastRenderedPageBreak/>
        <w:t>Na camada de apresentação, os usuários do sistema</w:t>
      </w:r>
      <w:r w:rsidR="006559A5">
        <w:rPr>
          <w:rFonts w:ascii="Arial" w:hAnsi="Arial" w:cs="Arial"/>
        </w:rPr>
        <w:t>:</w:t>
      </w:r>
      <w:r w:rsidRPr="00FC5BD5">
        <w:rPr>
          <w:rFonts w:ascii="Arial" w:hAnsi="Arial" w:cs="Arial"/>
        </w:rPr>
        <w:t xml:space="preserve"> alunos, professores</w:t>
      </w:r>
      <w:r w:rsidR="0022594F">
        <w:rPr>
          <w:rFonts w:ascii="Arial" w:hAnsi="Arial" w:cs="Arial"/>
        </w:rPr>
        <w:t xml:space="preserve"> </w:t>
      </w:r>
      <w:r w:rsidRPr="00FC5BD5">
        <w:rPr>
          <w:rFonts w:ascii="Arial" w:hAnsi="Arial" w:cs="Arial"/>
        </w:rPr>
        <w:t>e administradores, acessam as páginas desenvolvidas utilizando Thymeleaf e Bootstrap. Quando o usuário realiza alguma ação no sistema, como cadastrar um conteúdo ou consultar um evento, a requisição é enviada para os controladores da aplicação</w:t>
      </w:r>
      <w:r>
        <w:rPr>
          <w:rFonts w:ascii="Arial" w:hAnsi="Arial" w:cs="Arial"/>
        </w:rPr>
        <w:t xml:space="preserve"> (GetMapping e PostMapping)</w:t>
      </w:r>
      <w:r w:rsidRPr="00FC5BD5">
        <w:rPr>
          <w:rFonts w:ascii="Arial" w:hAnsi="Arial" w:cs="Arial"/>
        </w:rPr>
        <w:t>.</w:t>
      </w:r>
    </w:p>
    <w:p w14:paraId="47C4BBD3" w14:textId="72834FAF" w:rsidR="00FC5BD5" w:rsidRPr="00FC5BD5" w:rsidRDefault="00FC5BD5" w:rsidP="00FC5BD5">
      <w:pPr>
        <w:spacing w:line="360" w:lineRule="auto"/>
        <w:jc w:val="both"/>
        <w:rPr>
          <w:rFonts w:ascii="Arial" w:hAnsi="Arial" w:cs="Arial"/>
        </w:rPr>
      </w:pPr>
      <w:r w:rsidRPr="00FC5BD5">
        <w:rPr>
          <w:rFonts w:ascii="Arial" w:hAnsi="Arial" w:cs="Arial"/>
        </w:rPr>
        <w:t xml:space="preserve">Os controladores </w:t>
      </w:r>
      <w:r w:rsidR="006559A5" w:rsidRPr="00FC5BD5">
        <w:rPr>
          <w:rFonts w:ascii="Arial" w:hAnsi="Arial" w:cs="Arial"/>
        </w:rPr>
        <w:t>t</w:t>
      </w:r>
      <w:r w:rsidR="006559A5">
        <w:rPr>
          <w:rFonts w:ascii="Arial" w:hAnsi="Arial" w:cs="Arial"/>
        </w:rPr>
        <w:t>êm</w:t>
      </w:r>
      <w:r w:rsidR="006559A5" w:rsidRPr="00FC5BD5">
        <w:rPr>
          <w:rFonts w:ascii="Arial" w:hAnsi="Arial" w:cs="Arial"/>
        </w:rPr>
        <w:t xml:space="preserve"> </w:t>
      </w:r>
      <w:r w:rsidR="006559A5">
        <w:rPr>
          <w:rFonts w:ascii="Arial" w:hAnsi="Arial" w:cs="Arial"/>
        </w:rPr>
        <w:t>como</w:t>
      </w:r>
      <w:r w:rsidRPr="00FC5BD5">
        <w:rPr>
          <w:rFonts w:ascii="Arial" w:hAnsi="Arial" w:cs="Arial"/>
        </w:rPr>
        <w:t xml:space="preserve"> função receber essas requisições, validar as informações enviadas e encaminhar o processamento para as partes responsáveis</w:t>
      </w:r>
      <w:r w:rsidR="006559A5">
        <w:rPr>
          <w:rFonts w:ascii="Arial" w:hAnsi="Arial" w:cs="Arial"/>
        </w:rPr>
        <w:t>.</w:t>
      </w:r>
    </w:p>
    <w:p w14:paraId="2EAEB4B1" w14:textId="3EDD9627" w:rsidR="00FC5BD5" w:rsidRPr="00FC5BD5" w:rsidRDefault="00FC5BD5" w:rsidP="00FC5BD5">
      <w:pPr>
        <w:spacing w:line="360" w:lineRule="auto"/>
        <w:jc w:val="both"/>
        <w:rPr>
          <w:rFonts w:ascii="Arial" w:hAnsi="Arial" w:cs="Arial"/>
        </w:rPr>
      </w:pPr>
      <w:r w:rsidRPr="00FC5BD5">
        <w:rPr>
          <w:rFonts w:ascii="Arial" w:hAnsi="Arial" w:cs="Arial"/>
        </w:rPr>
        <w:t>A camada de serviços é responsável pelas principais regras de negócio do sistema. Nela estão funcionalidades como a geração do plano de estudos, o cálculo da capacidade de estudo do aluno, a classificação do nível de risco, o replanejamento e a comunicação com serviços externos.</w:t>
      </w:r>
    </w:p>
    <w:p w14:paraId="6E87B6B7" w14:textId="3294D121" w:rsidR="00561032" w:rsidRDefault="00C026FF" w:rsidP="00FC5BD5">
      <w:pPr>
        <w:spacing w:line="360" w:lineRule="auto"/>
        <w:jc w:val="both"/>
        <w:rPr>
          <w:rFonts w:ascii="Arial" w:hAnsi="Arial" w:cs="Arial"/>
        </w:rPr>
      </w:pPr>
      <w:r>
        <w:rPr>
          <w:rFonts w:ascii="Arial" w:hAnsi="Arial" w:cs="Arial"/>
        </w:rPr>
        <w:t>A</w:t>
      </w:r>
      <w:r w:rsidR="00FC5BD5" w:rsidRPr="00FC5BD5">
        <w:rPr>
          <w:rFonts w:ascii="Arial" w:hAnsi="Arial" w:cs="Arial"/>
        </w:rPr>
        <w:t>s regras de negócio podem ser testadas de maneira separada utilizando ferramentas como JUnit e Mockito.</w:t>
      </w:r>
    </w:p>
    <w:p w14:paraId="2D9AA968" w14:textId="77777777" w:rsidR="00561032" w:rsidRDefault="00561032" w:rsidP="00FC5BD5">
      <w:pPr>
        <w:spacing w:line="360" w:lineRule="auto"/>
        <w:jc w:val="both"/>
        <w:rPr>
          <w:rFonts w:ascii="Arial" w:hAnsi="Arial" w:cs="Arial"/>
        </w:rPr>
      </w:pPr>
    </w:p>
    <w:p w14:paraId="3E1BAC7B" w14:textId="67125F0F" w:rsidR="00561032" w:rsidRPr="0022594F" w:rsidRDefault="00561032" w:rsidP="0022594F">
      <w:pPr>
        <w:pStyle w:val="Ttulo1"/>
        <w:jc w:val="center"/>
        <w:rPr>
          <w:rFonts w:ascii="Arial" w:hAnsi="Arial" w:cs="Arial"/>
          <w:b/>
          <w:bCs/>
          <w:color w:val="auto"/>
          <w:sz w:val="24"/>
          <w:szCs w:val="24"/>
        </w:rPr>
      </w:pPr>
      <w:bookmarkStart w:id="13" w:name="_Toc238584425"/>
      <w:r w:rsidRPr="0022594F">
        <w:rPr>
          <w:rFonts w:ascii="Arial" w:hAnsi="Arial" w:cs="Arial"/>
          <w:b/>
          <w:bCs/>
          <w:color w:val="auto"/>
          <w:sz w:val="24"/>
          <w:szCs w:val="24"/>
        </w:rPr>
        <w:t>7.Modelos de Planejamento</w:t>
      </w:r>
      <w:bookmarkEnd w:id="13"/>
    </w:p>
    <w:p w14:paraId="6EF7F31F" w14:textId="77777777" w:rsidR="00561032" w:rsidRDefault="00561032" w:rsidP="0022594F">
      <w:pPr>
        <w:pStyle w:val="Ttulo2"/>
        <w:rPr>
          <w:rFonts w:ascii="Arial" w:hAnsi="Arial" w:cs="Arial"/>
          <w:b/>
          <w:bCs/>
          <w:color w:val="auto"/>
          <w:sz w:val="24"/>
          <w:szCs w:val="24"/>
        </w:rPr>
      </w:pPr>
      <w:bookmarkStart w:id="14" w:name="_Toc238584426"/>
      <w:r w:rsidRPr="0022594F">
        <w:rPr>
          <w:rFonts w:ascii="Arial" w:hAnsi="Arial" w:cs="Arial"/>
          <w:b/>
          <w:bCs/>
          <w:color w:val="auto"/>
          <w:sz w:val="24"/>
          <w:szCs w:val="24"/>
        </w:rPr>
        <w:t>7.1 Entradas</w:t>
      </w:r>
      <w:bookmarkEnd w:id="14"/>
    </w:p>
    <w:p w14:paraId="1D135E7A" w14:textId="3AA3512F" w:rsidR="00561032" w:rsidRPr="00C04A1C" w:rsidRDefault="00C04A1C" w:rsidP="00C04A1C">
      <w:pPr>
        <w:spacing w:line="360" w:lineRule="auto"/>
      </w:pPr>
      <w:r>
        <w:t xml:space="preserve">E feito um </w:t>
      </w:r>
      <w:r>
        <w:rPr>
          <w:rFonts w:ascii="Arial" w:hAnsi="Arial" w:cs="Arial"/>
        </w:rPr>
        <w:t xml:space="preserve">cálculo para usar como entrada do evento acadêmico além de: prazo, conteúdo, tempo, prioridade, disponibilidade do aluno, o progresso registrado e tempo restante também </w:t>
      </w:r>
      <w:r w:rsidR="002C4E68">
        <w:rPr>
          <w:rFonts w:ascii="Arial" w:hAnsi="Arial" w:cs="Arial"/>
        </w:rPr>
        <w:t>é</w:t>
      </w:r>
      <w:r w:rsidR="00561032" w:rsidRPr="00561032">
        <w:rPr>
          <w:rFonts w:ascii="Arial" w:hAnsi="Arial" w:cs="Arial"/>
        </w:rPr>
        <w:t xml:space="preserve"> </w:t>
      </w:r>
      <w:r>
        <w:rPr>
          <w:rFonts w:ascii="Arial" w:hAnsi="Arial" w:cs="Arial"/>
        </w:rPr>
        <w:t xml:space="preserve">feito </w:t>
      </w:r>
      <w:r w:rsidR="00561032" w:rsidRPr="00561032">
        <w:rPr>
          <w:rFonts w:ascii="Arial" w:hAnsi="Arial" w:cs="Arial"/>
        </w:rPr>
        <w:t>à soma d</w:t>
      </w:r>
      <w:r w:rsidR="002C4E68">
        <w:rPr>
          <w:rFonts w:ascii="Arial" w:hAnsi="Arial" w:cs="Arial"/>
        </w:rPr>
        <w:t>o tempo</w:t>
      </w:r>
      <w:r w:rsidR="00561032" w:rsidRPr="00561032">
        <w:rPr>
          <w:rFonts w:ascii="Arial" w:hAnsi="Arial" w:cs="Arial"/>
        </w:rPr>
        <w:t xml:space="preserve"> disponíve</w:t>
      </w:r>
      <w:r w:rsidR="002C4E68">
        <w:rPr>
          <w:rFonts w:ascii="Arial" w:hAnsi="Arial" w:cs="Arial"/>
        </w:rPr>
        <w:t>l</w:t>
      </w:r>
      <w:r w:rsidR="00561032" w:rsidRPr="00561032">
        <w:rPr>
          <w:rFonts w:ascii="Arial" w:hAnsi="Arial" w:cs="Arial"/>
        </w:rPr>
        <w:t xml:space="preserve"> dentro do intervalo</w:t>
      </w:r>
      <w:r w:rsidR="0022594F">
        <w:rPr>
          <w:rFonts w:ascii="Arial" w:hAnsi="Arial" w:cs="Arial"/>
        </w:rPr>
        <w:t xml:space="preserve"> </w:t>
      </w:r>
      <w:r w:rsidR="008F3350">
        <w:rPr>
          <w:rFonts w:ascii="Arial" w:hAnsi="Arial" w:cs="Arial"/>
        </w:rPr>
        <w:t>incluído</w:t>
      </w:r>
      <w:r w:rsidR="00561032" w:rsidRPr="00561032">
        <w:rPr>
          <w:rFonts w:ascii="Arial" w:hAnsi="Arial" w:cs="Arial"/>
        </w:rPr>
        <w:t xml:space="preserve"> entre a geração ou atualização</w:t>
      </w:r>
      <w:r w:rsidR="0022594F">
        <w:rPr>
          <w:rFonts w:ascii="Arial" w:hAnsi="Arial" w:cs="Arial"/>
        </w:rPr>
        <w:t xml:space="preserve"> </w:t>
      </w:r>
      <w:r w:rsidR="00561032" w:rsidRPr="00561032">
        <w:rPr>
          <w:rFonts w:ascii="Arial" w:hAnsi="Arial" w:cs="Arial"/>
        </w:rPr>
        <w:t>do plano e a data do evento.</w:t>
      </w:r>
    </w:p>
    <w:p w14:paraId="53EFC242" w14:textId="77777777" w:rsidR="00561032" w:rsidRPr="0022594F" w:rsidRDefault="00561032" w:rsidP="0022594F">
      <w:pPr>
        <w:pStyle w:val="Ttulo2"/>
        <w:rPr>
          <w:rFonts w:ascii="Arial" w:hAnsi="Arial" w:cs="Arial"/>
          <w:b/>
          <w:bCs/>
          <w:color w:val="auto"/>
          <w:sz w:val="24"/>
          <w:szCs w:val="24"/>
        </w:rPr>
      </w:pPr>
      <w:bookmarkStart w:id="15" w:name="_Toc238584427"/>
      <w:r w:rsidRPr="0022594F">
        <w:rPr>
          <w:rFonts w:ascii="Arial" w:hAnsi="Arial" w:cs="Arial"/>
          <w:b/>
          <w:bCs/>
          <w:color w:val="auto"/>
          <w:sz w:val="24"/>
          <w:szCs w:val="24"/>
        </w:rPr>
        <w:t>7.2 Cálculo de viabilidade</w:t>
      </w:r>
      <w:bookmarkEnd w:id="15"/>
    </w:p>
    <w:p w14:paraId="52B0BEB3" w14:textId="262283A6" w:rsidR="008F3350" w:rsidRDefault="00C04A1C" w:rsidP="00561032">
      <w:pPr>
        <w:spacing w:line="360" w:lineRule="auto"/>
        <w:jc w:val="both"/>
        <w:rPr>
          <w:rFonts w:ascii="Arial" w:hAnsi="Arial" w:cs="Arial"/>
        </w:rPr>
      </w:pPr>
      <w:r>
        <w:rPr>
          <w:rFonts w:ascii="Arial" w:hAnsi="Arial" w:cs="Arial"/>
        </w:rPr>
        <w:t>O</w:t>
      </w:r>
      <w:r w:rsidR="00561032" w:rsidRPr="00561032">
        <w:rPr>
          <w:rFonts w:ascii="Arial" w:hAnsi="Arial" w:cs="Arial"/>
        </w:rPr>
        <w:t xml:space="preserve"> sistema </w:t>
      </w:r>
      <w:r>
        <w:rPr>
          <w:rFonts w:ascii="Arial" w:hAnsi="Arial" w:cs="Arial"/>
        </w:rPr>
        <w:t xml:space="preserve">terá uma regra que </w:t>
      </w:r>
      <w:r w:rsidR="00561032" w:rsidRPr="00561032">
        <w:rPr>
          <w:rFonts w:ascii="Arial" w:hAnsi="Arial" w:cs="Arial"/>
        </w:rPr>
        <w:t>compara a carga restante com a</w:t>
      </w:r>
      <w:r w:rsidR="0022594F">
        <w:rPr>
          <w:rFonts w:ascii="Arial" w:hAnsi="Arial" w:cs="Arial"/>
        </w:rPr>
        <w:t xml:space="preserve"> </w:t>
      </w:r>
      <w:r w:rsidR="00561032" w:rsidRPr="00561032">
        <w:rPr>
          <w:rFonts w:ascii="Arial" w:hAnsi="Arial" w:cs="Arial"/>
        </w:rPr>
        <w:t>capacidade disponível.</w:t>
      </w:r>
      <w:r>
        <w:rPr>
          <w:rFonts w:ascii="Arial" w:hAnsi="Arial" w:cs="Arial"/>
        </w:rPr>
        <w:t xml:space="preserve"> </w:t>
      </w:r>
      <w:r w:rsidR="00561032" w:rsidRPr="00561032">
        <w:rPr>
          <w:rFonts w:ascii="Arial" w:hAnsi="Arial" w:cs="Arial"/>
        </w:rPr>
        <w:t xml:space="preserve">Quando a capacidade </w:t>
      </w:r>
      <w:r w:rsidR="00F44F75">
        <w:rPr>
          <w:rFonts w:ascii="Arial" w:hAnsi="Arial" w:cs="Arial"/>
        </w:rPr>
        <w:t>for</w:t>
      </w:r>
      <w:r w:rsidR="00561032" w:rsidRPr="00561032">
        <w:rPr>
          <w:rFonts w:ascii="Arial" w:hAnsi="Arial" w:cs="Arial"/>
        </w:rPr>
        <w:t xml:space="preserve"> maior ou igual à carga</w:t>
      </w:r>
      <w:r w:rsidR="0022594F">
        <w:rPr>
          <w:rFonts w:ascii="Arial" w:hAnsi="Arial" w:cs="Arial"/>
        </w:rPr>
        <w:t xml:space="preserve"> </w:t>
      </w:r>
      <w:r w:rsidR="00561032" w:rsidRPr="00561032">
        <w:rPr>
          <w:rFonts w:ascii="Arial" w:hAnsi="Arial" w:cs="Arial"/>
        </w:rPr>
        <w:t xml:space="preserve">necessária, o planejamento é </w:t>
      </w:r>
      <w:r w:rsidR="002C4E68">
        <w:rPr>
          <w:rFonts w:ascii="Arial" w:hAnsi="Arial" w:cs="Arial"/>
        </w:rPr>
        <w:t>possivelmente</w:t>
      </w:r>
      <w:r w:rsidR="00561032" w:rsidRPr="00561032">
        <w:rPr>
          <w:rFonts w:ascii="Arial" w:hAnsi="Arial" w:cs="Arial"/>
        </w:rPr>
        <w:t xml:space="preserve"> viável. Quando a capacidade é</w:t>
      </w:r>
      <w:r w:rsidR="0022594F">
        <w:rPr>
          <w:rFonts w:ascii="Arial" w:hAnsi="Arial" w:cs="Arial"/>
        </w:rPr>
        <w:t xml:space="preserve"> </w:t>
      </w:r>
      <w:r w:rsidR="00561032" w:rsidRPr="00561032">
        <w:rPr>
          <w:rFonts w:ascii="Arial" w:hAnsi="Arial" w:cs="Arial"/>
        </w:rPr>
        <w:t xml:space="preserve">inferior, existe </w:t>
      </w:r>
      <w:r w:rsidR="002C4E68" w:rsidRPr="002C4E68">
        <w:rPr>
          <w:rFonts w:ascii="Arial" w:hAnsi="Arial" w:cs="Arial"/>
        </w:rPr>
        <w:t xml:space="preserve">Impossibilidade </w:t>
      </w:r>
      <w:r w:rsidR="00561032" w:rsidRPr="00561032">
        <w:rPr>
          <w:rFonts w:ascii="Arial" w:hAnsi="Arial" w:cs="Arial"/>
        </w:rPr>
        <w:t>nas condições. A classificação também</w:t>
      </w:r>
      <w:r w:rsidR="0022594F">
        <w:rPr>
          <w:rFonts w:ascii="Arial" w:hAnsi="Arial" w:cs="Arial"/>
        </w:rPr>
        <w:t xml:space="preserve"> </w:t>
      </w:r>
      <w:r w:rsidR="00561032" w:rsidRPr="00561032">
        <w:rPr>
          <w:rFonts w:ascii="Arial" w:hAnsi="Arial" w:cs="Arial"/>
        </w:rPr>
        <w:t>considera prioridades e prazos.</w:t>
      </w:r>
      <w:r w:rsidR="0022594F">
        <w:rPr>
          <w:rFonts w:ascii="Arial" w:hAnsi="Arial" w:cs="Arial"/>
        </w:rPr>
        <w:t xml:space="preserve"> </w:t>
      </w:r>
      <w:r w:rsidR="00561032" w:rsidRPr="00561032">
        <w:rPr>
          <w:rFonts w:ascii="Arial" w:hAnsi="Arial" w:cs="Arial"/>
        </w:rPr>
        <w:t xml:space="preserve">Uma representação </w:t>
      </w:r>
      <w:r w:rsidR="002C4E68">
        <w:rPr>
          <w:rFonts w:ascii="Arial" w:hAnsi="Arial" w:cs="Arial"/>
        </w:rPr>
        <w:t>será</w:t>
      </w:r>
      <w:r w:rsidR="00561032" w:rsidRPr="00561032">
        <w:rPr>
          <w:rFonts w:ascii="Arial" w:hAnsi="Arial" w:cs="Arial"/>
        </w:rPr>
        <w:t xml:space="preserve"> definida por: </w:t>
      </w:r>
    </w:p>
    <w:p w14:paraId="69C7EE07" w14:textId="6EDD5C6D" w:rsidR="008F3350" w:rsidRPr="008F3350" w:rsidRDefault="00561032" w:rsidP="008F3350">
      <w:pPr>
        <w:pStyle w:val="PargrafodaLista"/>
        <w:numPr>
          <w:ilvl w:val="0"/>
          <w:numId w:val="14"/>
        </w:numPr>
        <w:spacing w:line="360" w:lineRule="auto"/>
        <w:jc w:val="both"/>
        <w:rPr>
          <w:rFonts w:ascii="Arial" w:hAnsi="Arial" w:cs="Arial"/>
        </w:rPr>
      </w:pPr>
      <w:r w:rsidRPr="008F3350">
        <w:rPr>
          <w:rFonts w:ascii="Arial" w:hAnsi="Arial" w:cs="Arial"/>
        </w:rPr>
        <w:t>Capacidade</w:t>
      </w:r>
      <w:r w:rsidR="008F3350" w:rsidRPr="008F3350">
        <w:rPr>
          <w:rFonts w:ascii="Arial" w:hAnsi="Arial" w:cs="Arial"/>
        </w:rPr>
        <w:t xml:space="preserve"> </w:t>
      </w:r>
      <w:r w:rsidRPr="008F3350">
        <w:rPr>
          <w:rFonts w:ascii="Arial" w:hAnsi="Arial" w:cs="Arial"/>
        </w:rPr>
        <w:t>disponível = soma dos intervalos de disponibilidade até o evento</w:t>
      </w:r>
      <w:r w:rsidR="008F3350">
        <w:rPr>
          <w:rFonts w:ascii="Arial" w:hAnsi="Arial" w:cs="Arial"/>
        </w:rPr>
        <w:t>.</w:t>
      </w:r>
      <w:r w:rsidRPr="008F3350">
        <w:rPr>
          <w:rFonts w:ascii="Arial" w:hAnsi="Arial" w:cs="Arial"/>
        </w:rPr>
        <w:t xml:space="preserve"> </w:t>
      </w:r>
    </w:p>
    <w:p w14:paraId="2FE797EE" w14:textId="77777777" w:rsidR="008F3350" w:rsidRPr="008F3350" w:rsidRDefault="00561032" w:rsidP="008F3350">
      <w:pPr>
        <w:pStyle w:val="PargrafodaLista"/>
        <w:numPr>
          <w:ilvl w:val="0"/>
          <w:numId w:val="14"/>
        </w:numPr>
        <w:spacing w:line="360" w:lineRule="auto"/>
        <w:jc w:val="both"/>
        <w:rPr>
          <w:rFonts w:ascii="Arial" w:hAnsi="Arial" w:cs="Arial"/>
        </w:rPr>
      </w:pPr>
      <w:r w:rsidRPr="008F3350">
        <w:rPr>
          <w:rFonts w:ascii="Arial" w:hAnsi="Arial" w:cs="Arial"/>
        </w:rPr>
        <w:t>Carga</w:t>
      </w:r>
      <w:r w:rsidR="008F3350" w:rsidRPr="008F3350">
        <w:rPr>
          <w:rFonts w:ascii="Arial" w:hAnsi="Arial" w:cs="Arial"/>
        </w:rPr>
        <w:t xml:space="preserve"> </w:t>
      </w:r>
      <w:r w:rsidRPr="008F3350">
        <w:rPr>
          <w:rFonts w:ascii="Arial" w:hAnsi="Arial" w:cs="Arial"/>
        </w:rPr>
        <w:t xml:space="preserve">restante = soma das durações dos conteúdos ainda não concluídos. </w:t>
      </w:r>
    </w:p>
    <w:p w14:paraId="359C978F" w14:textId="76ED072E" w:rsidR="00561032" w:rsidRPr="00561032" w:rsidRDefault="00561032" w:rsidP="00561032">
      <w:pPr>
        <w:spacing w:line="360" w:lineRule="auto"/>
        <w:jc w:val="both"/>
        <w:rPr>
          <w:rFonts w:ascii="Arial" w:hAnsi="Arial" w:cs="Arial"/>
        </w:rPr>
      </w:pPr>
      <w:r w:rsidRPr="00561032">
        <w:rPr>
          <w:rFonts w:ascii="Arial" w:hAnsi="Arial" w:cs="Arial"/>
        </w:rPr>
        <w:lastRenderedPageBreak/>
        <w:t>A margem</w:t>
      </w:r>
      <w:r w:rsidR="008F3350">
        <w:rPr>
          <w:rFonts w:ascii="Arial" w:hAnsi="Arial" w:cs="Arial"/>
        </w:rPr>
        <w:t xml:space="preserve"> </w:t>
      </w:r>
      <w:r w:rsidRPr="00561032">
        <w:rPr>
          <w:rFonts w:ascii="Arial" w:hAnsi="Arial" w:cs="Arial"/>
        </w:rPr>
        <w:t>de segurança é obtida pela diferença entre capacidade disponível e carga</w:t>
      </w:r>
      <w:r w:rsidR="0022594F">
        <w:rPr>
          <w:rFonts w:ascii="Arial" w:hAnsi="Arial" w:cs="Arial"/>
        </w:rPr>
        <w:t xml:space="preserve"> </w:t>
      </w:r>
      <w:r w:rsidRPr="00561032">
        <w:rPr>
          <w:rFonts w:ascii="Arial" w:hAnsi="Arial" w:cs="Arial"/>
        </w:rPr>
        <w:t>restante.</w:t>
      </w:r>
    </w:p>
    <w:p w14:paraId="536F2AA8" w14:textId="77777777" w:rsidR="00561032" w:rsidRDefault="00561032" w:rsidP="0022594F">
      <w:pPr>
        <w:pStyle w:val="Ttulo2"/>
        <w:rPr>
          <w:rFonts w:ascii="Arial" w:hAnsi="Arial" w:cs="Arial"/>
          <w:b/>
          <w:bCs/>
          <w:color w:val="auto"/>
          <w:sz w:val="24"/>
          <w:szCs w:val="24"/>
        </w:rPr>
      </w:pPr>
      <w:bookmarkStart w:id="16" w:name="_Toc238584428"/>
      <w:r w:rsidRPr="0022594F">
        <w:rPr>
          <w:rFonts w:ascii="Arial" w:hAnsi="Arial" w:cs="Arial"/>
          <w:b/>
          <w:bCs/>
          <w:color w:val="auto"/>
          <w:sz w:val="24"/>
          <w:szCs w:val="24"/>
        </w:rPr>
        <w:t>7.3 Priorização e distribuição</w:t>
      </w:r>
      <w:bookmarkEnd w:id="16"/>
    </w:p>
    <w:p w14:paraId="24665E31" w14:textId="1A03AAD3" w:rsidR="00561032" w:rsidRPr="00F44F75" w:rsidRDefault="00F44F75" w:rsidP="00F44F75">
      <w:r>
        <w:rPr>
          <w:rFonts w:ascii="Arial" w:hAnsi="Arial" w:cs="Arial"/>
        </w:rPr>
        <w:t>Nas vezes que o tempo disponível do aluno e menor do que o necessário os conteúdos mais importantes primeiro.</w:t>
      </w:r>
      <w:r w:rsidR="00561032" w:rsidRPr="00561032">
        <w:rPr>
          <w:rFonts w:ascii="Arial" w:hAnsi="Arial" w:cs="Arial"/>
        </w:rPr>
        <w:t xml:space="preserve"> O algoritmo distribui </w:t>
      </w:r>
      <w:r w:rsidR="002C4E68">
        <w:rPr>
          <w:rFonts w:ascii="Arial" w:hAnsi="Arial" w:cs="Arial"/>
        </w:rPr>
        <w:t>intervalos</w:t>
      </w:r>
      <w:r w:rsidR="00561032" w:rsidRPr="00561032">
        <w:rPr>
          <w:rFonts w:ascii="Arial" w:hAnsi="Arial" w:cs="Arial"/>
        </w:rPr>
        <w:t xml:space="preserve"> dentro dos períodos</w:t>
      </w:r>
      <w:r w:rsidR="0022594F">
        <w:rPr>
          <w:rFonts w:ascii="Arial" w:hAnsi="Arial" w:cs="Arial"/>
        </w:rPr>
        <w:t xml:space="preserve"> </w:t>
      </w:r>
      <w:r w:rsidR="00561032" w:rsidRPr="00561032">
        <w:rPr>
          <w:rFonts w:ascii="Arial" w:hAnsi="Arial" w:cs="Arial"/>
        </w:rPr>
        <w:t>informados pelo aluno, respeitando o prazo do evento. Quando um</w:t>
      </w:r>
      <w:r w:rsidR="002C4E68">
        <w:rPr>
          <w:rFonts w:ascii="Arial" w:hAnsi="Arial" w:cs="Arial"/>
        </w:rPr>
        <w:t xml:space="preserve"> intervalo </w:t>
      </w:r>
      <w:r w:rsidR="00561032" w:rsidRPr="00561032">
        <w:rPr>
          <w:rFonts w:ascii="Arial" w:hAnsi="Arial" w:cs="Arial"/>
        </w:rPr>
        <w:t>não</w:t>
      </w:r>
      <w:r w:rsidR="0022594F">
        <w:rPr>
          <w:rFonts w:ascii="Arial" w:hAnsi="Arial" w:cs="Arial"/>
        </w:rPr>
        <w:t xml:space="preserve"> </w:t>
      </w:r>
      <w:r w:rsidR="00561032" w:rsidRPr="00561032">
        <w:rPr>
          <w:rFonts w:ascii="Arial" w:hAnsi="Arial" w:cs="Arial"/>
        </w:rPr>
        <w:t>é concluíd</w:t>
      </w:r>
      <w:r w:rsidR="002C4E68">
        <w:rPr>
          <w:rFonts w:ascii="Arial" w:hAnsi="Arial" w:cs="Arial"/>
        </w:rPr>
        <w:t>o</w:t>
      </w:r>
      <w:r w:rsidR="00561032" w:rsidRPr="00561032">
        <w:rPr>
          <w:rFonts w:ascii="Arial" w:hAnsi="Arial" w:cs="Arial"/>
        </w:rPr>
        <w:t>, quando a duração de um conteúdo é alterada, quando novos</w:t>
      </w:r>
      <w:r w:rsidR="0022594F">
        <w:rPr>
          <w:rFonts w:ascii="Arial" w:hAnsi="Arial" w:cs="Arial"/>
        </w:rPr>
        <w:t xml:space="preserve"> </w:t>
      </w:r>
      <w:r w:rsidR="00561032" w:rsidRPr="00561032">
        <w:rPr>
          <w:rFonts w:ascii="Arial" w:hAnsi="Arial" w:cs="Arial"/>
        </w:rPr>
        <w:t>conteúdos são associados ou quando o prazo muda, o sistema executa o</w:t>
      </w:r>
      <w:r w:rsidR="0022594F">
        <w:rPr>
          <w:rFonts w:ascii="Arial" w:hAnsi="Arial" w:cs="Arial"/>
        </w:rPr>
        <w:t xml:space="preserve"> </w:t>
      </w:r>
      <w:r w:rsidR="00561032" w:rsidRPr="00561032">
        <w:rPr>
          <w:rFonts w:ascii="Arial" w:hAnsi="Arial" w:cs="Arial"/>
        </w:rPr>
        <w:t xml:space="preserve">replanejamento. </w:t>
      </w:r>
    </w:p>
    <w:p w14:paraId="389E563C" w14:textId="1AC14436" w:rsidR="00561032" w:rsidRPr="0022594F" w:rsidRDefault="00561032" w:rsidP="0022594F">
      <w:pPr>
        <w:pStyle w:val="Ttulo2"/>
        <w:rPr>
          <w:rFonts w:ascii="Arial" w:hAnsi="Arial" w:cs="Arial"/>
          <w:b/>
          <w:bCs/>
          <w:color w:val="auto"/>
          <w:sz w:val="24"/>
          <w:szCs w:val="24"/>
        </w:rPr>
      </w:pPr>
      <w:bookmarkStart w:id="17" w:name="_Toc238584429"/>
      <w:r w:rsidRPr="0022594F">
        <w:rPr>
          <w:rFonts w:ascii="Arial" w:hAnsi="Arial" w:cs="Arial"/>
          <w:b/>
          <w:bCs/>
          <w:color w:val="auto"/>
          <w:sz w:val="24"/>
          <w:szCs w:val="24"/>
        </w:rPr>
        <w:t>7.4 Indicador de risco</w:t>
      </w:r>
      <w:bookmarkEnd w:id="17"/>
    </w:p>
    <w:p w14:paraId="0336B2B3" w14:textId="77777777" w:rsidR="008F3350" w:rsidRDefault="00561032" w:rsidP="00561032">
      <w:pPr>
        <w:spacing w:line="360" w:lineRule="auto"/>
        <w:jc w:val="both"/>
        <w:rPr>
          <w:rFonts w:ascii="Arial" w:hAnsi="Arial" w:cs="Arial"/>
        </w:rPr>
      </w:pPr>
      <w:r w:rsidRPr="00561032">
        <w:rPr>
          <w:rFonts w:ascii="Arial" w:hAnsi="Arial" w:cs="Arial"/>
        </w:rPr>
        <w:t xml:space="preserve">O modelo utiliza quatro níveis: </w:t>
      </w:r>
    </w:p>
    <w:p w14:paraId="098DEFA1" w14:textId="1BAF3449"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verde para planejamento viável</w:t>
      </w:r>
      <w:r w:rsidR="008F3350">
        <w:rPr>
          <w:rFonts w:ascii="Arial" w:hAnsi="Arial" w:cs="Arial"/>
        </w:rPr>
        <w:t>.</w:t>
      </w:r>
      <w:r w:rsidRPr="008F3350">
        <w:rPr>
          <w:rFonts w:ascii="Arial" w:hAnsi="Arial" w:cs="Arial"/>
        </w:rPr>
        <w:t xml:space="preserve"> </w:t>
      </w:r>
    </w:p>
    <w:p w14:paraId="066512D6" w14:textId="10AEC0EA"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amarelo para</w:t>
      </w:r>
      <w:r w:rsidR="008F3350" w:rsidRPr="008F3350">
        <w:rPr>
          <w:rFonts w:ascii="Arial" w:hAnsi="Arial" w:cs="Arial"/>
        </w:rPr>
        <w:t xml:space="preserve"> </w:t>
      </w:r>
      <w:r w:rsidRPr="008F3350">
        <w:rPr>
          <w:rFonts w:ascii="Arial" w:hAnsi="Arial" w:cs="Arial"/>
        </w:rPr>
        <w:t>atraso ou margem reduzida, mas ainda recuperável</w:t>
      </w:r>
      <w:r w:rsidR="008F3350">
        <w:rPr>
          <w:rFonts w:ascii="Arial" w:hAnsi="Arial" w:cs="Arial"/>
        </w:rPr>
        <w:t>.</w:t>
      </w:r>
    </w:p>
    <w:p w14:paraId="0D35E6B4" w14:textId="71C820B9" w:rsidR="008F3350" w:rsidRPr="008F3350" w:rsidRDefault="00561032" w:rsidP="008F3350">
      <w:pPr>
        <w:pStyle w:val="PargrafodaLista"/>
        <w:numPr>
          <w:ilvl w:val="0"/>
          <w:numId w:val="15"/>
        </w:numPr>
        <w:spacing w:line="360" w:lineRule="auto"/>
        <w:jc w:val="both"/>
        <w:rPr>
          <w:rFonts w:ascii="Arial" w:hAnsi="Arial" w:cs="Arial"/>
        </w:rPr>
      </w:pPr>
      <w:r w:rsidRPr="008F3350">
        <w:rPr>
          <w:rFonts w:ascii="Arial" w:hAnsi="Arial" w:cs="Arial"/>
        </w:rPr>
        <w:t>laranja para situação de</w:t>
      </w:r>
      <w:r w:rsidR="008F3350" w:rsidRPr="008F3350">
        <w:rPr>
          <w:rFonts w:ascii="Arial" w:hAnsi="Arial" w:cs="Arial"/>
        </w:rPr>
        <w:t xml:space="preserve"> </w:t>
      </w:r>
      <w:r w:rsidRPr="008F3350">
        <w:rPr>
          <w:rFonts w:ascii="Arial" w:hAnsi="Arial" w:cs="Arial"/>
        </w:rPr>
        <w:t>alto risco de não conclusão nas condições atuais</w:t>
      </w:r>
      <w:r w:rsidR="008F3350">
        <w:rPr>
          <w:rFonts w:ascii="Arial" w:hAnsi="Arial" w:cs="Arial"/>
        </w:rPr>
        <w:t>.</w:t>
      </w:r>
      <w:r w:rsidRPr="008F3350">
        <w:rPr>
          <w:rFonts w:ascii="Arial" w:hAnsi="Arial" w:cs="Arial"/>
        </w:rPr>
        <w:t xml:space="preserve"> </w:t>
      </w:r>
    </w:p>
    <w:p w14:paraId="3BCBE9AA" w14:textId="1BBE5C70" w:rsidR="00821999" w:rsidRDefault="00561032" w:rsidP="00F44F75">
      <w:pPr>
        <w:pStyle w:val="PargrafodaLista"/>
        <w:numPr>
          <w:ilvl w:val="0"/>
          <w:numId w:val="15"/>
        </w:numPr>
        <w:spacing w:line="360" w:lineRule="auto"/>
        <w:jc w:val="both"/>
        <w:rPr>
          <w:rFonts w:ascii="Arial" w:hAnsi="Arial" w:cs="Arial"/>
        </w:rPr>
      </w:pPr>
      <w:r w:rsidRPr="008F3350">
        <w:rPr>
          <w:rFonts w:ascii="Arial" w:hAnsi="Arial" w:cs="Arial"/>
        </w:rPr>
        <w:t>vermelho para situações</w:t>
      </w:r>
      <w:r w:rsidR="008F3350" w:rsidRPr="008F3350">
        <w:rPr>
          <w:rFonts w:ascii="Arial" w:hAnsi="Arial" w:cs="Arial"/>
        </w:rPr>
        <w:t xml:space="preserve"> </w:t>
      </w:r>
      <w:r w:rsidRPr="008F3350">
        <w:rPr>
          <w:rFonts w:ascii="Arial" w:hAnsi="Arial" w:cs="Arial"/>
        </w:rPr>
        <w:t>em que a carga restante supera a capacidade</w:t>
      </w:r>
      <w:r w:rsidR="0022594F">
        <w:rPr>
          <w:rFonts w:ascii="Arial" w:hAnsi="Arial" w:cs="Arial"/>
        </w:rPr>
        <w:t xml:space="preserve"> </w:t>
      </w:r>
      <w:r w:rsidRPr="008F3350">
        <w:rPr>
          <w:rFonts w:ascii="Arial" w:hAnsi="Arial" w:cs="Arial"/>
        </w:rPr>
        <w:t>disponível ou conteúdos</w:t>
      </w:r>
      <w:r w:rsidR="008F3350" w:rsidRPr="008F3350">
        <w:rPr>
          <w:rFonts w:ascii="Arial" w:hAnsi="Arial" w:cs="Arial"/>
        </w:rPr>
        <w:t xml:space="preserve"> </w:t>
      </w:r>
      <w:r w:rsidRPr="008F3350">
        <w:rPr>
          <w:rFonts w:ascii="Arial" w:hAnsi="Arial" w:cs="Arial"/>
        </w:rPr>
        <w:t>prioritários não podem ser concluídos dentro do prazo.</w:t>
      </w:r>
    </w:p>
    <w:p w14:paraId="4E5964FC" w14:textId="77777777" w:rsidR="00F44F75" w:rsidRPr="00F44F75" w:rsidRDefault="00F44F75" w:rsidP="00F44F75">
      <w:pPr>
        <w:pStyle w:val="PargrafodaLista"/>
        <w:rPr>
          <w:rFonts w:ascii="Arial" w:hAnsi="Arial" w:cs="Arial"/>
        </w:rPr>
      </w:pPr>
    </w:p>
    <w:p w14:paraId="38B37617" w14:textId="739FF027" w:rsidR="008F3350" w:rsidRPr="0022594F" w:rsidRDefault="008F3350" w:rsidP="0022594F">
      <w:pPr>
        <w:pStyle w:val="Ttulo1"/>
        <w:jc w:val="center"/>
        <w:rPr>
          <w:rFonts w:ascii="Arial" w:hAnsi="Arial" w:cs="Arial"/>
          <w:b/>
          <w:bCs/>
          <w:color w:val="auto"/>
          <w:sz w:val="24"/>
          <w:szCs w:val="24"/>
        </w:rPr>
      </w:pPr>
      <w:bookmarkStart w:id="18" w:name="_Toc238584430"/>
      <w:r w:rsidRPr="0022594F">
        <w:rPr>
          <w:rFonts w:ascii="Arial" w:hAnsi="Arial" w:cs="Arial"/>
          <w:b/>
          <w:bCs/>
          <w:color w:val="auto"/>
          <w:sz w:val="24"/>
          <w:szCs w:val="24"/>
        </w:rPr>
        <w:t>8 Requisitos e Regras de Negócios</w:t>
      </w:r>
      <w:bookmarkEnd w:id="18"/>
    </w:p>
    <w:p w14:paraId="281DABD0" w14:textId="22279996" w:rsidR="008F3350" w:rsidRPr="008F3350" w:rsidRDefault="008F3350" w:rsidP="008F3350">
      <w:pPr>
        <w:spacing w:line="360" w:lineRule="auto"/>
        <w:jc w:val="both"/>
        <w:rPr>
          <w:rFonts w:ascii="Arial" w:hAnsi="Arial" w:cs="Arial"/>
        </w:rPr>
      </w:pPr>
      <w:r w:rsidRPr="008F3350">
        <w:rPr>
          <w:rFonts w:ascii="Arial" w:hAnsi="Arial" w:cs="Arial"/>
        </w:rPr>
        <w:t xml:space="preserve">Os requisitos funcionais </w:t>
      </w:r>
      <w:r w:rsidR="00906EBA">
        <w:rPr>
          <w:rFonts w:ascii="Arial" w:hAnsi="Arial" w:cs="Arial"/>
        </w:rPr>
        <w:t>têm</w:t>
      </w:r>
      <w:r w:rsidR="002C4E68">
        <w:rPr>
          <w:rFonts w:ascii="Arial" w:hAnsi="Arial" w:cs="Arial"/>
        </w:rPr>
        <w:t xml:space="preserve"> </w:t>
      </w:r>
      <w:r w:rsidRPr="008F3350">
        <w:rPr>
          <w:rFonts w:ascii="Arial" w:hAnsi="Arial" w:cs="Arial"/>
        </w:rPr>
        <w:t>autenticação, gerenciamento acadêmico,</w:t>
      </w:r>
      <w:r w:rsidR="0022594F">
        <w:rPr>
          <w:rFonts w:ascii="Arial" w:hAnsi="Arial" w:cs="Arial"/>
        </w:rPr>
        <w:t xml:space="preserve"> </w:t>
      </w:r>
      <w:r w:rsidRPr="008F3350">
        <w:rPr>
          <w:rFonts w:ascii="Arial" w:hAnsi="Arial" w:cs="Arial"/>
        </w:rPr>
        <w:t>publicação de materiais, armazenamento de arquivos, vídeos, livros, eventos, prioridades, duração, disponibilidade, planejamento,</w:t>
      </w:r>
      <w:r w:rsidR="0022594F">
        <w:rPr>
          <w:rFonts w:ascii="Arial" w:hAnsi="Arial" w:cs="Arial"/>
        </w:rPr>
        <w:t xml:space="preserve"> </w:t>
      </w:r>
      <w:r w:rsidRPr="008F3350">
        <w:rPr>
          <w:rFonts w:ascii="Arial" w:hAnsi="Arial" w:cs="Arial"/>
        </w:rPr>
        <w:t>acompanhamento, replanejamento, análise de risco, painel docente,</w:t>
      </w:r>
      <w:r w:rsidR="0022594F">
        <w:rPr>
          <w:rFonts w:ascii="Arial" w:hAnsi="Arial" w:cs="Arial"/>
        </w:rPr>
        <w:t xml:space="preserve"> </w:t>
      </w:r>
      <w:r w:rsidRPr="008F3350">
        <w:rPr>
          <w:rFonts w:ascii="Arial" w:hAnsi="Arial" w:cs="Arial"/>
        </w:rPr>
        <w:t xml:space="preserve">notificações e busca. </w:t>
      </w:r>
    </w:p>
    <w:p w14:paraId="7CE4B16C" w14:textId="77777777" w:rsidR="008F554E" w:rsidRDefault="008F3350" w:rsidP="008F3350">
      <w:pPr>
        <w:spacing w:line="360" w:lineRule="auto"/>
        <w:jc w:val="both"/>
        <w:rPr>
          <w:rFonts w:ascii="Arial" w:hAnsi="Arial" w:cs="Arial"/>
        </w:rPr>
      </w:pPr>
      <w:r w:rsidRPr="008F3350">
        <w:rPr>
          <w:rFonts w:ascii="Arial" w:hAnsi="Arial" w:cs="Arial"/>
        </w:rPr>
        <w:t xml:space="preserve">Entre as regras de negócio mais importantes, </w:t>
      </w:r>
    </w:p>
    <w:p w14:paraId="618C39A7" w14:textId="3C8737C3"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somente p</w:t>
      </w:r>
      <w:r w:rsidR="008F554E" w:rsidRPr="008F554E">
        <w:rPr>
          <w:rFonts w:ascii="Arial" w:hAnsi="Arial" w:cs="Arial"/>
        </w:rPr>
        <w:t>r</w:t>
      </w:r>
      <w:r w:rsidRPr="008F554E">
        <w:rPr>
          <w:rFonts w:ascii="Arial" w:hAnsi="Arial" w:cs="Arial"/>
        </w:rPr>
        <w:t>ofessores</w:t>
      </w:r>
      <w:r w:rsidR="008F554E" w:rsidRPr="008F554E">
        <w:rPr>
          <w:rFonts w:ascii="Arial" w:hAnsi="Arial" w:cs="Arial"/>
        </w:rPr>
        <w:t xml:space="preserve"> </w:t>
      </w:r>
      <w:r w:rsidRPr="008F554E">
        <w:rPr>
          <w:rFonts w:ascii="Arial" w:hAnsi="Arial" w:cs="Arial"/>
        </w:rPr>
        <w:t>responsáveis podem alterar conteúdos associados às suas turmas ou</w:t>
      </w:r>
      <w:r w:rsidR="008F554E" w:rsidRPr="008F554E">
        <w:rPr>
          <w:rFonts w:ascii="Arial" w:hAnsi="Arial" w:cs="Arial"/>
        </w:rPr>
        <w:t xml:space="preserve"> </w:t>
      </w:r>
      <w:r w:rsidRPr="008F554E">
        <w:rPr>
          <w:rFonts w:ascii="Arial" w:hAnsi="Arial" w:cs="Arial"/>
        </w:rPr>
        <w:t>disciplinas</w:t>
      </w:r>
      <w:r w:rsidR="008F554E">
        <w:rPr>
          <w:rFonts w:ascii="Arial" w:hAnsi="Arial" w:cs="Arial"/>
        </w:rPr>
        <w:t>.</w:t>
      </w:r>
    </w:p>
    <w:p w14:paraId="18881BA4" w14:textId="1F8897ED"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todo conteúdo inserido no planejamento deve possuir duração</w:t>
      </w:r>
      <w:r w:rsidR="008F554E" w:rsidRPr="008F554E">
        <w:rPr>
          <w:rFonts w:ascii="Arial" w:hAnsi="Arial" w:cs="Arial"/>
        </w:rPr>
        <w:t xml:space="preserve"> </w:t>
      </w:r>
      <w:r w:rsidRPr="008F554E">
        <w:rPr>
          <w:rFonts w:ascii="Arial" w:hAnsi="Arial" w:cs="Arial"/>
        </w:rPr>
        <w:t>estimada</w:t>
      </w:r>
      <w:r w:rsidR="008F554E">
        <w:rPr>
          <w:rFonts w:ascii="Arial" w:hAnsi="Arial" w:cs="Arial"/>
        </w:rPr>
        <w:t>.</w:t>
      </w:r>
      <w:r w:rsidRPr="008F554E">
        <w:rPr>
          <w:rFonts w:ascii="Arial" w:hAnsi="Arial" w:cs="Arial"/>
        </w:rPr>
        <w:t xml:space="preserve"> </w:t>
      </w:r>
    </w:p>
    <w:p w14:paraId="6490E183" w14:textId="350B98EC" w:rsidR="008F554E"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 xml:space="preserve">um evento pode possuir diversos </w:t>
      </w:r>
      <w:r w:rsidR="00906EBA" w:rsidRPr="008F554E">
        <w:rPr>
          <w:rFonts w:ascii="Arial" w:hAnsi="Arial" w:cs="Arial"/>
        </w:rPr>
        <w:t>conteúdo</w:t>
      </w:r>
      <w:r w:rsidR="00906EBA">
        <w:rPr>
          <w:rFonts w:ascii="Arial" w:hAnsi="Arial" w:cs="Arial"/>
        </w:rPr>
        <w:t>s</w:t>
      </w:r>
      <w:r w:rsidR="008F554E">
        <w:rPr>
          <w:rFonts w:ascii="Arial" w:hAnsi="Arial" w:cs="Arial"/>
        </w:rPr>
        <w:t>.</w:t>
      </w:r>
    </w:p>
    <w:p w14:paraId="43FAAD9E" w14:textId="63674ABF" w:rsidR="008F3350" w:rsidRPr="008F554E" w:rsidRDefault="008F3350" w:rsidP="008F554E">
      <w:pPr>
        <w:pStyle w:val="PargrafodaLista"/>
        <w:numPr>
          <w:ilvl w:val="0"/>
          <w:numId w:val="16"/>
        </w:numPr>
        <w:spacing w:line="360" w:lineRule="auto"/>
        <w:jc w:val="both"/>
        <w:rPr>
          <w:rFonts w:ascii="Arial" w:hAnsi="Arial" w:cs="Arial"/>
        </w:rPr>
      </w:pPr>
      <w:r w:rsidRPr="008F554E">
        <w:rPr>
          <w:rFonts w:ascii="Arial" w:hAnsi="Arial" w:cs="Arial"/>
        </w:rPr>
        <w:t>e um mesmo conteúdo</w:t>
      </w:r>
      <w:r w:rsidR="008F554E" w:rsidRPr="008F554E">
        <w:rPr>
          <w:rFonts w:ascii="Arial" w:hAnsi="Arial" w:cs="Arial"/>
        </w:rPr>
        <w:t xml:space="preserve"> </w:t>
      </w:r>
      <w:r w:rsidRPr="008F554E">
        <w:rPr>
          <w:rFonts w:ascii="Arial" w:hAnsi="Arial" w:cs="Arial"/>
        </w:rPr>
        <w:t xml:space="preserve">pode estar relacionado a mais de um evento quando houver justificativa. </w:t>
      </w:r>
    </w:p>
    <w:p w14:paraId="05FF8B49" w14:textId="37E29A86" w:rsidR="00DC022C" w:rsidRDefault="008F3350" w:rsidP="008F3350">
      <w:pPr>
        <w:spacing w:line="360" w:lineRule="auto"/>
        <w:jc w:val="both"/>
        <w:rPr>
          <w:rFonts w:ascii="Arial" w:hAnsi="Arial" w:cs="Arial"/>
        </w:rPr>
      </w:pPr>
      <w:r w:rsidRPr="008F3350">
        <w:rPr>
          <w:rFonts w:ascii="Arial" w:hAnsi="Arial" w:cs="Arial"/>
        </w:rPr>
        <w:lastRenderedPageBreak/>
        <w:t>Outra regra fundamental</w:t>
      </w:r>
      <w:r w:rsidR="008F554E">
        <w:rPr>
          <w:rFonts w:ascii="Arial" w:hAnsi="Arial" w:cs="Arial"/>
        </w:rPr>
        <w:t xml:space="preserve"> define</w:t>
      </w:r>
      <w:r w:rsidRPr="008F3350">
        <w:rPr>
          <w:rFonts w:ascii="Arial" w:hAnsi="Arial" w:cs="Arial"/>
        </w:rPr>
        <w:t xml:space="preserve"> que a </w:t>
      </w:r>
      <w:r w:rsidR="002C4E68">
        <w:rPr>
          <w:rFonts w:ascii="Arial" w:hAnsi="Arial" w:cs="Arial"/>
        </w:rPr>
        <w:t>falta</w:t>
      </w:r>
      <w:r w:rsidRPr="008F3350">
        <w:rPr>
          <w:rFonts w:ascii="Arial" w:hAnsi="Arial" w:cs="Arial"/>
        </w:rPr>
        <w:t xml:space="preserve"> de registro de estudo não</w:t>
      </w:r>
      <w:r w:rsidR="0022594F">
        <w:rPr>
          <w:rFonts w:ascii="Arial" w:hAnsi="Arial" w:cs="Arial"/>
        </w:rPr>
        <w:t xml:space="preserve"> </w:t>
      </w:r>
      <w:r w:rsidRPr="008F3350">
        <w:rPr>
          <w:rFonts w:ascii="Arial" w:hAnsi="Arial" w:cs="Arial"/>
        </w:rPr>
        <w:t xml:space="preserve">deve ser </w:t>
      </w:r>
      <w:r w:rsidR="002C4E68">
        <w:rPr>
          <w:rFonts w:ascii="Arial" w:hAnsi="Arial" w:cs="Arial"/>
        </w:rPr>
        <w:t>entendida</w:t>
      </w:r>
      <w:r w:rsidR="008F554E">
        <w:rPr>
          <w:rFonts w:ascii="Arial" w:hAnsi="Arial" w:cs="Arial"/>
        </w:rPr>
        <w:t xml:space="preserve"> </w:t>
      </w:r>
      <w:r w:rsidRPr="008F3350">
        <w:rPr>
          <w:rFonts w:ascii="Arial" w:hAnsi="Arial" w:cs="Arial"/>
        </w:rPr>
        <w:t>como prova de que o aluno não estudou fora da</w:t>
      </w:r>
      <w:r w:rsidR="0022594F">
        <w:rPr>
          <w:rFonts w:ascii="Arial" w:hAnsi="Arial" w:cs="Arial"/>
        </w:rPr>
        <w:t xml:space="preserve"> </w:t>
      </w:r>
      <w:r w:rsidRPr="008F3350">
        <w:rPr>
          <w:rFonts w:ascii="Arial" w:hAnsi="Arial" w:cs="Arial"/>
        </w:rPr>
        <w:t xml:space="preserve">plataforma. </w:t>
      </w:r>
      <w:r w:rsidR="00C026FF">
        <w:rPr>
          <w:rFonts w:ascii="Arial" w:hAnsi="Arial" w:cs="Arial"/>
        </w:rPr>
        <w:t>assim</w:t>
      </w:r>
      <w:r w:rsidRPr="008F3350">
        <w:rPr>
          <w:rFonts w:ascii="Arial" w:hAnsi="Arial" w:cs="Arial"/>
        </w:rPr>
        <w:t>, o sistema trabalha com os dados disponíveis e</w:t>
      </w:r>
      <w:r w:rsidR="0022594F">
        <w:rPr>
          <w:rFonts w:ascii="Arial" w:hAnsi="Arial" w:cs="Arial"/>
        </w:rPr>
        <w:t xml:space="preserve"> </w:t>
      </w:r>
      <w:r w:rsidRPr="008F3350">
        <w:rPr>
          <w:rFonts w:ascii="Arial" w:hAnsi="Arial" w:cs="Arial"/>
        </w:rPr>
        <w:t xml:space="preserve">apresenta o risco como uma estimativa de </w:t>
      </w:r>
      <w:r w:rsidR="002C4E68">
        <w:rPr>
          <w:rFonts w:ascii="Arial" w:hAnsi="Arial" w:cs="Arial"/>
        </w:rPr>
        <w:t>p</w:t>
      </w:r>
      <w:r w:rsidR="002C4E68" w:rsidRPr="002C4E68">
        <w:rPr>
          <w:rFonts w:ascii="Arial" w:hAnsi="Arial" w:cs="Arial"/>
        </w:rPr>
        <w:t>ossibilidade</w:t>
      </w:r>
      <w:r w:rsidRPr="008F3350">
        <w:rPr>
          <w:rFonts w:ascii="Arial" w:hAnsi="Arial" w:cs="Arial"/>
        </w:rPr>
        <w:t>.</w:t>
      </w:r>
    </w:p>
    <w:p w14:paraId="066FC2A5" w14:textId="601014C2" w:rsidR="00DC022C" w:rsidRPr="0022594F" w:rsidRDefault="00DC022C" w:rsidP="0022594F">
      <w:pPr>
        <w:pStyle w:val="Ttulo1"/>
        <w:jc w:val="center"/>
        <w:rPr>
          <w:rFonts w:ascii="Arial" w:hAnsi="Arial" w:cs="Arial"/>
          <w:b/>
          <w:bCs/>
          <w:color w:val="auto"/>
          <w:sz w:val="24"/>
          <w:szCs w:val="24"/>
        </w:rPr>
      </w:pPr>
      <w:bookmarkStart w:id="19" w:name="_Toc238584431"/>
      <w:r w:rsidRPr="0022594F">
        <w:rPr>
          <w:rFonts w:ascii="Arial" w:hAnsi="Arial" w:cs="Arial"/>
          <w:b/>
          <w:bCs/>
          <w:color w:val="auto"/>
          <w:sz w:val="24"/>
          <w:szCs w:val="24"/>
        </w:rPr>
        <w:t>9</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Testes, Segurança e Privacidade</w:t>
      </w:r>
      <w:bookmarkEnd w:id="19"/>
    </w:p>
    <w:p w14:paraId="27B621EE" w14:textId="0F1A1F07" w:rsidR="002C4E68" w:rsidRPr="002C4E68" w:rsidRDefault="002C4E68" w:rsidP="002C4E68">
      <w:pPr>
        <w:spacing w:line="360" w:lineRule="auto"/>
        <w:jc w:val="both"/>
        <w:rPr>
          <w:rFonts w:ascii="Arial" w:hAnsi="Arial" w:cs="Arial"/>
        </w:rPr>
      </w:pPr>
      <w:r w:rsidRPr="002C4E68">
        <w:rPr>
          <w:rFonts w:ascii="Arial" w:hAnsi="Arial" w:cs="Arial"/>
        </w:rPr>
        <w:t>O sistema deve ser testado para garantir que suas principais funções funcionem corretamente. Os testes devem verificar o cálculo do tempo de estudo, a divisão d</w:t>
      </w:r>
      <w:r w:rsidR="001A6A71">
        <w:rPr>
          <w:rFonts w:ascii="Arial" w:hAnsi="Arial" w:cs="Arial"/>
        </w:rPr>
        <w:t>os</w:t>
      </w:r>
      <w:r w:rsidRPr="002C4E68">
        <w:rPr>
          <w:rFonts w:ascii="Arial" w:hAnsi="Arial" w:cs="Arial"/>
        </w:rPr>
        <w:t xml:space="preserve"> </w:t>
      </w:r>
      <w:r w:rsidR="001A6A71">
        <w:rPr>
          <w:rFonts w:ascii="Arial" w:hAnsi="Arial" w:cs="Arial"/>
        </w:rPr>
        <w:t>intervalos</w:t>
      </w:r>
      <w:r w:rsidRPr="002C4E68">
        <w:rPr>
          <w:rFonts w:ascii="Arial" w:hAnsi="Arial" w:cs="Arial"/>
        </w:rPr>
        <w:t>, as prioridades, os riscos e as mudanças no planejamento.</w:t>
      </w:r>
    </w:p>
    <w:p w14:paraId="71FDE088" w14:textId="1DD0880E" w:rsidR="002C4E68" w:rsidRPr="002C4E68" w:rsidRDefault="002C4E68" w:rsidP="002C4E68">
      <w:pPr>
        <w:spacing w:line="360" w:lineRule="auto"/>
        <w:jc w:val="both"/>
        <w:rPr>
          <w:rFonts w:ascii="Arial" w:hAnsi="Arial" w:cs="Arial"/>
        </w:rPr>
      </w:pPr>
      <w:r w:rsidRPr="002C4E68">
        <w:rPr>
          <w:rFonts w:ascii="Arial" w:hAnsi="Arial" w:cs="Arial"/>
        </w:rPr>
        <w:t>Também devem ser testadas situações que podem causar problemas, como falta de horários disponíveis, eventos sem conteúdos, falta de tempo para estudar, mudanças de prazos, cancelamentos e falhas temporárias de outros serviços.</w:t>
      </w:r>
    </w:p>
    <w:p w14:paraId="50362E7A" w14:textId="339BB000" w:rsidR="00DC022C" w:rsidRDefault="002C4E68" w:rsidP="002C4E68">
      <w:pPr>
        <w:spacing w:line="360" w:lineRule="auto"/>
        <w:jc w:val="both"/>
        <w:rPr>
          <w:rFonts w:ascii="Arial" w:hAnsi="Arial" w:cs="Arial"/>
        </w:rPr>
      </w:pPr>
      <w:r w:rsidRPr="002C4E68">
        <w:rPr>
          <w:rFonts w:ascii="Arial" w:hAnsi="Arial" w:cs="Arial"/>
        </w:rPr>
        <w:t>Na parte de privacidade, devem ser coletados apenas os dados necessários. As informações dos alunos devem ter acesso limitado e os registros de erros não devem expor senhas, códigos de acesso ou outros dados pessoais desnecessários.</w:t>
      </w:r>
    </w:p>
    <w:p w14:paraId="620C7515" w14:textId="23B074A8" w:rsidR="00DC022C" w:rsidRPr="0022594F" w:rsidRDefault="00DC022C" w:rsidP="0022594F">
      <w:pPr>
        <w:pStyle w:val="Ttulo1"/>
        <w:jc w:val="center"/>
        <w:rPr>
          <w:rFonts w:ascii="Arial" w:hAnsi="Arial" w:cs="Arial"/>
          <w:b/>
          <w:bCs/>
          <w:color w:val="auto"/>
          <w:sz w:val="24"/>
          <w:szCs w:val="24"/>
        </w:rPr>
      </w:pPr>
      <w:bookmarkStart w:id="20" w:name="_Toc238584432"/>
      <w:r w:rsidRPr="0022594F">
        <w:rPr>
          <w:rFonts w:ascii="Arial" w:hAnsi="Arial" w:cs="Arial"/>
          <w:b/>
          <w:bCs/>
          <w:color w:val="auto"/>
          <w:sz w:val="24"/>
          <w:szCs w:val="24"/>
        </w:rPr>
        <w:t>10</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Resultados Esperados e Critérios de Sucesso</w:t>
      </w:r>
      <w:bookmarkEnd w:id="20"/>
    </w:p>
    <w:p w14:paraId="4EC3E140" w14:textId="5701E92F" w:rsidR="001A6A71" w:rsidRPr="001A6A71" w:rsidRDefault="001A6A71" w:rsidP="001A6A71">
      <w:pPr>
        <w:rPr>
          <w:rFonts w:ascii="Arial" w:hAnsi="Arial" w:cs="Arial"/>
        </w:rPr>
      </w:pPr>
      <w:r>
        <w:rPr>
          <w:rFonts w:ascii="Arial" w:hAnsi="Arial" w:cs="Arial"/>
        </w:rPr>
        <w:t>O</w:t>
      </w:r>
      <w:r w:rsidRPr="001A6A71">
        <w:rPr>
          <w:rFonts w:ascii="Arial" w:hAnsi="Arial" w:cs="Arial"/>
        </w:rPr>
        <w:t xml:space="preserve"> CampusLink deve garantir que as principais funções estejam funcionando corretamente. O professor deve conseguir cadastrar eventos, conteúdos, prioridades e tempo de estudo.</w:t>
      </w:r>
    </w:p>
    <w:p w14:paraId="4BA523C0" w14:textId="77777777" w:rsidR="001A6A71" w:rsidRPr="001A6A71" w:rsidRDefault="001A6A71" w:rsidP="001A6A71">
      <w:pPr>
        <w:rPr>
          <w:rFonts w:ascii="Arial" w:hAnsi="Arial" w:cs="Arial"/>
        </w:rPr>
      </w:pPr>
      <w:r w:rsidRPr="001A6A71">
        <w:rPr>
          <w:rFonts w:ascii="Arial" w:hAnsi="Arial" w:cs="Arial"/>
        </w:rPr>
        <w:t>O aluno deve informar seus horários disponíveis, e o sistema deve criar um plano de estudos de acordo com esse tempo e os prazos.</w:t>
      </w:r>
    </w:p>
    <w:p w14:paraId="19594BE1" w14:textId="77777777" w:rsidR="001A6A71" w:rsidRPr="001A6A71" w:rsidRDefault="001A6A71" w:rsidP="001A6A71">
      <w:pPr>
        <w:rPr>
          <w:rFonts w:ascii="Arial" w:hAnsi="Arial" w:cs="Arial"/>
        </w:rPr>
      </w:pPr>
      <w:r w:rsidRPr="001A6A71">
        <w:rPr>
          <w:rFonts w:ascii="Arial" w:hAnsi="Arial" w:cs="Arial"/>
        </w:rPr>
        <w:t>O sistema também deve avisar quando não houver tempo suficiente para concluir os conteúdos e refazer o planejamento quando houver mudanças nos eventos.</w:t>
      </w:r>
    </w:p>
    <w:p w14:paraId="11C0A306" w14:textId="7F5B8544" w:rsidR="001A6A71" w:rsidRPr="001A6A71" w:rsidRDefault="001A6A71" w:rsidP="001A6A71">
      <w:pPr>
        <w:rPr>
          <w:rFonts w:ascii="Arial" w:hAnsi="Arial" w:cs="Arial"/>
        </w:rPr>
      </w:pPr>
      <w:r w:rsidRPr="001A6A71">
        <w:rPr>
          <w:rFonts w:ascii="Arial" w:hAnsi="Arial" w:cs="Arial"/>
        </w:rPr>
        <w:t>Além disso, o professor deve conseguir acompanhar a situação da turma. As principais funções devem ter testes, as falhas de serviços externos devem ser. Esses pontos serão usados para verificar se o MVP atingiu os resultados esperados.</w:t>
      </w:r>
    </w:p>
    <w:p w14:paraId="008393A2" w14:textId="77777777" w:rsidR="00D07C2A" w:rsidRDefault="00D07C2A" w:rsidP="008F554E">
      <w:pPr>
        <w:rPr>
          <w:rFonts w:ascii="Arial" w:hAnsi="Arial" w:cs="Arial"/>
        </w:rPr>
      </w:pPr>
    </w:p>
    <w:p w14:paraId="43A1BD04" w14:textId="2C0DF261" w:rsidR="00D07C2A" w:rsidRPr="0022594F" w:rsidRDefault="00D07C2A" w:rsidP="0022594F">
      <w:pPr>
        <w:pStyle w:val="Ttulo1"/>
        <w:jc w:val="center"/>
        <w:rPr>
          <w:rFonts w:ascii="Arial" w:hAnsi="Arial" w:cs="Arial"/>
          <w:b/>
          <w:bCs/>
          <w:color w:val="auto"/>
          <w:sz w:val="24"/>
          <w:szCs w:val="24"/>
        </w:rPr>
      </w:pPr>
      <w:bookmarkStart w:id="21" w:name="_Toc238584434"/>
      <w:r w:rsidRPr="0022594F">
        <w:rPr>
          <w:rFonts w:ascii="Arial" w:hAnsi="Arial" w:cs="Arial"/>
          <w:b/>
          <w:bCs/>
          <w:color w:val="auto"/>
          <w:sz w:val="24"/>
          <w:szCs w:val="24"/>
        </w:rPr>
        <w:t>1</w:t>
      </w:r>
      <w:r w:rsidR="00D74D0C">
        <w:rPr>
          <w:rFonts w:ascii="Arial" w:hAnsi="Arial" w:cs="Arial"/>
          <w:b/>
          <w:bCs/>
          <w:color w:val="auto"/>
          <w:sz w:val="24"/>
          <w:szCs w:val="24"/>
        </w:rPr>
        <w:t>1</w:t>
      </w:r>
      <w:r w:rsidR="0022594F" w:rsidRPr="0022594F">
        <w:rPr>
          <w:rFonts w:ascii="Arial" w:hAnsi="Arial" w:cs="Arial"/>
          <w:b/>
          <w:bCs/>
          <w:color w:val="auto"/>
          <w:sz w:val="24"/>
          <w:szCs w:val="24"/>
        </w:rPr>
        <w:t>.</w:t>
      </w:r>
      <w:r w:rsidRPr="0022594F">
        <w:rPr>
          <w:rFonts w:ascii="Arial" w:hAnsi="Arial" w:cs="Arial"/>
          <w:b/>
          <w:bCs/>
          <w:color w:val="auto"/>
          <w:sz w:val="24"/>
          <w:szCs w:val="24"/>
        </w:rPr>
        <w:t xml:space="preserve"> </w:t>
      </w:r>
      <w:bookmarkEnd w:id="21"/>
      <w:r w:rsidR="001A6A71" w:rsidRPr="0022594F">
        <w:rPr>
          <w:rFonts w:ascii="Arial" w:hAnsi="Arial" w:cs="Arial"/>
          <w:b/>
          <w:bCs/>
          <w:color w:val="auto"/>
          <w:sz w:val="24"/>
          <w:szCs w:val="24"/>
        </w:rPr>
        <w:t>Conclusão</w:t>
      </w:r>
    </w:p>
    <w:p w14:paraId="4E145643" w14:textId="52C63874" w:rsidR="001A6A71" w:rsidRPr="001A6A71" w:rsidRDefault="00C04A1C" w:rsidP="001A6A71">
      <w:pPr>
        <w:rPr>
          <w:rFonts w:ascii="Arial" w:hAnsi="Arial" w:cs="Arial"/>
        </w:rPr>
      </w:pPr>
      <w:r>
        <w:rPr>
          <w:rFonts w:ascii="Arial" w:hAnsi="Arial" w:cs="Arial"/>
        </w:rPr>
        <w:t>U</w:t>
      </w:r>
      <w:r w:rsidR="001A6A71" w:rsidRPr="001A6A71">
        <w:rPr>
          <w:rFonts w:ascii="Arial" w:hAnsi="Arial" w:cs="Arial"/>
        </w:rPr>
        <w:t xml:space="preserve">ma plataforma web que busca </w:t>
      </w:r>
      <w:r>
        <w:rPr>
          <w:rFonts w:ascii="Arial" w:hAnsi="Arial" w:cs="Arial"/>
        </w:rPr>
        <w:t>reunir</w:t>
      </w:r>
      <w:r w:rsidR="001A6A71" w:rsidRPr="001A6A71">
        <w:rPr>
          <w:rFonts w:ascii="Arial" w:hAnsi="Arial" w:cs="Arial"/>
        </w:rPr>
        <w:t xml:space="preserve"> </w:t>
      </w:r>
      <w:r>
        <w:rPr>
          <w:rFonts w:ascii="Arial" w:hAnsi="Arial" w:cs="Arial"/>
        </w:rPr>
        <w:t>materiais de educação</w:t>
      </w:r>
      <w:r w:rsidR="001A6A71" w:rsidRPr="001A6A71">
        <w:rPr>
          <w:rFonts w:ascii="Arial" w:hAnsi="Arial" w:cs="Arial"/>
        </w:rPr>
        <w:t xml:space="preserve"> e ajudar os alunos a organizar seus estudos</w:t>
      </w:r>
      <w:r>
        <w:rPr>
          <w:rFonts w:ascii="Arial" w:hAnsi="Arial" w:cs="Arial"/>
        </w:rPr>
        <w:t xml:space="preserve"> em princípio. Após a as primeiras etapas e planejada a </w:t>
      </w:r>
      <w:r w:rsidRPr="001A6A71">
        <w:rPr>
          <w:rFonts w:ascii="Arial" w:hAnsi="Arial" w:cs="Arial"/>
        </w:rPr>
        <w:t>integração com o Google Calendar, notificações</w:t>
      </w:r>
      <w:r>
        <w:rPr>
          <w:rFonts w:ascii="Arial" w:hAnsi="Arial" w:cs="Arial"/>
        </w:rPr>
        <w:t xml:space="preserve"> entre outras funcionabilidades</w:t>
      </w:r>
      <w:r w:rsidR="001A6A71" w:rsidRPr="001A6A71">
        <w:rPr>
          <w:rFonts w:ascii="Arial" w:hAnsi="Arial" w:cs="Arial"/>
        </w:rPr>
        <w:t>.</w:t>
      </w:r>
    </w:p>
    <w:p w14:paraId="7D3E1789" w14:textId="5A8F129E" w:rsidR="001A6A71" w:rsidRPr="001A6A71" w:rsidRDefault="001A6A71" w:rsidP="001A6A71">
      <w:pPr>
        <w:rPr>
          <w:rFonts w:ascii="Arial" w:hAnsi="Arial" w:cs="Arial"/>
        </w:rPr>
      </w:pPr>
      <w:r w:rsidRPr="001A6A71">
        <w:rPr>
          <w:rFonts w:ascii="Arial" w:hAnsi="Arial" w:cs="Arial"/>
        </w:rPr>
        <w:lastRenderedPageBreak/>
        <w:t>O sistema não serve apenas para guardar vídeos, documentos e links. Ele também usa essas informações para criar um plano de estudos de acordo com os eventos, prioridades, tempo e horários disponíveis do aluno.</w:t>
      </w:r>
    </w:p>
    <w:p w14:paraId="52AD59B4" w14:textId="6BE32795" w:rsidR="001A6A71" w:rsidRPr="001A6A71" w:rsidRDefault="001A6A71" w:rsidP="00C04A1C">
      <w:pPr>
        <w:rPr>
          <w:rFonts w:ascii="Arial" w:hAnsi="Arial" w:cs="Arial"/>
        </w:rPr>
      </w:pPr>
      <w:r w:rsidRPr="001A6A71">
        <w:rPr>
          <w:rFonts w:ascii="Arial" w:hAnsi="Arial" w:cs="Arial"/>
        </w:rPr>
        <w:t>A organização do sistema em partes facilita os testes, a manutenção e futuras melhorias. O planejamento é feito por regras simples, comparando o tempo disponível com o conteúdo que precisa ser estudado.</w:t>
      </w:r>
    </w:p>
    <w:p w14:paraId="00C02799" w14:textId="32A18BD2" w:rsidR="00D07C2A" w:rsidRPr="008F554E" w:rsidRDefault="00D07C2A" w:rsidP="00D07C2A">
      <w:pPr>
        <w:rPr>
          <w:rFonts w:ascii="Arial" w:hAnsi="Arial" w:cs="Arial"/>
        </w:rPr>
      </w:pPr>
    </w:p>
    <w:sectPr w:rsidR="00D07C2A" w:rsidRPr="008F554E" w:rsidSect="00022DA4">
      <w:footerReference w:type="default" r:id="rId19"/>
      <w:pgSz w:w="11906" w:h="16838" w:code="9"/>
      <w:pgMar w:top="1701"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89890" w14:textId="77777777" w:rsidR="00A614EC" w:rsidRDefault="00A614EC" w:rsidP="00022DA4">
      <w:pPr>
        <w:spacing w:after="0" w:line="240" w:lineRule="auto"/>
      </w:pPr>
      <w:r>
        <w:separator/>
      </w:r>
    </w:p>
  </w:endnote>
  <w:endnote w:type="continuationSeparator" w:id="0">
    <w:p w14:paraId="31B02DC1" w14:textId="77777777" w:rsidR="00A614EC" w:rsidRDefault="00A614EC" w:rsidP="00022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6ADB" w14:textId="0316B546" w:rsidR="00022DA4" w:rsidRPr="00022DA4" w:rsidRDefault="00022DA4">
    <w:pPr>
      <w:pStyle w:val="Rodap"/>
      <w:jc w:val="center"/>
      <w:rPr>
        <w:rFonts w:ascii="Arial" w:hAnsi="Arial" w:cs="Arial"/>
        <w:b/>
        <w:bCs/>
      </w:rPr>
    </w:pPr>
    <w:r w:rsidRPr="00022DA4">
      <w:rPr>
        <w:rFonts w:ascii="Arial" w:hAnsi="Arial" w:cs="Arial"/>
        <w:b/>
        <w:bCs/>
      </w:rPr>
      <w:t>Mogi Das Cruzes</w:t>
    </w:r>
  </w:p>
  <w:p w14:paraId="781E1D3E" w14:textId="75E97F79" w:rsidR="00022DA4" w:rsidRPr="00022DA4" w:rsidRDefault="00A87509" w:rsidP="00A87509">
    <w:pPr>
      <w:pStyle w:val="Rodap"/>
      <w:jc w:val="center"/>
      <w:rPr>
        <w:rFonts w:ascii="Arial" w:hAnsi="Arial" w:cs="Arial"/>
        <w:b/>
        <w:bCs/>
      </w:rPr>
    </w:pPr>
    <w:r>
      <w:rPr>
        <w:rFonts w:ascii="Arial" w:hAnsi="Arial" w:cs="Arial"/>
        <w:b/>
        <w:bCs/>
      </w:rPr>
      <w:t>28</w:t>
    </w:r>
    <w:r w:rsidR="00022DA4" w:rsidRPr="00022DA4">
      <w:rPr>
        <w:rFonts w:ascii="Arial" w:hAnsi="Arial" w:cs="Arial"/>
        <w:b/>
        <w:bCs/>
      </w:rPr>
      <w:t>/0</w:t>
    </w:r>
    <w:r>
      <w:rPr>
        <w:rFonts w:ascii="Arial" w:hAnsi="Arial" w:cs="Arial"/>
        <w:b/>
        <w:bCs/>
      </w:rPr>
      <w:t>8</w:t>
    </w:r>
    <w:r w:rsidR="00022DA4" w:rsidRPr="00022DA4">
      <w:rPr>
        <w:rFonts w:ascii="Arial" w:hAnsi="Arial" w:cs="Arial"/>
        <w:b/>
        <w:bCs/>
      </w:rPr>
      <w:t>/2026</w:t>
    </w:r>
  </w:p>
  <w:sdt>
    <w:sdtPr>
      <w:rPr>
        <w:rFonts w:ascii="Arial" w:hAnsi="Arial" w:cs="Arial"/>
        <w:b/>
        <w:bCs/>
      </w:rPr>
      <w:id w:val="-1863356409"/>
      <w:docPartObj>
        <w:docPartGallery w:val="Page Numbers (Bottom of Page)"/>
        <w:docPartUnique/>
      </w:docPartObj>
    </w:sdtPr>
    <w:sdtContent>
      <w:p w14:paraId="4463956A" w14:textId="1167A38F" w:rsidR="00022DA4" w:rsidRPr="00022DA4" w:rsidRDefault="00022DA4">
        <w:pPr>
          <w:pStyle w:val="Rodap"/>
          <w:jc w:val="center"/>
          <w:rPr>
            <w:rFonts w:ascii="Arial" w:hAnsi="Arial" w:cs="Arial"/>
            <w:b/>
            <w:bCs/>
          </w:rPr>
        </w:pPr>
        <w:r w:rsidRPr="00022DA4">
          <w:rPr>
            <w:rFonts w:ascii="Arial" w:hAnsi="Arial" w:cs="Arial"/>
            <w:b/>
            <w:bCs/>
          </w:rPr>
          <w:fldChar w:fldCharType="begin"/>
        </w:r>
        <w:r w:rsidRPr="00022DA4">
          <w:rPr>
            <w:rFonts w:ascii="Arial" w:hAnsi="Arial" w:cs="Arial"/>
            <w:b/>
            <w:bCs/>
          </w:rPr>
          <w:instrText>PAGE   \* MERGEFORMAT</w:instrText>
        </w:r>
        <w:r w:rsidRPr="00022DA4">
          <w:rPr>
            <w:rFonts w:ascii="Arial" w:hAnsi="Arial" w:cs="Arial"/>
            <w:b/>
            <w:bCs/>
          </w:rPr>
          <w:fldChar w:fldCharType="separate"/>
        </w:r>
        <w:r w:rsidRPr="00022DA4">
          <w:rPr>
            <w:rFonts w:ascii="Arial" w:hAnsi="Arial" w:cs="Arial"/>
            <w:b/>
            <w:bCs/>
          </w:rPr>
          <w:t>2</w:t>
        </w:r>
        <w:r w:rsidRPr="00022DA4">
          <w:rPr>
            <w:rFonts w:ascii="Arial" w:hAnsi="Arial" w:cs="Arial"/>
            <w:b/>
            <w:bCs/>
          </w:rPr>
          <w:fldChar w:fldCharType="end"/>
        </w:r>
      </w:p>
    </w:sdtContent>
  </w:sdt>
  <w:p w14:paraId="63516BE6" w14:textId="7804083C" w:rsidR="00022DA4" w:rsidRDefault="00022DA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C2D9" w14:textId="77777777" w:rsidR="00A614EC" w:rsidRDefault="00A614EC" w:rsidP="00022DA4">
      <w:pPr>
        <w:spacing w:after="0" w:line="240" w:lineRule="auto"/>
      </w:pPr>
      <w:r>
        <w:separator/>
      </w:r>
    </w:p>
  </w:footnote>
  <w:footnote w:type="continuationSeparator" w:id="0">
    <w:p w14:paraId="1B67F957" w14:textId="77777777" w:rsidR="00A614EC" w:rsidRDefault="00A614EC" w:rsidP="00022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B63"/>
    <w:multiLevelType w:val="multilevel"/>
    <w:tmpl w:val="922C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E6A7F"/>
    <w:multiLevelType w:val="multilevel"/>
    <w:tmpl w:val="CE44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E4BD3"/>
    <w:multiLevelType w:val="hybridMultilevel"/>
    <w:tmpl w:val="DA50CB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8DA1777"/>
    <w:multiLevelType w:val="multilevel"/>
    <w:tmpl w:val="C052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35D5"/>
    <w:multiLevelType w:val="hybridMultilevel"/>
    <w:tmpl w:val="1CFC45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BF4216D"/>
    <w:multiLevelType w:val="multilevel"/>
    <w:tmpl w:val="280A8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B06010"/>
    <w:multiLevelType w:val="multilevel"/>
    <w:tmpl w:val="2318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F9136F"/>
    <w:multiLevelType w:val="multilevel"/>
    <w:tmpl w:val="57BC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D317E"/>
    <w:multiLevelType w:val="multilevel"/>
    <w:tmpl w:val="DF6A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6014E"/>
    <w:multiLevelType w:val="multilevel"/>
    <w:tmpl w:val="76C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520BA"/>
    <w:multiLevelType w:val="multilevel"/>
    <w:tmpl w:val="7C2E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A3186"/>
    <w:multiLevelType w:val="multilevel"/>
    <w:tmpl w:val="1852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C0902"/>
    <w:multiLevelType w:val="hybridMultilevel"/>
    <w:tmpl w:val="7598EDB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652C2070"/>
    <w:multiLevelType w:val="multilevel"/>
    <w:tmpl w:val="55B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412077"/>
    <w:multiLevelType w:val="multilevel"/>
    <w:tmpl w:val="3DB6F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4B2100"/>
    <w:multiLevelType w:val="multilevel"/>
    <w:tmpl w:val="5546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D634B3"/>
    <w:multiLevelType w:val="multilevel"/>
    <w:tmpl w:val="03C4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8718133">
    <w:abstractNumId w:val="11"/>
  </w:num>
  <w:num w:numId="2" w16cid:durableId="1166701979">
    <w:abstractNumId w:val="10"/>
  </w:num>
  <w:num w:numId="3" w16cid:durableId="1350447058">
    <w:abstractNumId w:val="0"/>
  </w:num>
  <w:num w:numId="4" w16cid:durableId="1271620472">
    <w:abstractNumId w:val="8"/>
  </w:num>
  <w:num w:numId="5" w16cid:durableId="840975595">
    <w:abstractNumId w:val="9"/>
  </w:num>
  <w:num w:numId="6" w16cid:durableId="538667461">
    <w:abstractNumId w:val="13"/>
  </w:num>
  <w:num w:numId="7" w16cid:durableId="980618753">
    <w:abstractNumId w:val="1"/>
  </w:num>
  <w:num w:numId="8" w16cid:durableId="548150709">
    <w:abstractNumId w:val="3"/>
  </w:num>
  <w:num w:numId="9" w16cid:durableId="674577829">
    <w:abstractNumId w:val="14"/>
  </w:num>
  <w:num w:numId="10" w16cid:durableId="683440299">
    <w:abstractNumId w:val="6"/>
  </w:num>
  <w:num w:numId="11" w16cid:durableId="477890614">
    <w:abstractNumId w:val="5"/>
  </w:num>
  <w:num w:numId="12" w16cid:durableId="294650895">
    <w:abstractNumId w:val="7"/>
  </w:num>
  <w:num w:numId="13" w16cid:durableId="785123511">
    <w:abstractNumId w:val="15"/>
  </w:num>
  <w:num w:numId="14" w16cid:durableId="972902037">
    <w:abstractNumId w:val="12"/>
  </w:num>
  <w:num w:numId="15" w16cid:durableId="253711526">
    <w:abstractNumId w:val="4"/>
  </w:num>
  <w:num w:numId="16" w16cid:durableId="568855179">
    <w:abstractNumId w:val="2"/>
  </w:num>
  <w:num w:numId="17" w16cid:durableId="3782130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A4"/>
    <w:rsid w:val="00022DA4"/>
    <w:rsid w:val="0003358F"/>
    <w:rsid w:val="0005647A"/>
    <w:rsid w:val="000808B4"/>
    <w:rsid w:val="00087E23"/>
    <w:rsid w:val="000C42F0"/>
    <w:rsid w:val="000E2507"/>
    <w:rsid w:val="00104353"/>
    <w:rsid w:val="0012483E"/>
    <w:rsid w:val="00144452"/>
    <w:rsid w:val="00160041"/>
    <w:rsid w:val="001A6A71"/>
    <w:rsid w:val="001B0135"/>
    <w:rsid w:val="001B6AAB"/>
    <w:rsid w:val="00220B6A"/>
    <w:rsid w:val="0022594F"/>
    <w:rsid w:val="002A4E0A"/>
    <w:rsid w:val="002C4E68"/>
    <w:rsid w:val="003228EB"/>
    <w:rsid w:val="00355F7B"/>
    <w:rsid w:val="003A4934"/>
    <w:rsid w:val="003A5BF0"/>
    <w:rsid w:val="003B06BF"/>
    <w:rsid w:val="003C5FEF"/>
    <w:rsid w:val="003D63A0"/>
    <w:rsid w:val="00400851"/>
    <w:rsid w:val="00401F6D"/>
    <w:rsid w:val="00420E48"/>
    <w:rsid w:val="004211CE"/>
    <w:rsid w:val="00425F19"/>
    <w:rsid w:val="00470C0A"/>
    <w:rsid w:val="00480CF0"/>
    <w:rsid w:val="0050274B"/>
    <w:rsid w:val="0050446D"/>
    <w:rsid w:val="0050697B"/>
    <w:rsid w:val="00553111"/>
    <w:rsid w:val="00553569"/>
    <w:rsid w:val="00561032"/>
    <w:rsid w:val="00564A7F"/>
    <w:rsid w:val="005E1D18"/>
    <w:rsid w:val="00601EC9"/>
    <w:rsid w:val="0060444F"/>
    <w:rsid w:val="006514B8"/>
    <w:rsid w:val="006559A5"/>
    <w:rsid w:val="00664548"/>
    <w:rsid w:val="006827F7"/>
    <w:rsid w:val="006939E9"/>
    <w:rsid w:val="006A1C84"/>
    <w:rsid w:val="006C2762"/>
    <w:rsid w:val="006F6FA5"/>
    <w:rsid w:val="00744769"/>
    <w:rsid w:val="007544B6"/>
    <w:rsid w:val="00771E89"/>
    <w:rsid w:val="00784A3A"/>
    <w:rsid w:val="007B71CD"/>
    <w:rsid w:val="007D7A16"/>
    <w:rsid w:val="007E5357"/>
    <w:rsid w:val="007F30C4"/>
    <w:rsid w:val="0080220F"/>
    <w:rsid w:val="00821999"/>
    <w:rsid w:val="008274D8"/>
    <w:rsid w:val="00882FF8"/>
    <w:rsid w:val="00885D0B"/>
    <w:rsid w:val="008A55D8"/>
    <w:rsid w:val="008A69FB"/>
    <w:rsid w:val="008B710D"/>
    <w:rsid w:val="008F3350"/>
    <w:rsid w:val="008F554E"/>
    <w:rsid w:val="00906EBA"/>
    <w:rsid w:val="00910AA4"/>
    <w:rsid w:val="00921F21"/>
    <w:rsid w:val="009656EF"/>
    <w:rsid w:val="009672B3"/>
    <w:rsid w:val="0098504A"/>
    <w:rsid w:val="00987CE1"/>
    <w:rsid w:val="00990A68"/>
    <w:rsid w:val="00991987"/>
    <w:rsid w:val="009A12AB"/>
    <w:rsid w:val="009B4D60"/>
    <w:rsid w:val="00A50437"/>
    <w:rsid w:val="00A614EC"/>
    <w:rsid w:val="00A87509"/>
    <w:rsid w:val="00A96E1A"/>
    <w:rsid w:val="00AB5E47"/>
    <w:rsid w:val="00AC1146"/>
    <w:rsid w:val="00AE3361"/>
    <w:rsid w:val="00AE6A3F"/>
    <w:rsid w:val="00B11AF4"/>
    <w:rsid w:val="00B7654E"/>
    <w:rsid w:val="00BB7C4D"/>
    <w:rsid w:val="00C026FF"/>
    <w:rsid w:val="00C04A1C"/>
    <w:rsid w:val="00C2001B"/>
    <w:rsid w:val="00C436E2"/>
    <w:rsid w:val="00C56F6A"/>
    <w:rsid w:val="00CE3E42"/>
    <w:rsid w:val="00CF0C8F"/>
    <w:rsid w:val="00D07C2A"/>
    <w:rsid w:val="00D116F7"/>
    <w:rsid w:val="00D44540"/>
    <w:rsid w:val="00D64B4B"/>
    <w:rsid w:val="00D65569"/>
    <w:rsid w:val="00D74D0C"/>
    <w:rsid w:val="00D84E46"/>
    <w:rsid w:val="00D925F6"/>
    <w:rsid w:val="00DC022C"/>
    <w:rsid w:val="00DE24C7"/>
    <w:rsid w:val="00E156E4"/>
    <w:rsid w:val="00E15DB0"/>
    <w:rsid w:val="00EA0D51"/>
    <w:rsid w:val="00EC58C6"/>
    <w:rsid w:val="00EC5FCD"/>
    <w:rsid w:val="00EE17FB"/>
    <w:rsid w:val="00F054A6"/>
    <w:rsid w:val="00F055FA"/>
    <w:rsid w:val="00F201C2"/>
    <w:rsid w:val="00F3248F"/>
    <w:rsid w:val="00F448B6"/>
    <w:rsid w:val="00F44F75"/>
    <w:rsid w:val="00F54734"/>
    <w:rsid w:val="00F95E37"/>
    <w:rsid w:val="00FA1997"/>
    <w:rsid w:val="00FA51C8"/>
    <w:rsid w:val="00FB796C"/>
    <w:rsid w:val="00FC5B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1EC1D"/>
  <w15:chartTrackingRefBased/>
  <w15:docId w15:val="{4477AE49-75CA-445E-8D13-885D4A77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DB0"/>
  </w:style>
  <w:style w:type="paragraph" w:styleId="Ttulo1">
    <w:name w:val="heading 1"/>
    <w:basedOn w:val="Normal"/>
    <w:next w:val="Normal"/>
    <w:link w:val="Ttulo1Char"/>
    <w:uiPriority w:val="9"/>
    <w:qFormat/>
    <w:rsid w:val="00022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022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022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22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22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22D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22D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22D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22DA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22DA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022DA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022DA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22DA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22DA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22DA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22DA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22DA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22DA4"/>
    <w:rPr>
      <w:rFonts w:eastAsiaTheme="majorEastAsia" w:cstheme="majorBidi"/>
      <w:color w:val="272727" w:themeColor="text1" w:themeTint="D8"/>
    </w:rPr>
  </w:style>
  <w:style w:type="paragraph" w:styleId="Ttulo">
    <w:name w:val="Title"/>
    <w:basedOn w:val="Normal"/>
    <w:next w:val="Normal"/>
    <w:link w:val="TtuloChar"/>
    <w:uiPriority w:val="10"/>
    <w:qFormat/>
    <w:rsid w:val="0002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22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22DA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22DA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22DA4"/>
    <w:pPr>
      <w:spacing w:before="160"/>
      <w:jc w:val="center"/>
    </w:pPr>
    <w:rPr>
      <w:i/>
      <w:iCs/>
      <w:color w:val="404040" w:themeColor="text1" w:themeTint="BF"/>
    </w:rPr>
  </w:style>
  <w:style w:type="character" w:customStyle="1" w:styleId="CitaoChar">
    <w:name w:val="Citação Char"/>
    <w:basedOn w:val="Fontepargpadro"/>
    <w:link w:val="Citao"/>
    <w:uiPriority w:val="29"/>
    <w:rsid w:val="00022DA4"/>
    <w:rPr>
      <w:i/>
      <w:iCs/>
      <w:color w:val="404040" w:themeColor="text1" w:themeTint="BF"/>
    </w:rPr>
  </w:style>
  <w:style w:type="paragraph" w:styleId="PargrafodaLista">
    <w:name w:val="List Paragraph"/>
    <w:basedOn w:val="Normal"/>
    <w:uiPriority w:val="34"/>
    <w:qFormat/>
    <w:rsid w:val="00022DA4"/>
    <w:pPr>
      <w:ind w:left="720"/>
      <w:contextualSpacing/>
    </w:pPr>
  </w:style>
  <w:style w:type="character" w:styleId="nfaseIntensa">
    <w:name w:val="Intense Emphasis"/>
    <w:basedOn w:val="Fontepargpadro"/>
    <w:uiPriority w:val="21"/>
    <w:qFormat/>
    <w:rsid w:val="00022DA4"/>
    <w:rPr>
      <w:i/>
      <w:iCs/>
      <w:color w:val="0F4761" w:themeColor="accent1" w:themeShade="BF"/>
    </w:rPr>
  </w:style>
  <w:style w:type="paragraph" w:styleId="CitaoIntensa">
    <w:name w:val="Intense Quote"/>
    <w:basedOn w:val="Normal"/>
    <w:next w:val="Normal"/>
    <w:link w:val="CitaoIntensaChar"/>
    <w:uiPriority w:val="30"/>
    <w:qFormat/>
    <w:rsid w:val="00022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22DA4"/>
    <w:rPr>
      <w:i/>
      <w:iCs/>
      <w:color w:val="0F4761" w:themeColor="accent1" w:themeShade="BF"/>
    </w:rPr>
  </w:style>
  <w:style w:type="character" w:styleId="RefernciaIntensa">
    <w:name w:val="Intense Reference"/>
    <w:basedOn w:val="Fontepargpadro"/>
    <w:uiPriority w:val="32"/>
    <w:qFormat/>
    <w:rsid w:val="00022DA4"/>
    <w:rPr>
      <w:b/>
      <w:bCs/>
      <w:smallCaps/>
      <w:color w:val="0F4761" w:themeColor="accent1" w:themeShade="BF"/>
      <w:spacing w:val="5"/>
    </w:rPr>
  </w:style>
  <w:style w:type="paragraph" w:styleId="Cabealho">
    <w:name w:val="header"/>
    <w:basedOn w:val="Normal"/>
    <w:link w:val="CabealhoChar"/>
    <w:uiPriority w:val="99"/>
    <w:unhideWhenUsed/>
    <w:rsid w:val="00022DA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2DA4"/>
  </w:style>
  <w:style w:type="paragraph" w:styleId="Rodap">
    <w:name w:val="footer"/>
    <w:basedOn w:val="Normal"/>
    <w:link w:val="RodapChar"/>
    <w:uiPriority w:val="99"/>
    <w:unhideWhenUsed/>
    <w:rsid w:val="00022DA4"/>
    <w:pPr>
      <w:tabs>
        <w:tab w:val="center" w:pos="4252"/>
        <w:tab w:val="right" w:pos="8504"/>
      </w:tabs>
      <w:spacing w:after="0" w:line="240" w:lineRule="auto"/>
    </w:pPr>
  </w:style>
  <w:style w:type="character" w:customStyle="1" w:styleId="RodapChar">
    <w:name w:val="Rodapé Char"/>
    <w:basedOn w:val="Fontepargpadro"/>
    <w:link w:val="Rodap"/>
    <w:uiPriority w:val="99"/>
    <w:rsid w:val="00022DA4"/>
  </w:style>
  <w:style w:type="character" w:styleId="Hyperlink">
    <w:name w:val="Hyperlink"/>
    <w:basedOn w:val="Fontepargpadro"/>
    <w:uiPriority w:val="99"/>
    <w:unhideWhenUsed/>
    <w:rsid w:val="008A69FB"/>
    <w:rPr>
      <w:color w:val="467886" w:themeColor="hyperlink"/>
      <w:u w:val="single"/>
    </w:rPr>
  </w:style>
  <w:style w:type="character" w:styleId="MenoPendente">
    <w:name w:val="Unresolved Mention"/>
    <w:basedOn w:val="Fontepargpadro"/>
    <w:uiPriority w:val="99"/>
    <w:semiHidden/>
    <w:unhideWhenUsed/>
    <w:rsid w:val="008A69FB"/>
    <w:rPr>
      <w:color w:val="605E5C"/>
      <w:shd w:val="clear" w:color="auto" w:fill="E1DFDD"/>
    </w:rPr>
  </w:style>
  <w:style w:type="paragraph" w:styleId="CabealhodoSumrio">
    <w:name w:val="TOC Heading"/>
    <w:basedOn w:val="Ttulo1"/>
    <w:next w:val="Normal"/>
    <w:uiPriority w:val="39"/>
    <w:unhideWhenUsed/>
    <w:qFormat/>
    <w:rsid w:val="000C42F0"/>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C42F0"/>
    <w:pPr>
      <w:spacing w:after="100"/>
    </w:pPr>
  </w:style>
  <w:style w:type="paragraph" w:styleId="Sumrio2">
    <w:name w:val="toc 2"/>
    <w:basedOn w:val="Normal"/>
    <w:next w:val="Normal"/>
    <w:autoRedefine/>
    <w:uiPriority w:val="39"/>
    <w:unhideWhenUsed/>
    <w:rsid w:val="001B0135"/>
    <w:pPr>
      <w:spacing w:after="100"/>
      <w:ind w:left="240"/>
    </w:pPr>
  </w:style>
  <w:style w:type="paragraph" w:styleId="NormalWeb">
    <w:name w:val="Normal (Web)"/>
    <w:basedOn w:val="Normal"/>
    <w:uiPriority w:val="99"/>
    <w:semiHidden/>
    <w:unhideWhenUsed/>
    <w:rsid w:val="006F6FA5"/>
    <w:rPr>
      <w:rFonts w:ascii="Times New Roman" w:hAnsi="Times New Roman" w:cs="Times New Roman"/>
    </w:rPr>
  </w:style>
  <w:style w:type="table" w:styleId="Tabelacomgrade">
    <w:name w:val="Table Grid"/>
    <w:basedOn w:val="Tabelanormal"/>
    <w:uiPriority w:val="39"/>
    <w:rsid w:val="00965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Clara">
    <w:name w:val="Grid Table Light"/>
    <w:basedOn w:val="Tabelanormal"/>
    <w:uiPriority w:val="40"/>
    <w:rsid w:val="009656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9656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2">
    <w:name w:val="Plain Table 2"/>
    <w:basedOn w:val="Tabelanormal"/>
    <w:uiPriority w:val="42"/>
    <w:rsid w:val="009656E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SimplesTabela3">
    <w:name w:val="Plain Table 3"/>
    <w:basedOn w:val="Tabelanormal"/>
    <w:uiPriority w:val="43"/>
    <w:rsid w:val="009656E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Simples4">
    <w:name w:val="Plain Table 4"/>
    <w:basedOn w:val="Tabelanormal"/>
    <w:uiPriority w:val="44"/>
    <w:rsid w:val="009656E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Simples5">
    <w:name w:val="Plain Table 5"/>
    <w:basedOn w:val="Tabelanormal"/>
    <w:uiPriority w:val="45"/>
    <w:rsid w:val="009656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Grade4">
    <w:name w:val="Grid Table 4"/>
    <w:basedOn w:val="Tabelanormal"/>
    <w:uiPriority w:val="49"/>
    <w:rsid w:val="009656E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Grade4-nfase1">
    <w:name w:val="Grid Table 4 Accent 1"/>
    <w:basedOn w:val="Tabelanormal"/>
    <w:uiPriority w:val="49"/>
    <w:rsid w:val="009656E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Sumrio3">
    <w:name w:val="toc 3"/>
    <w:basedOn w:val="Normal"/>
    <w:next w:val="Normal"/>
    <w:autoRedefine/>
    <w:uiPriority w:val="39"/>
    <w:unhideWhenUsed/>
    <w:rsid w:val="0050446D"/>
    <w:pPr>
      <w:spacing w:after="100"/>
      <w:ind w:left="480"/>
    </w:pPr>
  </w:style>
  <w:style w:type="paragraph" w:customStyle="1" w:styleId="paragraph">
    <w:name w:val="paragraph"/>
    <w:basedOn w:val="Normal"/>
    <w:rsid w:val="00420E48"/>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customStyle="1" w:styleId="eop">
    <w:name w:val="eop"/>
    <w:basedOn w:val="Fontepargpadro"/>
    <w:rsid w:val="00420E48"/>
  </w:style>
  <w:style w:type="character" w:customStyle="1" w:styleId="normaltextrun">
    <w:name w:val="normaltextrun"/>
    <w:basedOn w:val="Fontepargpadro"/>
    <w:rsid w:val="00420E48"/>
  </w:style>
  <w:style w:type="character" w:styleId="HiperlinkVisitado">
    <w:name w:val="FollowedHyperlink"/>
    <w:basedOn w:val="Fontepargpadro"/>
    <w:uiPriority w:val="99"/>
    <w:semiHidden/>
    <w:unhideWhenUsed/>
    <w:rsid w:val="00AE3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tbootstrap.com/docs/" TargetMode="External"/><Relationship Id="rId13" Type="http://schemas.openxmlformats.org/officeDocument/2006/relationships/hyperlink" Target="https://www.notion.com/" TargetMode="External"/><Relationship Id="rId1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elopers.google.com/youtube/v3" TargetMode="External"/><Relationship Id="rId17" Type="http://schemas.openxmlformats.org/officeDocument/2006/relationships/hyperlink" Target="https://www.thymeleaf.org/documentation.html" TargetMode="External"/><Relationship Id="rId2" Type="http://schemas.openxmlformats.org/officeDocument/2006/relationships/numbering" Target="numbering.xml"/><Relationship Id="rId16" Type="http://schemas.openxmlformats.org/officeDocument/2006/relationships/hyperlink" Target="https://supabase.com/do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books" TargetMode="Externa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hyperlink" Target="https://docs.spring.io/spring-boot/" TargetMode="External"/><Relationship Id="rId23" Type="http://schemas.openxmlformats.org/officeDocument/2006/relationships/customXml" Target="../customXml/item3.xml"/><Relationship Id="rId10" Type="http://schemas.openxmlformats.org/officeDocument/2006/relationships/hyperlink" Target="https://classroom.google.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docker.com/" TargetMode="External"/><Relationship Id="rId14" Type="http://schemas.openxmlformats.org/officeDocument/2006/relationships/hyperlink" Target="https://www.postgresql.org/docs/" TargetMode="External"/><Relationship Id="rId22" Type="http://schemas.openxmlformats.org/officeDocument/2006/relationships/customXml" Target="../customXml/item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BEB8D77A5D0284CA9915C8DD71D28A2" ma:contentTypeVersion="3" ma:contentTypeDescription="Crie um novo documento." ma:contentTypeScope="" ma:versionID="3bc2f27d41a3c78ee398308c6174b6d2">
  <xsd:schema xmlns:xsd="http://www.w3.org/2001/XMLSchema" xmlns:xs="http://www.w3.org/2001/XMLSchema" xmlns:p="http://schemas.microsoft.com/office/2006/metadata/properties" xmlns:ns2="6600cd57-8dc0-4d4b-a852-26a8b3f1901a" targetNamespace="http://schemas.microsoft.com/office/2006/metadata/properties" ma:root="true" ma:fieldsID="b8146782b14481fd4523fd244090e849" ns2:_="">
    <xsd:import namespace="6600cd57-8dc0-4d4b-a852-26a8b3f190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0cd57-8dc0-4d4b-a852-26a8b3f190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B11A426-C067-4250-8097-7D6C591FD8BE}">
  <ds:schemaRefs>
    <ds:schemaRef ds:uri="http://schemas.openxmlformats.org/officeDocument/2006/bibliography"/>
  </ds:schemaRefs>
</ds:datastoreItem>
</file>

<file path=customXml/itemProps2.xml><?xml version="1.0" encoding="utf-8"?>
<ds:datastoreItem xmlns:ds="http://schemas.openxmlformats.org/officeDocument/2006/customXml" ds:itemID="{2B574B77-794D-4C1A-8E52-02810A333868}"/>
</file>

<file path=customXml/itemProps3.xml><?xml version="1.0" encoding="utf-8"?>
<ds:datastoreItem xmlns:ds="http://schemas.openxmlformats.org/officeDocument/2006/customXml" ds:itemID="{FB981190-DE0E-40D8-998E-F5898B24F6EC}"/>
</file>

<file path=customXml/itemProps4.xml><?xml version="1.0" encoding="utf-8"?>
<ds:datastoreItem xmlns:ds="http://schemas.openxmlformats.org/officeDocument/2006/customXml" ds:itemID="{5D7BB3DD-0785-4329-BAF2-D42A0F44A5B0}"/>
</file>

<file path=docProps/app.xml><?xml version="1.0" encoding="utf-8"?>
<Properties xmlns="http://schemas.openxmlformats.org/officeDocument/2006/extended-properties" xmlns:vt="http://schemas.openxmlformats.org/officeDocument/2006/docPropsVTypes">
  <Template>Normal.dotm</Template>
  <TotalTime>274</TotalTime>
  <Pages>18</Pages>
  <Words>2732</Words>
  <Characters>14755</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RIQUELMY CHRISTOFER</dc:creator>
  <cp:keywords/>
  <dc:description/>
  <cp:lastModifiedBy>Eddie Alencar Costa</cp:lastModifiedBy>
  <cp:revision>22</cp:revision>
  <dcterms:created xsi:type="dcterms:W3CDTF">2026-08-24T00:26:00Z</dcterms:created>
  <dcterms:modified xsi:type="dcterms:W3CDTF">2026-08-28T21:35:00Z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0x010100EBEB8D77A5D0284CA9915C8DD71D28A2</vt:lpwstr>
  </property>
</Properties>
</file>