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484B" w14:textId="77777777" w:rsidR="00E316BC" w:rsidRPr="00E316BC" w:rsidRDefault="00E316BC" w:rsidP="00E316BC">
      <w:pPr>
        <w:pStyle w:val="Ttulo1"/>
        <w:spacing w:line="360" w:lineRule="auto"/>
        <w:jc w:val="center"/>
      </w:pPr>
      <w:bookmarkStart w:id="0" w:name="_Toc229683245"/>
      <w:proofErr w:type="spellStart"/>
      <w:r w:rsidRPr="00E316BC">
        <w:t>TravelBuddy</w:t>
      </w:r>
      <w:bookmarkEnd w:id="0"/>
      <w:proofErr w:type="spellEnd"/>
    </w:p>
    <w:p w14:paraId="00C2850F" w14:textId="7F09F9A1" w:rsidR="00436AF7" w:rsidRDefault="00E316BC" w:rsidP="00E316BC">
      <w:pPr>
        <w:spacing w:line="360" w:lineRule="auto"/>
        <w:rPr>
          <w:rFonts w:ascii="Arial" w:hAnsi="Arial" w:cs="Arial"/>
          <w:b/>
          <w:bCs/>
        </w:rPr>
      </w:pPr>
      <w:r w:rsidRPr="00E316BC">
        <w:rPr>
          <w:rFonts w:ascii="Arial" w:hAnsi="Arial" w:cs="Arial"/>
          <w:b/>
          <w:bCs/>
        </w:rPr>
        <w:t>Desenvolvimento de uma Plataforma Web para Planejamento de Viagens com Ênfase em Segurança e LGPD</w:t>
      </w:r>
    </w:p>
    <w:p w14:paraId="06F2BC67" w14:textId="7DB760D0" w:rsidR="00E316BC" w:rsidRDefault="00436AF7" w:rsidP="00201EC0">
      <w:pPr>
        <w:spacing w:line="360" w:lineRule="auto"/>
        <w:jc w:val="center"/>
        <w:rPr>
          <w:rFonts w:ascii="Arial" w:hAnsi="Arial" w:cs="Arial"/>
        </w:rPr>
      </w:pPr>
      <w:r w:rsidRPr="00436AF7">
        <w:rPr>
          <w:rFonts w:ascii="Arial" w:hAnsi="Arial" w:cs="Arial"/>
        </w:rPr>
        <w:t>Universidade Mogi das Cruzes (UMC)</w:t>
      </w:r>
      <w:r w:rsidR="00201EC0">
        <w:rPr>
          <w:rFonts w:ascii="Arial" w:hAnsi="Arial" w:cs="Arial"/>
        </w:rPr>
        <w:t xml:space="preserve"> - </w:t>
      </w:r>
      <w:r w:rsidR="00E316BC" w:rsidRPr="00E316BC">
        <w:rPr>
          <w:rFonts w:ascii="Arial" w:hAnsi="Arial" w:cs="Arial"/>
        </w:rPr>
        <w:t>Curso:</w:t>
      </w:r>
      <w:r w:rsidR="00E316BC">
        <w:rPr>
          <w:rFonts w:ascii="Arial" w:hAnsi="Arial" w:cs="Arial"/>
        </w:rPr>
        <w:t xml:space="preserve"> Engenharia de software</w:t>
      </w:r>
    </w:p>
    <w:p w14:paraId="5C16442B" w14:textId="77777777" w:rsidR="00201EC0" w:rsidRPr="00201EC0" w:rsidRDefault="00201EC0" w:rsidP="00201EC0">
      <w:pPr>
        <w:spacing w:line="360" w:lineRule="auto"/>
        <w:jc w:val="center"/>
        <w:rPr>
          <w:rFonts w:ascii="Arial" w:hAnsi="Arial" w:cs="Arial"/>
        </w:rPr>
      </w:pPr>
    </w:p>
    <w:p w14:paraId="1B568BEF" w14:textId="77777777" w:rsidR="00791D6A" w:rsidRDefault="00E316BC" w:rsidP="00791D6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Matheus Santhiago Fortonato de Souza – RGM:112514303617</w:t>
      </w:r>
    </w:p>
    <w:p w14:paraId="3EC68F17" w14:textId="29CA3041" w:rsidR="00436AF7" w:rsidRDefault="00791D6A" w:rsidP="00791D6A">
      <w:pPr>
        <w:spacing w:line="360" w:lineRule="auto"/>
        <w:rPr>
          <w:rFonts w:ascii="Arial" w:hAnsi="Arial" w:cs="Arial"/>
          <w:lang w:val="en-US"/>
        </w:rPr>
      </w:pPr>
      <w:proofErr w:type="spellStart"/>
      <w:r w:rsidRPr="00791D6A">
        <w:rPr>
          <w:rFonts w:ascii="Arial" w:hAnsi="Arial" w:cs="Arial"/>
          <w:lang w:val="en-US"/>
        </w:rPr>
        <w:t>Riquelmy</w:t>
      </w:r>
      <w:proofErr w:type="spellEnd"/>
      <w:r w:rsidRPr="00791D6A">
        <w:rPr>
          <w:rFonts w:ascii="Arial" w:hAnsi="Arial" w:cs="Arial"/>
          <w:lang w:val="en-US"/>
        </w:rPr>
        <w:t xml:space="preserve"> Christofer – RGM:</w:t>
      </w:r>
      <w:r w:rsidR="00436AF7">
        <w:rPr>
          <w:rFonts w:ascii="Arial" w:hAnsi="Arial" w:cs="Arial"/>
          <w:lang w:val="en-US"/>
        </w:rPr>
        <w:t xml:space="preserve"> 11251404847</w:t>
      </w:r>
    </w:p>
    <w:p w14:paraId="4669B842" w14:textId="493CEC10" w:rsidR="00201EC0" w:rsidRDefault="00436AF7" w:rsidP="00201EC0">
      <w:pPr>
        <w:spacing w:line="360" w:lineRule="auto"/>
        <w:rPr>
          <w:rFonts w:ascii="Arial" w:hAnsi="Arial" w:cs="Arial"/>
        </w:rPr>
      </w:pPr>
      <w:r w:rsidRPr="00436AF7">
        <w:rPr>
          <w:rFonts w:ascii="Arial" w:hAnsi="Arial" w:cs="Arial"/>
        </w:rPr>
        <w:t>Eddie Alencar Costa</w:t>
      </w:r>
      <w:r w:rsidRPr="00436AF7">
        <w:rPr>
          <w:rFonts w:ascii="Arial" w:hAnsi="Arial" w:cs="Arial"/>
        </w:rPr>
        <w:t xml:space="preserve"> – RGM:</w:t>
      </w:r>
      <w:r w:rsidRPr="00436AF7">
        <w:t xml:space="preserve"> </w:t>
      </w:r>
      <w:r w:rsidRPr="00436AF7">
        <w:rPr>
          <w:rFonts w:ascii="Arial" w:hAnsi="Arial" w:cs="Arial"/>
        </w:rPr>
        <w:t>11251404847</w:t>
      </w:r>
    </w:p>
    <w:p w14:paraId="1BDD866F" w14:textId="77777777" w:rsidR="0018123E" w:rsidRPr="00201EC0" w:rsidRDefault="0018123E" w:rsidP="00201EC0">
      <w:pPr>
        <w:spacing w:line="360" w:lineRule="auto"/>
        <w:rPr>
          <w:rFonts w:ascii="Arial" w:eastAsiaTheme="minorHAnsi" w:hAnsi="Arial" w:cs="Arial"/>
          <w:sz w:val="24"/>
          <w:szCs w:val="24"/>
        </w:rPr>
      </w:pPr>
    </w:p>
    <w:sdt>
      <w:sdtPr>
        <w:id w:val="171901025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</w:sdtEndPr>
      <w:sdtContent>
        <w:p w14:paraId="60CEA3FA" w14:textId="181ED423" w:rsidR="00201EC0" w:rsidRDefault="00201EC0" w:rsidP="0018123E">
          <w:pPr>
            <w:pStyle w:val="CabealhodoSumrio"/>
            <w:jc w:val="center"/>
          </w:pPr>
          <w:r>
            <w:t>Sumário</w:t>
          </w:r>
        </w:p>
        <w:p w14:paraId="7D4AAB65" w14:textId="096E5152" w:rsidR="00201EC0" w:rsidRDefault="00201EC0">
          <w:pPr>
            <w:pStyle w:val="Sumrio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83245" w:history="1">
            <w:r w:rsidRPr="007601DC">
              <w:rPr>
                <w:rStyle w:val="Hyperlink"/>
                <w:noProof/>
              </w:rPr>
              <w:t>TravelBuddy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E47F7" w14:textId="702F2F5D" w:rsidR="00201EC0" w:rsidRDefault="00201EC0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683246" w:history="1">
            <w:r w:rsidRPr="007601DC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B9564" w14:textId="6FE3CDB1" w:rsidR="00201EC0" w:rsidRDefault="00201EC0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683247" w:history="1">
            <w:r w:rsidRPr="007601DC">
              <w:rPr>
                <w:rStyle w:val="Hyperlink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EDBD3" w14:textId="4E560F0F" w:rsidR="00201EC0" w:rsidRDefault="00201EC0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29683248" w:history="1">
            <w:r w:rsidRPr="007601DC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3CD80" w14:textId="6B364A4D" w:rsidR="00201EC0" w:rsidRDefault="00201EC0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683249" w:history="1">
            <w:r w:rsidRPr="007601DC">
              <w:rPr>
                <w:rStyle w:val="Hyperlink"/>
                <w:noProof/>
              </w:rPr>
              <w:t>3.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628C" w14:textId="0B076236" w:rsidR="00201EC0" w:rsidRDefault="00201EC0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683250" w:history="1">
            <w:r w:rsidRPr="007601DC">
              <w:rPr>
                <w:rStyle w:val="Hyperlink"/>
                <w:noProof/>
              </w:rPr>
              <w:t>4.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4D6F" w14:textId="41E33B85" w:rsidR="00201EC0" w:rsidRDefault="00201EC0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29683251" w:history="1">
            <w:r w:rsidRPr="007601DC">
              <w:rPr>
                <w:rStyle w:val="Hyperlink"/>
                <w:noProof/>
              </w:rPr>
              <w:t>Fluxo MVC: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B5420" w14:textId="5730A4DD" w:rsidR="00201EC0" w:rsidRDefault="00201EC0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29683252" w:history="1">
            <w:r w:rsidRPr="007601DC">
              <w:rPr>
                <w:rStyle w:val="Hyperlink"/>
                <w:noProof/>
              </w:rPr>
              <w:t>Camadas: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70DF7" w14:textId="0C03E952" w:rsidR="00201EC0" w:rsidRDefault="00201EC0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683253" w:history="1">
            <w:r w:rsidRPr="007601DC">
              <w:rPr>
                <w:rStyle w:val="Hyperlink"/>
                <w:noProof/>
              </w:rPr>
              <w:t>5. Segurança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F9B5D" w14:textId="529641D4" w:rsidR="00201EC0" w:rsidRDefault="00201EC0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683254" w:history="1">
            <w:r w:rsidRPr="007601DC">
              <w:rPr>
                <w:rStyle w:val="Hyperlink"/>
                <w:noProof/>
              </w:rPr>
              <w:t>6. Conformidade com LGPD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82870" w14:textId="5F1BC2B3" w:rsidR="00201EC0" w:rsidRDefault="00201EC0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29683255" w:history="1">
            <w:r w:rsidRPr="007601DC">
              <w:rPr>
                <w:rStyle w:val="Hyperlink"/>
                <w:noProof/>
              </w:rPr>
              <w:t>Evidências de Conformidade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40882" w14:textId="458C5FAA" w:rsidR="00201EC0" w:rsidRDefault="00201EC0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683256" w:history="1">
            <w:r w:rsidRPr="007601DC">
              <w:rPr>
                <w:rStyle w:val="Hyperlink"/>
                <w:noProof/>
              </w:rPr>
              <w:t>7. Resultados Obtidos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7496D" w14:textId="476DB53C" w:rsidR="00201EC0" w:rsidRDefault="00201EC0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29683257" w:history="1">
            <w:r w:rsidRPr="007601DC">
              <w:rPr>
                <w:rStyle w:val="Hyperlink"/>
                <w:noProof/>
              </w:rPr>
              <w:t>Principais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8D183" w14:textId="50A56129" w:rsidR="00201EC0" w:rsidRDefault="00201EC0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683258" w:history="1">
            <w:r w:rsidRPr="007601DC">
              <w:rPr>
                <w:rStyle w:val="Hyperlink"/>
                <w:noProof/>
              </w:rPr>
              <w:t>8. Fluxo de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A4C2E" w14:textId="0BE330DA" w:rsidR="00201EC0" w:rsidRDefault="00201EC0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29683259" w:history="1">
            <w:r w:rsidRPr="007601DC">
              <w:rPr>
                <w:rStyle w:val="Hyperlink"/>
                <w:noProof/>
              </w:rPr>
              <w:t>Processo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6663" w14:textId="179CE031" w:rsidR="00201EC0" w:rsidRDefault="00201EC0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29683260" w:history="1">
            <w:r w:rsidRPr="007601DC">
              <w:rPr>
                <w:rStyle w:val="Hyperlink"/>
                <w:noProof/>
              </w:rPr>
              <w:t>Recursos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9D076" w14:textId="68C67ADB" w:rsidR="00201EC0" w:rsidRDefault="00201EC0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683261" w:history="1">
            <w:r w:rsidRPr="007601DC">
              <w:rPr>
                <w:rStyle w:val="Hyperlink"/>
                <w:noProof/>
              </w:rPr>
              <w:t>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B8130" w14:textId="5D420F1E" w:rsidR="00201EC0" w:rsidRPr="00201EC0" w:rsidRDefault="00201EC0">
          <w:pPr>
            <w:rPr>
              <w:rFonts w:eastAsiaTheme="minorHAnsi"/>
              <w:sz w:val="24"/>
              <w:szCs w:val="24"/>
            </w:rPr>
          </w:pPr>
          <w:r>
            <w:rPr>
              <w:b/>
              <w:bCs/>
            </w:rPr>
            <w:fldChar w:fldCharType="end"/>
          </w:r>
        </w:p>
      </w:sdtContent>
    </w:sdt>
    <w:p w14:paraId="7F1D3336" w14:textId="4A918797" w:rsidR="00E316BC" w:rsidRPr="00E316BC" w:rsidRDefault="00E316BC" w:rsidP="0018123E">
      <w:pPr>
        <w:pStyle w:val="Ttulo1"/>
      </w:pPr>
      <w:bookmarkStart w:id="1" w:name="_Toc229683246"/>
      <w:r w:rsidRPr="00E316BC">
        <w:lastRenderedPageBreak/>
        <w:t>1. Introdução</w:t>
      </w:r>
      <w:bookmarkEnd w:id="1"/>
    </w:p>
    <w:p w14:paraId="7C18D883" w14:textId="4A130A1F" w:rsidR="00E316BC" w:rsidRDefault="00E316BC" w:rsidP="00E316BC">
      <w:pPr>
        <w:spacing w:line="360" w:lineRule="auto"/>
        <w:rPr>
          <w:rFonts w:ascii="Arial" w:hAnsi="Arial" w:cs="Arial"/>
        </w:rPr>
      </w:pPr>
      <w:r w:rsidRPr="00E316BC">
        <w:rPr>
          <w:rFonts w:ascii="Arial" w:hAnsi="Arial" w:cs="Arial"/>
        </w:rPr>
        <w:t xml:space="preserve">O </w:t>
      </w:r>
      <w:proofErr w:type="spellStart"/>
      <w:r w:rsidRPr="00E316BC">
        <w:rPr>
          <w:rFonts w:ascii="Arial" w:hAnsi="Arial" w:cs="Arial"/>
        </w:rPr>
        <w:t>TravelBuddy</w:t>
      </w:r>
      <w:proofErr w:type="spellEnd"/>
      <w:r w:rsidRPr="00E316BC">
        <w:rPr>
          <w:rFonts w:ascii="Arial" w:hAnsi="Arial" w:cs="Arial"/>
        </w:rPr>
        <w:t xml:space="preserve"> é uma aplicação web desenvolvida em Java e Spring Boot com o objetivo de auxiliar usuários no</w:t>
      </w:r>
      <w:r>
        <w:rPr>
          <w:rFonts w:ascii="Arial" w:hAnsi="Arial" w:cs="Arial"/>
        </w:rPr>
        <w:t xml:space="preserve"> </w:t>
      </w:r>
      <w:r w:rsidRPr="00E316BC">
        <w:rPr>
          <w:rFonts w:ascii="Arial" w:hAnsi="Arial" w:cs="Arial"/>
        </w:rPr>
        <w:t>planejamento de viagens de maneira segura, organizada e centralizada.</w:t>
      </w:r>
    </w:p>
    <w:p w14:paraId="2D3506BA" w14:textId="77777777" w:rsidR="00E316BC" w:rsidRPr="00E316BC" w:rsidRDefault="00E316BC" w:rsidP="00E316BC">
      <w:pPr>
        <w:spacing w:line="360" w:lineRule="auto"/>
        <w:rPr>
          <w:rFonts w:ascii="Arial" w:hAnsi="Arial" w:cs="Arial"/>
        </w:rPr>
      </w:pPr>
    </w:p>
    <w:p w14:paraId="6EDBE170" w14:textId="131791A2" w:rsidR="00436AF7" w:rsidRPr="00436AF7" w:rsidRDefault="00E316BC" w:rsidP="0018123E">
      <w:pPr>
        <w:pStyle w:val="Ttulo1"/>
      </w:pPr>
      <w:bookmarkStart w:id="2" w:name="_Toc229683247"/>
      <w:r w:rsidRPr="00E316BC">
        <w:t>2. Objetivos</w:t>
      </w:r>
      <w:bookmarkEnd w:id="2"/>
    </w:p>
    <w:p w14:paraId="1F884C8B" w14:textId="0A3AC0BB" w:rsidR="00436AF7" w:rsidRPr="00436AF7" w:rsidRDefault="00436AF7" w:rsidP="00436AF7">
      <w:pPr>
        <w:spacing w:line="360" w:lineRule="auto"/>
        <w:rPr>
          <w:rFonts w:ascii="Arial" w:hAnsi="Arial" w:cs="Arial"/>
        </w:rPr>
      </w:pPr>
      <w:r w:rsidRPr="00436AF7">
        <w:rPr>
          <w:rFonts w:ascii="Arial" w:hAnsi="Arial" w:cs="Arial"/>
        </w:rPr>
        <w:t>Desenvolver uma plataforma web para auxiliar usuários no planejamento de viagens de forma prática, segura e centralizada.</w:t>
      </w:r>
    </w:p>
    <w:p w14:paraId="4AED2FE3" w14:textId="77777777" w:rsidR="00436AF7" w:rsidRPr="00436AF7" w:rsidRDefault="00436AF7" w:rsidP="00436AF7">
      <w:pPr>
        <w:pStyle w:val="Ttulo3"/>
      </w:pPr>
      <w:bookmarkStart w:id="3" w:name="_Toc229683248"/>
      <w:r w:rsidRPr="00436AF7">
        <w:t>Objetivos Específicos</w:t>
      </w:r>
      <w:bookmarkEnd w:id="3"/>
    </w:p>
    <w:p w14:paraId="0852E492" w14:textId="77777777" w:rsidR="00436AF7" w:rsidRPr="00436AF7" w:rsidRDefault="00436AF7" w:rsidP="00436AF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36AF7">
        <w:rPr>
          <w:rFonts w:ascii="Arial" w:hAnsi="Arial" w:cs="Arial"/>
        </w:rPr>
        <w:t>Aplicar arquitetura MVC</w:t>
      </w:r>
    </w:p>
    <w:p w14:paraId="6F1764FE" w14:textId="77777777" w:rsidR="00436AF7" w:rsidRPr="00436AF7" w:rsidRDefault="00436AF7" w:rsidP="00436AF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36AF7">
        <w:rPr>
          <w:rFonts w:ascii="Arial" w:hAnsi="Arial" w:cs="Arial"/>
        </w:rPr>
        <w:t>Utilizar Java 21 com Spring Boot</w:t>
      </w:r>
    </w:p>
    <w:p w14:paraId="6F8A47B3" w14:textId="77777777" w:rsidR="00436AF7" w:rsidRPr="00436AF7" w:rsidRDefault="00436AF7" w:rsidP="00436AF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36AF7">
        <w:rPr>
          <w:rFonts w:ascii="Arial" w:hAnsi="Arial" w:cs="Arial"/>
        </w:rPr>
        <w:t>Implementar autenticação segura</w:t>
      </w:r>
    </w:p>
    <w:p w14:paraId="26ED9FBB" w14:textId="77777777" w:rsidR="00436AF7" w:rsidRPr="00436AF7" w:rsidRDefault="00436AF7" w:rsidP="00436AF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36AF7">
        <w:rPr>
          <w:rFonts w:ascii="Arial" w:hAnsi="Arial" w:cs="Arial"/>
        </w:rPr>
        <w:t>Desenvolver autenticação em dois fatores (2FA)</w:t>
      </w:r>
    </w:p>
    <w:p w14:paraId="05158C99" w14:textId="77777777" w:rsidR="00436AF7" w:rsidRPr="00436AF7" w:rsidRDefault="00436AF7" w:rsidP="00436AF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36AF7">
        <w:rPr>
          <w:rFonts w:ascii="Arial" w:hAnsi="Arial" w:cs="Arial"/>
        </w:rPr>
        <w:t>Implementar recuperação de senha</w:t>
      </w:r>
    </w:p>
    <w:p w14:paraId="26BF7DE2" w14:textId="77777777" w:rsidR="00436AF7" w:rsidRPr="00436AF7" w:rsidRDefault="00436AF7" w:rsidP="00436AF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36AF7">
        <w:rPr>
          <w:rFonts w:ascii="Arial" w:hAnsi="Arial" w:cs="Arial"/>
        </w:rPr>
        <w:t>Trabalhar com integração de e-mails</w:t>
      </w:r>
    </w:p>
    <w:p w14:paraId="1B4D18B3" w14:textId="77777777" w:rsidR="00436AF7" w:rsidRPr="00436AF7" w:rsidRDefault="00436AF7" w:rsidP="00436AF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36AF7">
        <w:rPr>
          <w:rFonts w:ascii="Arial" w:hAnsi="Arial" w:cs="Arial"/>
        </w:rPr>
        <w:t>Utilizar banco de dados relacional</w:t>
      </w:r>
    </w:p>
    <w:p w14:paraId="77B95D72" w14:textId="77777777" w:rsidR="00436AF7" w:rsidRPr="00436AF7" w:rsidRDefault="00436AF7" w:rsidP="00436AF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36AF7">
        <w:rPr>
          <w:rFonts w:ascii="Arial" w:hAnsi="Arial" w:cs="Arial"/>
        </w:rPr>
        <w:t>Aplicar princípios da LGPD</w:t>
      </w:r>
    </w:p>
    <w:p w14:paraId="1DC76E5C" w14:textId="1D42D720" w:rsidR="00E316BC" w:rsidRDefault="00436AF7" w:rsidP="00436AF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36AF7">
        <w:rPr>
          <w:rFonts w:ascii="Arial" w:hAnsi="Arial" w:cs="Arial"/>
        </w:rPr>
        <w:t xml:space="preserve">Desenvolver interface dinâmica com </w:t>
      </w:r>
      <w:proofErr w:type="spellStart"/>
      <w:r w:rsidRPr="00436AF7">
        <w:rPr>
          <w:rFonts w:ascii="Arial" w:hAnsi="Arial" w:cs="Arial"/>
        </w:rPr>
        <w:t>Thymeleaf</w:t>
      </w:r>
      <w:proofErr w:type="spellEnd"/>
    </w:p>
    <w:p w14:paraId="13A8CC35" w14:textId="77777777" w:rsidR="00436AF7" w:rsidRPr="00436AF7" w:rsidRDefault="00436AF7" w:rsidP="00436AF7">
      <w:pPr>
        <w:spacing w:line="360" w:lineRule="auto"/>
        <w:ind w:left="360"/>
        <w:rPr>
          <w:rFonts w:ascii="Arial" w:hAnsi="Arial" w:cs="Arial"/>
        </w:rPr>
      </w:pPr>
    </w:p>
    <w:p w14:paraId="368FC730" w14:textId="77777777" w:rsidR="00E316BC" w:rsidRPr="00E316BC" w:rsidRDefault="00E316BC" w:rsidP="0018123E">
      <w:pPr>
        <w:pStyle w:val="Ttulo1"/>
      </w:pPr>
      <w:bookmarkStart w:id="4" w:name="_Toc229683249"/>
      <w:r w:rsidRPr="00E316BC">
        <w:t>3. Tecnologias Utilizadas</w:t>
      </w:r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7"/>
        <w:gridCol w:w="4324"/>
      </w:tblGrid>
      <w:tr w:rsidR="00436AF7" w:rsidRPr="00436AF7" w14:paraId="7EEDED91" w14:textId="77777777" w:rsidTr="00436AF7">
        <w:trPr>
          <w:trHeight w:val="415"/>
        </w:trPr>
        <w:tc>
          <w:tcPr>
            <w:tcW w:w="2617" w:type="dxa"/>
            <w:hideMark/>
          </w:tcPr>
          <w:p w14:paraId="631A972E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36AF7">
              <w:rPr>
                <w:rFonts w:ascii="Arial" w:hAnsi="Arial" w:cs="Arial"/>
                <w:b/>
                <w:bCs/>
              </w:rPr>
              <w:t>Tecnologia</w:t>
            </w:r>
          </w:p>
        </w:tc>
        <w:tc>
          <w:tcPr>
            <w:tcW w:w="4324" w:type="dxa"/>
            <w:hideMark/>
          </w:tcPr>
          <w:p w14:paraId="0E26BB59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36AF7">
              <w:rPr>
                <w:rFonts w:ascii="Arial" w:hAnsi="Arial" w:cs="Arial"/>
                <w:b/>
                <w:bCs/>
              </w:rPr>
              <w:t>Função</w:t>
            </w:r>
          </w:p>
        </w:tc>
      </w:tr>
      <w:tr w:rsidR="00436AF7" w:rsidRPr="00436AF7" w14:paraId="131AD13B" w14:textId="77777777" w:rsidTr="00436AF7">
        <w:trPr>
          <w:trHeight w:val="421"/>
        </w:trPr>
        <w:tc>
          <w:tcPr>
            <w:tcW w:w="2617" w:type="dxa"/>
            <w:hideMark/>
          </w:tcPr>
          <w:p w14:paraId="08BFC246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Java 21</w:t>
            </w:r>
          </w:p>
        </w:tc>
        <w:tc>
          <w:tcPr>
            <w:tcW w:w="4324" w:type="dxa"/>
            <w:hideMark/>
          </w:tcPr>
          <w:p w14:paraId="3F8CAECD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Linguagem principal</w:t>
            </w:r>
          </w:p>
        </w:tc>
      </w:tr>
      <w:tr w:rsidR="00436AF7" w:rsidRPr="00436AF7" w14:paraId="049AED4C" w14:textId="77777777" w:rsidTr="00436AF7">
        <w:trPr>
          <w:trHeight w:val="272"/>
        </w:trPr>
        <w:tc>
          <w:tcPr>
            <w:tcW w:w="2617" w:type="dxa"/>
            <w:hideMark/>
          </w:tcPr>
          <w:p w14:paraId="06D98759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Spring Boot</w:t>
            </w:r>
          </w:p>
        </w:tc>
        <w:tc>
          <w:tcPr>
            <w:tcW w:w="4324" w:type="dxa"/>
            <w:hideMark/>
          </w:tcPr>
          <w:p w14:paraId="622A1CAC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 xml:space="preserve">Framework </w:t>
            </w:r>
            <w:proofErr w:type="spellStart"/>
            <w:r w:rsidRPr="00436AF7">
              <w:rPr>
                <w:rFonts w:ascii="Arial" w:hAnsi="Arial" w:cs="Arial"/>
              </w:rPr>
              <w:t>backend</w:t>
            </w:r>
            <w:proofErr w:type="spellEnd"/>
          </w:p>
        </w:tc>
      </w:tr>
      <w:tr w:rsidR="00436AF7" w:rsidRPr="00436AF7" w14:paraId="5466EA70" w14:textId="77777777" w:rsidTr="00436AF7">
        <w:trPr>
          <w:trHeight w:val="277"/>
        </w:trPr>
        <w:tc>
          <w:tcPr>
            <w:tcW w:w="2617" w:type="dxa"/>
            <w:hideMark/>
          </w:tcPr>
          <w:p w14:paraId="468E24EC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Spring MVC</w:t>
            </w:r>
          </w:p>
        </w:tc>
        <w:tc>
          <w:tcPr>
            <w:tcW w:w="4324" w:type="dxa"/>
            <w:hideMark/>
          </w:tcPr>
          <w:p w14:paraId="562B40EF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Organização da aplicação</w:t>
            </w:r>
          </w:p>
        </w:tc>
      </w:tr>
      <w:tr w:rsidR="00436AF7" w:rsidRPr="00436AF7" w14:paraId="3BBDB050" w14:textId="77777777" w:rsidTr="00436AF7">
        <w:trPr>
          <w:trHeight w:val="283"/>
        </w:trPr>
        <w:tc>
          <w:tcPr>
            <w:tcW w:w="2617" w:type="dxa"/>
            <w:hideMark/>
          </w:tcPr>
          <w:p w14:paraId="0B3CADD2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436AF7">
              <w:rPr>
                <w:rFonts w:ascii="Arial" w:hAnsi="Arial" w:cs="Arial"/>
              </w:rPr>
              <w:t>Thymeleaf</w:t>
            </w:r>
            <w:proofErr w:type="spellEnd"/>
          </w:p>
        </w:tc>
        <w:tc>
          <w:tcPr>
            <w:tcW w:w="4324" w:type="dxa"/>
            <w:hideMark/>
          </w:tcPr>
          <w:p w14:paraId="31E510AE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Renderização das páginas</w:t>
            </w:r>
          </w:p>
        </w:tc>
      </w:tr>
      <w:tr w:rsidR="00436AF7" w:rsidRPr="00436AF7" w14:paraId="799DD275" w14:textId="77777777" w:rsidTr="00436AF7">
        <w:trPr>
          <w:trHeight w:val="276"/>
        </w:trPr>
        <w:tc>
          <w:tcPr>
            <w:tcW w:w="2617" w:type="dxa"/>
            <w:hideMark/>
          </w:tcPr>
          <w:p w14:paraId="7721C360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MySQL</w:t>
            </w:r>
          </w:p>
        </w:tc>
        <w:tc>
          <w:tcPr>
            <w:tcW w:w="4324" w:type="dxa"/>
            <w:hideMark/>
          </w:tcPr>
          <w:p w14:paraId="655143AB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Banco de dados</w:t>
            </w:r>
          </w:p>
        </w:tc>
      </w:tr>
      <w:tr w:rsidR="00436AF7" w:rsidRPr="00436AF7" w14:paraId="06408435" w14:textId="77777777" w:rsidTr="00436AF7">
        <w:trPr>
          <w:trHeight w:val="65"/>
        </w:trPr>
        <w:tc>
          <w:tcPr>
            <w:tcW w:w="2617" w:type="dxa"/>
            <w:hideMark/>
          </w:tcPr>
          <w:p w14:paraId="369FBC74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 xml:space="preserve">H2 </w:t>
            </w:r>
            <w:proofErr w:type="spellStart"/>
            <w:r w:rsidRPr="00436AF7">
              <w:rPr>
                <w:rFonts w:ascii="Arial" w:hAnsi="Arial" w:cs="Arial"/>
              </w:rPr>
              <w:t>Database</w:t>
            </w:r>
            <w:proofErr w:type="spellEnd"/>
          </w:p>
        </w:tc>
        <w:tc>
          <w:tcPr>
            <w:tcW w:w="4324" w:type="dxa"/>
            <w:hideMark/>
          </w:tcPr>
          <w:p w14:paraId="290D81FD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Testes locais</w:t>
            </w:r>
          </w:p>
        </w:tc>
      </w:tr>
      <w:tr w:rsidR="00436AF7" w:rsidRPr="00436AF7" w14:paraId="08B3021A" w14:textId="77777777" w:rsidTr="00436AF7">
        <w:trPr>
          <w:trHeight w:val="273"/>
        </w:trPr>
        <w:tc>
          <w:tcPr>
            <w:tcW w:w="2617" w:type="dxa"/>
            <w:hideMark/>
          </w:tcPr>
          <w:p w14:paraId="741C88B1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436AF7">
              <w:rPr>
                <w:rFonts w:ascii="Arial" w:hAnsi="Arial" w:cs="Arial"/>
              </w:rPr>
              <w:t>Maven</w:t>
            </w:r>
            <w:proofErr w:type="spellEnd"/>
          </w:p>
        </w:tc>
        <w:tc>
          <w:tcPr>
            <w:tcW w:w="4324" w:type="dxa"/>
            <w:hideMark/>
          </w:tcPr>
          <w:p w14:paraId="05B4EB49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Gerenciamento de dependências</w:t>
            </w:r>
          </w:p>
        </w:tc>
      </w:tr>
      <w:tr w:rsidR="00436AF7" w:rsidRPr="00436AF7" w14:paraId="209CC026" w14:textId="77777777" w:rsidTr="00436AF7">
        <w:trPr>
          <w:trHeight w:val="421"/>
        </w:trPr>
        <w:tc>
          <w:tcPr>
            <w:tcW w:w="2617" w:type="dxa"/>
            <w:hideMark/>
          </w:tcPr>
          <w:p w14:paraId="566443DC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Spring Data JPA</w:t>
            </w:r>
          </w:p>
        </w:tc>
        <w:tc>
          <w:tcPr>
            <w:tcW w:w="4324" w:type="dxa"/>
            <w:hideMark/>
          </w:tcPr>
          <w:p w14:paraId="5F8C3366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Persistência de dados</w:t>
            </w:r>
          </w:p>
        </w:tc>
      </w:tr>
      <w:tr w:rsidR="00436AF7" w:rsidRPr="00436AF7" w14:paraId="753F814B" w14:textId="77777777" w:rsidTr="00436AF7">
        <w:trPr>
          <w:trHeight w:val="272"/>
        </w:trPr>
        <w:tc>
          <w:tcPr>
            <w:tcW w:w="2617" w:type="dxa"/>
            <w:hideMark/>
          </w:tcPr>
          <w:p w14:paraId="38844174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Spring Mail</w:t>
            </w:r>
          </w:p>
        </w:tc>
        <w:tc>
          <w:tcPr>
            <w:tcW w:w="4324" w:type="dxa"/>
            <w:hideMark/>
          </w:tcPr>
          <w:p w14:paraId="44CFDC34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Envio de e-mails</w:t>
            </w:r>
          </w:p>
        </w:tc>
      </w:tr>
      <w:tr w:rsidR="00436AF7" w:rsidRPr="00436AF7" w14:paraId="30359D7C" w14:textId="77777777" w:rsidTr="00436AF7">
        <w:trPr>
          <w:trHeight w:val="278"/>
        </w:trPr>
        <w:tc>
          <w:tcPr>
            <w:tcW w:w="2617" w:type="dxa"/>
            <w:hideMark/>
          </w:tcPr>
          <w:p w14:paraId="20500240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 xml:space="preserve">Spring Security </w:t>
            </w:r>
            <w:proofErr w:type="spellStart"/>
            <w:r w:rsidRPr="00436AF7">
              <w:rPr>
                <w:rFonts w:ascii="Arial" w:hAnsi="Arial" w:cs="Arial"/>
              </w:rPr>
              <w:t>Crypto</w:t>
            </w:r>
            <w:proofErr w:type="spellEnd"/>
          </w:p>
        </w:tc>
        <w:tc>
          <w:tcPr>
            <w:tcW w:w="4324" w:type="dxa"/>
            <w:hideMark/>
          </w:tcPr>
          <w:p w14:paraId="38730939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Criptografia de senhas</w:t>
            </w:r>
          </w:p>
        </w:tc>
      </w:tr>
      <w:tr w:rsidR="00436AF7" w:rsidRPr="00436AF7" w14:paraId="6F147AB0" w14:textId="77777777" w:rsidTr="00436AF7">
        <w:trPr>
          <w:trHeight w:val="425"/>
        </w:trPr>
        <w:tc>
          <w:tcPr>
            <w:tcW w:w="2617" w:type="dxa"/>
            <w:hideMark/>
          </w:tcPr>
          <w:p w14:paraId="13E7665B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Swagger/</w:t>
            </w:r>
            <w:proofErr w:type="spellStart"/>
            <w:r w:rsidRPr="00436AF7">
              <w:rPr>
                <w:rFonts w:ascii="Arial" w:hAnsi="Arial" w:cs="Arial"/>
              </w:rPr>
              <w:t>OpenAPI</w:t>
            </w:r>
            <w:proofErr w:type="spellEnd"/>
          </w:p>
        </w:tc>
        <w:tc>
          <w:tcPr>
            <w:tcW w:w="4324" w:type="dxa"/>
            <w:hideMark/>
          </w:tcPr>
          <w:p w14:paraId="2F4E6F66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t>Documentação de APIs</w:t>
            </w:r>
          </w:p>
        </w:tc>
      </w:tr>
      <w:tr w:rsidR="00436AF7" w:rsidRPr="00436AF7" w14:paraId="38873DDE" w14:textId="77777777" w:rsidTr="00436AF7">
        <w:trPr>
          <w:trHeight w:val="275"/>
        </w:trPr>
        <w:tc>
          <w:tcPr>
            <w:tcW w:w="2617" w:type="dxa"/>
            <w:hideMark/>
          </w:tcPr>
          <w:p w14:paraId="7FB39B95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r w:rsidRPr="00436AF7">
              <w:rPr>
                <w:rFonts w:ascii="Arial" w:hAnsi="Arial" w:cs="Arial"/>
              </w:rPr>
              <w:lastRenderedPageBreak/>
              <w:t>HTML/CSS/</w:t>
            </w:r>
            <w:proofErr w:type="spellStart"/>
            <w:r w:rsidRPr="00436AF7">
              <w:rPr>
                <w:rFonts w:ascii="Arial" w:hAnsi="Arial" w:cs="Arial"/>
              </w:rPr>
              <w:t>JavaScript</w:t>
            </w:r>
            <w:proofErr w:type="spellEnd"/>
          </w:p>
        </w:tc>
        <w:tc>
          <w:tcPr>
            <w:tcW w:w="4324" w:type="dxa"/>
            <w:hideMark/>
          </w:tcPr>
          <w:p w14:paraId="2864A7D4" w14:textId="77777777" w:rsidR="00436AF7" w:rsidRPr="00436AF7" w:rsidRDefault="00436AF7" w:rsidP="00436AF7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436AF7">
              <w:rPr>
                <w:rFonts w:ascii="Arial" w:hAnsi="Arial" w:cs="Arial"/>
              </w:rPr>
              <w:t>Frontend</w:t>
            </w:r>
            <w:proofErr w:type="spellEnd"/>
          </w:p>
        </w:tc>
      </w:tr>
    </w:tbl>
    <w:p w14:paraId="14A814B5" w14:textId="77777777" w:rsidR="00E316BC" w:rsidRPr="00E316BC" w:rsidRDefault="00E316BC" w:rsidP="00E316BC">
      <w:pPr>
        <w:spacing w:line="360" w:lineRule="auto"/>
        <w:rPr>
          <w:rFonts w:ascii="Arial" w:hAnsi="Arial" w:cs="Arial"/>
          <w:lang w:val="en-US"/>
        </w:rPr>
      </w:pPr>
    </w:p>
    <w:p w14:paraId="5DD5F5BC" w14:textId="77777777" w:rsidR="00E316BC" w:rsidRPr="00E316BC" w:rsidRDefault="00E316BC" w:rsidP="0018123E">
      <w:pPr>
        <w:pStyle w:val="Ttulo1"/>
      </w:pPr>
      <w:bookmarkStart w:id="5" w:name="_Toc229683250"/>
      <w:r w:rsidRPr="00E316BC">
        <w:t>4. Arquitetura do Sistema</w:t>
      </w:r>
      <w:bookmarkEnd w:id="5"/>
    </w:p>
    <w:p w14:paraId="37BC94CE" w14:textId="77777777" w:rsidR="00436AF7" w:rsidRDefault="00E316BC" w:rsidP="00436AF7">
      <w:pPr>
        <w:pStyle w:val="Ttulo3"/>
      </w:pPr>
      <w:bookmarkStart w:id="6" w:name="_Toc229683251"/>
      <w:r w:rsidRPr="00E316BC">
        <w:t>Fluxo MVC:</w:t>
      </w:r>
      <w:bookmarkEnd w:id="6"/>
      <w:r>
        <w:t xml:space="preserve"> </w:t>
      </w:r>
    </w:p>
    <w:p w14:paraId="00595D42" w14:textId="7601A24F" w:rsidR="00E316BC" w:rsidRPr="00436AF7" w:rsidRDefault="00E316BC" w:rsidP="00436AF7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36AF7">
        <w:rPr>
          <w:rFonts w:ascii="Arial" w:hAnsi="Arial" w:cs="Arial"/>
        </w:rPr>
        <w:t xml:space="preserve">Usuário </w:t>
      </w:r>
      <w:r w:rsidRPr="00436AF7">
        <w:rPr>
          <w:rFonts w:ascii="Arial" w:hAnsi="Arial" w:cs="Arial"/>
        </w:rPr>
        <w:t>-</w:t>
      </w:r>
      <w:r w:rsidRPr="00436AF7">
        <w:rPr>
          <w:rFonts w:ascii="Arial" w:hAnsi="Arial" w:cs="Arial"/>
        </w:rPr>
        <w:t xml:space="preserve"> </w:t>
      </w:r>
      <w:proofErr w:type="spellStart"/>
      <w:r w:rsidRPr="00436AF7">
        <w:rPr>
          <w:rFonts w:ascii="Arial" w:hAnsi="Arial" w:cs="Arial"/>
        </w:rPr>
        <w:t>Controller</w:t>
      </w:r>
      <w:proofErr w:type="spellEnd"/>
      <w:r w:rsidRPr="00436AF7">
        <w:rPr>
          <w:rFonts w:ascii="Arial" w:hAnsi="Arial" w:cs="Arial"/>
        </w:rPr>
        <w:t xml:space="preserve"> </w:t>
      </w:r>
      <w:r w:rsidRPr="00436AF7">
        <w:rPr>
          <w:rFonts w:ascii="Arial" w:hAnsi="Arial" w:cs="Arial"/>
        </w:rPr>
        <w:t>-</w:t>
      </w:r>
      <w:r w:rsidRPr="00436AF7">
        <w:rPr>
          <w:rFonts w:ascii="Arial" w:hAnsi="Arial" w:cs="Arial"/>
        </w:rPr>
        <w:t xml:space="preserve"> Service </w:t>
      </w:r>
      <w:r w:rsidRPr="00436AF7">
        <w:rPr>
          <w:rFonts w:ascii="Arial" w:hAnsi="Arial" w:cs="Arial"/>
        </w:rPr>
        <w:t>-</w:t>
      </w:r>
      <w:r w:rsidRPr="00436AF7">
        <w:rPr>
          <w:rFonts w:ascii="Arial" w:hAnsi="Arial" w:cs="Arial"/>
        </w:rPr>
        <w:t xml:space="preserve"> </w:t>
      </w:r>
      <w:proofErr w:type="spellStart"/>
      <w:r w:rsidRPr="00436AF7">
        <w:rPr>
          <w:rFonts w:ascii="Arial" w:hAnsi="Arial" w:cs="Arial"/>
        </w:rPr>
        <w:t>Repository</w:t>
      </w:r>
      <w:proofErr w:type="spellEnd"/>
      <w:r w:rsidRPr="00436AF7">
        <w:rPr>
          <w:rFonts w:ascii="Arial" w:hAnsi="Arial" w:cs="Arial"/>
        </w:rPr>
        <w:t xml:space="preserve"> </w:t>
      </w:r>
      <w:r w:rsidRPr="00436AF7">
        <w:rPr>
          <w:rFonts w:ascii="Arial" w:hAnsi="Arial" w:cs="Arial"/>
        </w:rPr>
        <w:t>-</w:t>
      </w:r>
      <w:r w:rsidRPr="00436AF7">
        <w:rPr>
          <w:rFonts w:ascii="Arial" w:hAnsi="Arial" w:cs="Arial"/>
        </w:rPr>
        <w:t xml:space="preserve"> Banco de Dados</w:t>
      </w:r>
    </w:p>
    <w:p w14:paraId="1F8A07A1" w14:textId="293D42EE" w:rsidR="00436AF7" w:rsidRPr="00436AF7" w:rsidRDefault="00436AF7" w:rsidP="00436AF7">
      <w:pPr>
        <w:pStyle w:val="Ttulo3"/>
      </w:pPr>
      <w:bookmarkStart w:id="7" w:name="_Toc229683252"/>
      <w:r w:rsidRPr="00436AF7">
        <w:t>Camadas</w:t>
      </w:r>
      <w:r w:rsidR="00201EC0">
        <w:t>:</w:t>
      </w:r>
      <w:bookmarkEnd w:id="7"/>
    </w:p>
    <w:p w14:paraId="2F96C7F5" w14:textId="0C73B24D" w:rsidR="00436AF7" w:rsidRPr="00201EC0" w:rsidRDefault="00436AF7" w:rsidP="00201EC0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201EC0">
        <w:rPr>
          <w:rFonts w:ascii="Arial" w:hAnsi="Arial" w:cs="Arial"/>
        </w:rPr>
        <w:t>Controller</w:t>
      </w:r>
      <w:proofErr w:type="spellEnd"/>
      <w:r w:rsidRPr="00201EC0">
        <w:rPr>
          <w:rFonts w:ascii="Arial" w:hAnsi="Arial" w:cs="Arial"/>
        </w:rPr>
        <w:t xml:space="preserve">: </w:t>
      </w:r>
      <w:r w:rsidRPr="00201EC0">
        <w:rPr>
          <w:rFonts w:ascii="Arial" w:hAnsi="Arial" w:cs="Arial"/>
        </w:rPr>
        <w:t>Responsável por receber requisições HTTP e controlar o fluxo da aplicação.</w:t>
      </w:r>
    </w:p>
    <w:p w14:paraId="7E75F00D" w14:textId="4B0939DE" w:rsidR="00436AF7" w:rsidRPr="00201EC0" w:rsidRDefault="00436AF7" w:rsidP="00201EC0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Service</w:t>
      </w:r>
      <w:r w:rsidR="00201EC0" w:rsidRPr="00201EC0">
        <w:rPr>
          <w:rFonts w:ascii="Arial" w:hAnsi="Arial" w:cs="Arial"/>
        </w:rPr>
        <w:t xml:space="preserve">: </w:t>
      </w:r>
      <w:r w:rsidRPr="00201EC0">
        <w:rPr>
          <w:rFonts w:ascii="Arial" w:hAnsi="Arial" w:cs="Arial"/>
        </w:rPr>
        <w:t>Responsável pelas regras de negócio.</w:t>
      </w:r>
    </w:p>
    <w:p w14:paraId="56A2DA0E" w14:textId="4203FA53" w:rsidR="00436AF7" w:rsidRPr="00201EC0" w:rsidRDefault="00436AF7" w:rsidP="00201EC0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201EC0">
        <w:rPr>
          <w:rFonts w:ascii="Arial" w:hAnsi="Arial" w:cs="Arial"/>
        </w:rPr>
        <w:t>Repository</w:t>
      </w:r>
      <w:proofErr w:type="spellEnd"/>
      <w:r w:rsidR="00201EC0" w:rsidRPr="00201EC0">
        <w:rPr>
          <w:rFonts w:ascii="Arial" w:hAnsi="Arial" w:cs="Arial"/>
        </w:rPr>
        <w:t xml:space="preserve">: </w:t>
      </w:r>
      <w:r w:rsidRPr="00201EC0">
        <w:rPr>
          <w:rFonts w:ascii="Arial" w:hAnsi="Arial" w:cs="Arial"/>
        </w:rPr>
        <w:t>Responsável pelo acesso e persistência de dados.</w:t>
      </w:r>
    </w:p>
    <w:p w14:paraId="4E1872EB" w14:textId="32B1F4D4" w:rsidR="00436AF7" w:rsidRPr="00201EC0" w:rsidRDefault="00436AF7" w:rsidP="00201EC0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201EC0">
        <w:rPr>
          <w:rFonts w:ascii="Arial" w:hAnsi="Arial" w:cs="Arial"/>
        </w:rPr>
        <w:t>DTOs</w:t>
      </w:r>
      <w:proofErr w:type="spellEnd"/>
      <w:r w:rsidR="00201EC0" w:rsidRPr="00201EC0">
        <w:rPr>
          <w:rFonts w:ascii="Arial" w:hAnsi="Arial" w:cs="Arial"/>
        </w:rPr>
        <w:t xml:space="preserve">: </w:t>
      </w:r>
      <w:r w:rsidRPr="00201EC0">
        <w:rPr>
          <w:rFonts w:ascii="Arial" w:hAnsi="Arial" w:cs="Arial"/>
        </w:rPr>
        <w:t>Transferência segura de dados entre camadas.</w:t>
      </w:r>
    </w:p>
    <w:p w14:paraId="19E02373" w14:textId="2B7ECE87" w:rsidR="00436AF7" w:rsidRPr="00201EC0" w:rsidRDefault="00436AF7" w:rsidP="00201EC0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201EC0">
        <w:rPr>
          <w:rFonts w:ascii="Arial" w:hAnsi="Arial" w:cs="Arial"/>
        </w:rPr>
        <w:t>Views</w:t>
      </w:r>
      <w:proofErr w:type="spellEnd"/>
      <w:r w:rsidR="00201EC0" w:rsidRPr="00201EC0">
        <w:rPr>
          <w:rFonts w:ascii="Arial" w:hAnsi="Arial" w:cs="Arial"/>
        </w:rPr>
        <w:t xml:space="preserve">: </w:t>
      </w:r>
      <w:r w:rsidRPr="00201EC0">
        <w:rPr>
          <w:rFonts w:ascii="Arial" w:hAnsi="Arial" w:cs="Arial"/>
        </w:rPr>
        <w:t xml:space="preserve">Páginas HTML renderizadas com </w:t>
      </w:r>
      <w:proofErr w:type="spellStart"/>
      <w:r w:rsidRPr="00201EC0">
        <w:rPr>
          <w:rFonts w:ascii="Arial" w:hAnsi="Arial" w:cs="Arial"/>
        </w:rPr>
        <w:t>Thymeleaf</w:t>
      </w:r>
      <w:proofErr w:type="spellEnd"/>
      <w:r w:rsidRPr="00201EC0">
        <w:rPr>
          <w:rFonts w:ascii="Arial" w:hAnsi="Arial" w:cs="Arial"/>
        </w:rPr>
        <w:t>.</w:t>
      </w:r>
    </w:p>
    <w:p w14:paraId="49D0CDB9" w14:textId="77777777" w:rsidR="00E316BC" w:rsidRPr="00E316BC" w:rsidRDefault="00E316BC" w:rsidP="00E316BC">
      <w:pPr>
        <w:spacing w:line="360" w:lineRule="auto"/>
        <w:rPr>
          <w:rFonts w:ascii="Arial" w:hAnsi="Arial" w:cs="Arial"/>
          <w:b/>
          <w:bCs/>
        </w:rPr>
      </w:pPr>
    </w:p>
    <w:p w14:paraId="7F5B5EF3" w14:textId="77777777" w:rsidR="00E316BC" w:rsidRDefault="00E316BC" w:rsidP="0018123E">
      <w:pPr>
        <w:pStyle w:val="Ttulo1"/>
      </w:pPr>
      <w:bookmarkStart w:id="8" w:name="_Toc229683253"/>
      <w:r w:rsidRPr="00E316BC">
        <w:t>5. Segurança da Informação</w:t>
      </w:r>
      <w:bookmarkEnd w:id="8"/>
    </w:p>
    <w:p w14:paraId="0773C98A" w14:textId="73331D46" w:rsidR="00201EC0" w:rsidRPr="00201EC0" w:rsidRDefault="00201EC0" w:rsidP="00201EC0">
      <w:r w:rsidRPr="00201EC0">
        <w:t>O projeto possui foco em segurança da aplicação e proteção dos dados dos usuários.</w:t>
      </w:r>
    </w:p>
    <w:p w14:paraId="6F569666" w14:textId="77777777" w:rsidR="00E316BC" w:rsidRPr="00E316BC" w:rsidRDefault="00E316BC" w:rsidP="00E316BC">
      <w:pPr>
        <w:spacing w:line="360" w:lineRule="auto"/>
        <w:rPr>
          <w:rFonts w:ascii="Arial" w:hAnsi="Arial" w:cs="Arial"/>
        </w:rPr>
      </w:pPr>
      <w:r w:rsidRPr="00E316BC">
        <w:rPr>
          <w:rFonts w:ascii="Arial" w:hAnsi="Arial" w:cs="Arial"/>
        </w:rPr>
        <w:t xml:space="preserve">• </w:t>
      </w:r>
      <w:proofErr w:type="spellStart"/>
      <w:r w:rsidRPr="00E316BC">
        <w:rPr>
          <w:rFonts w:ascii="Arial" w:hAnsi="Arial" w:cs="Arial"/>
        </w:rPr>
        <w:t>Hash</w:t>
      </w:r>
      <w:proofErr w:type="spellEnd"/>
      <w:r w:rsidRPr="00E316BC">
        <w:rPr>
          <w:rFonts w:ascii="Arial" w:hAnsi="Arial" w:cs="Arial"/>
        </w:rPr>
        <w:t xml:space="preserve"> criptográfico de senhas</w:t>
      </w:r>
    </w:p>
    <w:p w14:paraId="67D4B486" w14:textId="77777777" w:rsidR="00E316BC" w:rsidRPr="00E316BC" w:rsidRDefault="00E316BC" w:rsidP="00E316BC">
      <w:pPr>
        <w:spacing w:line="360" w:lineRule="auto"/>
        <w:rPr>
          <w:rFonts w:ascii="Arial" w:hAnsi="Arial" w:cs="Arial"/>
        </w:rPr>
      </w:pPr>
      <w:r w:rsidRPr="00E316BC">
        <w:rPr>
          <w:rFonts w:ascii="Arial" w:hAnsi="Arial" w:cs="Arial"/>
        </w:rPr>
        <w:t>• Salt criptográfico</w:t>
      </w:r>
    </w:p>
    <w:p w14:paraId="661E610E" w14:textId="77777777" w:rsidR="00E316BC" w:rsidRPr="00E316BC" w:rsidRDefault="00E316BC" w:rsidP="00E316BC">
      <w:pPr>
        <w:spacing w:line="360" w:lineRule="auto"/>
        <w:rPr>
          <w:rFonts w:ascii="Arial" w:hAnsi="Arial" w:cs="Arial"/>
        </w:rPr>
      </w:pPr>
      <w:r w:rsidRPr="00E316BC">
        <w:rPr>
          <w:rFonts w:ascii="Arial" w:hAnsi="Arial" w:cs="Arial"/>
        </w:rPr>
        <w:t>• Autenticação em dois fatores (2FA)</w:t>
      </w:r>
    </w:p>
    <w:p w14:paraId="367E30E6" w14:textId="77777777" w:rsidR="00E316BC" w:rsidRPr="00E316BC" w:rsidRDefault="00E316BC" w:rsidP="00E316BC">
      <w:pPr>
        <w:spacing w:line="360" w:lineRule="auto"/>
        <w:rPr>
          <w:rFonts w:ascii="Arial" w:hAnsi="Arial" w:cs="Arial"/>
        </w:rPr>
      </w:pPr>
      <w:r w:rsidRPr="00E316BC">
        <w:rPr>
          <w:rFonts w:ascii="Arial" w:hAnsi="Arial" w:cs="Arial"/>
        </w:rPr>
        <w:t>• Recuperação segura de senha por e-mail</w:t>
      </w:r>
    </w:p>
    <w:p w14:paraId="2226C717" w14:textId="77777777" w:rsidR="00E316BC" w:rsidRDefault="00E316BC" w:rsidP="00E316BC">
      <w:pPr>
        <w:spacing w:line="360" w:lineRule="auto"/>
        <w:rPr>
          <w:rFonts w:ascii="Arial" w:hAnsi="Arial" w:cs="Arial"/>
        </w:rPr>
      </w:pPr>
      <w:r w:rsidRPr="00E316BC">
        <w:rPr>
          <w:rFonts w:ascii="Arial" w:hAnsi="Arial" w:cs="Arial"/>
        </w:rPr>
        <w:t>• Controle de acesso autenticado</w:t>
      </w:r>
    </w:p>
    <w:p w14:paraId="7A1A412D" w14:textId="77777777" w:rsidR="00E316BC" w:rsidRPr="00E316BC" w:rsidRDefault="00E316BC" w:rsidP="00E316BC">
      <w:pPr>
        <w:spacing w:line="360" w:lineRule="auto"/>
        <w:rPr>
          <w:rFonts w:ascii="Arial" w:hAnsi="Arial" w:cs="Arial"/>
        </w:rPr>
      </w:pPr>
    </w:p>
    <w:p w14:paraId="44B08789" w14:textId="77777777" w:rsidR="00E316BC" w:rsidRPr="00E316BC" w:rsidRDefault="00E316BC" w:rsidP="0018123E">
      <w:pPr>
        <w:pStyle w:val="Ttulo1"/>
      </w:pPr>
      <w:bookmarkStart w:id="9" w:name="_Toc229683254"/>
      <w:r w:rsidRPr="00E316BC">
        <w:t>6. Conformidade com LGPD</w:t>
      </w:r>
      <w:bookmarkEnd w:id="9"/>
    </w:p>
    <w:p w14:paraId="6E0B5314" w14:textId="77777777" w:rsidR="00201EC0" w:rsidRPr="00201EC0" w:rsidRDefault="00201EC0" w:rsidP="00201EC0">
      <w:p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A Lei Geral de Proteção de Dados (LGPD) foi considerada durante o desenvolvimento do sistema.</w:t>
      </w:r>
    </w:p>
    <w:p w14:paraId="437F268B" w14:textId="77777777" w:rsidR="00201EC0" w:rsidRPr="00201EC0" w:rsidRDefault="00201EC0" w:rsidP="00201EC0">
      <w:pPr>
        <w:pStyle w:val="Ttulo3"/>
      </w:pPr>
      <w:bookmarkStart w:id="10" w:name="_Toc229683255"/>
      <w:r w:rsidRPr="00201EC0">
        <w:t>Evidências de Conformidade</w:t>
      </w:r>
      <w:bookmarkEnd w:id="10"/>
    </w:p>
    <w:p w14:paraId="2DDEC2FC" w14:textId="65B70DA4" w:rsidR="00201EC0" w:rsidRPr="00201EC0" w:rsidRDefault="00201EC0" w:rsidP="00201EC0">
      <w:pPr>
        <w:pStyle w:val="Pargrafoda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Minimização de Dados</w:t>
      </w:r>
      <w:r w:rsidRPr="00201EC0">
        <w:rPr>
          <w:rFonts w:ascii="Arial" w:hAnsi="Arial" w:cs="Arial"/>
        </w:rPr>
        <w:t xml:space="preserve">: </w:t>
      </w:r>
      <w:r w:rsidRPr="00201EC0">
        <w:rPr>
          <w:rFonts w:ascii="Arial" w:hAnsi="Arial" w:cs="Arial"/>
        </w:rPr>
        <w:t>O sistema coleta apenas informações necessárias para autenticação e uso da plataforma.</w:t>
      </w:r>
    </w:p>
    <w:p w14:paraId="354395C7" w14:textId="350D404A" w:rsidR="00201EC0" w:rsidRPr="00201EC0" w:rsidRDefault="00201EC0" w:rsidP="00201EC0">
      <w:pPr>
        <w:pStyle w:val="Pargrafoda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Segurança dos Dados</w:t>
      </w:r>
      <w:r w:rsidRPr="00201EC0">
        <w:rPr>
          <w:rFonts w:ascii="Arial" w:hAnsi="Arial" w:cs="Arial"/>
        </w:rPr>
        <w:t xml:space="preserve">: </w:t>
      </w:r>
      <w:r w:rsidRPr="00201EC0">
        <w:rPr>
          <w:rFonts w:ascii="Arial" w:hAnsi="Arial" w:cs="Arial"/>
        </w:rPr>
        <w:t>As senhas são armazenadas utilizando criptografia segura.</w:t>
      </w:r>
    </w:p>
    <w:p w14:paraId="3084AA87" w14:textId="6BC27450" w:rsidR="00201EC0" w:rsidRPr="00201EC0" w:rsidRDefault="00201EC0" w:rsidP="00201EC0">
      <w:pPr>
        <w:pStyle w:val="Pargrafoda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Controle de Acesso</w:t>
      </w:r>
      <w:r w:rsidRPr="00201EC0">
        <w:rPr>
          <w:rFonts w:ascii="Arial" w:hAnsi="Arial" w:cs="Arial"/>
        </w:rPr>
        <w:t xml:space="preserve">: </w:t>
      </w:r>
      <w:r w:rsidRPr="00201EC0">
        <w:rPr>
          <w:rFonts w:ascii="Arial" w:hAnsi="Arial" w:cs="Arial"/>
        </w:rPr>
        <w:t>Apenas usuários autenticados podem acessar funcionalidades protegidas.</w:t>
      </w:r>
    </w:p>
    <w:p w14:paraId="3A58A181" w14:textId="146E39CD" w:rsidR="00201EC0" w:rsidRPr="00201EC0" w:rsidRDefault="00201EC0" w:rsidP="00201EC0">
      <w:pPr>
        <w:pStyle w:val="Pargrafoda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lastRenderedPageBreak/>
        <w:t>Recuperação Segura</w:t>
      </w:r>
      <w:r w:rsidRPr="00201EC0">
        <w:rPr>
          <w:rFonts w:ascii="Arial" w:hAnsi="Arial" w:cs="Arial"/>
        </w:rPr>
        <w:t xml:space="preserve">: </w:t>
      </w:r>
      <w:r w:rsidRPr="00201EC0">
        <w:rPr>
          <w:rFonts w:ascii="Arial" w:hAnsi="Arial" w:cs="Arial"/>
        </w:rPr>
        <w:t>O processo de recuperação de senha utiliza validação por e-mail.</w:t>
      </w:r>
    </w:p>
    <w:p w14:paraId="19E66CA7" w14:textId="7476CBA4" w:rsidR="00201EC0" w:rsidRPr="00201EC0" w:rsidRDefault="00201EC0" w:rsidP="00201EC0">
      <w:pPr>
        <w:pStyle w:val="Pargrafoda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Transparência</w:t>
      </w:r>
      <w:r w:rsidRPr="00201EC0">
        <w:rPr>
          <w:rFonts w:ascii="Arial" w:hAnsi="Arial" w:cs="Arial"/>
        </w:rPr>
        <w:t xml:space="preserve">: </w:t>
      </w:r>
      <w:r w:rsidRPr="00201EC0">
        <w:rPr>
          <w:rFonts w:ascii="Arial" w:hAnsi="Arial" w:cs="Arial"/>
        </w:rPr>
        <w:t>O sistema possui estrutura preparada para implementação de termos de uso e política de privacidade.</w:t>
      </w:r>
    </w:p>
    <w:p w14:paraId="204419F3" w14:textId="77777777" w:rsidR="00E316BC" w:rsidRPr="00E316BC" w:rsidRDefault="00E316BC" w:rsidP="00E316BC">
      <w:pPr>
        <w:spacing w:line="360" w:lineRule="auto"/>
        <w:rPr>
          <w:rFonts w:ascii="Arial" w:hAnsi="Arial" w:cs="Arial"/>
        </w:rPr>
      </w:pPr>
    </w:p>
    <w:p w14:paraId="68A7C532" w14:textId="77777777" w:rsidR="00E316BC" w:rsidRPr="00E316BC" w:rsidRDefault="00E316BC" w:rsidP="0018123E">
      <w:pPr>
        <w:pStyle w:val="Ttulo1"/>
      </w:pPr>
      <w:bookmarkStart w:id="11" w:name="_Toc229683256"/>
      <w:r w:rsidRPr="00E316BC">
        <w:t>7. Resultados Obtidos</w:t>
      </w:r>
      <w:bookmarkEnd w:id="11"/>
    </w:p>
    <w:p w14:paraId="735BFEA2" w14:textId="77777777" w:rsidR="00201EC0" w:rsidRPr="00201EC0" w:rsidRDefault="00201EC0" w:rsidP="00201EC0">
      <w:p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O sistema conseguiu integrar funcionalidades importantes de segurança e autenticação em uma aplicação web moderna.</w:t>
      </w:r>
    </w:p>
    <w:p w14:paraId="2B448B8F" w14:textId="77777777" w:rsidR="00201EC0" w:rsidRPr="00201EC0" w:rsidRDefault="00201EC0" w:rsidP="00201EC0">
      <w:pPr>
        <w:pStyle w:val="Ttulo3"/>
      </w:pPr>
      <w:bookmarkStart w:id="12" w:name="_Toc229683257"/>
      <w:r w:rsidRPr="00201EC0">
        <w:t>Principais Resultados</w:t>
      </w:r>
      <w:bookmarkEnd w:id="12"/>
    </w:p>
    <w:p w14:paraId="7FAAA66A" w14:textId="77777777" w:rsidR="00201EC0" w:rsidRPr="00201EC0" w:rsidRDefault="00201EC0" w:rsidP="00201EC0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Plataforma funcional em Spring Boot</w:t>
      </w:r>
    </w:p>
    <w:p w14:paraId="50BF3CEC" w14:textId="77777777" w:rsidR="00201EC0" w:rsidRPr="00201EC0" w:rsidRDefault="00201EC0" w:rsidP="00201EC0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Sistema de login seguro</w:t>
      </w:r>
    </w:p>
    <w:p w14:paraId="539112DC" w14:textId="77777777" w:rsidR="00201EC0" w:rsidRPr="00201EC0" w:rsidRDefault="00201EC0" w:rsidP="00201EC0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Implementação de 2FA</w:t>
      </w:r>
    </w:p>
    <w:p w14:paraId="7F8D55B0" w14:textId="77777777" w:rsidR="00201EC0" w:rsidRPr="00201EC0" w:rsidRDefault="00201EC0" w:rsidP="00201EC0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Recuperação de senha funcional</w:t>
      </w:r>
    </w:p>
    <w:p w14:paraId="6C1D43FC" w14:textId="77777777" w:rsidR="00201EC0" w:rsidRPr="00201EC0" w:rsidRDefault="00201EC0" w:rsidP="00201EC0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Integração com banco de dados</w:t>
      </w:r>
    </w:p>
    <w:p w14:paraId="39C60EE9" w14:textId="77777777" w:rsidR="00201EC0" w:rsidRPr="00201EC0" w:rsidRDefault="00201EC0" w:rsidP="00201EC0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Aplicação estruturada para expansão futura</w:t>
      </w:r>
    </w:p>
    <w:p w14:paraId="7E36DDED" w14:textId="77777777" w:rsidR="00201EC0" w:rsidRPr="00201EC0" w:rsidRDefault="00201EC0" w:rsidP="00201EC0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Base sólida para futuras funcionalidades turísticas</w:t>
      </w:r>
    </w:p>
    <w:p w14:paraId="090DE9DC" w14:textId="77777777" w:rsidR="00E316BC" w:rsidRDefault="00E316BC" w:rsidP="00E316BC">
      <w:pPr>
        <w:spacing w:line="360" w:lineRule="auto"/>
        <w:rPr>
          <w:rFonts w:ascii="Arial" w:hAnsi="Arial" w:cs="Arial"/>
        </w:rPr>
      </w:pPr>
    </w:p>
    <w:p w14:paraId="60BE848E" w14:textId="7930BF35" w:rsidR="00201EC0" w:rsidRPr="00201EC0" w:rsidRDefault="00201EC0" w:rsidP="0018123E">
      <w:pPr>
        <w:pStyle w:val="Ttulo1"/>
      </w:pPr>
      <w:bookmarkStart w:id="13" w:name="_Toc229683258"/>
      <w:r>
        <w:t>8</w:t>
      </w:r>
      <w:r w:rsidRPr="00201EC0">
        <w:t>. Fluxo de Autenticação</w:t>
      </w:r>
      <w:bookmarkEnd w:id="13"/>
    </w:p>
    <w:p w14:paraId="07F014F6" w14:textId="77777777" w:rsidR="00201EC0" w:rsidRPr="00201EC0" w:rsidRDefault="00201EC0" w:rsidP="00201EC0">
      <w:pPr>
        <w:pStyle w:val="Ttulo3"/>
      </w:pPr>
      <w:bookmarkStart w:id="14" w:name="_Toc229683259"/>
      <w:r w:rsidRPr="00201EC0">
        <w:t>Processo de Login</w:t>
      </w:r>
      <w:bookmarkEnd w:id="14"/>
    </w:p>
    <w:p w14:paraId="2060D119" w14:textId="4B7DB264" w:rsidR="00201EC0" w:rsidRPr="00201EC0" w:rsidRDefault="00201EC0" w:rsidP="00201EC0">
      <w:p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 xml:space="preserve">Usuário </w:t>
      </w:r>
      <w:r>
        <w:rPr>
          <w:rFonts w:ascii="Arial" w:hAnsi="Arial" w:cs="Arial"/>
        </w:rPr>
        <w:t>–</w:t>
      </w:r>
      <w:r w:rsidRPr="00201EC0">
        <w:rPr>
          <w:rFonts w:ascii="Arial" w:hAnsi="Arial" w:cs="Arial"/>
        </w:rPr>
        <w:t xml:space="preserve"> </w:t>
      </w:r>
      <w:r w:rsidRPr="00201EC0">
        <w:rPr>
          <w:rFonts w:ascii="Arial" w:hAnsi="Arial" w:cs="Arial"/>
        </w:rPr>
        <w:t>Login</w:t>
      </w:r>
      <w:r>
        <w:rPr>
          <w:rFonts w:ascii="Arial" w:hAnsi="Arial" w:cs="Arial"/>
        </w:rPr>
        <w:t xml:space="preserve"> </w:t>
      </w:r>
      <w:r w:rsidRPr="00201EC0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201EC0">
        <w:rPr>
          <w:rFonts w:ascii="Arial" w:hAnsi="Arial" w:cs="Arial"/>
        </w:rPr>
        <w:t>Verificação</w:t>
      </w:r>
      <w:r w:rsidRPr="00201EC0">
        <w:rPr>
          <w:rFonts w:ascii="Arial" w:hAnsi="Arial" w:cs="Arial"/>
        </w:rPr>
        <w:t xml:space="preserve"> de </w:t>
      </w:r>
      <w:r w:rsidRPr="00201EC0">
        <w:rPr>
          <w:rFonts w:ascii="Arial" w:hAnsi="Arial" w:cs="Arial"/>
        </w:rPr>
        <w:t xml:space="preserve">senha </w:t>
      </w:r>
      <w:r>
        <w:rPr>
          <w:rFonts w:ascii="Arial" w:hAnsi="Arial" w:cs="Arial"/>
        </w:rPr>
        <w:t>- 2</w:t>
      </w:r>
      <w:r w:rsidRPr="00201EC0">
        <w:rPr>
          <w:rFonts w:ascii="Arial" w:hAnsi="Arial" w:cs="Arial"/>
        </w:rPr>
        <w:t xml:space="preserve">FA </w:t>
      </w:r>
      <w:r>
        <w:rPr>
          <w:rFonts w:ascii="Arial" w:hAnsi="Arial" w:cs="Arial"/>
        </w:rPr>
        <w:t xml:space="preserve">- </w:t>
      </w:r>
      <w:r w:rsidRPr="00201EC0">
        <w:rPr>
          <w:rFonts w:ascii="Arial" w:hAnsi="Arial" w:cs="Arial"/>
        </w:rPr>
        <w:t>Acesso</w:t>
      </w:r>
      <w:r w:rsidRPr="00201EC0">
        <w:rPr>
          <w:rFonts w:ascii="Arial" w:hAnsi="Arial" w:cs="Arial"/>
        </w:rPr>
        <w:t xml:space="preserve"> liberado</w:t>
      </w:r>
    </w:p>
    <w:p w14:paraId="3D427A9B" w14:textId="77777777" w:rsidR="00201EC0" w:rsidRPr="00201EC0" w:rsidRDefault="00201EC0" w:rsidP="00201EC0">
      <w:pPr>
        <w:pStyle w:val="Ttulo3"/>
      </w:pPr>
      <w:bookmarkStart w:id="15" w:name="_Toc229683260"/>
      <w:r w:rsidRPr="00201EC0">
        <w:t>Recursos Implementados</w:t>
      </w:r>
      <w:bookmarkEnd w:id="15"/>
    </w:p>
    <w:p w14:paraId="3A6673EF" w14:textId="77777777" w:rsidR="00201EC0" w:rsidRPr="00201EC0" w:rsidRDefault="00201EC0" w:rsidP="00201EC0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Criptografia de senhas</w:t>
      </w:r>
    </w:p>
    <w:p w14:paraId="077A79AF" w14:textId="77777777" w:rsidR="00201EC0" w:rsidRPr="00201EC0" w:rsidRDefault="00201EC0" w:rsidP="00201EC0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Verificação em duas etapas</w:t>
      </w:r>
    </w:p>
    <w:p w14:paraId="009AEA99" w14:textId="77777777" w:rsidR="00201EC0" w:rsidRPr="00201EC0" w:rsidRDefault="00201EC0" w:rsidP="00201EC0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Recuperação de senha por e-mail</w:t>
      </w:r>
    </w:p>
    <w:p w14:paraId="52268FA7" w14:textId="77777777" w:rsidR="00201EC0" w:rsidRPr="00201EC0" w:rsidRDefault="00201EC0" w:rsidP="00201EC0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Controle de tentativas de login</w:t>
      </w:r>
    </w:p>
    <w:p w14:paraId="2C61C99F" w14:textId="77777777" w:rsidR="00201EC0" w:rsidRPr="00201EC0" w:rsidRDefault="00201EC0" w:rsidP="00201EC0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Validação de usuários</w:t>
      </w:r>
    </w:p>
    <w:p w14:paraId="6422EAF8" w14:textId="77777777" w:rsidR="00201EC0" w:rsidRPr="00E316BC" w:rsidRDefault="00201EC0" w:rsidP="00E316BC">
      <w:pPr>
        <w:spacing w:line="360" w:lineRule="auto"/>
        <w:rPr>
          <w:rFonts w:ascii="Arial" w:hAnsi="Arial" w:cs="Arial"/>
        </w:rPr>
      </w:pPr>
    </w:p>
    <w:p w14:paraId="5251E8BA" w14:textId="52D145DD" w:rsidR="00E316BC" w:rsidRPr="00E316BC" w:rsidRDefault="00201EC0" w:rsidP="0018123E">
      <w:pPr>
        <w:pStyle w:val="Ttulo1"/>
      </w:pPr>
      <w:bookmarkStart w:id="16" w:name="_Toc229683261"/>
      <w:r>
        <w:lastRenderedPageBreak/>
        <w:t>9</w:t>
      </w:r>
      <w:r w:rsidR="00E316BC" w:rsidRPr="00E316BC">
        <w:t>. Conclusão</w:t>
      </w:r>
      <w:bookmarkEnd w:id="16"/>
    </w:p>
    <w:p w14:paraId="4764E467" w14:textId="7B42CE47" w:rsidR="00201EC0" w:rsidRPr="00201EC0" w:rsidRDefault="00201EC0" w:rsidP="00201EC0">
      <w:p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 xml:space="preserve">O desenvolvimento do </w:t>
      </w:r>
      <w:proofErr w:type="spellStart"/>
      <w:r w:rsidRPr="00201EC0">
        <w:rPr>
          <w:rFonts w:ascii="Arial" w:hAnsi="Arial" w:cs="Arial"/>
        </w:rPr>
        <w:t>TravelBuddy</w:t>
      </w:r>
      <w:proofErr w:type="spellEnd"/>
      <w:r w:rsidRPr="00201EC0">
        <w:rPr>
          <w:rFonts w:ascii="Arial" w:hAnsi="Arial" w:cs="Arial"/>
        </w:rPr>
        <w:t xml:space="preserve"> permitiu aplicar conceitos avançados de desenvolvimento web, segurança da informação e arquitetura de software.</w:t>
      </w:r>
    </w:p>
    <w:p w14:paraId="4C06726F" w14:textId="58DA6EDD" w:rsidR="00201EC0" w:rsidRPr="00201EC0" w:rsidRDefault="00201EC0" w:rsidP="00201EC0">
      <w:p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Além da implementação técnica, o projeto também demonstrou preocupação com proteção de dados e conformidade com a LGPD.</w:t>
      </w:r>
    </w:p>
    <w:p w14:paraId="0CE265CE" w14:textId="2E60F66D" w:rsidR="00E316BC" w:rsidRDefault="00201EC0" w:rsidP="00201EC0">
      <w:pPr>
        <w:spacing w:line="360" w:lineRule="auto"/>
        <w:rPr>
          <w:rFonts w:ascii="Arial" w:hAnsi="Arial" w:cs="Arial"/>
        </w:rPr>
      </w:pPr>
      <w:r w:rsidRPr="00201EC0">
        <w:rPr>
          <w:rFonts w:ascii="Arial" w:hAnsi="Arial" w:cs="Arial"/>
        </w:rPr>
        <w:t>A aplicação possui estrutura escalável e pode evoluir futuramente com funcionalidades</w:t>
      </w:r>
    </w:p>
    <w:p w14:paraId="3D0145F0" w14:textId="77777777" w:rsidR="00201EC0" w:rsidRPr="00E316BC" w:rsidRDefault="00201EC0" w:rsidP="00201EC0">
      <w:pPr>
        <w:spacing w:line="360" w:lineRule="auto"/>
        <w:rPr>
          <w:rFonts w:ascii="Arial" w:hAnsi="Arial" w:cs="Arial"/>
        </w:rPr>
      </w:pPr>
    </w:p>
    <w:p w14:paraId="5EF66943" w14:textId="255F4358" w:rsidR="00E316BC" w:rsidRPr="00E316BC" w:rsidRDefault="00E316BC" w:rsidP="00E316BC">
      <w:pPr>
        <w:spacing w:line="360" w:lineRule="auto"/>
        <w:rPr>
          <w:rFonts w:ascii="Arial" w:hAnsi="Arial" w:cs="Arial"/>
        </w:rPr>
      </w:pPr>
      <w:r w:rsidRPr="00E316BC">
        <w:rPr>
          <w:rFonts w:ascii="Arial" w:hAnsi="Arial" w:cs="Arial"/>
        </w:rPr>
        <w:t>Projeto acadêmico desenvolvido como Trabalho de Conclusão de Curso (TCC).</w:t>
      </w:r>
    </w:p>
    <w:sectPr w:rsidR="00E316BC" w:rsidRPr="00E316BC" w:rsidSect="00436AF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25D6"/>
    <w:multiLevelType w:val="multilevel"/>
    <w:tmpl w:val="7A0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40EA1"/>
    <w:multiLevelType w:val="hybridMultilevel"/>
    <w:tmpl w:val="EF7893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C5F90"/>
    <w:multiLevelType w:val="multilevel"/>
    <w:tmpl w:val="C2F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C01DB"/>
    <w:multiLevelType w:val="hybridMultilevel"/>
    <w:tmpl w:val="B6D6D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2A1D99"/>
    <w:multiLevelType w:val="hybridMultilevel"/>
    <w:tmpl w:val="D070F0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626652">
    <w:abstractNumId w:val="1"/>
  </w:num>
  <w:num w:numId="2" w16cid:durableId="615255890">
    <w:abstractNumId w:val="4"/>
  </w:num>
  <w:num w:numId="3" w16cid:durableId="351885048">
    <w:abstractNumId w:val="3"/>
  </w:num>
  <w:num w:numId="4" w16cid:durableId="851606122">
    <w:abstractNumId w:val="0"/>
  </w:num>
  <w:num w:numId="5" w16cid:durableId="2119985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BC"/>
    <w:rsid w:val="0018123E"/>
    <w:rsid w:val="00201EC0"/>
    <w:rsid w:val="00436AF7"/>
    <w:rsid w:val="00791D6A"/>
    <w:rsid w:val="00BE28ED"/>
    <w:rsid w:val="00E3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18C3"/>
  <w15:chartTrackingRefBased/>
  <w15:docId w15:val="{8D7C1DB3-14A4-4C37-B62F-2B894D74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23E"/>
  </w:style>
  <w:style w:type="paragraph" w:styleId="Ttulo1">
    <w:name w:val="heading 1"/>
    <w:basedOn w:val="Normal"/>
    <w:next w:val="Normal"/>
    <w:link w:val="Ttulo1Char"/>
    <w:uiPriority w:val="9"/>
    <w:qFormat/>
    <w:rsid w:val="0018123E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8123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8123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123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123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123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123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123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123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123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8123E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18123E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123E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123E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123E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123E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123E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123E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har"/>
    <w:uiPriority w:val="10"/>
    <w:qFormat/>
    <w:rsid w:val="0018123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18123E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123E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123E"/>
    <w:rPr>
      <w:caps/>
      <w:color w:val="404040" w:themeColor="text1" w:themeTint="BF"/>
      <w:spacing w:val="20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123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18123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PargrafodaLista">
    <w:name w:val="List Paragraph"/>
    <w:basedOn w:val="Normal"/>
    <w:uiPriority w:val="34"/>
    <w:qFormat/>
    <w:rsid w:val="00E316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123E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123E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123E"/>
    <w:rPr>
      <w:rFonts w:asciiTheme="majorHAnsi" w:eastAsiaTheme="majorEastAsia" w:hAnsiTheme="majorHAnsi" w:cstheme="majorBidi"/>
      <w:sz w:val="24"/>
      <w:szCs w:val="24"/>
    </w:rPr>
  </w:style>
  <w:style w:type="character" w:styleId="RefernciaIntensa">
    <w:name w:val="Intense Reference"/>
    <w:basedOn w:val="Fontepargpadro"/>
    <w:uiPriority w:val="32"/>
    <w:qFormat/>
    <w:rsid w:val="0018123E"/>
    <w:rPr>
      <w:b/>
      <w:bCs/>
      <w:caps w:val="0"/>
      <w:smallCaps/>
      <w:color w:val="auto"/>
      <w:spacing w:val="0"/>
      <w:u w:val="single"/>
    </w:rPr>
  </w:style>
  <w:style w:type="character" w:styleId="Hyperlink">
    <w:name w:val="Hyperlink"/>
    <w:basedOn w:val="Fontepargpadro"/>
    <w:uiPriority w:val="99"/>
    <w:unhideWhenUsed/>
    <w:rsid w:val="00436AF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36AF7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436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18123E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201EC0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201EC0"/>
    <w:pPr>
      <w:spacing w:after="100"/>
      <w:ind w:left="48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18123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Forte">
    <w:name w:val="Strong"/>
    <w:basedOn w:val="Fontepargpadro"/>
    <w:uiPriority w:val="22"/>
    <w:qFormat/>
    <w:rsid w:val="0018123E"/>
    <w:rPr>
      <w:b/>
      <w:bCs/>
    </w:rPr>
  </w:style>
  <w:style w:type="character" w:styleId="nfase">
    <w:name w:val="Emphasis"/>
    <w:basedOn w:val="Fontepargpadro"/>
    <w:uiPriority w:val="20"/>
    <w:qFormat/>
    <w:rsid w:val="0018123E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18123E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18123E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18123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18123E"/>
    <w:rPr>
      <w:b/>
      <w:bCs/>
      <w:caps w:val="0"/>
      <w:smallCap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FD0D7-B4EF-4151-9B3E-B66CEB884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831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santhiago</dc:creator>
  <cp:keywords/>
  <dc:description/>
  <cp:lastModifiedBy>matheus santhiago</cp:lastModifiedBy>
  <cp:revision>1</cp:revision>
  <dcterms:created xsi:type="dcterms:W3CDTF">2026-05-14T22:47:00Z</dcterms:created>
  <dcterms:modified xsi:type="dcterms:W3CDTF">2026-05-14T23:51:00Z</dcterms:modified>
</cp:coreProperties>
</file>