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моделирование. Лабораторная работа 8</w:t>
      </w:r>
    </w:p>
    <w:p>
      <w:pPr>
        <w:pStyle w:val="Author"/>
      </w:pPr>
      <w:r>
        <w:t xml:space="preserve">Гашимов Кенан Мухтар оглы</w:t>
      </w:r>
    </w:p>
    <w:p>
      <w:pPr>
        <w:pStyle w:val="Date"/>
      </w:pPr>
      <w:r>
        <w:t xml:space="preserve">2026-06-08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Гашимов Кенан Мухтар оглы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  <w:r>
        <w:br/>
      </w:r>
      <w:r>
        <w:rPr>
          <w:b/>
          <w:bCs/>
        </w:rPr>
        <w:t xml:space="preserve">Студенческий билет:</w:t>
      </w:r>
      <w:r>
        <w:t xml:space="preserve"> </w:t>
      </w:r>
      <w:r>
        <w:t xml:space="preserve">1032235820</w:t>
      </w:r>
      <w:r>
        <w:br/>
      </w:r>
      <w:r>
        <w:rPr>
          <w:b/>
          <w:bCs/>
        </w:rPr>
        <w:t xml:space="preserve">Направление:</w:t>
      </w:r>
      <w:r>
        <w:t xml:space="preserve"> </w:t>
      </w:r>
      <w:r>
        <w:t xml:space="preserve">Математика и компьютерные науки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kenan24gguka@gmail.com</w:t>
      </w:r>
    </w:p>
    <w:p>
      <w:pPr>
        <w:pStyle w:val="SourceCode"/>
      </w:pPr>
      <w:r>
        <w:rPr>
          <w:rStyle w:val="VerbatimChar"/>
        </w:rPr>
        <w:t xml:space="preserve">    # Цель работы</w:t>
      </w:r>
      <w:r>
        <w:br/>
      </w:r>
      <w:r>
        <w:br/>
      </w:r>
      <w:r>
        <w:rPr>
          <w:rStyle w:val="VerbatimChar"/>
        </w:rPr>
        <w:t xml:space="preserve">    Построить событийную SIR-модель, сравнить несколько сценариев параметров и оформить финальный комплект артефактов курса.</w:t>
      </w:r>
      <w:r>
        <w:br/>
      </w:r>
      <w:r>
        <w:br/>
      </w:r>
      <w:r>
        <w:rPr>
          <w:rStyle w:val="VerbatimChar"/>
        </w:rPr>
        <w:t xml:space="preserve">    # Формулировка задания</w:t>
      </w:r>
      <w:r>
        <w:br/>
      </w:r>
      <w:r>
        <w:br/>
      </w:r>
      <w:r>
        <w:rPr>
          <w:rStyle w:val="VerbatimChar"/>
        </w:rPr>
        <w:t xml:space="preserve">    - Реализовать событийную SIR-модель.</w:t>
      </w:r>
    </w:p>
    <w:p>
      <w:pPr>
        <w:numPr>
          <w:ilvl w:val="0"/>
          <w:numId w:val="1001"/>
        </w:numPr>
      </w:pPr>
      <w:r>
        <w:t xml:space="preserve">Провести серию сценариев по параметрам β и γ.</w:t>
      </w:r>
    </w:p>
    <w:p>
      <w:pPr>
        <w:numPr>
          <w:ilvl w:val="0"/>
          <w:numId w:val="1001"/>
        </w:numPr>
      </w:pPr>
      <w:r>
        <w:t xml:space="preserve">Сохранить траектории, график и сводную таблицу.</w:t>
      </w:r>
    </w:p>
    <w:p>
      <w:pPr>
        <w:numPr>
          <w:ilvl w:val="0"/>
          <w:numId w:val="1001"/>
        </w:numPr>
      </w:pPr>
      <w:r>
        <w:t xml:space="preserve">Подготовить финальный отчёт и презентацию.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Теоретическая часть</w:t>
      </w:r>
      <w:r>
        <w:br/>
      </w:r>
      <w:r>
        <w:br/>
      </w:r>
      <w:r>
        <w:rPr>
          <w:rStyle w:val="VerbatimChar"/>
        </w:rPr>
        <w:t xml:space="preserve">  В событийной SIR-модели моменты заражения и выздоровления генерируются как случайные события, что даёт естественную стохастическую траекторию эпидемии.</w:t>
      </w:r>
      <w:r>
        <w:br/>
      </w:r>
      <w:r>
        <w:br/>
      </w:r>
      <w:r>
        <w:rPr>
          <w:rStyle w:val="VerbatimChar"/>
        </w:rPr>
        <w:t xml:space="preserve">  # Ход работы</w:t>
      </w:r>
      <w:r>
        <w:br/>
      </w:r>
      <w:r>
        <w:br/>
      </w:r>
      <w:r>
        <w:rPr>
          <w:rStyle w:val="VerbatimChar"/>
        </w:rPr>
        <w:t xml:space="preserve">  ## Событийная постановка</w:t>
      </w:r>
    </w:p>
    <w:p>
      <w:pPr>
        <w:pStyle w:val="FirstParagraph"/>
      </w:pPr>
      <w:r>
        <w:t xml:space="preserve">События заражения и выздоровления порождаются согласно интенсивностям, зависящим от текущего состояния системы.</w:t>
      </w:r>
      <w:r>
        <w:t xml:space="preserve"> </w:t>
      </w:r>
      <w:r>
        <w:t xml:space="preserve">## Сценарный анализ</w:t>
      </w:r>
    </w:p>
    <w:p>
      <w:pPr>
        <w:pStyle w:val="BodyText"/>
      </w:pPr>
      <w:r>
        <w:t xml:space="preserve">Вычислены три сценария с разными параметрами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γ</w:t>
      </w:r>
      <w:r>
        <w:t xml:space="preserve">, что позволяет сравнить темп распространения инфекции.</w:t>
      </w:r>
      <w:r>
        <w:t xml:space="preserve"> </w:t>
      </w:r>
      <w:r>
        <w:t xml:space="preserve">## Итоговая интерпретация</w:t>
      </w:r>
    </w:p>
    <w:p>
      <w:pPr>
        <w:pStyle w:val="BodyText"/>
      </w:pPr>
      <w:r>
        <w:t xml:space="preserve">По каждому сценарию выделены пик инфекции, время пика и конечное число переболевших.</w:t>
      </w:r>
    </w:p>
    <w:p>
      <w:pPr>
        <w:pStyle w:val="SourceCode"/>
      </w:pPr>
      <w:r>
        <w:rPr>
          <w:rStyle w:val="VerbatimChar"/>
        </w:rPr>
        <w:t xml:space="preserve">    # Эксперименты</w:t>
      </w:r>
      <w:r>
        <w:br/>
      </w:r>
      <w:r>
        <w:br/>
      </w:r>
      <w:r>
        <w:rPr>
          <w:rStyle w:val="VerbatimChar"/>
        </w:rPr>
        <w:t xml:space="preserve">    1. Смоделированы три сценария событийной SIR-модели.</w:t>
      </w:r>
    </w:p>
    <w:p>
      <w:pPr>
        <w:numPr>
          <w:ilvl w:val="0"/>
          <w:numId w:val="1002"/>
        </w:numPr>
      </w:pPr>
      <w:r>
        <w:t xml:space="preserve">Для каждого сценария собраны траектории по событийному времени.</w:t>
      </w:r>
    </w:p>
    <w:p>
      <w:pPr>
        <w:numPr>
          <w:ilvl w:val="0"/>
          <w:numId w:val="1002"/>
        </w:numPr>
      </w:pPr>
      <w:r>
        <w:t xml:space="preserve">Сравнены пики инфицированных, время пика и число выздоровевших к концу моделирования.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# Полученные артефакты</w:t>
      </w:r>
      <w:r>
        <w:br/>
      </w:r>
      <w:r>
        <w:br/>
      </w:r>
      <w:r>
        <w:rPr>
          <w:rStyle w:val="VerbatimChar"/>
        </w:rPr>
        <w:t xml:space="preserve"> - project/data/event-sir-1.csv</w:t>
      </w:r>
    </w:p>
    <w:p>
      <w:pPr>
        <w:numPr>
          <w:ilvl w:val="0"/>
          <w:numId w:val="1003"/>
        </w:numPr>
      </w:pPr>
      <w:r>
        <w:t xml:space="preserve">project/data/event-sir-2.csv</w:t>
      </w:r>
    </w:p>
    <w:p>
      <w:pPr>
        <w:numPr>
          <w:ilvl w:val="0"/>
          <w:numId w:val="1003"/>
        </w:numPr>
      </w:pPr>
      <w:r>
        <w:t xml:space="preserve">project/data/event-sir-3.csv</w:t>
      </w:r>
    </w:p>
    <w:p>
      <w:pPr>
        <w:numPr>
          <w:ilvl w:val="0"/>
          <w:numId w:val="1003"/>
        </w:numPr>
      </w:pPr>
      <w:r>
        <w:t xml:space="preserve">project/plots/event-sir.png</w:t>
      </w:r>
    </w:p>
    <w:p>
      <w:pPr>
        <w:numPr>
          <w:ilvl w:val="0"/>
          <w:numId w:val="1003"/>
        </w:numPr>
      </w:pPr>
      <w:r>
        <w:t xml:space="preserve">project/src/Lab08.jl</w:t>
      </w:r>
    </w:p>
    <w:p>
      <w:pPr>
        <w:numPr>
          <w:ilvl w:val="0"/>
          <w:numId w:val="1003"/>
        </w:numPr>
      </w:pPr>
      <w:r>
        <w:t xml:space="preserve">project/notebook/lab08.ipynb</w:t>
      </w:r>
    </w:p>
    <w:p>
      <w:pPr>
        <w:numPr>
          <w:ilvl w:val="0"/>
          <w:numId w:val="1003"/>
        </w:numPr>
      </w:pPr>
      <w:r>
        <w:t xml:space="preserve">report/simulation-modeling–lab08–report.qmd</w:t>
      </w:r>
    </w:p>
    <w:p>
      <w:pPr>
        <w:numPr>
          <w:ilvl w:val="0"/>
          <w:numId w:val="1003"/>
        </w:numPr>
      </w:pPr>
      <w:r>
        <w:t xml:space="preserve">presentation/simulation-modeling–lab08–presentation.qmd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Основные результаты</w:t>
      </w:r>
      <w:r>
        <w:br/>
      </w:r>
      <w:r>
        <w:br/>
      </w:r>
      <w:r>
        <w:rPr>
          <w:rStyle w:val="VerbatimChar"/>
        </w:rPr>
        <w:t xml:space="preserve">  ![Основная визуализация](../project/plots/event-sir.png)</w:t>
      </w:r>
      <w:r>
        <w:br/>
      </w:r>
      <w:r>
        <w:br/>
      </w:r>
      <w:r>
        <w:br/>
      </w:r>
      <w:r>
        <w:rPr>
          <w:rStyle w:val="VerbatimChar"/>
        </w:rPr>
        <w:t xml:space="preserve">  | β | γ | peak I | time of peak | recovered at end |</w:t>
      </w:r>
    </w:p>
    <w:p>
      <w:pPr>
        <w:numPr>
          <w:ilvl w:val="0"/>
          <w:numId w:val="1000"/>
        </w:numPr>
      </w:pPr>
      <w:r>
        <w:t xml:space="preserve">— | — | —: | —: | —: |</w:t>
      </w:r>
      <w:r>
        <w:br/>
      </w:r>
      <w:r>
        <w:t xml:space="preserve">0.50 | 0.18 | 48 | 7.48 | 153 |</w:t>
      </w:r>
      <w:r>
        <w:br/>
      </w:r>
      <w:r>
        <w:t xml:space="preserve">0.62 | 0.18 | 74 | 6.87 | 162 |</w:t>
      </w:r>
      <w:r>
        <w:br/>
      </w:r>
      <w:r>
        <w:t xml:space="preserve">0.72 | 0.20 | 74 | 8.82 | 172 |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Выводы</w:t>
      </w:r>
      <w:r>
        <w:br/>
      </w:r>
      <w:r>
        <w:br/>
      </w:r>
      <w:r>
        <w:rPr>
          <w:rStyle w:val="VerbatimChar"/>
        </w:rPr>
        <w:t xml:space="preserve">  - Событийная SIR-модель отражает стохастический характер вспышки и затухания эпидемии.</w:t>
      </w:r>
    </w:p>
    <w:p>
      <w:pPr>
        <w:numPr>
          <w:ilvl w:val="0"/>
          <w:numId w:val="1003"/>
        </w:numPr>
      </w:pPr>
      <w:r>
        <w:t xml:space="preserve">Увеличение β при фиксированном γ заметно ускоряет достижение пика.</w:t>
      </w:r>
    </w:p>
    <w:p>
      <w:pPr>
        <w:numPr>
          <w:ilvl w:val="0"/>
          <w:numId w:val="1003"/>
        </w:numPr>
      </w:pPr>
      <w:r>
        <w:t xml:space="preserve">Финальная лабораторная замыкает курс связкой между непрерывными, агентными, петри-сетевыми и DES-подходами.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Материалы проекта</w:t>
      </w:r>
      <w:r>
        <w:br/>
      </w:r>
      <w:r>
        <w:br/>
      </w:r>
      <w:r>
        <w:rPr>
          <w:rStyle w:val="VerbatimChar"/>
        </w:rPr>
        <w:t xml:space="preserve">  - Три CSV-сценария событийной SIR.</w:t>
      </w:r>
    </w:p>
    <w:p>
      <w:pPr>
        <w:numPr>
          <w:ilvl w:val="0"/>
          <w:numId w:val="1003"/>
        </w:numPr>
      </w:pPr>
      <w:r>
        <w:t xml:space="preserve">Сводный PNG-график по числу инфицированных.</w:t>
      </w:r>
    </w:p>
    <w:p>
      <w:pPr>
        <w:numPr>
          <w:ilvl w:val="0"/>
          <w:numId w:val="1003"/>
        </w:numPr>
      </w:pPr>
      <w:r>
        <w:t xml:space="preserve">Локальный release-документ и отчётные материалы.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Воспроизводимость</w:t>
      </w:r>
      <w:r>
        <w:br/>
      </w:r>
      <w:r>
        <w:br/>
      </w:r>
      <w:r>
        <w:rPr>
          <w:rStyle w:val="VerbatimChar"/>
        </w:rPr>
        <w:t xml:space="preserve">  - Исходный Julia-проект находится в `../project/`.</w:t>
      </w:r>
      <w:r>
        <w:br/>
      </w:r>
      <w:r>
        <w:rPr>
          <w:rStyle w:val="VerbatimChar"/>
        </w:rPr>
        <w:t xml:space="preserve">  - Literate-документация находится в `../project/markdown/`.</w:t>
      </w:r>
      <w:r>
        <w:br/>
      </w:r>
      <w:r>
        <w:rPr>
          <w:rStyle w:val="VerbatimChar"/>
        </w:rPr>
        <w:t xml:space="preserve">  - Notebook находится в `../project/notebook/`.</w:t>
      </w:r>
      <w:r>
        <w:br/>
      </w:r>
      <w:r>
        <w:rPr>
          <w:rStyle w:val="VerbatimChar"/>
        </w:rPr>
        <w:t xml:space="preserve">  - Для повторной сборки используйте команды `make generate`, `make render`, `make verify`.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моделирование. Лабораторная работа 8</dc:title>
  <dc:creator>Гашимов Кенан Мухтар оглы</dc:creator>
  <dc:language>ru</dc:language>
  <cp:keywords/>
  <dcterms:created xsi:type="dcterms:W3CDTF">2026-06-08T14:39:08Z</dcterms:created>
  <dcterms:modified xsi:type="dcterms:W3CDTF">2026-06-08T14:39:08Z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</Properties>
</file>