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E71A" w14:textId="4F4AE107" w:rsidR="00473AC4" w:rsidRPr="00B55D85" w:rsidRDefault="002E68E6" w:rsidP="00B55D85">
      <w:pPr>
        <w:jc w:val="center"/>
        <w:rPr>
          <w:rFonts w:ascii="Georgia" w:hAnsi="Georgia"/>
          <w:sz w:val="28"/>
          <w:szCs w:val="28"/>
        </w:rPr>
      </w:pPr>
      <w:r w:rsidRPr="00B55D85">
        <w:rPr>
          <w:rFonts w:ascii="Georgia" w:hAnsi="Georgia"/>
          <w:sz w:val="28"/>
          <w:szCs w:val="28"/>
        </w:rPr>
        <w:t>Capstone project: Lending Club Loan Status</w:t>
      </w:r>
    </w:p>
    <w:p w14:paraId="06A7A615" w14:textId="21EC05F0" w:rsidR="00B55D85" w:rsidRPr="00B55D85" w:rsidRDefault="00B55D85" w:rsidP="00B55D85">
      <w:pPr>
        <w:jc w:val="center"/>
        <w:rPr>
          <w:rFonts w:ascii="Georgia" w:hAnsi="Georgia"/>
          <w:sz w:val="28"/>
          <w:szCs w:val="28"/>
        </w:rPr>
      </w:pPr>
      <w:r w:rsidRPr="00B55D85">
        <w:rPr>
          <w:rFonts w:ascii="Georgia" w:hAnsi="Georgia" w:hint="eastAsia"/>
          <w:sz w:val="28"/>
          <w:szCs w:val="28"/>
        </w:rPr>
        <w:t>J</w:t>
      </w:r>
      <w:r w:rsidRPr="00B55D85">
        <w:rPr>
          <w:rFonts w:ascii="Georgia" w:hAnsi="Georgia"/>
          <w:sz w:val="28"/>
          <w:szCs w:val="28"/>
        </w:rPr>
        <w:t>iangong Li</w:t>
      </w:r>
    </w:p>
    <w:p w14:paraId="36A90E24" w14:textId="0E903FA4" w:rsidR="002E68E6" w:rsidRDefault="002E68E6" w:rsidP="00936AFC">
      <w:pPr>
        <w:rPr>
          <w:rFonts w:ascii="Georgia" w:hAnsi="Georgia"/>
          <w:sz w:val="24"/>
          <w:szCs w:val="24"/>
        </w:rPr>
      </w:pPr>
    </w:p>
    <w:p w14:paraId="4EE631C5" w14:textId="5A5CB984" w:rsidR="002E68E6" w:rsidRPr="00C1095B" w:rsidRDefault="002E68E6" w:rsidP="00936AFC">
      <w:pPr>
        <w:rPr>
          <w:rFonts w:ascii="Georgia" w:hAnsi="Georgia"/>
          <w:b/>
          <w:bCs/>
          <w:sz w:val="24"/>
          <w:szCs w:val="24"/>
        </w:rPr>
      </w:pPr>
      <w:r w:rsidRPr="00C1095B">
        <w:rPr>
          <w:rFonts w:ascii="Georgia" w:hAnsi="Georgia" w:hint="eastAsia"/>
          <w:b/>
          <w:bCs/>
          <w:sz w:val="24"/>
          <w:szCs w:val="24"/>
        </w:rPr>
        <w:t>P</w:t>
      </w:r>
      <w:r w:rsidRPr="00C1095B">
        <w:rPr>
          <w:rFonts w:ascii="Georgia" w:hAnsi="Georgia"/>
          <w:b/>
          <w:bCs/>
          <w:sz w:val="24"/>
          <w:szCs w:val="24"/>
        </w:rPr>
        <w:t xml:space="preserve">roject Outline: </w:t>
      </w:r>
    </w:p>
    <w:p w14:paraId="3245F5F7" w14:textId="6CC0A64D" w:rsidR="00385698" w:rsidRDefault="00385698" w:rsidP="00936AFC">
      <w:pPr>
        <w:spacing w:before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</w:t>
      </w:r>
      <w:r w:rsidRPr="00385698">
        <w:rPr>
          <w:rFonts w:ascii="Georgia" w:hAnsi="Georgia"/>
          <w:sz w:val="24"/>
          <w:szCs w:val="24"/>
        </w:rPr>
        <w:t xml:space="preserve"> historical loan data</w:t>
      </w:r>
      <w:r w:rsidR="0068170C">
        <w:rPr>
          <w:rFonts w:ascii="Georgia" w:hAnsi="Georgia"/>
          <w:sz w:val="24"/>
          <w:szCs w:val="24"/>
        </w:rPr>
        <w:t xml:space="preserve"> is</w:t>
      </w:r>
      <w:r w:rsidRPr="00385698">
        <w:rPr>
          <w:rFonts w:ascii="Georgia" w:hAnsi="Georgia"/>
          <w:sz w:val="24"/>
          <w:szCs w:val="24"/>
        </w:rPr>
        <w:t xml:space="preserve"> issued by Lending Club. </w:t>
      </w:r>
      <w:r w:rsidR="0068170C" w:rsidRPr="0068170C">
        <w:rPr>
          <w:rFonts w:ascii="Georgia" w:hAnsi="Georgia"/>
          <w:sz w:val="24"/>
          <w:szCs w:val="24"/>
        </w:rPr>
        <w:t>The dataset has over 100 features,</w:t>
      </w:r>
      <w:r w:rsidR="00290098">
        <w:rPr>
          <w:rFonts w:ascii="Georgia" w:hAnsi="Georgia"/>
          <w:sz w:val="24"/>
          <w:szCs w:val="24"/>
        </w:rPr>
        <w:t xml:space="preserve"> such as </w:t>
      </w:r>
      <w:r w:rsidR="00290098" w:rsidRPr="00290098">
        <w:rPr>
          <w:rFonts w:ascii="Georgia" w:hAnsi="Georgia"/>
          <w:sz w:val="24"/>
          <w:szCs w:val="24"/>
        </w:rPr>
        <w:t>'</w:t>
      </w:r>
      <w:proofErr w:type="spellStart"/>
      <w:r w:rsidR="00290098" w:rsidRPr="00290098">
        <w:rPr>
          <w:rFonts w:ascii="Georgia" w:hAnsi="Georgia"/>
          <w:sz w:val="24"/>
          <w:szCs w:val="24"/>
        </w:rPr>
        <w:t>addr_state</w:t>
      </w:r>
      <w:proofErr w:type="spellEnd"/>
      <w:r w:rsidR="00290098" w:rsidRPr="00290098">
        <w:rPr>
          <w:rFonts w:ascii="Georgia" w:hAnsi="Georgia"/>
          <w:sz w:val="24"/>
          <w:szCs w:val="24"/>
        </w:rPr>
        <w:t>', '</w:t>
      </w:r>
      <w:proofErr w:type="spellStart"/>
      <w:r w:rsidR="00290098" w:rsidRPr="00290098">
        <w:rPr>
          <w:rFonts w:ascii="Georgia" w:hAnsi="Georgia"/>
          <w:sz w:val="24"/>
          <w:szCs w:val="24"/>
        </w:rPr>
        <w:t>earliest_cr_line</w:t>
      </w:r>
      <w:proofErr w:type="spellEnd"/>
      <w:r w:rsidR="00290098" w:rsidRPr="00290098">
        <w:rPr>
          <w:rFonts w:ascii="Georgia" w:hAnsi="Georgia"/>
          <w:sz w:val="24"/>
          <w:szCs w:val="24"/>
        </w:rPr>
        <w:t>', '</w:t>
      </w:r>
      <w:proofErr w:type="spellStart"/>
      <w:r w:rsidR="00290098" w:rsidRPr="00290098">
        <w:rPr>
          <w:rFonts w:ascii="Georgia" w:hAnsi="Georgia"/>
          <w:sz w:val="24"/>
          <w:szCs w:val="24"/>
        </w:rPr>
        <w:t>loan_amnt</w:t>
      </w:r>
      <w:proofErr w:type="spellEnd"/>
      <w:r w:rsidR="00290098" w:rsidRPr="00290098">
        <w:rPr>
          <w:rFonts w:ascii="Georgia" w:hAnsi="Georgia"/>
          <w:sz w:val="24"/>
          <w:szCs w:val="24"/>
        </w:rPr>
        <w:t>', '</w:t>
      </w:r>
      <w:proofErr w:type="spellStart"/>
      <w:r w:rsidR="00290098" w:rsidRPr="00290098">
        <w:rPr>
          <w:rFonts w:ascii="Georgia" w:hAnsi="Georgia"/>
          <w:sz w:val="24"/>
          <w:szCs w:val="24"/>
        </w:rPr>
        <w:t>loan_status</w:t>
      </w:r>
      <w:proofErr w:type="spellEnd"/>
      <w:r w:rsidR="00290098" w:rsidRPr="00290098">
        <w:rPr>
          <w:rFonts w:ascii="Georgia" w:hAnsi="Georgia"/>
          <w:sz w:val="24"/>
          <w:szCs w:val="24"/>
        </w:rPr>
        <w:t>', '</w:t>
      </w:r>
      <w:proofErr w:type="spellStart"/>
      <w:r w:rsidR="00290098" w:rsidRPr="00290098">
        <w:rPr>
          <w:rFonts w:ascii="Georgia" w:hAnsi="Georgia"/>
          <w:sz w:val="24"/>
          <w:szCs w:val="24"/>
        </w:rPr>
        <w:t>mort_acc</w:t>
      </w:r>
      <w:proofErr w:type="spellEnd"/>
      <w:r w:rsidR="00290098" w:rsidRPr="00290098">
        <w:rPr>
          <w:rFonts w:ascii="Georgia" w:hAnsi="Georgia"/>
          <w:sz w:val="24"/>
          <w:szCs w:val="24"/>
        </w:rPr>
        <w:t>'</w:t>
      </w:r>
      <w:r w:rsidR="00C1095B">
        <w:rPr>
          <w:rFonts w:ascii="Georgia" w:hAnsi="Georgia"/>
          <w:sz w:val="24"/>
          <w:szCs w:val="24"/>
        </w:rPr>
        <w:t xml:space="preserve">. The responses of the model </w:t>
      </w:r>
      <w:proofErr w:type="gramStart"/>
      <w:r w:rsidR="00C1095B">
        <w:rPr>
          <w:rFonts w:ascii="Georgia" w:hAnsi="Georgia"/>
          <w:sz w:val="24"/>
          <w:szCs w:val="24"/>
        </w:rPr>
        <w:t>is</w:t>
      </w:r>
      <w:proofErr w:type="gramEnd"/>
      <w:r w:rsidR="00C1095B">
        <w:rPr>
          <w:rFonts w:ascii="Georgia" w:hAnsi="Georgia"/>
          <w:sz w:val="24"/>
          <w:szCs w:val="24"/>
        </w:rPr>
        <w:t xml:space="preserve"> the loan status which is categorized to “</w:t>
      </w:r>
      <w:proofErr w:type="spellStart"/>
      <w:r w:rsidR="00C1095B">
        <w:rPr>
          <w:rFonts w:ascii="Georgia" w:hAnsi="Georgia"/>
          <w:sz w:val="24"/>
          <w:szCs w:val="24"/>
        </w:rPr>
        <w:t>bad_loans</w:t>
      </w:r>
      <w:proofErr w:type="spellEnd"/>
      <w:r w:rsidR="00C1095B">
        <w:rPr>
          <w:rFonts w:ascii="Georgia" w:hAnsi="Georgia"/>
          <w:sz w:val="24"/>
          <w:szCs w:val="24"/>
        </w:rPr>
        <w:t xml:space="preserve">” and “good-loans”. </w:t>
      </w:r>
      <w:r w:rsidRPr="00385698">
        <w:rPr>
          <w:rFonts w:ascii="Georgia" w:hAnsi="Georgia"/>
          <w:sz w:val="24"/>
          <w:szCs w:val="24"/>
        </w:rPr>
        <w:t>The goal is to build a model to predict the chance of default for a loan</w:t>
      </w:r>
      <w:r w:rsidR="00C1095B">
        <w:rPr>
          <w:rFonts w:ascii="Georgia" w:hAnsi="Georgia"/>
          <w:sz w:val="24"/>
          <w:szCs w:val="24"/>
        </w:rPr>
        <w:t xml:space="preserve"> based on the feature information provided by applicants</w:t>
      </w:r>
      <w:r w:rsidRPr="00385698">
        <w:rPr>
          <w:rFonts w:ascii="Georgia" w:hAnsi="Georgia"/>
          <w:sz w:val="24"/>
          <w:szCs w:val="24"/>
        </w:rPr>
        <w:t>.</w:t>
      </w:r>
      <w:r w:rsidR="00C1095B">
        <w:rPr>
          <w:rFonts w:ascii="Georgia" w:hAnsi="Georgia"/>
          <w:sz w:val="24"/>
          <w:szCs w:val="24"/>
        </w:rPr>
        <w:t xml:space="preserve"> </w:t>
      </w:r>
    </w:p>
    <w:p w14:paraId="35B8C13F" w14:textId="0BDA6FAC" w:rsidR="001C65CC" w:rsidRDefault="001C65CC" w:rsidP="00936AFC">
      <w:pPr>
        <w:rPr>
          <w:rFonts w:ascii="Georgia" w:hAnsi="Georgia"/>
          <w:sz w:val="24"/>
          <w:szCs w:val="24"/>
        </w:rPr>
      </w:pPr>
    </w:p>
    <w:p w14:paraId="77E0189B" w14:textId="0AFF8049" w:rsidR="00F41BA6" w:rsidRDefault="001C65CC" w:rsidP="00936AFC">
      <w:pPr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T</w:t>
      </w:r>
      <w:r>
        <w:rPr>
          <w:rFonts w:ascii="Georgia" w:hAnsi="Georgia"/>
          <w:sz w:val="24"/>
          <w:szCs w:val="24"/>
        </w:rPr>
        <w:t xml:space="preserve">his project </w:t>
      </w:r>
      <w:r w:rsidR="00B55D85">
        <w:rPr>
          <w:rFonts w:ascii="Georgia" w:hAnsi="Georgia"/>
          <w:sz w:val="24"/>
          <w:szCs w:val="24"/>
        </w:rPr>
        <w:t>was</w:t>
      </w:r>
      <w:r>
        <w:rPr>
          <w:rFonts w:ascii="Georgia" w:hAnsi="Georgia"/>
          <w:sz w:val="24"/>
          <w:szCs w:val="24"/>
        </w:rPr>
        <w:t xml:space="preserve"> the course project (STAT 542: Statistic learning) that I have taken in Spring 2019. </w:t>
      </w:r>
      <w:r w:rsidR="00F41BA6">
        <w:rPr>
          <w:rFonts w:ascii="Georgia" w:hAnsi="Georgia"/>
          <w:sz w:val="24"/>
          <w:szCs w:val="24"/>
        </w:rPr>
        <w:t xml:space="preserve">We were supposed to use three models to classify the loan status and to pick up the best model with justice. </w:t>
      </w:r>
    </w:p>
    <w:p w14:paraId="55FACE88" w14:textId="299C9A81" w:rsidR="001C65CC" w:rsidRDefault="00F41BA6" w:rsidP="00936AF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14:paraId="4F5558F4" w14:textId="7450AF7F" w:rsidR="00C1095B" w:rsidRDefault="00C1095B" w:rsidP="00936AFC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Data source</w:t>
      </w:r>
      <w:r w:rsidRPr="00C1095B">
        <w:rPr>
          <w:rFonts w:ascii="Georgia" w:hAnsi="Georgia"/>
          <w:b/>
          <w:bCs/>
          <w:sz w:val="24"/>
          <w:szCs w:val="24"/>
        </w:rPr>
        <w:t xml:space="preserve">: </w:t>
      </w:r>
    </w:p>
    <w:p w14:paraId="10268427" w14:textId="19A837FD" w:rsidR="00B55D85" w:rsidRPr="001C65CC" w:rsidRDefault="00B55D85" w:rsidP="00936AFC">
      <w:pPr>
        <w:spacing w:before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data of the</w:t>
      </w:r>
      <w:r w:rsidR="001C65CC" w:rsidRPr="001C65CC">
        <w:rPr>
          <w:rFonts w:ascii="Georgia" w:hAnsi="Georgia"/>
          <w:sz w:val="24"/>
          <w:szCs w:val="24"/>
        </w:rPr>
        <w:t xml:space="preserve"> Lending Club</w:t>
      </w:r>
      <w:r>
        <w:rPr>
          <w:rFonts w:ascii="Georgia" w:hAnsi="Georgia"/>
          <w:sz w:val="24"/>
          <w:szCs w:val="24"/>
        </w:rPr>
        <w:t xml:space="preserve"> are list here</w:t>
      </w:r>
      <w:r w:rsidR="001C65CC" w:rsidRPr="001C65CC">
        <w:rPr>
          <w:rFonts w:ascii="Georgia" w:hAnsi="Georgia"/>
          <w:sz w:val="24"/>
          <w:szCs w:val="24"/>
        </w:rPr>
        <w:t>:</w:t>
      </w:r>
    </w:p>
    <w:p w14:paraId="56699199" w14:textId="47CAA733" w:rsidR="00C1095B" w:rsidRDefault="005C3B0B" w:rsidP="00B55D85">
      <w:pPr>
        <w:pStyle w:val="ListParagraph"/>
        <w:numPr>
          <w:ilvl w:val="0"/>
          <w:numId w:val="4"/>
        </w:numPr>
        <w:ind w:firstLineChars="0"/>
        <w:rPr>
          <w:rFonts w:ascii="Georgia" w:hAnsi="Georgia"/>
          <w:sz w:val="24"/>
          <w:szCs w:val="24"/>
        </w:rPr>
      </w:pPr>
      <w:hyperlink r:id="rId5" w:history="1">
        <w:r w:rsidR="00B55D85" w:rsidRPr="00D53DA8">
          <w:rPr>
            <w:rStyle w:val="Hyperlink"/>
            <w:rFonts w:ascii="Georgia" w:hAnsi="Georgia"/>
            <w:sz w:val="24"/>
            <w:szCs w:val="24"/>
          </w:rPr>
          <w:t>https://www.kaggle.com/wordsforthewise/lending-club</w:t>
        </w:r>
      </w:hyperlink>
      <w:r w:rsidR="001C65CC" w:rsidRPr="001C65CC">
        <w:rPr>
          <w:rFonts w:ascii="Georgia" w:hAnsi="Georgia"/>
          <w:sz w:val="24"/>
          <w:szCs w:val="24"/>
        </w:rPr>
        <w:t>.</w:t>
      </w:r>
    </w:p>
    <w:p w14:paraId="2CE14311" w14:textId="6DAF8167" w:rsidR="00B55D85" w:rsidRDefault="00B55D85" w:rsidP="00B55D85">
      <w:pPr>
        <w:pStyle w:val="ListParagraph"/>
        <w:ind w:leftChars="200" w:left="420" w:firstLineChars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Training: Data from 2017 to 2018</w:t>
      </w:r>
    </w:p>
    <w:p w14:paraId="0104468E" w14:textId="450763B5" w:rsidR="00B55D85" w:rsidRPr="00B55D85" w:rsidRDefault="00B55D85" w:rsidP="00B55D85">
      <w:pPr>
        <w:pStyle w:val="ListParagraph"/>
        <w:ind w:leftChars="200" w:left="420" w:firstLineChars="0" w:firstLine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T</w:t>
      </w:r>
      <w:r>
        <w:rPr>
          <w:rFonts w:ascii="Georgia" w:hAnsi="Georgia"/>
          <w:sz w:val="24"/>
          <w:szCs w:val="24"/>
        </w:rPr>
        <w:t>esting: Data in 2018Q</w:t>
      </w:r>
    </w:p>
    <w:p w14:paraId="0A894629" w14:textId="518A7229" w:rsidR="00C1095B" w:rsidRDefault="00C1095B" w:rsidP="00936AFC">
      <w:pPr>
        <w:rPr>
          <w:rFonts w:ascii="Georgia" w:hAnsi="Georgia"/>
          <w:sz w:val="24"/>
          <w:szCs w:val="24"/>
        </w:rPr>
      </w:pPr>
    </w:p>
    <w:p w14:paraId="197AE2EA" w14:textId="1A5FD86B" w:rsidR="00F41BA6" w:rsidRDefault="00F41BA6" w:rsidP="00936AFC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Methods</w:t>
      </w:r>
      <w:r w:rsidRPr="00C1095B">
        <w:rPr>
          <w:rFonts w:ascii="Georgia" w:hAnsi="Georgia"/>
          <w:b/>
          <w:bCs/>
          <w:sz w:val="24"/>
          <w:szCs w:val="24"/>
        </w:rPr>
        <w:t>:</w:t>
      </w:r>
    </w:p>
    <w:p w14:paraId="69FE3731" w14:textId="6ADABC37" w:rsidR="00F41BA6" w:rsidRPr="00B55D85" w:rsidRDefault="00F41BA6" w:rsidP="00936AFC">
      <w:pPr>
        <w:pStyle w:val="ListParagraph"/>
        <w:numPr>
          <w:ilvl w:val="0"/>
          <w:numId w:val="3"/>
        </w:numPr>
        <w:spacing w:before="240"/>
        <w:ind w:firstLineChars="0"/>
        <w:rPr>
          <w:rFonts w:ascii="Georgia" w:hAnsi="Georgia"/>
          <w:i/>
          <w:iCs/>
          <w:sz w:val="24"/>
          <w:szCs w:val="24"/>
        </w:rPr>
      </w:pPr>
      <w:r w:rsidRPr="00B55D85">
        <w:rPr>
          <w:rFonts w:ascii="Georgia" w:hAnsi="Georgia" w:hint="eastAsia"/>
          <w:i/>
          <w:iCs/>
          <w:sz w:val="24"/>
          <w:szCs w:val="24"/>
        </w:rPr>
        <w:t>E</w:t>
      </w:r>
      <w:r w:rsidRPr="00B55D85">
        <w:rPr>
          <w:rFonts w:ascii="Georgia" w:hAnsi="Georgia"/>
          <w:i/>
          <w:iCs/>
          <w:sz w:val="24"/>
          <w:szCs w:val="24"/>
        </w:rPr>
        <w:t>xp</w:t>
      </w:r>
      <w:r w:rsidR="00D879B6" w:rsidRPr="00B55D85">
        <w:rPr>
          <w:rFonts w:ascii="Georgia" w:hAnsi="Georgia"/>
          <w:i/>
          <w:iCs/>
          <w:sz w:val="24"/>
          <w:szCs w:val="24"/>
        </w:rPr>
        <w:t>loratory data analysis:</w:t>
      </w:r>
    </w:p>
    <w:p w14:paraId="64737BA5" w14:textId="3FA45D72" w:rsidR="00D879B6" w:rsidRDefault="00D879B6" w:rsidP="00936AFC">
      <w:pPr>
        <w:pStyle w:val="ListParagraph"/>
        <w:spacing w:before="240"/>
        <w:ind w:left="420" w:firstLineChars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</w:t>
      </w:r>
      <w:r w:rsidRPr="00D879B6">
        <w:rPr>
          <w:rFonts w:ascii="Georgia" w:hAnsi="Georgia"/>
          <w:sz w:val="24"/>
          <w:szCs w:val="24"/>
        </w:rPr>
        <w:t xml:space="preserve">ome </w:t>
      </w:r>
      <w:r>
        <w:rPr>
          <w:rFonts w:ascii="Georgia" w:hAnsi="Georgia"/>
          <w:sz w:val="24"/>
          <w:szCs w:val="24"/>
        </w:rPr>
        <w:t>features</w:t>
      </w:r>
      <w:r w:rsidRPr="00D879B6">
        <w:rPr>
          <w:rFonts w:ascii="Georgia" w:hAnsi="Georgia"/>
          <w:sz w:val="24"/>
          <w:szCs w:val="24"/>
        </w:rPr>
        <w:t xml:space="preserve"> have too many NA values, and some </w:t>
      </w:r>
      <w:r>
        <w:rPr>
          <w:rFonts w:ascii="Georgia" w:hAnsi="Georgia"/>
          <w:sz w:val="24"/>
          <w:szCs w:val="24"/>
        </w:rPr>
        <w:t>features have too many categorical levels</w:t>
      </w:r>
      <w:r w:rsidRPr="00D879B6">
        <w:rPr>
          <w:rFonts w:ascii="Georgia" w:hAnsi="Georgia"/>
          <w:sz w:val="24"/>
          <w:szCs w:val="24"/>
        </w:rPr>
        <w:t xml:space="preserve">. </w:t>
      </w:r>
      <w:r w:rsidR="00F506B7">
        <w:rPr>
          <w:rFonts w:ascii="Georgia" w:hAnsi="Georgia" w:hint="eastAs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ome columns contain duplicated</w:t>
      </w:r>
      <w:r w:rsidR="00936AFC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information. Some raw feature has the meaning but is naming inconsistent. </w:t>
      </w:r>
      <w:r w:rsidR="00936AFC">
        <w:rPr>
          <w:rFonts w:ascii="Georgia" w:hAnsi="Georgia" w:hint="eastAsia"/>
          <w:sz w:val="24"/>
          <w:szCs w:val="24"/>
        </w:rPr>
        <w:t>B</w:t>
      </w:r>
      <w:r w:rsidR="00936AFC">
        <w:rPr>
          <w:rFonts w:ascii="Georgia" w:hAnsi="Georgia"/>
          <w:sz w:val="24"/>
          <w:szCs w:val="24"/>
        </w:rPr>
        <w:t>ased on the results of exploratory data analysis, I decided 17 numerical variables and 7 adjusted categorical variables kept for model development.</w:t>
      </w:r>
    </w:p>
    <w:p w14:paraId="795F7EFB" w14:textId="5F97621C" w:rsidR="00D879B6" w:rsidRDefault="00D879B6" w:rsidP="00936AFC">
      <w:pPr>
        <w:pStyle w:val="ListParagraph"/>
        <w:ind w:left="420" w:firstLineChars="0" w:firstLine="0"/>
        <w:rPr>
          <w:rFonts w:ascii="Georgia" w:hAnsi="Georgia"/>
          <w:sz w:val="24"/>
          <w:szCs w:val="24"/>
        </w:rPr>
      </w:pPr>
    </w:p>
    <w:p w14:paraId="4D9BC0FC" w14:textId="6EAE0A83" w:rsidR="00D879B6" w:rsidRPr="00B55D85" w:rsidRDefault="00D879B6" w:rsidP="00936AFC">
      <w:pPr>
        <w:pStyle w:val="ListParagraph"/>
        <w:numPr>
          <w:ilvl w:val="0"/>
          <w:numId w:val="3"/>
        </w:numPr>
        <w:ind w:firstLineChars="0"/>
        <w:rPr>
          <w:rFonts w:ascii="Georgia" w:hAnsi="Georgia"/>
          <w:i/>
          <w:iCs/>
          <w:sz w:val="24"/>
          <w:szCs w:val="24"/>
        </w:rPr>
      </w:pPr>
      <w:r w:rsidRPr="00B55D85">
        <w:rPr>
          <w:rFonts w:ascii="Georgia" w:hAnsi="Georgia"/>
          <w:i/>
          <w:iCs/>
          <w:sz w:val="24"/>
          <w:szCs w:val="24"/>
        </w:rPr>
        <w:t>Data pre-processing and organization</w:t>
      </w:r>
    </w:p>
    <w:p w14:paraId="25D62D51" w14:textId="47890007" w:rsidR="00D879B6" w:rsidRDefault="00936AFC" w:rsidP="00936AFC">
      <w:pPr>
        <w:pStyle w:val="ListParagraph"/>
        <w:spacing w:before="240"/>
        <w:ind w:left="420" w:firstLineChars="0" w:firstLine="0"/>
        <w:rPr>
          <w:rFonts w:ascii="Georgia" w:hAnsi="Georgia"/>
          <w:sz w:val="24"/>
          <w:szCs w:val="24"/>
        </w:rPr>
      </w:pPr>
      <w:r w:rsidRPr="00936AFC">
        <w:rPr>
          <w:rFonts w:ascii="Georgia" w:hAnsi="Georgia"/>
          <w:sz w:val="24"/>
          <w:szCs w:val="24"/>
        </w:rPr>
        <w:t xml:space="preserve">The imputation of the testing data is to replace the missing values of numeric feature to be the </w:t>
      </w:r>
      <w:proofErr w:type="gramStart"/>
      <w:r w:rsidRPr="00936AFC">
        <w:rPr>
          <w:rFonts w:ascii="Georgia" w:hAnsi="Georgia"/>
          <w:sz w:val="24"/>
          <w:szCs w:val="24"/>
        </w:rPr>
        <w:t>median,</w:t>
      </w:r>
      <w:r>
        <w:rPr>
          <w:rFonts w:ascii="Georgia" w:hAnsi="Georgia"/>
          <w:sz w:val="24"/>
          <w:szCs w:val="24"/>
        </w:rPr>
        <w:t xml:space="preserve"> </w:t>
      </w:r>
      <w:r w:rsidRPr="00936AFC">
        <w:rPr>
          <w:rFonts w:ascii="Georgia" w:hAnsi="Georgia"/>
          <w:sz w:val="24"/>
          <w:szCs w:val="24"/>
        </w:rPr>
        <w:t>and</w:t>
      </w:r>
      <w:proofErr w:type="gramEnd"/>
      <w:r w:rsidRPr="00936AFC">
        <w:rPr>
          <w:rFonts w:ascii="Georgia" w:hAnsi="Georgia"/>
          <w:sz w:val="24"/>
          <w:szCs w:val="24"/>
        </w:rPr>
        <w:t xml:space="preserve"> replace the missing values of categorical feature to be the highest frequency.</w:t>
      </w:r>
      <w:r>
        <w:rPr>
          <w:rFonts w:ascii="Georgia" w:hAnsi="Georgia"/>
          <w:sz w:val="24"/>
          <w:szCs w:val="24"/>
        </w:rPr>
        <w:t xml:space="preserve"> </w:t>
      </w:r>
      <w:r w:rsidR="00D879B6">
        <w:rPr>
          <w:rFonts w:ascii="Georgia" w:hAnsi="Georgia"/>
          <w:sz w:val="24"/>
          <w:szCs w:val="24"/>
        </w:rPr>
        <w:t xml:space="preserve">Then, the selected data matrix </w:t>
      </w:r>
      <w:r>
        <w:rPr>
          <w:rFonts w:ascii="Georgia" w:hAnsi="Georgia"/>
          <w:sz w:val="24"/>
          <w:szCs w:val="24"/>
        </w:rPr>
        <w:t>of was</w:t>
      </w:r>
      <w:r w:rsidR="00D879B6">
        <w:rPr>
          <w:rFonts w:ascii="Georgia" w:hAnsi="Georgia"/>
          <w:sz w:val="24"/>
          <w:szCs w:val="24"/>
        </w:rPr>
        <w:t xml:space="preserve"> processed to sparse matrix </w:t>
      </w:r>
      <w:r>
        <w:rPr>
          <w:rFonts w:ascii="Georgia" w:hAnsi="Georgia"/>
          <w:sz w:val="24"/>
          <w:szCs w:val="24"/>
        </w:rPr>
        <w:t xml:space="preserve">(127 features) </w:t>
      </w:r>
      <w:r w:rsidR="00D879B6">
        <w:rPr>
          <w:rFonts w:ascii="Georgia" w:hAnsi="Georgia"/>
          <w:sz w:val="24"/>
          <w:szCs w:val="24"/>
        </w:rPr>
        <w:t>where all categorical variables were adjusted to binary</w:t>
      </w:r>
      <w:r>
        <w:rPr>
          <w:rFonts w:ascii="Georgia" w:hAnsi="Georgia"/>
          <w:sz w:val="24"/>
          <w:szCs w:val="24"/>
        </w:rPr>
        <w:t xml:space="preserve">. </w:t>
      </w:r>
    </w:p>
    <w:p w14:paraId="7C89394D" w14:textId="77777777" w:rsidR="00936AFC" w:rsidRDefault="00936AFC" w:rsidP="00936AFC">
      <w:pPr>
        <w:pStyle w:val="ListParagraph"/>
        <w:ind w:left="420" w:firstLineChars="0" w:firstLine="0"/>
        <w:rPr>
          <w:rFonts w:ascii="Georgia" w:hAnsi="Georgia"/>
          <w:sz w:val="24"/>
          <w:szCs w:val="24"/>
        </w:rPr>
      </w:pPr>
    </w:p>
    <w:p w14:paraId="12590967" w14:textId="77022FB3" w:rsidR="00936AFC" w:rsidRPr="00B55D85" w:rsidRDefault="00936AFC" w:rsidP="00936AFC">
      <w:pPr>
        <w:pStyle w:val="ListParagraph"/>
        <w:numPr>
          <w:ilvl w:val="0"/>
          <w:numId w:val="3"/>
        </w:numPr>
        <w:ind w:firstLineChars="0"/>
        <w:rPr>
          <w:rFonts w:ascii="Georgia" w:hAnsi="Georgia"/>
          <w:i/>
          <w:iCs/>
          <w:sz w:val="24"/>
          <w:szCs w:val="24"/>
        </w:rPr>
      </w:pPr>
      <w:r w:rsidRPr="00B55D85">
        <w:rPr>
          <w:rFonts w:ascii="Georgia" w:hAnsi="Georgia"/>
          <w:i/>
          <w:iCs/>
          <w:sz w:val="24"/>
          <w:szCs w:val="24"/>
        </w:rPr>
        <w:t>Model development and comparison</w:t>
      </w:r>
    </w:p>
    <w:p w14:paraId="5468985B" w14:textId="17FAD38B" w:rsidR="00705BFC" w:rsidRPr="00F506B7" w:rsidRDefault="00936AFC" w:rsidP="00F506B7">
      <w:pPr>
        <w:pStyle w:val="ListParagraph"/>
        <w:spacing w:before="240"/>
        <w:ind w:left="420" w:firstLineChars="0" w:firstLine="0"/>
        <w:rPr>
          <w:rFonts w:ascii="Georgia" w:hAnsi="Georgia" w:hint="eastAsia"/>
          <w:sz w:val="24"/>
          <w:szCs w:val="24"/>
        </w:rPr>
      </w:pPr>
      <w:r w:rsidRPr="00936AFC">
        <w:rPr>
          <w:rFonts w:ascii="Georgia" w:hAnsi="Georgia"/>
          <w:sz w:val="24"/>
          <w:szCs w:val="24"/>
        </w:rPr>
        <w:lastRenderedPageBreak/>
        <w:t xml:space="preserve">We tried logistic regression with lasso, Naïve Bayes, and </w:t>
      </w:r>
      <w:proofErr w:type="spellStart"/>
      <w:r w:rsidRPr="00936AFC">
        <w:rPr>
          <w:rFonts w:ascii="Georgia" w:hAnsi="Georgia"/>
          <w:sz w:val="24"/>
          <w:szCs w:val="24"/>
        </w:rPr>
        <w:t>Xgboost</w:t>
      </w:r>
      <w:proofErr w:type="spellEnd"/>
      <w:r w:rsidRPr="00936AFC">
        <w:rPr>
          <w:rFonts w:ascii="Georgia" w:hAnsi="Georgia"/>
          <w:sz w:val="24"/>
          <w:szCs w:val="24"/>
        </w:rPr>
        <w:t xml:space="preserve">. The results were showing </w:t>
      </w:r>
      <w:r>
        <w:rPr>
          <w:rFonts w:ascii="Georgia" w:hAnsi="Georgia"/>
          <w:sz w:val="24"/>
          <w:szCs w:val="24"/>
        </w:rPr>
        <w:t xml:space="preserve">in Table 1. We use log-loss to check the model performance. </w:t>
      </w:r>
      <w:r w:rsidRPr="00936AFC">
        <w:rPr>
          <w:rFonts w:ascii="Georgia" w:hAnsi="Georgia"/>
          <w:sz w:val="24"/>
          <w:szCs w:val="24"/>
        </w:rPr>
        <w:t xml:space="preserve">Naïve Bayes method requires less time but has worst performance. </w:t>
      </w:r>
      <w:proofErr w:type="spellStart"/>
      <w:r w:rsidRPr="00936AFC">
        <w:rPr>
          <w:rFonts w:ascii="Georgia" w:hAnsi="Georgia"/>
          <w:sz w:val="24"/>
          <w:szCs w:val="24"/>
        </w:rPr>
        <w:t>Xgboost</w:t>
      </w:r>
      <w:proofErr w:type="spellEnd"/>
      <w:r w:rsidRPr="00936AFC">
        <w:rPr>
          <w:rFonts w:ascii="Georgia" w:hAnsi="Georgia"/>
          <w:sz w:val="24"/>
          <w:szCs w:val="24"/>
        </w:rPr>
        <w:t xml:space="preserve"> method requires many parameters. Tuning parameters is time consuming. Logistic regression method with lasso</w:t>
      </w:r>
      <w:r w:rsidR="001F4BDC">
        <w:rPr>
          <w:rFonts w:ascii="Georgia" w:hAnsi="Georgia"/>
          <w:sz w:val="24"/>
          <w:szCs w:val="24"/>
        </w:rPr>
        <w:t xml:space="preserve"> (10</w:t>
      </w:r>
      <w:r w:rsidR="001F4BDC" w:rsidRPr="001F4BDC">
        <w:rPr>
          <w:rFonts w:ascii="Georgia" w:hAnsi="Georgia"/>
          <w:sz w:val="24"/>
          <w:szCs w:val="24"/>
        </w:rPr>
        <w:t>-fold cross-validation</w:t>
      </w:r>
      <w:r w:rsidR="001F4BDC">
        <w:rPr>
          <w:rFonts w:ascii="Georgia" w:hAnsi="Georgia"/>
          <w:sz w:val="24"/>
          <w:szCs w:val="24"/>
        </w:rPr>
        <w:t>)</w:t>
      </w:r>
      <w:r w:rsidRPr="00936AFC">
        <w:rPr>
          <w:rFonts w:ascii="Georgia" w:hAnsi="Georgia"/>
          <w:sz w:val="24"/>
          <w:szCs w:val="24"/>
        </w:rPr>
        <w:t xml:space="preserve"> have good performance and require less parameter studies. We decide to use logistic regression.</w:t>
      </w:r>
      <w:r w:rsidR="00F506B7" w:rsidRPr="00F506B7">
        <w:rPr>
          <w:rFonts w:ascii="Georgia" w:hAnsi="Georgia"/>
          <w:sz w:val="24"/>
          <w:szCs w:val="24"/>
        </w:rPr>
        <w:t xml:space="preserve"> </w:t>
      </w:r>
      <w:r w:rsidR="00F506B7">
        <w:rPr>
          <w:rFonts w:ascii="Georgia" w:hAnsi="Georgia"/>
          <w:sz w:val="24"/>
          <w:szCs w:val="24"/>
        </w:rPr>
        <w:t xml:space="preserve">As shown in Figure 1, the lambda selected </w:t>
      </w:r>
      <w:r w:rsidR="004F08E7" w:rsidRPr="00936AFC">
        <w:rPr>
          <w:rFonts w:ascii="Georgia" w:hAnsi="Georgia"/>
          <w:sz w:val="24"/>
          <w:szCs w:val="24"/>
        </w:rPr>
        <w:t>Logistic regression method with lasso</w:t>
      </w:r>
      <w:r w:rsidR="00F506B7">
        <w:rPr>
          <w:rFonts w:ascii="Georgia" w:hAnsi="Georgia"/>
          <w:sz w:val="24"/>
          <w:szCs w:val="24"/>
        </w:rPr>
        <w:t xml:space="preserve"> is the minimum lambda.</w:t>
      </w:r>
      <w:r w:rsidR="00F506B7">
        <w:rPr>
          <w:rFonts w:ascii="Georgia" w:hAnsi="Georgia"/>
          <w:sz w:val="24"/>
          <w:szCs w:val="24"/>
        </w:rPr>
        <w:t xml:space="preserve"> As shown in Figure 2, the A</w:t>
      </w:r>
      <w:r w:rsidR="00F506B7">
        <w:rPr>
          <w:rFonts w:ascii="Georgia" w:hAnsi="Georgia" w:hint="eastAsia"/>
          <w:sz w:val="24"/>
          <w:szCs w:val="24"/>
        </w:rPr>
        <w:t>OC</w:t>
      </w:r>
      <w:r w:rsidR="00F506B7">
        <w:rPr>
          <w:rFonts w:ascii="Georgia" w:hAnsi="Georgia"/>
          <w:sz w:val="24"/>
          <w:szCs w:val="24"/>
        </w:rPr>
        <w:t xml:space="preserve"> </w:t>
      </w:r>
      <w:r w:rsidR="00F506B7">
        <w:rPr>
          <w:rFonts w:ascii="Georgia" w:hAnsi="Georgia" w:hint="eastAsia"/>
          <w:sz w:val="24"/>
          <w:szCs w:val="24"/>
        </w:rPr>
        <w:t>of</w:t>
      </w:r>
      <w:r w:rsidR="00F506B7">
        <w:rPr>
          <w:rFonts w:ascii="Georgia" w:hAnsi="Georgia"/>
          <w:sz w:val="24"/>
          <w:szCs w:val="24"/>
        </w:rPr>
        <w:t xml:space="preserve"> our model is 0.72. </w:t>
      </w:r>
    </w:p>
    <w:p w14:paraId="474A6908" w14:textId="542900EB" w:rsidR="00F41BA6" w:rsidRDefault="00D072B7" w:rsidP="00073583">
      <w:pPr>
        <w:jc w:val="center"/>
        <w:rPr>
          <w:rFonts w:ascii="Georgia" w:hAnsi="Georgia"/>
          <w:b/>
          <w:bCs/>
          <w:sz w:val="20"/>
          <w:szCs w:val="20"/>
        </w:rPr>
      </w:pPr>
      <w:r w:rsidRPr="00073583">
        <w:rPr>
          <w:rFonts w:ascii="Georgia" w:hAnsi="Georgia"/>
          <w:b/>
          <w:bCs/>
          <w:sz w:val="20"/>
          <w:szCs w:val="20"/>
        </w:rPr>
        <w:t xml:space="preserve">Table 1. Time spend </w:t>
      </w:r>
      <w:r w:rsidR="00073583" w:rsidRPr="00073583">
        <w:rPr>
          <w:rFonts w:ascii="Georgia" w:hAnsi="Georgia"/>
          <w:b/>
          <w:bCs/>
          <w:sz w:val="20"/>
          <w:szCs w:val="20"/>
        </w:rPr>
        <w:t xml:space="preserve">of model training </w:t>
      </w:r>
      <w:r w:rsidRPr="00073583">
        <w:rPr>
          <w:rFonts w:ascii="Georgia" w:hAnsi="Georgia"/>
          <w:b/>
          <w:bCs/>
          <w:sz w:val="20"/>
          <w:szCs w:val="20"/>
        </w:rPr>
        <w:t xml:space="preserve">and performance </w:t>
      </w:r>
      <w:r w:rsidR="00073583" w:rsidRPr="00073583">
        <w:rPr>
          <w:rFonts w:ascii="Georgia" w:hAnsi="Georgia"/>
          <w:b/>
          <w:bCs/>
          <w:sz w:val="20"/>
          <w:szCs w:val="20"/>
        </w:rPr>
        <w:t>of model</w:t>
      </w:r>
      <w:r w:rsidRPr="00073583">
        <w:rPr>
          <w:rFonts w:ascii="Georgia" w:hAnsi="Georgia"/>
          <w:b/>
          <w:bCs/>
          <w:sz w:val="20"/>
          <w:szCs w:val="20"/>
        </w:rPr>
        <w:t xml:space="preserve"> testing.</w:t>
      </w:r>
    </w:p>
    <w:tbl>
      <w:tblPr>
        <w:tblStyle w:val="TableGrid1"/>
        <w:tblpPr w:leftFromText="180" w:rightFromText="180" w:vertAnchor="text" w:horzAnchor="page" w:tblpXSpec="center" w:tblpY="230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073583" w:rsidRPr="002911FD" w14:paraId="5CC69EE7" w14:textId="77777777" w:rsidTr="00073583">
        <w:tc>
          <w:tcPr>
            <w:tcW w:w="2157" w:type="dxa"/>
          </w:tcPr>
          <w:p w14:paraId="4DF5FCA2" w14:textId="77777777" w:rsidR="00073583" w:rsidRPr="00073583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14:paraId="70E9A738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1FD">
              <w:rPr>
                <w:rFonts w:ascii="Times New Roman" w:hAnsi="Times New Roman" w:cs="Times New Roman"/>
                <w:sz w:val="20"/>
                <w:szCs w:val="20"/>
              </w:rPr>
              <w:t>Time spend</w:t>
            </w:r>
          </w:p>
        </w:tc>
        <w:tc>
          <w:tcPr>
            <w:tcW w:w="2158" w:type="dxa"/>
          </w:tcPr>
          <w:p w14:paraId="4EC0FD6A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1FD">
              <w:rPr>
                <w:rFonts w:ascii="Times New Roman" w:hAnsi="Times New Roman" w:cs="Times New Roman"/>
                <w:sz w:val="20"/>
                <w:szCs w:val="20"/>
              </w:rPr>
              <w:t>Log loss</w:t>
            </w:r>
          </w:p>
        </w:tc>
      </w:tr>
      <w:tr w:rsidR="00073583" w:rsidRPr="002911FD" w14:paraId="409FC1A0" w14:textId="77777777" w:rsidTr="00073583">
        <w:tc>
          <w:tcPr>
            <w:tcW w:w="2157" w:type="dxa"/>
          </w:tcPr>
          <w:p w14:paraId="4ACAE420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1FD">
              <w:rPr>
                <w:rFonts w:ascii="Times New Roman" w:hAnsi="Times New Roman" w:cs="Times New Roman"/>
                <w:sz w:val="20"/>
                <w:szCs w:val="20"/>
              </w:rPr>
              <w:t>Logistic regression</w:t>
            </w:r>
          </w:p>
        </w:tc>
        <w:tc>
          <w:tcPr>
            <w:tcW w:w="2157" w:type="dxa"/>
          </w:tcPr>
          <w:p w14:paraId="649E8227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1FD"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 w:rsidRPr="002911FD">
              <w:rPr>
                <w:rFonts w:ascii="Times New Roman" w:hAnsi="Times New Roman" w:cs="Times New Roman"/>
                <w:sz w:val="20"/>
                <w:szCs w:val="20"/>
              </w:rPr>
              <w:t>5.5min</w:t>
            </w:r>
          </w:p>
        </w:tc>
        <w:tc>
          <w:tcPr>
            <w:tcW w:w="2158" w:type="dxa"/>
          </w:tcPr>
          <w:p w14:paraId="2FF40CE7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1FD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2911FD">
              <w:rPr>
                <w:rFonts w:ascii="Times New Roman" w:hAnsi="Times New Roman" w:cs="Times New Roman"/>
                <w:sz w:val="20"/>
                <w:szCs w:val="20"/>
              </w:rPr>
              <w:t>.4484</w:t>
            </w:r>
          </w:p>
        </w:tc>
      </w:tr>
      <w:tr w:rsidR="00073583" w:rsidRPr="002911FD" w14:paraId="7637A6C8" w14:textId="77777777" w:rsidTr="00073583">
        <w:tc>
          <w:tcPr>
            <w:tcW w:w="2157" w:type="dxa"/>
          </w:tcPr>
          <w:p w14:paraId="4BD3EA72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11FD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 w:rsidRPr="002911FD">
              <w:rPr>
                <w:rFonts w:ascii="Times New Roman" w:hAnsi="Times New Roman" w:cs="Times New Roman"/>
                <w:sz w:val="20"/>
                <w:szCs w:val="20"/>
              </w:rPr>
              <w:t>aiveBayes</w:t>
            </w:r>
            <w:proofErr w:type="spellEnd"/>
          </w:p>
        </w:tc>
        <w:tc>
          <w:tcPr>
            <w:tcW w:w="2157" w:type="dxa"/>
          </w:tcPr>
          <w:p w14:paraId="1BD5F0A8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1FD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2911FD">
              <w:rPr>
                <w:rFonts w:ascii="Times New Roman" w:hAnsi="Times New Roman" w:cs="Times New Roman"/>
                <w:sz w:val="20"/>
                <w:szCs w:val="20"/>
              </w:rPr>
              <w:t>0min</w:t>
            </w:r>
          </w:p>
        </w:tc>
        <w:tc>
          <w:tcPr>
            <w:tcW w:w="2158" w:type="dxa"/>
          </w:tcPr>
          <w:p w14:paraId="797E1D51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1FD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2911FD">
              <w:rPr>
                <w:rFonts w:ascii="Times New Roman" w:hAnsi="Times New Roman" w:cs="Times New Roman"/>
                <w:sz w:val="20"/>
                <w:szCs w:val="20"/>
              </w:rPr>
              <w:t>.57</w:t>
            </w:r>
          </w:p>
        </w:tc>
      </w:tr>
      <w:tr w:rsidR="00073583" w:rsidRPr="002911FD" w14:paraId="736E2073" w14:textId="77777777" w:rsidTr="00073583">
        <w:tc>
          <w:tcPr>
            <w:tcW w:w="2157" w:type="dxa"/>
          </w:tcPr>
          <w:p w14:paraId="50063852" w14:textId="77777777" w:rsidR="00073583" w:rsidRPr="00622619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2261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622619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622619">
              <w:rPr>
                <w:rFonts w:ascii="Times New Roman" w:hAnsi="Times New Roman" w:cs="Times New Roman"/>
                <w:sz w:val="20"/>
                <w:szCs w:val="20"/>
              </w:rPr>
              <w:t>boost</w:t>
            </w:r>
            <w:proofErr w:type="spellEnd"/>
          </w:p>
        </w:tc>
        <w:tc>
          <w:tcPr>
            <w:tcW w:w="2157" w:type="dxa"/>
          </w:tcPr>
          <w:p w14:paraId="19AB90C3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2158" w:type="dxa"/>
          </w:tcPr>
          <w:p w14:paraId="65DD3CB0" w14:textId="77777777" w:rsidR="00073583" w:rsidRPr="002911FD" w:rsidRDefault="00073583" w:rsidP="0007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.55</w:t>
            </w:r>
          </w:p>
        </w:tc>
      </w:tr>
    </w:tbl>
    <w:p w14:paraId="44151FD2" w14:textId="2FBE106E" w:rsidR="00073583" w:rsidRDefault="00073583" w:rsidP="00073583">
      <w:pPr>
        <w:rPr>
          <w:rFonts w:ascii="Georgia" w:hAnsi="Georgia"/>
          <w:b/>
          <w:bCs/>
          <w:sz w:val="20"/>
          <w:szCs w:val="20"/>
        </w:rPr>
      </w:pPr>
    </w:p>
    <w:p w14:paraId="298917A4" w14:textId="0B5CB397" w:rsidR="00E85734" w:rsidRDefault="00E85734" w:rsidP="00073583">
      <w:pPr>
        <w:rPr>
          <w:rFonts w:ascii="Georgia" w:hAnsi="Georgia"/>
          <w:b/>
          <w:bCs/>
          <w:sz w:val="20"/>
          <w:szCs w:val="20"/>
        </w:rPr>
      </w:pPr>
    </w:p>
    <w:p w14:paraId="7E62667E" w14:textId="2002EA49" w:rsidR="00E85734" w:rsidRDefault="00E85734" w:rsidP="00073583">
      <w:pPr>
        <w:rPr>
          <w:rFonts w:ascii="Georgia" w:hAnsi="Georgia"/>
          <w:b/>
          <w:bCs/>
          <w:sz w:val="20"/>
          <w:szCs w:val="20"/>
        </w:rPr>
      </w:pPr>
    </w:p>
    <w:p w14:paraId="2AE2A566" w14:textId="53EFFA58" w:rsidR="00E85734" w:rsidRDefault="00E85734" w:rsidP="00073583">
      <w:pPr>
        <w:rPr>
          <w:rFonts w:ascii="Georgia" w:hAnsi="Georgia"/>
          <w:b/>
          <w:bCs/>
          <w:sz w:val="20"/>
          <w:szCs w:val="20"/>
        </w:rPr>
      </w:pPr>
    </w:p>
    <w:p w14:paraId="3863D5F7" w14:textId="69142FF5" w:rsidR="00E85734" w:rsidRDefault="00E85734" w:rsidP="00073583">
      <w:pPr>
        <w:rPr>
          <w:rFonts w:ascii="Georgia" w:hAnsi="Georgia"/>
          <w:b/>
          <w:bCs/>
          <w:sz w:val="20"/>
          <w:szCs w:val="20"/>
        </w:rPr>
      </w:pPr>
    </w:p>
    <w:p w14:paraId="1BA96CEA" w14:textId="4DC414F0" w:rsidR="00E85734" w:rsidRDefault="00E85734" w:rsidP="00073583">
      <w:pPr>
        <w:rPr>
          <w:rFonts w:ascii="Georgia" w:hAnsi="Georgia" w:hint="eastAsia"/>
          <w:b/>
          <w:bCs/>
          <w:sz w:val="20"/>
          <w:szCs w:val="20"/>
        </w:rPr>
      </w:pPr>
    </w:p>
    <w:p w14:paraId="7B6E58F8" w14:textId="77777777" w:rsidR="00E85734" w:rsidRDefault="00E85734" w:rsidP="00E85734">
      <w:pPr>
        <w:jc w:val="center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hint="eastAsia"/>
          <w:b/>
          <w:bCs/>
          <w:noProof/>
          <w:sz w:val="20"/>
          <w:szCs w:val="20"/>
        </w:rPr>
        <w:drawing>
          <wp:inline distT="0" distB="0" distL="0" distR="0" wp14:anchorId="7896037B" wp14:editId="0B505A13">
            <wp:extent cx="2828818" cy="3022287"/>
            <wp:effectExtent l="0" t="0" r="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2" t="7500" r="20891" b="2186"/>
                    <a:stretch/>
                  </pic:blipFill>
                  <pic:spPr bwMode="auto">
                    <a:xfrm>
                      <a:off x="0" y="0"/>
                      <a:ext cx="2842557" cy="303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5734">
        <w:rPr>
          <w:rFonts w:ascii="Georgia" w:hAnsi="Georgia"/>
          <w:b/>
          <w:bCs/>
          <w:sz w:val="20"/>
          <w:szCs w:val="20"/>
        </w:rPr>
        <w:t xml:space="preserve"> </w:t>
      </w:r>
    </w:p>
    <w:p w14:paraId="303DD4DB" w14:textId="7870BC40" w:rsidR="00E85734" w:rsidRDefault="00E85734" w:rsidP="00E85734">
      <w:pPr>
        <w:jc w:val="center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Figure</w:t>
      </w:r>
      <w:r w:rsidRPr="00073583">
        <w:rPr>
          <w:rFonts w:ascii="Georgia" w:hAnsi="Georgia"/>
          <w:b/>
          <w:bCs/>
          <w:sz w:val="20"/>
          <w:szCs w:val="20"/>
        </w:rPr>
        <w:t xml:space="preserve"> 1. </w:t>
      </w:r>
      <w:r>
        <w:rPr>
          <w:rFonts w:ascii="Georgia" w:hAnsi="Georgia"/>
          <w:b/>
          <w:bCs/>
          <w:sz w:val="20"/>
          <w:szCs w:val="20"/>
        </w:rPr>
        <w:t xml:space="preserve">lambda selection for </w:t>
      </w:r>
      <w:r w:rsidRPr="00E85734">
        <w:rPr>
          <w:rFonts w:ascii="Georgia" w:hAnsi="Georgia"/>
          <w:b/>
          <w:bCs/>
          <w:sz w:val="20"/>
          <w:szCs w:val="20"/>
        </w:rPr>
        <w:t>Logistic regression method with lasso</w:t>
      </w:r>
      <w:r w:rsidRPr="00073583">
        <w:rPr>
          <w:rFonts w:ascii="Georgia" w:hAnsi="Georgia"/>
          <w:b/>
          <w:bCs/>
          <w:sz w:val="20"/>
          <w:szCs w:val="20"/>
        </w:rPr>
        <w:t>.</w:t>
      </w:r>
    </w:p>
    <w:p w14:paraId="17F2D033" w14:textId="442C2EDE" w:rsidR="00E85734" w:rsidRDefault="00E85734" w:rsidP="00E85734">
      <w:pPr>
        <w:jc w:val="center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noProof/>
          <w:sz w:val="20"/>
          <w:szCs w:val="20"/>
        </w:rPr>
        <w:lastRenderedPageBreak/>
        <w:drawing>
          <wp:inline distT="0" distB="0" distL="0" distR="0" wp14:anchorId="6E0EDF80" wp14:editId="337EE6F2">
            <wp:extent cx="2742688" cy="2752018"/>
            <wp:effectExtent l="0" t="0" r="63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7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1" t="6250" r="17908" b="1565"/>
                    <a:stretch/>
                  </pic:blipFill>
                  <pic:spPr bwMode="auto">
                    <a:xfrm>
                      <a:off x="0" y="0"/>
                      <a:ext cx="2750866" cy="276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44187" w14:textId="743B5562" w:rsidR="00E85734" w:rsidRDefault="00E85734" w:rsidP="00E85734">
      <w:pPr>
        <w:jc w:val="center"/>
        <w:rPr>
          <w:rFonts w:ascii="Georgia" w:hAnsi="Georgia"/>
          <w:b/>
          <w:bCs/>
          <w:sz w:val="20"/>
          <w:szCs w:val="20"/>
        </w:rPr>
      </w:pPr>
      <w:bookmarkStart w:id="0" w:name="_GoBack"/>
      <w:r>
        <w:rPr>
          <w:rFonts w:ascii="Georgia" w:hAnsi="Georgia"/>
          <w:b/>
          <w:bCs/>
          <w:sz w:val="20"/>
          <w:szCs w:val="20"/>
        </w:rPr>
        <w:t>Figure</w:t>
      </w:r>
      <w:r w:rsidRPr="00073583"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2</w:t>
      </w:r>
      <w:r w:rsidRPr="00073583">
        <w:rPr>
          <w:rFonts w:ascii="Georgia" w:hAnsi="Georgia"/>
          <w:b/>
          <w:bCs/>
          <w:sz w:val="20"/>
          <w:szCs w:val="20"/>
        </w:rPr>
        <w:t xml:space="preserve">. </w:t>
      </w:r>
      <w:r>
        <w:rPr>
          <w:rFonts w:ascii="Georgia" w:hAnsi="Georgia"/>
          <w:b/>
          <w:bCs/>
          <w:sz w:val="20"/>
          <w:szCs w:val="20"/>
        </w:rPr>
        <w:t>ROC curve</w:t>
      </w:r>
      <w:r>
        <w:rPr>
          <w:rFonts w:ascii="Georgia" w:hAnsi="Georgia"/>
          <w:b/>
          <w:bCs/>
          <w:sz w:val="20"/>
          <w:szCs w:val="20"/>
        </w:rPr>
        <w:t xml:space="preserve"> for </w:t>
      </w:r>
      <w:r w:rsidRPr="00E85734">
        <w:rPr>
          <w:rFonts w:ascii="Georgia" w:hAnsi="Georgia"/>
          <w:b/>
          <w:bCs/>
          <w:sz w:val="20"/>
          <w:szCs w:val="20"/>
        </w:rPr>
        <w:t>Logistic regression method with lasso</w:t>
      </w:r>
      <w:r>
        <w:rPr>
          <w:rFonts w:ascii="Georgia" w:hAnsi="Georgia"/>
          <w:b/>
          <w:bCs/>
          <w:sz w:val="20"/>
          <w:szCs w:val="20"/>
        </w:rPr>
        <w:t xml:space="preserve"> (AUC=0.72)</w:t>
      </w:r>
      <w:r w:rsidRPr="00073583">
        <w:rPr>
          <w:rFonts w:ascii="Georgia" w:hAnsi="Georgia"/>
          <w:b/>
          <w:bCs/>
          <w:sz w:val="20"/>
          <w:szCs w:val="20"/>
        </w:rPr>
        <w:t>.</w:t>
      </w:r>
    </w:p>
    <w:bookmarkEnd w:id="0"/>
    <w:p w14:paraId="76642369" w14:textId="35F7A587" w:rsidR="00E85734" w:rsidRPr="00E85734" w:rsidRDefault="00E85734" w:rsidP="00E85734">
      <w:pPr>
        <w:jc w:val="center"/>
        <w:rPr>
          <w:rFonts w:ascii="Georgia" w:hAnsi="Georgia" w:hint="eastAsia"/>
          <w:b/>
          <w:bCs/>
          <w:sz w:val="20"/>
          <w:szCs w:val="20"/>
        </w:rPr>
      </w:pPr>
    </w:p>
    <w:sectPr w:rsidR="00E85734" w:rsidRPr="00E85734" w:rsidSect="00AA01BE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4F9F"/>
    <w:multiLevelType w:val="multilevel"/>
    <w:tmpl w:val="831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4526"/>
    <w:multiLevelType w:val="hybridMultilevel"/>
    <w:tmpl w:val="D7406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686EF8"/>
    <w:multiLevelType w:val="hybridMultilevel"/>
    <w:tmpl w:val="B95C85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9764EB"/>
    <w:multiLevelType w:val="hybridMultilevel"/>
    <w:tmpl w:val="9F70F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BD"/>
    <w:rsid w:val="00073583"/>
    <w:rsid w:val="00187B3D"/>
    <w:rsid w:val="001C65CC"/>
    <w:rsid w:val="001F4BDC"/>
    <w:rsid w:val="00290098"/>
    <w:rsid w:val="002E68E6"/>
    <w:rsid w:val="00385698"/>
    <w:rsid w:val="003911AE"/>
    <w:rsid w:val="00416E7B"/>
    <w:rsid w:val="00473AC4"/>
    <w:rsid w:val="004F08E7"/>
    <w:rsid w:val="00502731"/>
    <w:rsid w:val="005465B2"/>
    <w:rsid w:val="005C3B0B"/>
    <w:rsid w:val="00664FD5"/>
    <w:rsid w:val="0068170C"/>
    <w:rsid w:val="00705BFC"/>
    <w:rsid w:val="00875BEA"/>
    <w:rsid w:val="00876437"/>
    <w:rsid w:val="00936AFC"/>
    <w:rsid w:val="00A0741B"/>
    <w:rsid w:val="00A447C5"/>
    <w:rsid w:val="00AA01BE"/>
    <w:rsid w:val="00AF54B3"/>
    <w:rsid w:val="00B55D85"/>
    <w:rsid w:val="00B865EE"/>
    <w:rsid w:val="00BA2515"/>
    <w:rsid w:val="00C1095B"/>
    <w:rsid w:val="00C268D8"/>
    <w:rsid w:val="00CD4A81"/>
    <w:rsid w:val="00CE74F8"/>
    <w:rsid w:val="00D072B7"/>
    <w:rsid w:val="00D4753D"/>
    <w:rsid w:val="00D536BD"/>
    <w:rsid w:val="00D879B6"/>
    <w:rsid w:val="00DD3828"/>
    <w:rsid w:val="00E85734"/>
    <w:rsid w:val="00EC426D"/>
    <w:rsid w:val="00F41BA6"/>
    <w:rsid w:val="00F506B7"/>
    <w:rsid w:val="00F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D184"/>
  <w15:chartTrackingRefBased/>
  <w15:docId w15:val="{27E765B7-E60D-4F91-AB01-11174746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CC"/>
    <w:pPr>
      <w:ind w:firstLineChars="200" w:firstLine="420"/>
    </w:pPr>
  </w:style>
  <w:style w:type="table" w:customStyle="1" w:styleId="TableGrid1">
    <w:name w:val="Table Grid1"/>
    <w:basedOn w:val="TableNormal"/>
    <w:next w:val="TableGrid"/>
    <w:uiPriority w:val="39"/>
    <w:rsid w:val="00D072B7"/>
    <w:pPr>
      <w:widowControl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5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wordsforthewise/lending-cl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Jiangong</dc:creator>
  <cp:keywords/>
  <dc:description/>
  <cp:lastModifiedBy>Li, Jiangong</cp:lastModifiedBy>
  <cp:revision>18</cp:revision>
  <dcterms:created xsi:type="dcterms:W3CDTF">2019-10-27T23:44:00Z</dcterms:created>
  <dcterms:modified xsi:type="dcterms:W3CDTF">2019-10-28T18:58:00Z</dcterms:modified>
</cp:coreProperties>
</file>