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3713AA20" w:rsidR="00381847" w:rsidRDefault="00E769D9">
      <w:pPr>
        <w:rPr>
          <w:b/>
          <w:sz w:val="20"/>
          <w:szCs w:val="20"/>
        </w:rPr>
      </w:pPr>
      <w:r>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306093">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306093">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306093">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306093">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306093">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306093">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306093">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306093">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306093">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306093">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306093">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306093">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306093">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306093">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306093">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306093">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306093">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306093">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306093">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306093">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306093">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306093">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306093">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306093">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306093">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306093">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306093">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306093">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306093">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306093">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306093">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306093">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577A280" w:rsidR="00381847" w:rsidRDefault="00C6342C">
            <w:pPr>
              <w:pBdr>
                <w:top w:val="nil"/>
                <w:left w:val="nil"/>
                <w:bottom w:val="nil"/>
                <w:right w:val="nil"/>
                <w:between w:val="nil"/>
              </w:pBdr>
            </w:pPr>
            <w:r>
              <w:t>Being one of the main sources of vulnerability, one should always validate input including external sources such as the command line, network interfaces, user</w:t>
            </w:r>
            <w:r w:rsidR="00261FC7">
              <w:t>-</w:t>
            </w:r>
            <w:r>
              <w:t>controlled files, etc.</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AD23C8C" w:rsidR="00381847" w:rsidRDefault="00261FC7">
            <w:pPr>
              <w:pBdr>
                <w:top w:val="nil"/>
                <w:left w:val="nil"/>
                <w:bottom w:val="nil"/>
                <w:right w:val="nil"/>
                <w:between w:val="nil"/>
              </w:pBdr>
            </w:pPr>
            <w:r>
              <w:t>Utilize warning capabilities of the compiler and modify code to eliminate potential security flaws.</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737A205" w:rsidR="00381847" w:rsidRDefault="001A7DAF">
            <w:pPr>
              <w:pBdr>
                <w:top w:val="nil"/>
                <w:left w:val="nil"/>
                <w:bottom w:val="nil"/>
                <w:right w:val="nil"/>
                <w:between w:val="nil"/>
              </w:pBdr>
            </w:pPr>
            <w:r>
              <w:t xml:space="preserve">Design software to implement and enforce security policies such as established user </w:t>
            </w:r>
            <w:r w:rsidR="00F53B3F">
              <w:t>privileges</w:t>
            </w:r>
            <w:r>
              <w:t>.</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A2C151D" w:rsidR="00381847" w:rsidRDefault="00F53B3F">
            <w:pPr>
              <w:pBdr>
                <w:top w:val="nil"/>
                <w:left w:val="nil"/>
                <w:bottom w:val="nil"/>
                <w:right w:val="nil"/>
                <w:between w:val="nil"/>
              </w:pBdr>
            </w:pPr>
            <w:r>
              <w:t>Keep project design as small and simple as possible due to the increased risk for security flaws as the project grows in complexity</w:t>
            </w:r>
            <w:r w:rsidR="00056AD9">
              <w:t xml:space="preserve"> as well as the </w:t>
            </w:r>
            <w:r w:rsidR="00907C5B">
              <w:t xml:space="preserve">additional </w:t>
            </w:r>
            <w:r w:rsidR="00056AD9">
              <w:t>work required to mitigate vulnerabilities.</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5192288" w:rsidR="00381847" w:rsidRDefault="00907C5B">
            <w:pPr>
              <w:pBdr>
                <w:top w:val="nil"/>
                <w:left w:val="nil"/>
                <w:bottom w:val="nil"/>
                <w:right w:val="nil"/>
                <w:between w:val="nil"/>
              </w:pBdr>
            </w:pPr>
            <w:r>
              <w:t xml:space="preserve">Standard permission for the system should be to deny access and to </w:t>
            </w:r>
            <w:r w:rsidR="00097289">
              <w:t xml:space="preserve">solely </w:t>
            </w:r>
            <w:r>
              <w:t>execute functionality based on the assigned levels of privileges.</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1B86F1C" w:rsidR="00381847" w:rsidRDefault="00194BE3">
            <w:pPr>
              <w:pBdr>
                <w:top w:val="nil"/>
                <w:left w:val="nil"/>
                <w:bottom w:val="nil"/>
                <w:right w:val="nil"/>
                <w:between w:val="nil"/>
              </w:pBdr>
            </w:pPr>
            <w:r>
              <w:t xml:space="preserve">Each process should execute with the minimal </w:t>
            </w:r>
            <w:r w:rsidR="00E42442">
              <w:t>number</w:t>
            </w:r>
            <w:r>
              <w:t xml:space="preserve"> of </w:t>
            </w:r>
            <w:r w:rsidR="00E42442">
              <w:t>privileges</w:t>
            </w:r>
            <w:r>
              <w:t xml:space="preserve"> required. If higher </w:t>
            </w:r>
            <w:r w:rsidR="00E42442">
              <w:t>privileges</w:t>
            </w:r>
            <w:r>
              <w:t xml:space="preserve"> are needed, the permission should only be accessed for the minimal amount of time required to complete the</w:t>
            </w:r>
            <w:r w:rsidR="00D5370D">
              <w:t xml:space="preserve"> </w:t>
            </w:r>
            <w:r w:rsidR="00E42442">
              <w:t>privileged</w:t>
            </w:r>
            <w:r>
              <w:t xml:space="preserve"> task. This reduces windows of opportunity for potential hackers.</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6E98118" w:rsidR="00381847" w:rsidRDefault="00186050">
            <w:pPr>
              <w:pBdr>
                <w:top w:val="nil"/>
                <w:left w:val="nil"/>
                <w:bottom w:val="nil"/>
                <w:right w:val="nil"/>
                <w:between w:val="nil"/>
              </w:pBdr>
            </w:pPr>
            <w:r>
              <w:t>Sanitize data passed to subsystems such as the command shell or databases. Attackers can exploit functionality of a subsystem by issuing the command elsewhere</w:t>
            </w:r>
            <w:r w:rsidR="00AF6B5B">
              <w:t xml:space="preserve"> (ex: a </w:t>
            </w:r>
            <w:r w:rsidR="003435B8">
              <w:t>SQL</w:t>
            </w:r>
            <w:r w:rsidR="00AF6B5B">
              <w:t xml:space="preserve"> command as a username). </w:t>
            </w:r>
            <w:r>
              <w:t>Since the calling process understands the context, it should sanitize the data prior to being sent to the subsystem.</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CD593D3" w:rsidR="00381847" w:rsidRDefault="00695488">
            <w:pPr>
              <w:pBdr>
                <w:top w:val="nil"/>
                <w:left w:val="nil"/>
                <w:bottom w:val="nil"/>
                <w:right w:val="nil"/>
                <w:between w:val="nil"/>
              </w:pBdr>
            </w:pPr>
            <w:r>
              <w:t>Utilize multiple defensive strategies to strengthen the security with different layers of defense. Where one security may be bypassed, another one may catch or mitigate the vulnerability.</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41247090" w:rsidR="00381847" w:rsidRDefault="00D30DA9">
            <w:pPr>
              <w:pBdr>
                <w:top w:val="nil"/>
                <w:left w:val="nil"/>
                <w:bottom w:val="nil"/>
                <w:right w:val="nil"/>
                <w:between w:val="nil"/>
              </w:pBdr>
            </w:pPr>
            <w:r>
              <w:t>Implement tests, techniques, and procedures to ensure quality. Examples can include code reviews, fuzz testing, penetration testing, etc.</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9A1F529" w:rsidR="00381847" w:rsidRDefault="00D30DA9">
            <w:pPr>
              <w:pBdr>
                <w:top w:val="nil"/>
                <w:left w:val="nil"/>
                <w:bottom w:val="nil"/>
                <w:right w:val="nil"/>
                <w:between w:val="nil"/>
              </w:pBdr>
            </w:pPr>
            <w:r>
              <w:t>Develop/Apply a secure coding standard for the language and platform used.</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F3385D7" w:rsidR="00381847" w:rsidRDefault="00E769D9">
            <w:pPr>
              <w:jc w:val="center"/>
            </w:pPr>
            <w:r>
              <w:t>[STD-</w:t>
            </w:r>
            <w:r w:rsidR="0039572D">
              <w:t>001</w:t>
            </w:r>
            <w:r>
              <w:t>-</w:t>
            </w:r>
            <w:r w:rsidR="0039572D">
              <w:t>CPP</w:t>
            </w:r>
            <w:r>
              <w:t>]</w:t>
            </w:r>
          </w:p>
        </w:tc>
        <w:tc>
          <w:tcPr>
            <w:tcW w:w="7632" w:type="dxa"/>
            <w:tcMar>
              <w:top w:w="100" w:type="dxa"/>
              <w:left w:w="100" w:type="dxa"/>
              <w:bottom w:w="100" w:type="dxa"/>
              <w:right w:w="100" w:type="dxa"/>
            </w:tcMar>
          </w:tcPr>
          <w:p w14:paraId="7140E542" w14:textId="220905A4" w:rsidR="00381847" w:rsidRDefault="00CA6893">
            <w:r>
              <w:t>When creating variables, keep in mind the min/max range of the data type and code around these restrictions.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3EC5176" w:rsidR="00F72634" w:rsidRDefault="000D45E5" w:rsidP="0015146B">
            <w:r>
              <w:t>Choosing char for a data type limited by the bounds set could cause issues for a variable that can</w:t>
            </w:r>
            <w:r w:rsidR="00627AFC">
              <w:t>/will</w:t>
            </w:r>
            <w:r>
              <w:t xml:space="preserve"> be changed later.</w:t>
            </w:r>
          </w:p>
        </w:tc>
      </w:tr>
      <w:tr w:rsidR="00F72634" w14:paraId="5B8614A1" w14:textId="77777777" w:rsidTr="0015146B">
        <w:trPr>
          <w:trHeight w:val="460"/>
        </w:trPr>
        <w:tc>
          <w:tcPr>
            <w:tcW w:w="10800" w:type="dxa"/>
            <w:tcMar>
              <w:top w:w="100" w:type="dxa"/>
              <w:left w:w="100" w:type="dxa"/>
              <w:bottom w:w="100" w:type="dxa"/>
              <w:right w:w="100" w:type="dxa"/>
            </w:tcMar>
          </w:tcPr>
          <w:p w14:paraId="68993F28" w14:textId="15814F0E" w:rsidR="000D45E5" w:rsidRDefault="000D45E5" w:rsidP="0015146B">
            <w:pPr>
              <w:rPr>
                <w:rFonts w:ascii="Courier New" w:hAnsi="Courier New" w:cs="Courier New"/>
                <w:sz w:val="24"/>
                <w:szCs w:val="24"/>
              </w:rPr>
            </w:pPr>
            <w:r>
              <w:rPr>
                <w:rFonts w:ascii="Courier New" w:hAnsi="Courier New" w:cs="Courier New"/>
                <w:sz w:val="24"/>
                <w:szCs w:val="24"/>
              </w:rPr>
              <w:t>char password[5];</w:t>
            </w:r>
          </w:p>
          <w:p w14:paraId="70C4D207" w14:textId="1CC29B70" w:rsidR="000D45E5" w:rsidRDefault="000D45E5" w:rsidP="0015146B">
            <w:pPr>
              <w:rPr>
                <w:rFonts w:ascii="Courier New" w:hAnsi="Courier New" w:cs="Courier New"/>
                <w:sz w:val="24"/>
                <w:szCs w:val="24"/>
              </w:rPr>
            </w:pPr>
            <w:r>
              <w:rPr>
                <w:rFonts w:ascii="Courier New" w:hAnsi="Courier New" w:cs="Courier New"/>
                <w:sz w:val="24"/>
                <w:szCs w:val="24"/>
              </w:rPr>
              <w:t>password = “pass”;</w:t>
            </w:r>
          </w:p>
          <w:p w14:paraId="3ECD0D5A" w14:textId="70D1D8DF" w:rsidR="000D45E5" w:rsidRPr="000D45E5" w:rsidRDefault="000D45E5" w:rsidP="0015146B">
            <w:pPr>
              <w:rPr>
                <w:rFonts w:ascii="Courier New" w:hAnsi="Courier New" w:cs="Courier New"/>
                <w:sz w:val="24"/>
                <w:szCs w:val="24"/>
              </w:rPr>
            </w:pPr>
            <w:r>
              <w:rPr>
                <w:rFonts w:ascii="Courier New" w:hAnsi="Courier New" w:cs="Courier New"/>
                <w:sz w:val="24"/>
                <w:szCs w:val="24"/>
              </w:rPr>
              <w:t>password = “newpass”; // BufferOverflow</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B9CFCA3" w:rsidR="00F72634" w:rsidRDefault="000D45E5" w:rsidP="0015146B">
            <w:r>
              <w:t xml:space="preserve">Utilizing strings for </w:t>
            </w:r>
            <w:r w:rsidR="00453DCA">
              <w:t>a variable that can frequently change would be a better option (validation should still be implemented).</w:t>
            </w:r>
          </w:p>
        </w:tc>
      </w:tr>
      <w:tr w:rsidR="00F72634" w14:paraId="4EAB134E" w14:textId="77777777" w:rsidTr="0015146B">
        <w:trPr>
          <w:trHeight w:val="460"/>
        </w:trPr>
        <w:tc>
          <w:tcPr>
            <w:tcW w:w="10800" w:type="dxa"/>
            <w:tcMar>
              <w:top w:w="100" w:type="dxa"/>
              <w:left w:w="100" w:type="dxa"/>
              <w:bottom w:w="100" w:type="dxa"/>
              <w:right w:w="100" w:type="dxa"/>
            </w:tcMar>
          </w:tcPr>
          <w:p w14:paraId="7DAF1FEE" w14:textId="3D79E443" w:rsidR="000D45E5" w:rsidRPr="00453DCA" w:rsidRDefault="000D45E5" w:rsidP="000D45E5">
            <w:pPr>
              <w:rPr>
                <w:rFonts w:ascii="Courier New" w:hAnsi="Courier New" w:cs="Courier New"/>
                <w:sz w:val="24"/>
                <w:szCs w:val="24"/>
              </w:rPr>
            </w:pPr>
            <w:r w:rsidRPr="00453DCA">
              <w:rPr>
                <w:rFonts w:ascii="Courier New" w:hAnsi="Courier New" w:cs="Courier New"/>
                <w:sz w:val="24"/>
                <w:szCs w:val="24"/>
              </w:rPr>
              <w:t>std::string password = “pass”;</w:t>
            </w:r>
          </w:p>
          <w:p w14:paraId="783CC6FF" w14:textId="0836C4EC" w:rsidR="000D45E5" w:rsidRDefault="000D45E5" w:rsidP="000D45E5">
            <w:r w:rsidRPr="00453DCA">
              <w:rPr>
                <w:rFonts w:ascii="Courier New" w:hAnsi="Courier New" w:cs="Courier New"/>
                <w:sz w:val="24"/>
                <w:szCs w:val="24"/>
              </w:rPr>
              <w:t>password = “newpass”;</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668D327D" w:rsidR="00B475A1" w:rsidRDefault="00B475A1" w:rsidP="00F51FA8">
            <w:pPr>
              <w:pBdr>
                <w:top w:val="nil"/>
                <w:left w:val="nil"/>
                <w:bottom w:val="nil"/>
                <w:right w:val="nil"/>
                <w:between w:val="nil"/>
              </w:pBdr>
            </w:pPr>
            <w:r>
              <w:rPr>
                <w:b/>
              </w:rPr>
              <w:t>Principles(s):</w:t>
            </w:r>
            <w:r>
              <w:t xml:space="preserve"> </w:t>
            </w:r>
            <w:r w:rsidR="00776274">
              <w:t>This standard</w:t>
            </w:r>
            <w:r w:rsidR="00EE4D06">
              <w:t xml:space="preserve"> relates to</w:t>
            </w:r>
            <w:r w:rsidR="00776274">
              <w:t xml:space="preserve"> encryption in use because it involves the protection of data being used. A buffer overflow can lead to this data being leaked or unauthorized functionality/scripting being used.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483D2A89" w:rsidR="00B475A1" w:rsidRDefault="00A31182" w:rsidP="00F51FA8">
            <w:pPr>
              <w:jc w:val="center"/>
            </w:pPr>
            <w:r>
              <w:t>High</w:t>
            </w:r>
          </w:p>
        </w:tc>
        <w:tc>
          <w:tcPr>
            <w:tcW w:w="1341" w:type="dxa"/>
            <w:shd w:val="clear" w:color="auto" w:fill="auto"/>
          </w:tcPr>
          <w:p w14:paraId="6EE4DA51" w14:textId="61C1CA41" w:rsidR="00B475A1" w:rsidRDefault="00A31182" w:rsidP="00F51FA8">
            <w:pPr>
              <w:jc w:val="center"/>
            </w:pPr>
            <w:r>
              <w:t>Unlikely</w:t>
            </w:r>
          </w:p>
        </w:tc>
        <w:tc>
          <w:tcPr>
            <w:tcW w:w="4021" w:type="dxa"/>
            <w:shd w:val="clear" w:color="auto" w:fill="auto"/>
          </w:tcPr>
          <w:p w14:paraId="5C9846CA" w14:textId="575AE334" w:rsidR="00B475A1" w:rsidRDefault="00A31182" w:rsidP="00F51FA8">
            <w:pPr>
              <w:jc w:val="center"/>
            </w:pPr>
            <w:r>
              <w:t>Medium</w:t>
            </w:r>
          </w:p>
        </w:tc>
        <w:tc>
          <w:tcPr>
            <w:tcW w:w="1807" w:type="dxa"/>
            <w:shd w:val="clear" w:color="auto" w:fill="auto"/>
          </w:tcPr>
          <w:p w14:paraId="58E0ACD7" w14:textId="508AC9E9" w:rsidR="00B475A1" w:rsidRDefault="00A31182" w:rsidP="00F51FA8">
            <w:pPr>
              <w:jc w:val="center"/>
            </w:pPr>
            <w:r>
              <w:t>High</w:t>
            </w:r>
          </w:p>
        </w:tc>
        <w:tc>
          <w:tcPr>
            <w:tcW w:w="1805" w:type="dxa"/>
            <w:shd w:val="clear" w:color="auto" w:fill="auto"/>
          </w:tcPr>
          <w:p w14:paraId="3E539ECE" w14:textId="3F1932C2" w:rsidR="00B475A1" w:rsidRDefault="00A31182"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003477" w14:paraId="34797317" w14:textId="77777777" w:rsidTr="00F51FA8">
        <w:trPr>
          <w:trHeight w:val="460"/>
        </w:trPr>
        <w:tc>
          <w:tcPr>
            <w:tcW w:w="1807" w:type="dxa"/>
            <w:shd w:val="clear" w:color="auto" w:fill="auto"/>
          </w:tcPr>
          <w:p w14:paraId="0F729ADB" w14:textId="0BE83671" w:rsidR="00003477" w:rsidRDefault="00003477" w:rsidP="00003477">
            <w:pPr>
              <w:jc w:val="center"/>
            </w:pPr>
            <w:hyperlink r:id="rId13" w:history="1">
              <w:proofErr w:type="spellStart"/>
              <w:r>
                <w:rPr>
                  <w:rStyle w:val="Hyperlink"/>
                  <w:rFonts w:ascii="Segoe UI" w:hAnsi="Segoe UI" w:cs="Segoe UI"/>
                  <w:color w:val="0052CC"/>
                  <w:sz w:val="21"/>
                  <w:szCs w:val="21"/>
                </w:rPr>
                <w:t>Astrée</w:t>
              </w:r>
              <w:proofErr w:type="spellEnd"/>
            </w:hyperlink>
          </w:p>
        </w:tc>
        <w:tc>
          <w:tcPr>
            <w:tcW w:w="1341" w:type="dxa"/>
            <w:shd w:val="clear" w:color="auto" w:fill="auto"/>
          </w:tcPr>
          <w:p w14:paraId="3AAB69D9" w14:textId="6DAE51E3" w:rsidR="00003477" w:rsidRDefault="00003477" w:rsidP="00003477">
            <w:pPr>
              <w:jc w:val="center"/>
            </w:pPr>
            <w:r>
              <w:rPr>
                <w:rFonts w:ascii="Segoe UI" w:hAnsi="Segoe UI" w:cs="Segoe UI"/>
                <w:color w:val="172B4D"/>
                <w:sz w:val="21"/>
                <w:szCs w:val="21"/>
              </w:rPr>
              <w:t>20.10</w:t>
            </w:r>
          </w:p>
        </w:tc>
        <w:tc>
          <w:tcPr>
            <w:tcW w:w="4021" w:type="dxa"/>
            <w:shd w:val="clear" w:color="auto" w:fill="auto"/>
          </w:tcPr>
          <w:p w14:paraId="5D087CB4" w14:textId="30616E34" w:rsidR="00003477" w:rsidRDefault="00003477" w:rsidP="00003477">
            <w:pPr>
              <w:jc w:val="center"/>
            </w:pPr>
            <w:proofErr w:type="spellStart"/>
            <w:r>
              <w:rPr>
                <w:rStyle w:val="Strong"/>
                <w:rFonts w:ascii="Segoe UI" w:hAnsi="Segoe UI" w:cs="Segoe UI"/>
                <w:color w:val="172B4D"/>
                <w:sz w:val="21"/>
                <w:szCs w:val="21"/>
              </w:rPr>
              <w:t>overflow_upon_dereference</w:t>
            </w:r>
            <w:proofErr w:type="spellEnd"/>
          </w:p>
        </w:tc>
        <w:tc>
          <w:tcPr>
            <w:tcW w:w="3611" w:type="dxa"/>
            <w:shd w:val="clear" w:color="auto" w:fill="auto"/>
          </w:tcPr>
          <w:p w14:paraId="29A4DB2F" w14:textId="24CD8707" w:rsidR="00003477" w:rsidRDefault="00003477" w:rsidP="00003477">
            <w:pPr>
              <w:jc w:val="center"/>
            </w:pPr>
          </w:p>
        </w:tc>
      </w:tr>
      <w:tr w:rsidR="00003477" w14:paraId="39933CAB" w14:textId="77777777" w:rsidTr="00F51FA8">
        <w:trPr>
          <w:trHeight w:val="460"/>
        </w:trPr>
        <w:tc>
          <w:tcPr>
            <w:tcW w:w="1807" w:type="dxa"/>
            <w:shd w:val="clear" w:color="auto" w:fill="auto"/>
          </w:tcPr>
          <w:p w14:paraId="32410B1A" w14:textId="54AD4F74" w:rsidR="00003477" w:rsidRDefault="00003477" w:rsidP="00003477">
            <w:pPr>
              <w:jc w:val="center"/>
            </w:pPr>
            <w:hyperlink r:id="rId14" w:history="1">
              <w:r>
                <w:rPr>
                  <w:rStyle w:val="Hyperlink"/>
                  <w:rFonts w:ascii="Segoe UI" w:hAnsi="Segoe UI" w:cs="Segoe UI"/>
                  <w:color w:val="0052CC"/>
                  <w:sz w:val="21"/>
                  <w:szCs w:val="21"/>
                </w:rPr>
                <w:t>Helix QAC</w:t>
              </w:r>
            </w:hyperlink>
          </w:p>
        </w:tc>
        <w:tc>
          <w:tcPr>
            <w:tcW w:w="1341" w:type="dxa"/>
            <w:shd w:val="clear" w:color="auto" w:fill="auto"/>
          </w:tcPr>
          <w:p w14:paraId="0453C4CF" w14:textId="53195C0F" w:rsidR="00003477" w:rsidRDefault="00003477" w:rsidP="00003477">
            <w:pPr>
              <w:jc w:val="center"/>
            </w:pPr>
            <w:r>
              <w:rPr>
                <w:rFonts w:ascii="Segoe UI" w:hAnsi="Segoe UI" w:cs="Segoe UI"/>
                <w:color w:val="172B4D"/>
                <w:sz w:val="21"/>
                <w:szCs w:val="21"/>
              </w:rPr>
              <w:t>2021.1</w:t>
            </w:r>
          </w:p>
        </w:tc>
        <w:tc>
          <w:tcPr>
            <w:tcW w:w="4021" w:type="dxa"/>
            <w:shd w:val="clear" w:color="auto" w:fill="auto"/>
          </w:tcPr>
          <w:p w14:paraId="1CB1DCF1" w14:textId="4D0D4C4A" w:rsidR="00003477" w:rsidRDefault="00003477" w:rsidP="00003477">
            <w:pPr>
              <w:jc w:val="center"/>
              <w:rPr>
                <w:u w:val="single"/>
              </w:rPr>
            </w:pPr>
            <w:r>
              <w:rPr>
                <w:rStyle w:val="Strong"/>
                <w:rFonts w:ascii="Segoe UI" w:hAnsi="Segoe UI" w:cs="Segoe UI"/>
                <w:color w:val="262626"/>
                <w:sz w:val="21"/>
                <w:szCs w:val="21"/>
              </w:rPr>
              <w:t>C++3802</w:t>
            </w:r>
          </w:p>
        </w:tc>
        <w:tc>
          <w:tcPr>
            <w:tcW w:w="3611" w:type="dxa"/>
            <w:shd w:val="clear" w:color="auto" w:fill="auto"/>
          </w:tcPr>
          <w:p w14:paraId="6E75D5AD" w14:textId="12349BB6" w:rsidR="00003477" w:rsidRDefault="00003477" w:rsidP="00003477">
            <w:pPr>
              <w:jc w:val="center"/>
            </w:pPr>
          </w:p>
        </w:tc>
      </w:tr>
      <w:tr w:rsidR="00003477" w14:paraId="1BD6F81E" w14:textId="77777777" w:rsidTr="00F51FA8">
        <w:trPr>
          <w:trHeight w:val="460"/>
        </w:trPr>
        <w:tc>
          <w:tcPr>
            <w:tcW w:w="1807" w:type="dxa"/>
            <w:shd w:val="clear" w:color="auto" w:fill="auto"/>
          </w:tcPr>
          <w:p w14:paraId="608B3879" w14:textId="2F055943" w:rsidR="00003477" w:rsidRDefault="00003477" w:rsidP="00003477">
            <w:pPr>
              <w:jc w:val="center"/>
            </w:pPr>
            <w:hyperlink r:id="rId15"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58025751" w14:textId="1B21E289" w:rsidR="00003477" w:rsidRDefault="00003477" w:rsidP="00003477">
            <w:pPr>
              <w:jc w:val="center"/>
            </w:pPr>
            <w:r>
              <w:rPr>
                <w:rFonts w:ascii="Segoe UI" w:hAnsi="Segoe UI" w:cs="Segoe UI"/>
                <w:color w:val="172B4D"/>
                <w:sz w:val="21"/>
                <w:szCs w:val="21"/>
              </w:rPr>
              <w:t>2021.1</w:t>
            </w:r>
          </w:p>
        </w:tc>
        <w:tc>
          <w:tcPr>
            <w:tcW w:w="4021" w:type="dxa"/>
            <w:shd w:val="clear" w:color="auto" w:fill="auto"/>
          </w:tcPr>
          <w:p w14:paraId="6CDCA4B3" w14:textId="55A11513" w:rsidR="00003477" w:rsidRDefault="00003477" w:rsidP="00003477">
            <w:pPr>
              <w:jc w:val="center"/>
              <w:rPr>
                <w:u w:val="single"/>
              </w:rPr>
            </w:pPr>
            <w:r>
              <w:rPr>
                <w:rStyle w:val="Strong"/>
                <w:rFonts w:ascii="Segoe UI" w:hAnsi="Segoe UI" w:cs="Segoe UI"/>
                <w:color w:val="172B4D"/>
                <w:sz w:val="21"/>
                <w:szCs w:val="21"/>
              </w:rPr>
              <w:t>CERT_CPP-CTR53-a</w:t>
            </w:r>
            <w:r>
              <w:rPr>
                <w:rFonts w:ascii="Segoe UI" w:hAnsi="Segoe UI" w:cs="Segoe UI"/>
                <w:color w:val="172B4D"/>
                <w:sz w:val="21"/>
                <w:szCs w:val="21"/>
              </w:rPr>
              <w:br/>
            </w:r>
            <w:r>
              <w:rPr>
                <w:rStyle w:val="Strong"/>
                <w:rFonts w:ascii="Segoe UI" w:hAnsi="Segoe UI" w:cs="Segoe UI"/>
                <w:color w:val="172B4D"/>
                <w:sz w:val="21"/>
                <w:szCs w:val="21"/>
              </w:rPr>
              <w:t>CERT_CPP-CTR53-b</w:t>
            </w:r>
          </w:p>
        </w:tc>
        <w:tc>
          <w:tcPr>
            <w:tcW w:w="3611" w:type="dxa"/>
            <w:shd w:val="clear" w:color="auto" w:fill="auto"/>
          </w:tcPr>
          <w:p w14:paraId="67A764E8" w14:textId="1709F449" w:rsidR="00003477" w:rsidRDefault="00003477" w:rsidP="00003477">
            <w:pPr>
              <w:jc w:val="center"/>
            </w:pPr>
            <w:r>
              <w:rPr>
                <w:rFonts w:ascii="Segoe UI" w:hAnsi="Segoe UI" w:cs="Segoe UI"/>
                <w:color w:val="172B4D"/>
                <w:sz w:val="21"/>
                <w:szCs w:val="21"/>
              </w:rPr>
              <w:t>Do not use an iterator range that isn't really a range</w:t>
            </w:r>
            <w:r>
              <w:rPr>
                <w:rFonts w:ascii="Segoe UI" w:hAnsi="Segoe UI" w:cs="Segoe UI"/>
                <w:color w:val="172B4D"/>
                <w:sz w:val="21"/>
                <w:szCs w:val="21"/>
              </w:rPr>
              <w:br/>
              <w:t>Do not compare iterators from different containers</w:t>
            </w:r>
          </w:p>
        </w:tc>
      </w:tr>
      <w:tr w:rsidR="00003477" w14:paraId="0D2FC839" w14:textId="77777777" w:rsidTr="00C74CF3">
        <w:trPr>
          <w:trHeight w:val="460"/>
        </w:trPr>
        <w:tc>
          <w:tcPr>
            <w:tcW w:w="1807" w:type="dxa"/>
            <w:shd w:val="clear" w:color="auto" w:fill="auto"/>
          </w:tcPr>
          <w:p w14:paraId="20F95697" w14:textId="71B90A41" w:rsidR="00003477" w:rsidRDefault="00003477" w:rsidP="00003477">
            <w:pPr>
              <w:jc w:val="center"/>
            </w:pPr>
            <w:hyperlink r:id="rId16" w:history="1">
              <w:r>
                <w:rPr>
                  <w:rStyle w:val="Hyperlink"/>
                  <w:rFonts w:ascii="Segoe UI" w:hAnsi="Segoe UI" w:cs="Segoe UI"/>
                  <w:color w:val="0052CC"/>
                  <w:sz w:val="21"/>
                  <w:szCs w:val="21"/>
                </w:rPr>
                <w:t>PRQA QA-C++</w:t>
              </w:r>
            </w:hyperlink>
          </w:p>
        </w:tc>
        <w:tc>
          <w:tcPr>
            <w:tcW w:w="1341" w:type="dxa"/>
            <w:shd w:val="clear" w:color="auto" w:fill="auto"/>
          </w:tcPr>
          <w:p w14:paraId="187BA178" w14:textId="2C19C9DA" w:rsidR="00003477" w:rsidRDefault="00003477" w:rsidP="00003477">
            <w:pPr>
              <w:jc w:val="center"/>
            </w:pPr>
            <w:r>
              <w:rPr>
                <w:rFonts w:ascii="Segoe UI" w:hAnsi="Segoe UI" w:cs="Segoe UI"/>
                <w:color w:val="172B4D"/>
                <w:sz w:val="21"/>
                <w:szCs w:val="21"/>
              </w:rPr>
              <w:t>4.4</w:t>
            </w:r>
          </w:p>
        </w:tc>
        <w:tc>
          <w:tcPr>
            <w:tcW w:w="4021" w:type="dxa"/>
            <w:shd w:val="clear" w:color="auto" w:fill="auto"/>
          </w:tcPr>
          <w:p w14:paraId="59EE3E6D" w14:textId="5975956B" w:rsidR="00003477" w:rsidRDefault="00003477" w:rsidP="00003477">
            <w:pPr>
              <w:jc w:val="center"/>
              <w:rPr>
                <w:u w:val="single"/>
              </w:rPr>
            </w:pPr>
            <w:r>
              <w:rPr>
                <w:rStyle w:val="Strong"/>
                <w:rFonts w:ascii="Segoe UI" w:hAnsi="Segoe UI" w:cs="Segoe UI"/>
                <w:color w:val="172B4D"/>
                <w:sz w:val="21"/>
                <w:szCs w:val="21"/>
              </w:rPr>
              <w:t>3802 </w:t>
            </w:r>
          </w:p>
        </w:tc>
        <w:tc>
          <w:tcPr>
            <w:tcW w:w="3611" w:type="dxa"/>
            <w:shd w:val="clear" w:color="auto" w:fill="auto"/>
            <w:vAlign w:val="center"/>
          </w:tcPr>
          <w:p w14:paraId="23DDC087" w14:textId="0EF21B3E" w:rsidR="00003477" w:rsidRDefault="00003477" w:rsidP="00003477">
            <w:pPr>
              <w:jc w:val="center"/>
            </w:pP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94CC87C" w:rsidR="00381847" w:rsidRDefault="00E769D9">
            <w:pPr>
              <w:jc w:val="center"/>
            </w:pPr>
            <w:r>
              <w:t>[STD-</w:t>
            </w:r>
            <w:r w:rsidR="0039572D">
              <w:t>002</w:t>
            </w:r>
            <w:r>
              <w:t>-</w:t>
            </w:r>
            <w:r w:rsidR="0039572D">
              <w:t>CPP</w:t>
            </w:r>
            <w:r>
              <w:t>]</w:t>
            </w:r>
          </w:p>
        </w:tc>
        <w:tc>
          <w:tcPr>
            <w:tcW w:w="7632" w:type="dxa"/>
            <w:tcMar>
              <w:top w:w="100" w:type="dxa"/>
              <w:left w:w="100" w:type="dxa"/>
              <w:bottom w:w="100" w:type="dxa"/>
              <w:right w:w="100" w:type="dxa"/>
            </w:tcMar>
          </w:tcPr>
          <w:p w14:paraId="164074C2" w14:textId="24EA0798" w:rsidR="00381847" w:rsidRDefault="006F6A5D">
            <w:r>
              <w:t>Since certain data values can only be precise with certain data types, one should handle data conversions accordingly to maintain precise values.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EE1CEB5" w:rsidR="00F72634" w:rsidRDefault="00C819D3" w:rsidP="0015146B">
            <w:r>
              <w:t>Can result in loss of precision and cause unexpected results</w:t>
            </w:r>
            <w:r w:rsidR="00997E5B">
              <w:t>.</w:t>
            </w:r>
          </w:p>
        </w:tc>
      </w:tr>
      <w:tr w:rsidR="00F72634" w14:paraId="347ECF59" w14:textId="77777777" w:rsidTr="0015146B">
        <w:trPr>
          <w:trHeight w:val="460"/>
        </w:trPr>
        <w:tc>
          <w:tcPr>
            <w:tcW w:w="10800" w:type="dxa"/>
            <w:tcMar>
              <w:top w:w="100" w:type="dxa"/>
              <w:left w:w="100" w:type="dxa"/>
              <w:bottom w:w="100" w:type="dxa"/>
              <w:right w:w="100" w:type="dxa"/>
            </w:tcMar>
          </w:tcPr>
          <w:p w14:paraId="23365867" w14:textId="77777777" w:rsidR="00C819D3" w:rsidRPr="00C819D3" w:rsidRDefault="00C819D3" w:rsidP="00C819D3">
            <w:pPr>
              <w:rPr>
                <w:rFonts w:ascii="Courier New" w:hAnsi="Courier New" w:cs="Courier New"/>
                <w:sz w:val="24"/>
                <w:szCs w:val="24"/>
              </w:rPr>
            </w:pPr>
            <w:r w:rsidRPr="00C819D3">
              <w:rPr>
                <w:rFonts w:ascii="Courier New" w:hAnsi="Courier New" w:cs="Courier New"/>
                <w:sz w:val="24"/>
                <w:szCs w:val="24"/>
              </w:rPr>
              <w:t>void func(void) {</w:t>
            </w:r>
          </w:p>
          <w:p w14:paraId="76EA1A71" w14:textId="77777777" w:rsidR="00C819D3" w:rsidRPr="00C819D3" w:rsidRDefault="00C819D3" w:rsidP="00C819D3">
            <w:pPr>
              <w:rPr>
                <w:rFonts w:ascii="Courier New" w:hAnsi="Courier New" w:cs="Courier New"/>
                <w:sz w:val="24"/>
                <w:szCs w:val="24"/>
              </w:rPr>
            </w:pPr>
            <w:r w:rsidRPr="00C819D3">
              <w:rPr>
                <w:rFonts w:ascii="Courier New" w:hAnsi="Courier New" w:cs="Courier New"/>
                <w:sz w:val="24"/>
                <w:szCs w:val="24"/>
              </w:rPr>
              <w:t xml:space="preserve">  signed long int s_a = LONG_MAX;</w:t>
            </w:r>
          </w:p>
          <w:p w14:paraId="0E0555A4" w14:textId="1A1D3550" w:rsidR="00C819D3" w:rsidRPr="00C819D3" w:rsidRDefault="00C819D3" w:rsidP="00C819D3">
            <w:pPr>
              <w:rPr>
                <w:rFonts w:ascii="Courier New" w:hAnsi="Courier New" w:cs="Courier New"/>
                <w:sz w:val="24"/>
                <w:szCs w:val="24"/>
              </w:rPr>
            </w:pPr>
            <w:r w:rsidRPr="00C819D3">
              <w:rPr>
                <w:rFonts w:ascii="Courier New" w:hAnsi="Courier New" w:cs="Courier New"/>
                <w:sz w:val="24"/>
                <w:szCs w:val="24"/>
              </w:rPr>
              <w:t xml:space="preserve">  signed char sc = (signed char)s_a;</w:t>
            </w:r>
          </w:p>
          <w:p w14:paraId="7E0C2F48" w14:textId="60B7C8DB" w:rsidR="00F72634" w:rsidRPr="00C819D3" w:rsidRDefault="00C819D3" w:rsidP="00C819D3">
            <w:pPr>
              <w:rPr>
                <w:rFonts w:ascii="Courier New" w:hAnsi="Courier New" w:cs="Courier New"/>
                <w:sz w:val="24"/>
                <w:szCs w:val="24"/>
              </w:rPr>
            </w:pPr>
            <w:r w:rsidRPr="00C819D3">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CDDF364" w:rsidR="00F72634" w:rsidRDefault="00997E5B" w:rsidP="0015146B">
            <w:r>
              <w:t>Considers loss of data value precision to enable the ability to handle the situation accordingly.</w:t>
            </w:r>
          </w:p>
        </w:tc>
      </w:tr>
      <w:tr w:rsidR="00F72634" w14:paraId="71761811" w14:textId="77777777" w:rsidTr="0015146B">
        <w:trPr>
          <w:trHeight w:val="460"/>
        </w:trPr>
        <w:tc>
          <w:tcPr>
            <w:tcW w:w="10800" w:type="dxa"/>
            <w:tcMar>
              <w:top w:w="100" w:type="dxa"/>
              <w:left w:w="100" w:type="dxa"/>
              <w:bottom w:w="100" w:type="dxa"/>
              <w:right w:w="100" w:type="dxa"/>
            </w:tcMar>
          </w:tcPr>
          <w:p w14:paraId="227DA589" w14:textId="77777777" w:rsidR="00997E5B" w:rsidRPr="00997E5B" w:rsidRDefault="00997E5B" w:rsidP="00997E5B">
            <w:pPr>
              <w:rPr>
                <w:rFonts w:ascii="Courier New" w:hAnsi="Courier New" w:cs="Courier New"/>
                <w:sz w:val="24"/>
                <w:szCs w:val="24"/>
              </w:rPr>
            </w:pPr>
            <w:r w:rsidRPr="00997E5B">
              <w:rPr>
                <w:rFonts w:ascii="Courier New" w:hAnsi="Courier New" w:cs="Courier New"/>
                <w:sz w:val="24"/>
                <w:szCs w:val="24"/>
              </w:rPr>
              <w:t>void func(void) {</w:t>
            </w:r>
          </w:p>
          <w:p w14:paraId="4944396F" w14:textId="77777777" w:rsidR="00997E5B" w:rsidRPr="00997E5B" w:rsidRDefault="00997E5B" w:rsidP="00997E5B">
            <w:pPr>
              <w:rPr>
                <w:rFonts w:ascii="Courier New" w:hAnsi="Courier New" w:cs="Courier New"/>
                <w:sz w:val="24"/>
                <w:szCs w:val="24"/>
              </w:rPr>
            </w:pPr>
            <w:r w:rsidRPr="00997E5B">
              <w:rPr>
                <w:rFonts w:ascii="Courier New" w:hAnsi="Courier New" w:cs="Courier New"/>
                <w:sz w:val="24"/>
                <w:szCs w:val="24"/>
              </w:rPr>
              <w:t xml:space="preserve">  signed long int s_a = LONG_MAX;</w:t>
            </w:r>
          </w:p>
          <w:p w14:paraId="595C27CC" w14:textId="77777777" w:rsidR="00997E5B" w:rsidRPr="00997E5B" w:rsidRDefault="00997E5B" w:rsidP="00997E5B">
            <w:pPr>
              <w:rPr>
                <w:rFonts w:ascii="Courier New" w:hAnsi="Courier New" w:cs="Courier New"/>
                <w:sz w:val="24"/>
                <w:szCs w:val="24"/>
              </w:rPr>
            </w:pPr>
            <w:r w:rsidRPr="00997E5B">
              <w:rPr>
                <w:rFonts w:ascii="Courier New" w:hAnsi="Courier New" w:cs="Courier New"/>
                <w:sz w:val="24"/>
                <w:szCs w:val="24"/>
              </w:rPr>
              <w:t xml:space="preserve">  signed char sc;</w:t>
            </w:r>
          </w:p>
          <w:p w14:paraId="3F6F9A19" w14:textId="77777777" w:rsidR="00997E5B" w:rsidRPr="00997E5B" w:rsidRDefault="00997E5B" w:rsidP="00997E5B">
            <w:pPr>
              <w:rPr>
                <w:rFonts w:ascii="Courier New" w:hAnsi="Courier New" w:cs="Courier New"/>
                <w:sz w:val="24"/>
                <w:szCs w:val="24"/>
              </w:rPr>
            </w:pPr>
            <w:r w:rsidRPr="00997E5B">
              <w:rPr>
                <w:rFonts w:ascii="Courier New" w:hAnsi="Courier New" w:cs="Courier New"/>
                <w:sz w:val="24"/>
                <w:szCs w:val="24"/>
              </w:rPr>
              <w:t xml:space="preserve">  if ((s_a &lt; SCHAR_MIN) || (s_a &gt; SCHAR_MAX)) {</w:t>
            </w:r>
          </w:p>
          <w:p w14:paraId="37777485" w14:textId="77777777" w:rsidR="00997E5B" w:rsidRPr="00997E5B" w:rsidRDefault="00997E5B" w:rsidP="00997E5B">
            <w:pPr>
              <w:rPr>
                <w:rFonts w:ascii="Courier New" w:hAnsi="Courier New" w:cs="Courier New"/>
                <w:sz w:val="24"/>
                <w:szCs w:val="24"/>
              </w:rPr>
            </w:pPr>
            <w:r w:rsidRPr="00997E5B">
              <w:rPr>
                <w:rFonts w:ascii="Courier New" w:hAnsi="Courier New" w:cs="Courier New"/>
                <w:sz w:val="24"/>
                <w:szCs w:val="24"/>
              </w:rPr>
              <w:t xml:space="preserve">    /* Handle error */</w:t>
            </w:r>
          </w:p>
          <w:p w14:paraId="7CBDD812" w14:textId="77777777" w:rsidR="00997E5B" w:rsidRPr="00997E5B" w:rsidRDefault="00997E5B" w:rsidP="00997E5B">
            <w:pPr>
              <w:rPr>
                <w:rFonts w:ascii="Courier New" w:hAnsi="Courier New" w:cs="Courier New"/>
                <w:sz w:val="24"/>
                <w:szCs w:val="24"/>
              </w:rPr>
            </w:pPr>
            <w:r w:rsidRPr="00997E5B">
              <w:rPr>
                <w:rFonts w:ascii="Courier New" w:hAnsi="Courier New" w:cs="Courier New"/>
                <w:sz w:val="24"/>
                <w:szCs w:val="24"/>
              </w:rPr>
              <w:t xml:space="preserve">  } else {</w:t>
            </w:r>
          </w:p>
          <w:p w14:paraId="1A172EDD" w14:textId="3DDA6D93" w:rsidR="00997E5B" w:rsidRPr="00997E5B" w:rsidRDefault="00997E5B" w:rsidP="00997E5B">
            <w:pPr>
              <w:rPr>
                <w:rFonts w:ascii="Courier New" w:hAnsi="Courier New" w:cs="Courier New"/>
                <w:sz w:val="24"/>
                <w:szCs w:val="24"/>
              </w:rPr>
            </w:pPr>
            <w:r w:rsidRPr="00997E5B">
              <w:rPr>
                <w:rFonts w:ascii="Courier New" w:hAnsi="Courier New" w:cs="Courier New"/>
                <w:sz w:val="24"/>
                <w:szCs w:val="24"/>
              </w:rPr>
              <w:t xml:space="preserve">    sc = (signed char)s_a;</w:t>
            </w:r>
          </w:p>
          <w:p w14:paraId="377BE1C8" w14:textId="22106EC3" w:rsidR="00997E5B" w:rsidRPr="00997E5B" w:rsidRDefault="00997E5B" w:rsidP="00997E5B">
            <w:pPr>
              <w:rPr>
                <w:rFonts w:ascii="Courier New" w:hAnsi="Courier New" w:cs="Courier New"/>
                <w:sz w:val="24"/>
                <w:szCs w:val="24"/>
              </w:rPr>
            </w:pPr>
            <w:r w:rsidRPr="00997E5B">
              <w:rPr>
                <w:rFonts w:ascii="Courier New" w:hAnsi="Courier New" w:cs="Courier New"/>
                <w:sz w:val="24"/>
                <w:szCs w:val="24"/>
              </w:rPr>
              <w:t xml:space="preserve">  }</w:t>
            </w:r>
          </w:p>
          <w:p w14:paraId="4F4DA9C0" w14:textId="2691903F" w:rsidR="00F72634" w:rsidRPr="00997E5B" w:rsidRDefault="00997E5B" w:rsidP="00997E5B">
            <w:pPr>
              <w:rPr>
                <w:rFonts w:ascii="Courier New" w:hAnsi="Courier New" w:cs="Courier New"/>
                <w:sz w:val="24"/>
                <w:szCs w:val="24"/>
              </w:rPr>
            </w:pPr>
            <w:r w:rsidRPr="00997E5B">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3DD46B26" w:rsidR="00B475A1" w:rsidRDefault="00B475A1" w:rsidP="00F51FA8">
            <w:pPr>
              <w:pBdr>
                <w:top w:val="nil"/>
                <w:left w:val="nil"/>
                <w:bottom w:val="nil"/>
                <w:right w:val="nil"/>
                <w:between w:val="nil"/>
              </w:pBdr>
            </w:pPr>
            <w:r>
              <w:rPr>
                <w:b/>
              </w:rPr>
              <w:t>Principles(s):</w:t>
            </w:r>
            <w:r>
              <w:t xml:space="preserve"> </w:t>
            </w:r>
            <w:r w:rsidR="00EB4016" w:rsidRPr="00EB4016">
              <w:t xml:space="preserve">This standard relates to encryption in use because it involves the protection of data being used. </w:t>
            </w:r>
            <w:r w:rsidR="00EB4016">
              <w:t>Imprecise data values when handling transactional values such as the purchase/sale of items involving credit/debit cards could lead to unexpected results and could be potentially abused/exploited.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09D42C6F" w:rsidR="00B475A1" w:rsidRDefault="009D758F" w:rsidP="00F51FA8">
            <w:pPr>
              <w:jc w:val="center"/>
            </w:pPr>
            <w:r>
              <w:t>Low</w:t>
            </w:r>
          </w:p>
        </w:tc>
        <w:tc>
          <w:tcPr>
            <w:tcW w:w="1341" w:type="dxa"/>
            <w:shd w:val="clear" w:color="auto" w:fill="auto"/>
          </w:tcPr>
          <w:p w14:paraId="086FA0F7" w14:textId="5CA6F4DA" w:rsidR="00B475A1" w:rsidRDefault="009D758F" w:rsidP="00F51FA8">
            <w:pPr>
              <w:jc w:val="center"/>
            </w:pPr>
            <w:r>
              <w:t>Likely</w:t>
            </w:r>
          </w:p>
        </w:tc>
        <w:tc>
          <w:tcPr>
            <w:tcW w:w="4021" w:type="dxa"/>
            <w:shd w:val="clear" w:color="auto" w:fill="auto"/>
          </w:tcPr>
          <w:p w14:paraId="3D7EE5AB" w14:textId="7FF45345" w:rsidR="00B475A1" w:rsidRDefault="009D758F" w:rsidP="00F51FA8">
            <w:pPr>
              <w:jc w:val="center"/>
            </w:pPr>
            <w:r>
              <w:t>High</w:t>
            </w:r>
          </w:p>
        </w:tc>
        <w:tc>
          <w:tcPr>
            <w:tcW w:w="1807" w:type="dxa"/>
            <w:shd w:val="clear" w:color="auto" w:fill="auto"/>
          </w:tcPr>
          <w:p w14:paraId="483DB358" w14:textId="635BAAC7" w:rsidR="00B475A1" w:rsidRDefault="009D758F" w:rsidP="00F51FA8">
            <w:pPr>
              <w:jc w:val="center"/>
            </w:pPr>
            <w:r>
              <w:t>Medium</w:t>
            </w:r>
          </w:p>
        </w:tc>
        <w:tc>
          <w:tcPr>
            <w:tcW w:w="1805" w:type="dxa"/>
            <w:shd w:val="clear" w:color="auto" w:fill="auto"/>
          </w:tcPr>
          <w:p w14:paraId="0216068C" w14:textId="0C63A2F8" w:rsidR="00B475A1" w:rsidRDefault="009D758F"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003477" w14:paraId="300BC336" w14:textId="77777777" w:rsidTr="00F51FA8">
        <w:trPr>
          <w:trHeight w:val="460"/>
        </w:trPr>
        <w:tc>
          <w:tcPr>
            <w:tcW w:w="1807" w:type="dxa"/>
            <w:shd w:val="clear" w:color="auto" w:fill="auto"/>
          </w:tcPr>
          <w:p w14:paraId="0F8CDDEE" w14:textId="22899D44" w:rsidR="00003477" w:rsidRDefault="00003477" w:rsidP="00003477">
            <w:pPr>
              <w:jc w:val="center"/>
            </w:pPr>
            <w:hyperlink r:id="rId17"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w:t>
              </w:r>
              <w:proofErr w:type="spellStart"/>
              <w:r>
                <w:rPr>
                  <w:rStyle w:val="Hyperlink"/>
                  <w:rFonts w:ascii="Segoe UI" w:hAnsi="Segoe UI" w:cs="Segoe UI"/>
                  <w:color w:val="0052CC"/>
                  <w:sz w:val="21"/>
                  <w:szCs w:val="21"/>
                </w:rPr>
                <w:t>Jtest</w:t>
              </w:r>
              <w:proofErr w:type="spellEnd"/>
            </w:hyperlink>
          </w:p>
        </w:tc>
        <w:tc>
          <w:tcPr>
            <w:tcW w:w="1341" w:type="dxa"/>
            <w:shd w:val="clear" w:color="auto" w:fill="auto"/>
          </w:tcPr>
          <w:p w14:paraId="2A2ABA7F" w14:textId="377312DC" w:rsidR="00003477" w:rsidRDefault="00003477" w:rsidP="00003477">
            <w:pPr>
              <w:jc w:val="center"/>
            </w:pPr>
            <w:r>
              <w:rPr>
                <w:rFonts w:ascii="Segoe UI" w:hAnsi="Segoe UI" w:cs="Segoe UI"/>
                <w:color w:val="172B4D"/>
                <w:sz w:val="21"/>
                <w:szCs w:val="21"/>
              </w:rPr>
              <w:t>2021.1</w:t>
            </w:r>
          </w:p>
        </w:tc>
        <w:tc>
          <w:tcPr>
            <w:tcW w:w="4021" w:type="dxa"/>
            <w:shd w:val="clear" w:color="auto" w:fill="auto"/>
          </w:tcPr>
          <w:p w14:paraId="4441551B" w14:textId="31D46C65" w:rsidR="00003477" w:rsidRDefault="00003477" w:rsidP="00003477">
            <w:pPr>
              <w:jc w:val="center"/>
            </w:pPr>
            <w:r>
              <w:rPr>
                <w:rStyle w:val="Strong"/>
                <w:rFonts w:ascii="Segoe UI" w:hAnsi="Segoe UI" w:cs="Segoe UI"/>
                <w:color w:val="172B4D"/>
                <w:sz w:val="21"/>
                <w:szCs w:val="21"/>
              </w:rPr>
              <w:t>CERT.NUM13.AIC</w:t>
            </w:r>
          </w:p>
        </w:tc>
        <w:tc>
          <w:tcPr>
            <w:tcW w:w="3611" w:type="dxa"/>
            <w:shd w:val="clear" w:color="auto" w:fill="auto"/>
          </w:tcPr>
          <w:p w14:paraId="196AC4C7" w14:textId="2155A0CF" w:rsidR="00003477" w:rsidRDefault="00003477" w:rsidP="00003477">
            <w:pPr>
              <w:jc w:val="center"/>
            </w:pPr>
            <w:r>
              <w:rPr>
                <w:rFonts w:ascii="Segoe UI" w:hAnsi="Segoe UI" w:cs="Segoe UI"/>
                <w:color w:val="172B4D"/>
                <w:sz w:val="21"/>
                <w:szCs w:val="21"/>
              </w:rPr>
              <w:t>Avoid implicit casts from integer data types to floating point data types</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1754B60" w:rsidR="00381847" w:rsidRDefault="00E769D9">
            <w:pPr>
              <w:jc w:val="center"/>
            </w:pPr>
            <w:r>
              <w:t>[STD-</w:t>
            </w:r>
            <w:r w:rsidR="0039572D">
              <w:t>003</w:t>
            </w:r>
            <w:r>
              <w:t>-</w:t>
            </w:r>
            <w:r w:rsidR="0039572D">
              <w:t>CPP</w:t>
            </w:r>
            <w:r>
              <w:t>]</w:t>
            </w:r>
          </w:p>
        </w:tc>
        <w:tc>
          <w:tcPr>
            <w:tcW w:w="7632" w:type="dxa"/>
            <w:tcMar>
              <w:top w:w="100" w:type="dxa"/>
              <w:left w:w="100" w:type="dxa"/>
              <w:bottom w:w="100" w:type="dxa"/>
              <w:right w:w="100" w:type="dxa"/>
            </w:tcMar>
          </w:tcPr>
          <w:p w14:paraId="2E7240A9" w14:textId="0019DC53" w:rsidR="00381847" w:rsidRDefault="00A517FA">
            <w:r>
              <w:t>Ensure strings have sufficient space for character data and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110D9F4" w:rsidR="00F72634" w:rsidRDefault="00A517FA" w:rsidP="0015146B">
            <w:r>
              <w:t>When handling user input, it is simple to cause a buffer overflow (std::string would be better option).</w:t>
            </w:r>
          </w:p>
        </w:tc>
      </w:tr>
      <w:tr w:rsidR="00F72634" w14:paraId="6EF6786D" w14:textId="77777777" w:rsidTr="0015146B">
        <w:trPr>
          <w:trHeight w:val="460"/>
        </w:trPr>
        <w:tc>
          <w:tcPr>
            <w:tcW w:w="10800" w:type="dxa"/>
            <w:tcMar>
              <w:top w:w="100" w:type="dxa"/>
              <w:left w:w="100" w:type="dxa"/>
              <w:bottom w:w="100" w:type="dxa"/>
              <w:right w:w="100" w:type="dxa"/>
            </w:tcMar>
          </w:tcPr>
          <w:p w14:paraId="489AAFEF" w14:textId="2B4EA780" w:rsidR="00A517FA" w:rsidRPr="00A517FA" w:rsidRDefault="00A517FA" w:rsidP="00A517FA">
            <w:pPr>
              <w:rPr>
                <w:rFonts w:ascii="Courier New" w:hAnsi="Courier New" w:cs="Courier New"/>
                <w:sz w:val="24"/>
                <w:szCs w:val="24"/>
              </w:rPr>
            </w:pPr>
            <w:r w:rsidRPr="00A517FA">
              <w:rPr>
                <w:rFonts w:ascii="Courier New" w:hAnsi="Courier New" w:cs="Courier New"/>
                <w:sz w:val="24"/>
                <w:szCs w:val="24"/>
              </w:rPr>
              <w:t>char user_input[20];</w:t>
            </w:r>
          </w:p>
          <w:p w14:paraId="12374FA0" w14:textId="5CD73D61" w:rsidR="00F72634" w:rsidRPr="00A517FA" w:rsidRDefault="00A517FA" w:rsidP="00A517FA">
            <w:pPr>
              <w:rPr>
                <w:rFonts w:ascii="Courier New" w:hAnsi="Courier New" w:cs="Courier New"/>
                <w:sz w:val="24"/>
                <w:szCs w:val="24"/>
              </w:rPr>
            </w:pPr>
            <w:r w:rsidRPr="00A517FA">
              <w:rPr>
                <w:rFonts w:ascii="Courier New" w:hAnsi="Courier New" w:cs="Courier New"/>
                <w:sz w:val="24"/>
                <w:szCs w:val="24"/>
              </w:rPr>
              <w:t xml:space="preserve">std::cin &gt;&gt; </w:t>
            </w:r>
            <w:r>
              <w:rPr>
                <w:rFonts w:ascii="Courier New" w:hAnsi="Courier New" w:cs="Courier New"/>
                <w:sz w:val="24"/>
                <w:szCs w:val="24"/>
              </w:rPr>
              <w:t>user_input</w:t>
            </w:r>
            <w:r w:rsidRPr="00A517FA">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8BA80BE" w:rsidR="00F72634" w:rsidRDefault="005D0261" w:rsidP="0015146B">
            <w:r>
              <w:t>While std:</w:t>
            </w:r>
            <w:r w:rsidR="00BA3123">
              <w:t>:</w:t>
            </w:r>
            <w:r w:rsidR="006F6A5D">
              <w:t>a</w:t>
            </w:r>
            <w:r>
              <w:t>string would be better overall, if a char array is mandatory, a check should be implemented to ensure appropriate space</w:t>
            </w:r>
            <w:r w:rsidR="00BA3123">
              <w:t>.</w:t>
            </w:r>
          </w:p>
        </w:tc>
      </w:tr>
      <w:tr w:rsidR="00F72634" w14:paraId="1A9D16B4" w14:textId="77777777" w:rsidTr="0015146B">
        <w:trPr>
          <w:trHeight w:val="460"/>
        </w:trPr>
        <w:tc>
          <w:tcPr>
            <w:tcW w:w="10800" w:type="dxa"/>
            <w:tcMar>
              <w:top w:w="100" w:type="dxa"/>
              <w:left w:w="100" w:type="dxa"/>
              <w:bottom w:w="100" w:type="dxa"/>
              <w:right w:w="100" w:type="dxa"/>
            </w:tcMar>
          </w:tcPr>
          <w:p w14:paraId="556B7666" w14:textId="553287A2" w:rsidR="005D0261" w:rsidRPr="005D0261" w:rsidRDefault="005D0261" w:rsidP="005D0261">
            <w:pPr>
              <w:rPr>
                <w:rFonts w:ascii="Courier New" w:hAnsi="Courier New" w:cs="Courier New"/>
                <w:sz w:val="24"/>
                <w:szCs w:val="24"/>
              </w:rPr>
            </w:pPr>
            <w:r w:rsidRPr="005D0261">
              <w:rPr>
                <w:rFonts w:ascii="Courier New" w:hAnsi="Courier New" w:cs="Courier New"/>
                <w:sz w:val="24"/>
                <w:szCs w:val="24"/>
              </w:rPr>
              <w:t>char user_input[20];</w:t>
            </w:r>
          </w:p>
          <w:p w14:paraId="16AA0DDC" w14:textId="6916704D" w:rsidR="005D0261" w:rsidRPr="005D0261" w:rsidRDefault="005D0261" w:rsidP="005D0261">
            <w:pPr>
              <w:rPr>
                <w:rFonts w:ascii="Courier New" w:hAnsi="Courier New" w:cs="Courier New"/>
                <w:sz w:val="24"/>
                <w:szCs w:val="24"/>
              </w:rPr>
            </w:pPr>
            <w:r w:rsidRPr="005D0261">
              <w:rPr>
                <w:rFonts w:ascii="Courier New" w:hAnsi="Courier New" w:cs="Courier New"/>
                <w:sz w:val="24"/>
                <w:szCs w:val="24"/>
              </w:rPr>
              <w:t>std::string bufferString;</w:t>
            </w:r>
          </w:p>
          <w:p w14:paraId="14E26C7E" w14:textId="77777777" w:rsidR="005D0261" w:rsidRPr="005D0261" w:rsidRDefault="005D0261" w:rsidP="005D0261">
            <w:pPr>
              <w:rPr>
                <w:rFonts w:ascii="Courier New" w:hAnsi="Courier New" w:cs="Courier New"/>
                <w:sz w:val="24"/>
                <w:szCs w:val="24"/>
              </w:rPr>
            </w:pPr>
          </w:p>
          <w:p w14:paraId="4D68E0C2" w14:textId="3A070AAF" w:rsidR="005D0261" w:rsidRPr="005D0261" w:rsidRDefault="005D0261" w:rsidP="005D0261">
            <w:pPr>
              <w:rPr>
                <w:rFonts w:ascii="Courier New" w:hAnsi="Courier New" w:cs="Courier New"/>
                <w:sz w:val="24"/>
                <w:szCs w:val="24"/>
              </w:rPr>
            </w:pPr>
            <w:r w:rsidRPr="005D0261">
              <w:rPr>
                <w:rFonts w:ascii="Courier New" w:hAnsi="Courier New" w:cs="Courier New"/>
                <w:sz w:val="24"/>
                <w:szCs w:val="24"/>
              </w:rPr>
              <w:t>while(bufferString.length() &lt;= 0 || bufferString.length() &gt; 20) {</w:t>
            </w:r>
          </w:p>
          <w:p w14:paraId="5C3858E5" w14:textId="241EE332" w:rsidR="005D0261" w:rsidRDefault="005D0261" w:rsidP="005D0261">
            <w:pPr>
              <w:rPr>
                <w:rFonts w:ascii="Courier New" w:hAnsi="Courier New" w:cs="Courier New"/>
                <w:sz w:val="24"/>
                <w:szCs w:val="24"/>
              </w:rPr>
            </w:pPr>
            <w:r>
              <w:rPr>
                <w:rFonts w:ascii="Courier New" w:hAnsi="Courier New" w:cs="Courier New"/>
                <w:sz w:val="24"/>
                <w:szCs w:val="24"/>
              </w:rPr>
              <w:t xml:space="preserve">  </w:t>
            </w:r>
            <w:r w:rsidRPr="005D0261">
              <w:rPr>
                <w:rFonts w:ascii="Courier New" w:hAnsi="Courier New" w:cs="Courier New"/>
                <w:sz w:val="24"/>
                <w:szCs w:val="24"/>
              </w:rPr>
              <w:t>std::cout &lt;&lt; "Enter a value: ";</w:t>
            </w:r>
          </w:p>
          <w:p w14:paraId="094CB77F" w14:textId="345B0D6D" w:rsidR="005D0261" w:rsidRPr="005D0261" w:rsidRDefault="005D0261" w:rsidP="005D0261">
            <w:pPr>
              <w:rPr>
                <w:rFonts w:ascii="Courier New" w:hAnsi="Courier New" w:cs="Courier New"/>
                <w:sz w:val="24"/>
                <w:szCs w:val="24"/>
              </w:rPr>
            </w:pPr>
            <w:r>
              <w:rPr>
                <w:rFonts w:ascii="Courier New" w:hAnsi="Courier New" w:cs="Courier New"/>
                <w:sz w:val="24"/>
                <w:szCs w:val="24"/>
              </w:rPr>
              <w:t xml:space="preserve">  </w:t>
            </w:r>
            <w:r w:rsidRPr="005D0261">
              <w:rPr>
                <w:rFonts w:ascii="Courier New" w:hAnsi="Courier New" w:cs="Courier New"/>
                <w:sz w:val="24"/>
                <w:szCs w:val="24"/>
              </w:rPr>
              <w:t>std::cin &gt;&gt; bufferString;</w:t>
            </w:r>
          </w:p>
          <w:p w14:paraId="5F282BD2" w14:textId="6B6FA007" w:rsidR="005D0261" w:rsidRPr="005D0261" w:rsidRDefault="005D0261" w:rsidP="005D0261">
            <w:pPr>
              <w:rPr>
                <w:rFonts w:ascii="Courier New" w:hAnsi="Courier New" w:cs="Courier New"/>
                <w:sz w:val="24"/>
                <w:szCs w:val="24"/>
              </w:rPr>
            </w:pPr>
            <w:r w:rsidRPr="005D0261">
              <w:rPr>
                <w:rFonts w:ascii="Courier New" w:hAnsi="Courier New" w:cs="Courier New"/>
                <w:sz w:val="24"/>
                <w:szCs w:val="24"/>
              </w:rPr>
              <w:t>}</w:t>
            </w:r>
          </w:p>
          <w:p w14:paraId="23260955" w14:textId="77777777" w:rsidR="005D0261" w:rsidRPr="005D0261" w:rsidRDefault="005D0261" w:rsidP="005D0261">
            <w:pPr>
              <w:rPr>
                <w:rFonts w:ascii="Courier New" w:hAnsi="Courier New" w:cs="Courier New"/>
                <w:sz w:val="24"/>
                <w:szCs w:val="24"/>
              </w:rPr>
            </w:pPr>
          </w:p>
          <w:p w14:paraId="5286DB6F" w14:textId="7802C876" w:rsidR="00F72634" w:rsidRPr="005D0261" w:rsidRDefault="005D0261" w:rsidP="005D0261">
            <w:pPr>
              <w:rPr>
                <w:rFonts w:ascii="Courier New" w:hAnsi="Courier New" w:cs="Courier New"/>
                <w:sz w:val="24"/>
                <w:szCs w:val="24"/>
              </w:rPr>
            </w:pPr>
            <w:r w:rsidRPr="005D0261">
              <w:rPr>
                <w:rFonts w:ascii="Courier New" w:hAnsi="Courier New" w:cs="Courier New"/>
                <w:sz w:val="24"/>
                <w:szCs w:val="24"/>
              </w:rPr>
              <w:t>strcpy(user_input, bufferString.data());</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3CE95A7C" w:rsidR="00B475A1" w:rsidRDefault="00B475A1" w:rsidP="00F51FA8">
            <w:pPr>
              <w:pBdr>
                <w:top w:val="nil"/>
                <w:left w:val="nil"/>
                <w:bottom w:val="nil"/>
                <w:right w:val="nil"/>
                <w:between w:val="nil"/>
              </w:pBdr>
            </w:pPr>
            <w:r>
              <w:rPr>
                <w:b/>
              </w:rPr>
              <w:t>Principles(s):</w:t>
            </w:r>
            <w:r>
              <w:t xml:space="preserve"> </w:t>
            </w:r>
            <w:r w:rsidR="004117EA" w:rsidRPr="00EB4016">
              <w:t xml:space="preserve">This standard relates to encryption in use because it involves the protection of data being used. </w:t>
            </w:r>
            <w:r w:rsidR="004117EA">
              <w:t>Appropriate spacing not being controlled can lead to a buffer overflow which would open a window of vulnerability where data or unintended functionality/scripting can be exploited.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2A861679" w:rsidR="00B475A1" w:rsidRDefault="005A6A4A" w:rsidP="00F51FA8">
            <w:pPr>
              <w:jc w:val="center"/>
            </w:pPr>
            <w:r>
              <w:t>High</w:t>
            </w:r>
          </w:p>
        </w:tc>
        <w:tc>
          <w:tcPr>
            <w:tcW w:w="1341" w:type="dxa"/>
            <w:shd w:val="clear" w:color="auto" w:fill="auto"/>
          </w:tcPr>
          <w:p w14:paraId="5C1BDC13" w14:textId="46F7D758" w:rsidR="00B475A1" w:rsidRDefault="008A4242" w:rsidP="00F51FA8">
            <w:pPr>
              <w:jc w:val="center"/>
            </w:pPr>
            <w:r>
              <w:t>Unlikely</w:t>
            </w:r>
          </w:p>
        </w:tc>
        <w:tc>
          <w:tcPr>
            <w:tcW w:w="4021" w:type="dxa"/>
            <w:shd w:val="clear" w:color="auto" w:fill="auto"/>
          </w:tcPr>
          <w:p w14:paraId="33D6ABC8" w14:textId="54C7BB00" w:rsidR="00B475A1" w:rsidRDefault="005A6A4A" w:rsidP="00F51FA8">
            <w:pPr>
              <w:jc w:val="center"/>
            </w:pPr>
            <w:r>
              <w:t>High</w:t>
            </w:r>
          </w:p>
        </w:tc>
        <w:tc>
          <w:tcPr>
            <w:tcW w:w="1807" w:type="dxa"/>
            <w:shd w:val="clear" w:color="auto" w:fill="auto"/>
          </w:tcPr>
          <w:p w14:paraId="4D88F132" w14:textId="230E6B3B" w:rsidR="00B475A1" w:rsidRDefault="005A6A4A" w:rsidP="00F51FA8">
            <w:pPr>
              <w:jc w:val="center"/>
            </w:pPr>
            <w:r>
              <w:t>High</w:t>
            </w:r>
          </w:p>
        </w:tc>
        <w:tc>
          <w:tcPr>
            <w:tcW w:w="1805" w:type="dxa"/>
            <w:shd w:val="clear" w:color="auto" w:fill="auto"/>
          </w:tcPr>
          <w:p w14:paraId="1999E754" w14:textId="292E0F03" w:rsidR="00B475A1" w:rsidRDefault="005A6A4A"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64A67" w14:paraId="73DAB152" w14:textId="77777777" w:rsidTr="00F51FA8">
        <w:trPr>
          <w:trHeight w:val="460"/>
        </w:trPr>
        <w:tc>
          <w:tcPr>
            <w:tcW w:w="1807" w:type="dxa"/>
            <w:shd w:val="clear" w:color="auto" w:fill="auto"/>
          </w:tcPr>
          <w:p w14:paraId="39F0D11B" w14:textId="65110D04" w:rsidR="00B64A67" w:rsidRDefault="00B64A67" w:rsidP="00B64A67">
            <w:pPr>
              <w:jc w:val="center"/>
            </w:pPr>
            <w:hyperlink r:id="rId18"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6692C9F4" w14:textId="15F15DEA" w:rsidR="00B64A67" w:rsidRDefault="00B64A67" w:rsidP="00B64A67">
            <w:pPr>
              <w:jc w:val="center"/>
            </w:pPr>
            <w:r>
              <w:rPr>
                <w:rFonts w:ascii="Segoe UI" w:hAnsi="Segoe UI" w:cs="Segoe UI"/>
                <w:color w:val="172B4D"/>
                <w:sz w:val="21"/>
                <w:szCs w:val="21"/>
              </w:rPr>
              <w:t>6.0p0</w:t>
            </w:r>
          </w:p>
        </w:tc>
        <w:tc>
          <w:tcPr>
            <w:tcW w:w="4021" w:type="dxa"/>
            <w:shd w:val="clear" w:color="auto" w:fill="auto"/>
          </w:tcPr>
          <w:p w14:paraId="6537B7A0" w14:textId="77777777" w:rsidR="00B64A67" w:rsidRDefault="00B64A67" w:rsidP="00B64A67">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MISC.MEM.NTERM</w:t>
            </w:r>
          </w:p>
          <w:p w14:paraId="285A8AFB" w14:textId="258C6957" w:rsidR="00B64A67" w:rsidRDefault="00B64A67" w:rsidP="00B64A67">
            <w:pPr>
              <w:jc w:val="center"/>
            </w:pPr>
            <w:r>
              <w:rPr>
                <w:rStyle w:val="Strong"/>
                <w:rFonts w:ascii="Segoe UI" w:hAnsi="Segoe UI" w:cs="Segoe UI"/>
                <w:color w:val="172B4D"/>
                <w:sz w:val="21"/>
                <w:szCs w:val="21"/>
              </w:rPr>
              <w:lastRenderedPageBreak/>
              <w:t>LANG.MEM.BO</w:t>
            </w:r>
            <w:r>
              <w:rPr>
                <w:rFonts w:ascii="Segoe UI" w:hAnsi="Segoe UI" w:cs="Segoe UI"/>
                <w:b/>
                <w:bCs/>
                <w:color w:val="172B4D"/>
                <w:sz w:val="21"/>
                <w:szCs w:val="21"/>
              </w:rPr>
              <w:br/>
            </w:r>
            <w:r>
              <w:rPr>
                <w:rStyle w:val="Strong"/>
                <w:rFonts w:ascii="Segoe UI" w:hAnsi="Segoe UI" w:cs="Segoe UI"/>
                <w:color w:val="172B4D"/>
                <w:sz w:val="21"/>
                <w:szCs w:val="21"/>
              </w:rPr>
              <w:t>LANG.MEM.TO</w:t>
            </w:r>
          </w:p>
        </w:tc>
        <w:tc>
          <w:tcPr>
            <w:tcW w:w="3611" w:type="dxa"/>
            <w:shd w:val="clear" w:color="auto" w:fill="auto"/>
          </w:tcPr>
          <w:p w14:paraId="45658152" w14:textId="77777777" w:rsidR="00B64A67" w:rsidRDefault="00B64A67" w:rsidP="00B64A67">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No space for null terminator</w:t>
            </w:r>
          </w:p>
          <w:p w14:paraId="349283E5" w14:textId="621F05CC" w:rsidR="00B64A67" w:rsidRDefault="00B64A67" w:rsidP="00B64A67">
            <w:pPr>
              <w:jc w:val="center"/>
            </w:pPr>
            <w:r>
              <w:rPr>
                <w:rFonts w:ascii="Segoe UI" w:hAnsi="Segoe UI" w:cs="Segoe UI"/>
                <w:color w:val="172B4D"/>
                <w:sz w:val="21"/>
                <w:szCs w:val="21"/>
              </w:rPr>
              <w:lastRenderedPageBreak/>
              <w:t>Buffer overrun</w:t>
            </w:r>
            <w:r>
              <w:rPr>
                <w:rFonts w:ascii="Segoe UI" w:hAnsi="Segoe UI" w:cs="Segoe UI"/>
                <w:color w:val="172B4D"/>
                <w:sz w:val="21"/>
                <w:szCs w:val="21"/>
              </w:rPr>
              <w:br/>
              <w:t>Type overrun</w:t>
            </w:r>
          </w:p>
        </w:tc>
      </w:tr>
      <w:tr w:rsidR="00B64A67" w14:paraId="21077E8E" w14:textId="77777777" w:rsidTr="00F51FA8">
        <w:trPr>
          <w:trHeight w:val="460"/>
        </w:trPr>
        <w:tc>
          <w:tcPr>
            <w:tcW w:w="1807" w:type="dxa"/>
            <w:shd w:val="clear" w:color="auto" w:fill="auto"/>
          </w:tcPr>
          <w:p w14:paraId="27D17B6B" w14:textId="19BC72BE" w:rsidR="00B64A67" w:rsidRDefault="00B64A67" w:rsidP="00B64A67">
            <w:pPr>
              <w:jc w:val="center"/>
            </w:pPr>
            <w:hyperlink r:id="rId19" w:history="1">
              <w:r>
                <w:rPr>
                  <w:rStyle w:val="Hyperlink"/>
                  <w:rFonts w:ascii="Segoe UI" w:hAnsi="Segoe UI" w:cs="Segoe UI"/>
                  <w:color w:val="0052CC"/>
                  <w:sz w:val="21"/>
                  <w:szCs w:val="21"/>
                </w:rPr>
                <w:t>Helix QAC</w:t>
              </w:r>
            </w:hyperlink>
          </w:p>
        </w:tc>
        <w:tc>
          <w:tcPr>
            <w:tcW w:w="1341" w:type="dxa"/>
            <w:shd w:val="clear" w:color="auto" w:fill="auto"/>
          </w:tcPr>
          <w:p w14:paraId="2A788F9D" w14:textId="7ADEA599" w:rsidR="00B64A67" w:rsidRDefault="00B64A67" w:rsidP="00B64A67">
            <w:pPr>
              <w:jc w:val="center"/>
            </w:pPr>
            <w:r>
              <w:rPr>
                <w:rFonts w:ascii="Segoe UI" w:hAnsi="Segoe UI" w:cs="Segoe UI"/>
                <w:color w:val="172B4D"/>
                <w:sz w:val="21"/>
                <w:szCs w:val="21"/>
              </w:rPr>
              <w:t>2021.1</w:t>
            </w:r>
          </w:p>
        </w:tc>
        <w:tc>
          <w:tcPr>
            <w:tcW w:w="4021" w:type="dxa"/>
            <w:shd w:val="clear" w:color="auto" w:fill="auto"/>
          </w:tcPr>
          <w:p w14:paraId="6E2A4868" w14:textId="3D99B2B3" w:rsidR="00B64A67" w:rsidRDefault="00B64A67" w:rsidP="00B64A67">
            <w:pPr>
              <w:jc w:val="center"/>
              <w:rPr>
                <w:u w:val="single"/>
              </w:rPr>
            </w:pPr>
            <w:r>
              <w:rPr>
                <w:rStyle w:val="Strong"/>
                <w:rFonts w:ascii="Segoe UI" w:hAnsi="Segoe UI" w:cs="Segoe UI"/>
                <w:color w:val="172B4D"/>
                <w:sz w:val="21"/>
                <w:szCs w:val="21"/>
              </w:rPr>
              <w:t>C++2835, C++2836, C++2839, C++5216</w:t>
            </w:r>
          </w:p>
        </w:tc>
        <w:tc>
          <w:tcPr>
            <w:tcW w:w="3611" w:type="dxa"/>
            <w:shd w:val="clear" w:color="auto" w:fill="auto"/>
          </w:tcPr>
          <w:p w14:paraId="6728BDD5" w14:textId="4C69652D" w:rsidR="00B64A67" w:rsidRDefault="00B64A67" w:rsidP="00B64A67">
            <w:pPr>
              <w:jc w:val="center"/>
            </w:pPr>
          </w:p>
        </w:tc>
      </w:tr>
      <w:tr w:rsidR="00B64A67" w14:paraId="2F58D832" w14:textId="77777777" w:rsidTr="00F51FA8">
        <w:trPr>
          <w:trHeight w:val="460"/>
        </w:trPr>
        <w:tc>
          <w:tcPr>
            <w:tcW w:w="1807" w:type="dxa"/>
            <w:shd w:val="clear" w:color="auto" w:fill="auto"/>
          </w:tcPr>
          <w:p w14:paraId="378ECFD3" w14:textId="05D6A84D" w:rsidR="00B64A67" w:rsidRDefault="00B64A67" w:rsidP="00B64A67">
            <w:pPr>
              <w:jc w:val="center"/>
            </w:pPr>
            <w:hyperlink r:id="rId20"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7CC79B01" w14:textId="71085269" w:rsidR="00B64A67" w:rsidRDefault="00B64A67" w:rsidP="00B64A67">
            <w:pPr>
              <w:jc w:val="center"/>
            </w:pPr>
            <w:r>
              <w:rPr>
                <w:rFonts w:ascii="Segoe UI" w:hAnsi="Segoe UI" w:cs="Segoe UI"/>
                <w:color w:val="172B4D"/>
                <w:sz w:val="21"/>
                <w:szCs w:val="21"/>
              </w:rPr>
              <w:t>2021.1</w:t>
            </w:r>
          </w:p>
        </w:tc>
        <w:tc>
          <w:tcPr>
            <w:tcW w:w="4021" w:type="dxa"/>
            <w:shd w:val="clear" w:color="auto" w:fill="auto"/>
          </w:tcPr>
          <w:p w14:paraId="10926EE6" w14:textId="472ACCB8" w:rsidR="00B64A67" w:rsidRDefault="00B64A67" w:rsidP="00B64A67">
            <w:pPr>
              <w:jc w:val="center"/>
              <w:rPr>
                <w:u w:val="single"/>
              </w:rPr>
            </w:pPr>
            <w:hyperlink r:id="rId21" w:history="1">
              <w:r>
                <w:rPr>
                  <w:rStyle w:val="Hyperlink"/>
                  <w:rFonts w:ascii="Segoe UI" w:hAnsi="Segoe UI" w:cs="Segoe UI"/>
                  <w:b/>
                  <w:bCs/>
                  <w:color w:val="0052CC"/>
                  <w:sz w:val="21"/>
                  <w:szCs w:val="21"/>
                </w:rPr>
                <w:t>NNTS.MIGHT</w:t>
              </w:r>
            </w:hyperlink>
            <w:r>
              <w:rPr>
                <w:rFonts w:ascii="Segoe UI" w:hAnsi="Segoe UI" w:cs="Segoe UI"/>
                <w:color w:val="172B4D"/>
                <w:sz w:val="21"/>
                <w:szCs w:val="21"/>
              </w:rPr>
              <w:br/>
            </w:r>
            <w:hyperlink r:id="rId22" w:history="1">
              <w:r>
                <w:rPr>
                  <w:rStyle w:val="Hyperlink"/>
                  <w:rFonts w:ascii="Segoe UI" w:hAnsi="Segoe UI" w:cs="Segoe UI"/>
                  <w:b/>
                  <w:bCs/>
                  <w:color w:val="0052CC"/>
                  <w:sz w:val="21"/>
                  <w:szCs w:val="21"/>
                </w:rPr>
                <w:t>NNTS.TAINTED</w:t>
              </w:r>
            </w:hyperlink>
          </w:p>
        </w:tc>
        <w:tc>
          <w:tcPr>
            <w:tcW w:w="3611" w:type="dxa"/>
            <w:shd w:val="clear" w:color="auto" w:fill="auto"/>
          </w:tcPr>
          <w:p w14:paraId="5CB53902" w14:textId="4FFC9532" w:rsidR="00B64A67" w:rsidRDefault="00B64A67" w:rsidP="00B64A67">
            <w:pPr>
              <w:jc w:val="center"/>
            </w:pPr>
          </w:p>
        </w:tc>
      </w:tr>
      <w:tr w:rsidR="00B64A67" w14:paraId="4771F374" w14:textId="77777777" w:rsidTr="00F51FA8">
        <w:trPr>
          <w:trHeight w:val="460"/>
        </w:trPr>
        <w:tc>
          <w:tcPr>
            <w:tcW w:w="1807" w:type="dxa"/>
            <w:shd w:val="clear" w:color="auto" w:fill="auto"/>
          </w:tcPr>
          <w:p w14:paraId="7E6AC12A" w14:textId="69852504" w:rsidR="00B64A67" w:rsidRDefault="00B64A67" w:rsidP="00B64A67">
            <w:pPr>
              <w:jc w:val="center"/>
            </w:pPr>
            <w:hyperlink r:id="rId23" w:history="1">
              <w:r>
                <w:rPr>
                  <w:rStyle w:val="Hyperlink"/>
                  <w:rFonts w:ascii="Segoe UI" w:hAnsi="Segoe UI" w:cs="Segoe UI"/>
                  <w:color w:val="0052CC"/>
                  <w:sz w:val="21"/>
                  <w:szCs w:val="21"/>
                </w:rPr>
                <w:t>LDRA tool suite</w:t>
              </w:r>
            </w:hyperlink>
          </w:p>
        </w:tc>
        <w:tc>
          <w:tcPr>
            <w:tcW w:w="1341" w:type="dxa"/>
            <w:shd w:val="clear" w:color="auto" w:fill="auto"/>
          </w:tcPr>
          <w:p w14:paraId="30CACD31" w14:textId="77777777" w:rsidR="00B64A67" w:rsidRDefault="00B64A67" w:rsidP="00B64A67">
            <w:pPr>
              <w:divId w:val="1826124914"/>
              <w:rPr>
                <w:rFonts w:ascii="Segoe UI" w:hAnsi="Segoe UI" w:cs="Segoe UI"/>
                <w:color w:val="172B4D"/>
                <w:sz w:val="21"/>
                <w:szCs w:val="21"/>
              </w:rPr>
            </w:pPr>
            <w:r>
              <w:rPr>
                <w:rFonts w:ascii="Segoe UI" w:hAnsi="Segoe UI" w:cs="Segoe UI"/>
                <w:color w:val="172B4D"/>
                <w:sz w:val="21"/>
                <w:szCs w:val="21"/>
              </w:rPr>
              <w:t>9.7.1</w:t>
            </w:r>
          </w:p>
          <w:p w14:paraId="608161A4" w14:textId="6F2EA864" w:rsidR="00B64A67" w:rsidRDefault="00B64A67" w:rsidP="00B64A67">
            <w:pPr>
              <w:jc w:val="center"/>
            </w:pPr>
            <w:r>
              <w:rPr>
                <w:rFonts w:ascii="Segoe UI" w:hAnsi="Segoe UI" w:cs="Segoe UI"/>
                <w:color w:val="172B4D"/>
                <w:sz w:val="21"/>
                <w:szCs w:val="21"/>
              </w:rPr>
              <w:t> </w:t>
            </w:r>
          </w:p>
        </w:tc>
        <w:tc>
          <w:tcPr>
            <w:tcW w:w="4021" w:type="dxa"/>
            <w:shd w:val="clear" w:color="auto" w:fill="auto"/>
          </w:tcPr>
          <w:p w14:paraId="5E8BB44E" w14:textId="2D8F32EC" w:rsidR="00B64A67" w:rsidRDefault="00B64A67" w:rsidP="00B64A67">
            <w:pPr>
              <w:jc w:val="center"/>
              <w:rPr>
                <w:u w:val="single"/>
              </w:rPr>
            </w:pPr>
            <w:r>
              <w:rPr>
                <w:rStyle w:val="Strong"/>
                <w:rFonts w:ascii="Segoe UI" w:hAnsi="Segoe UI" w:cs="Segoe UI"/>
                <w:color w:val="172B4D"/>
                <w:sz w:val="21"/>
                <w:szCs w:val="21"/>
              </w:rPr>
              <w:t>489 S, 66 X, 70 X, 71 X</w:t>
            </w:r>
          </w:p>
        </w:tc>
        <w:tc>
          <w:tcPr>
            <w:tcW w:w="3611" w:type="dxa"/>
            <w:shd w:val="clear" w:color="auto" w:fill="auto"/>
          </w:tcPr>
          <w:p w14:paraId="30910B79" w14:textId="6BBF3D63" w:rsidR="00B64A67" w:rsidRDefault="00B64A67" w:rsidP="00B64A67">
            <w:pPr>
              <w:jc w:val="center"/>
            </w:pPr>
            <w:r>
              <w:rPr>
                <w:rFonts w:ascii="Segoe UI" w:hAnsi="Segoe UI" w:cs="Segoe UI"/>
                <w:color w:val="172B4D"/>
                <w:sz w:val="21"/>
                <w:szCs w:val="21"/>
              </w:rPr>
              <w:t>Partially implemented</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33D9835" w:rsidR="00381847" w:rsidRDefault="00E769D9">
            <w:pPr>
              <w:jc w:val="center"/>
            </w:pPr>
            <w:r>
              <w:t>[STD-</w:t>
            </w:r>
            <w:r w:rsidR="0039572D">
              <w:t>004</w:t>
            </w:r>
            <w:r>
              <w:t>-</w:t>
            </w:r>
            <w:r w:rsidR="0039572D">
              <w:t>CPP</w:t>
            </w:r>
            <w:r>
              <w:t>]</w:t>
            </w:r>
          </w:p>
        </w:tc>
        <w:tc>
          <w:tcPr>
            <w:tcW w:w="7632" w:type="dxa"/>
            <w:tcMar>
              <w:top w:w="100" w:type="dxa"/>
              <w:left w:w="100" w:type="dxa"/>
              <w:bottom w:w="100" w:type="dxa"/>
              <w:right w:w="100" w:type="dxa"/>
            </w:tcMar>
          </w:tcPr>
          <w:p w14:paraId="5D0F26FC" w14:textId="4305CFF8" w:rsidR="00381847" w:rsidRDefault="00CC2AE9">
            <w:r>
              <w:t>Ensure proper safety procedures to bolster security when engaging with SQL statements and user input.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C1DE108" w:rsidR="00F72634" w:rsidRDefault="00CC2AE9" w:rsidP="0015146B">
            <w:r>
              <w:t>String concatenation allows hackers to include additional functionality that is not intended.</w:t>
            </w:r>
          </w:p>
        </w:tc>
      </w:tr>
      <w:tr w:rsidR="00F72634" w14:paraId="555F1178" w14:textId="77777777" w:rsidTr="0015146B">
        <w:trPr>
          <w:trHeight w:val="460"/>
        </w:trPr>
        <w:tc>
          <w:tcPr>
            <w:tcW w:w="10800" w:type="dxa"/>
            <w:tcMar>
              <w:top w:w="100" w:type="dxa"/>
              <w:left w:w="100" w:type="dxa"/>
              <w:bottom w:w="100" w:type="dxa"/>
              <w:right w:w="100" w:type="dxa"/>
            </w:tcMar>
          </w:tcPr>
          <w:p w14:paraId="2AE2AEF7" w14:textId="1961A70E" w:rsidR="00CC2AE9" w:rsidRPr="00CC2AE9" w:rsidRDefault="00CC2AE9" w:rsidP="0015146B">
            <w:pPr>
              <w:rPr>
                <w:rFonts w:ascii="Courier New" w:hAnsi="Courier New" w:cs="Courier New"/>
                <w:sz w:val="24"/>
                <w:szCs w:val="24"/>
              </w:rPr>
            </w:pPr>
            <w:r>
              <w:rPr>
                <w:rFonts w:ascii="Courier New" w:hAnsi="Courier New" w:cs="Courier New"/>
                <w:sz w:val="24"/>
                <w:szCs w:val="24"/>
              </w:rPr>
              <w:t>std::s</w:t>
            </w:r>
            <w:r w:rsidRPr="00CC2AE9">
              <w:rPr>
                <w:rFonts w:ascii="Courier New" w:hAnsi="Courier New" w:cs="Courier New"/>
                <w:sz w:val="24"/>
                <w:szCs w:val="24"/>
              </w:rPr>
              <w:t>tring sql = "SELECT * FROM users WHERE email = '" + email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D3B02C7" w:rsidR="00F72634" w:rsidRDefault="00CC2AE9" w:rsidP="0015146B">
            <w:r>
              <w:t>Prepared statements restricts functionality regardless of user input (input should still be validated/sanitized).</w:t>
            </w:r>
          </w:p>
        </w:tc>
      </w:tr>
      <w:tr w:rsidR="00F72634" w14:paraId="270FEC8A" w14:textId="77777777" w:rsidTr="0015146B">
        <w:trPr>
          <w:trHeight w:val="460"/>
        </w:trPr>
        <w:tc>
          <w:tcPr>
            <w:tcW w:w="10800" w:type="dxa"/>
            <w:tcMar>
              <w:top w:w="100" w:type="dxa"/>
              <w:left w:w="100" w:type="dxa"/>
              <w:bottom w:w="100" w:type="dxa"/>
              <w:right w:w="100" w:type="dxa"/>
            </w:tcMar>
          </w:tcPr>
          <w:p w14:paraId="7465A148" w14:textId="52528E57" w:rsidR="003A3EB5" w:rsidRPr="003A3EB5" w:rsidRDefault="003A3EB5" w:rsidP="003A3EB5">
            <w:pPr>
              <w:rPr>
                <w:rFonts w:ascii="Courier New" w:hAnsi="Courier New" w:cs="Courier New"/>
                <w:sz w:val="24"/>
                <w:szCs w:val="24"/>
              </w:rPr>
            </w:pPr>
            <w:r w:rsidRPr="003A3EB5">
              <w:rPr>
                <w:rFonts w:ascii="Courier New" w:hAnsi="Courier New" w:cs="Courier New"/>
                <w:sz w:val="24"/>
                <w:szCs w:val="24"/>
              </w:rPr>
              <w:t>sql::</w:t>
            </w:r>
            <w:r w:rsidR="00CC2AE9">
              <w:rPr>
                <w:rFonts w:ascii="Courier New" w:hAnsi="Courier New" w:cs="Courier New"/>
                <w:sz w:val="24"/>
                <w:szCs w:val="24"/>
              </w:rPr>
              <w:t>c</w:t>
            </w:r>
            <w:r w:rsidRPr="003A3EB5">
              <w:rPr>
                <w:rFonts w:ascii="Courier New" w:hAnsi="Courier New" w:cs="Courier New"/>
                <w:sz w:val="24"/>
                <w:szCs w:val="24"/>
              </w:rPr>
              <w:t>onnection *con;</w:t>
            </w:r>
          </w:p>
          <w:p w14:paraId="79E93FDD" w14:textId="442B79AB" w:rsidR="003A3EB5" w:rsidRPr="003A3EB5" w:rsidRDefault="003A3EB5" w:rsidP="003A3EB5">
            <w:pPr>
              <w:rPr>
                <w:rFonts w:ascii="Courier New" w:hAnsi="Courier New" w:cs="Courier New"/>
                <w:sz w:val="24"/>
                <w:szCs w:val="24"/>
              </w:rPr>
            </w:pPr>
            <w:r w:rsidRPr="003A3EB5">
              <w:rPr>
                <w:rFonts w:ascii="Courier New" w:hAnsi="Courier New" w:cs="Courier New"/>
                <w:sz w:val="24"/>
                <w:szCs w:val="24"/>
              </w:rPr>
              <w:t>sql::</w:t>
            </w:r>
            <w:r w:rsidR="00CC2AE9">
              <w:rPr>
                <w:rFonts w:ascii="Courier New" w:hAnsi="Courier New" w:cs="Courier New"/>
                <w:sz w:val="24"/>
                <w:szCs w:val="24"/>
              </w:rPr>
              <w:t>p</w:t>
            </w:r>
            <w:r w:rsidRPr="003A3EB5">
              <w:rPr>
                <w:rFonts w:ascii="Courier New" w:hAnsi="Courier New" w:cs="Courier New"/>
                <w:sz w:val="24"/>
                <w:szCs w:val="24"/>
              </w:rPr>
              <w:t>reparedStatement  *prep_stmt</w:t>
            </w:r>
          </w:p>
          <w:p w14:paraId="3DD202FD" w14:textId="77777777" w:rsidR="003A3EB5" w:rsidRPr="003A3EB5" w:rsidRDefault="003A3EB5" w:rsidP="003A3EB5">
            <w:pPr>
              <w:rPr>
                <w:rFonts w:ascii="Courier New" w:hAnsi="Courier New" w:cs="Courier New"/>
                <w:sz w:val="24"/>
                <w:szCs w:val="24"/>
              </w:rPr>
            </w:pPr>
          </w:p>
          <w:p w14:paraId="4E978D2E" w14:textId="52E77BB2" w:rsidR="003A3EB5" w:rsidRPr="003A3EB5" w:rsidRDefault="003A3EB5" w:rsidP="003A3EB5">
            <w:pPr>
              <w:rPr>
                <w:rFonts w:ascii="Courier New" w:hAnsi="Courier New" w:cs="Courier New"/>
                <w:sz w:val="24"/>
                <w:szCs w:val="24"/>
              </w:rPr>
            </w:pPr>
            <w:r w:rsidRPr="003A3EB5">
              <w:rPr>
                <w:rFonts w:ascii="Courier New" w:hAnsi="Courier New" w:cs="Courier New"/>
                <w:sz w:val="24"/>
                <w:szCs w:val="24"/>
              </w:rPr>
              <w:t>prep_stmt = con-&gt;prepareStatement("INSERT INTO test(id, label) VALUES (?, ?)");</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25A07F94" w:rsidR="00B475A1" w:rsidRDefault="00B475A1" w:rsidP="00F51FA8">
            <w:pPr>
              <w:pBdr>
                <w:top w:val="nil"/>
                <w:left w:val="nil"/>
                <w:bottom w:val="nil"/>
                <w:right w:val="nil"/>
                <w:between w:val="nil"/>
              </w:pBdr>
            </w:pPr>
            <w:r>
              <w:rPr>
                <w:b/>
              </w:rPr>
              <w:t>Principles(s):</w:t>
            </w:r>
            <w:r>
              <w:t xml:space="preserve"> </w:t>
            </w:r>
            <w:r w:rsidR="005E2373" w:rsidRPr="00EB4016">
              <w:t xml:space="preserve">This standard relates to encryption in </w:t>
            </w:r>
            <w:r w:rsidR="005E2373">
              <w:t>flight</w:t>
            </w:r>
            <w:r w:rsidR="005E2373" w:rsidRPr="00EB4016">
              <w:t xml:space="preserve"> because it involves the </w:t>
            </w:r>
            <w:r w:rsidR="005E2373">
              <w:t>communication between two tools</w:t>
            </w:r>
            <w:r w:rsidR="005E2373" w:rsidRPr="00EB4016">
              <w:t xml:space="preserve"> being used. </w:t>
            </w:r>
            <w:r w:rsidR="00D478AC">
              <w:t>Having prepared statements helps secure against sql injection which could be used to gain access to unauthorized data.</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429C7F18" w:rsidR="00B475A1" w:rsidRDefault="0007518C" w:rsidP="00F51FA8">
            <w:pPr>
              <w:jc w:val="center"/>
            </w:pPr>
            <w:r>
              <w:t>Very High</w:t>
            </w:r>
          </w:p>
        </w:tc>
        <w:tc>
          <w:tcPr>
            <w:tcW w:w="1341" w:type="dxa"/>
            <w:shd w:val="clear" w:color="auto" w:fill="auto"/>
          </w:tcPr>
          <w:p w14:paraId="3CDD9AA9" w14:textId="0DC55488" w:rsidR="00B475A1" w:rsidRDefault="0007518C" w:rsidP="00F51FA8">
            <w:pPr>
              <w:jc w:val="center"/>
            </w:pPr>
            <w:r>
              <w:t>Very Likely</w:t>
            </w:r>
          </w:p>
        </w:tc>
        <w:tc>
          <w:tcPr>
            <w:tcW w:w="4021" w:type="dxa"/>
            <w:shd w:val="clear" w:color="auto" w:fill="auto"/>
          </w:tcPr>
          <w:p w14:paraId="1C831C3D" w14:textId="48345AF9" w:rsidR="00B475A1" w:rsidRDefault="0007518C" w:rsidP="00F51FA8">
            <w:pPr>
              <w:jc w:val="center"/>
            </w:pPr>
            <w:r>
              <w:t>High</w:t>
            </w:r>
          </w:p>
        </w:tc>
        <w:tc>
          <w:tcPr>
            <w:tcW w:w="1807" w:type="dxa"/>
            <w:shd w:val="clear" w:color="auto" w:fill="auto"/>
          </w:tcPr>
          <w:p w14:paraId="6CDF17A4" w14:textId="5C98F19E" w:rsidR="00B475A1" w:rsidRDefault="0007518C" w:rsidP="00F51FA8">
            <w:pPr>
              <w:jc w:val="center"/>
            </w:pPr>
            <w:r>
              <w:t>High</w:t>
            </w:r>
          </w:p>
        </w:tc>
        <w:tc>
          <w:tcPr>
            <w:tcW w:w="1805" w:type="dxa"/>
            <w:shd w:val="clear" w:color="auto" w:fill="auto"/>
          </w:tcPr>
          <w:p w14:paraId="459AD35B" w14:textId="43A40BDA" w:rsidR="00B475A1" w:rsidRDefault="0007518C"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DB57AA" w14:paraId="4AE2E526" w14:textId="77777777" w:rsidTr="00F51FA8">
        <w:trPr>
          <w:trHeight w:val="460"/>
        </w:trPr>
        <w:tc>
          <w:tcPr>
            <w:tcW w:w="1807" w:type="dxa"/>
            <w:shd w:val="clear" w:color="auto" w:fill="auto"/>
          </w:tcPr>
          <w:p w14:paraId="5D423C47" w14:textId="0C54FA29" w:rsidR="00DB57AA" w:rsidRDefault="00DB57AA" w:rsidP="00DB57AA">
            <w:pPr>
              <w:jc w:val="center"/>
            </w:pPr>
            <w:hyperlink r:id="rId24" w:history="1">
              <w:r>
                <w:rPr>
                  <w:rStyle w:val="Hyperlink"/>
                  <w:rFonts w:ascii="Segoe UI" w:hAnsi="Segoe UI" w:cs="Segoe UI"/>
                  <w:color w:val="0052CC"/>
                  <w:sz w:val="21"/>
                  <w:szCs w:val="21"/>
                </w:rPr>
                <w:t>Coverity</w:t>
              </w:r>
            </w:hyperlink>
          </w:p>
        </w:tc>
        <w:tc>
          <w:tcPr>
            <w:tcW w:w="1341" w:type="dxa"/>
            <w:shd w:val="clear" w:color="auto" w:fill="auto"/>
          </w:tcPr>
          <w:p w14:paraId="510F5ED6" w14:textId="2C59A6B0" w:rsidR="00DB57AA" w:rsidRDefault="00DB57AA" w:rsidP="00DB57AA">
            <w:pPr>
              <w:jc w:val="center"/>
            </w:pPr>
            <w:r>
              <w:rPr>
                <w:rFonts w:ascii="Segoe UI" w:hAnsi="Segoe UI" w:cs="Segoe UI"/>
                <w:color w:val="172B4D"/>
                <w:sz w:val="21"/>
                <w:szCs w:val="21"/>
              </w:rPr>
              <w:t>7.5</w:t>
            </w:r>
          </w:p>
        </w:tc>
        <w:tc>
          <w:tcPr>
            <w:tcW w:w="4021" w:type="dxa"/>
            <w:shd w:val="clear" w:color="auto" w:fill="auto"/>
          </w:tcPr>
          <w:p w14:paraId="55B618EC" w14:textId="24FA442D" w:rsidR="00DB57AA" w:rsidRDefault="00DB57AA" w:rsidP="00DB57AA">
            <w:pPr>
              <w:jc w:val="center"/>
            </w:pPr>
            <w:r>
              <w:rPr>
                <w:rStyle w:val="Strong"/>
                <w:rFonts w:ascii="Segoe UI" w:hAnsi="Segoe UI" w:cs="Segoe UI"/>
                <w:color w:val="172B4D"/>
                <w:sz w:val="21"/>
                <w:szCs w:val="21"/>
              </w:rPr>
              <w:t>SQLI</w:t>
            </w:r>
            <w:r>
              <w:rPr>
                <w:rFonts w:ascii="Segoe UI" w:hAnsi="Segoe UI" w:cs="Segoe UI"/>
                <w:b/>
                <w:bCs/>
                <w:color w:val="172B4D"/>
                <w:sz w:val="21"/>
                <w:szCs w:val="21"/>
              </w:rPr>
              <w:br/>
            </w:r>
            <w:r>
              <w:rPr>
                <w:rStyle w:val="Strong"/>
                <w:rFonts w:ascii="Segoe UI" w:hAnsi="Segoe UI" w:cs="Segoe UI"/>
                <w:color w:val="172B4D"/>
                <w:sz w:val="21"/>
                <w:szCs w:val="21"/>
              </w:rPr>
              <w:t>FB.SQL_PREPARED_STATEMENT_GENERATED_</w:t>
            </w:r>
            <w:r>
              <w:rPr>
                <w:rFonts w:ascii="Segoe UI" w:hAnsi="Segoe UI" w:cs="Segoe UI"/>
                <w:color w:val="172B4D"/>
                <w:sz w:val="21"/>
                <w:szCs w:val="21"/>
              </w:rPr>
              <w:br/>
            </w:r>
            <w:r>
              <w:rPr>
                <w:rStyle w:val="Strong"/>
                <w:rFonts w:ascii="Segoe UI" w:hAnsi="Segoe UI" w:cs="Segoe UI"/>
                <w:color w:val="172B4D"/>
                <w:sz w:val="21"/>
                <w:szCs w:val="21"/>
              </w:rPr>
              <w:t>FB.SQL_NONCONSTANT_STRING_PASSED_TO_EXECUTE</w:t>
            </w:r>
          </w:p>
        </w:tc>
        <w:tc>
          <w:tcPr>
            <w:tcW w:w="3611" w:type="dxa"/>
            <w:shd w:val="clear" w:color="auto" w:fill="auto"/>
          </w:tcPr>
          <w:p w14:paraId="45E70620" w14:textId="23FAEC48" w:rsidR="00DB57AA" w:rsidRDefault="00DB57AA" w:rsidP="00DB57AA">
            <w:pPr>
              <w:jc w:val="center"/>
            </w:pPr>
            <w:r>
              <w:rPr>
                <w:rFonts w:ascii="Segoe UI" w:hAnsi="Segoe UI" w:cs="Segoe UI"/>
                <w:color w:val="172B4D"/>
                <w:sz w:val="21"/>
                <w:szCs w:val="21"/>
              </w:rPr>
              <w:t>Protect Against SQL Injection</w:t>
            </w:r>
          </w:p>
        </w:tc>
      </w:tr>
      <w:tr w:rsidR="00DB57AA" w14:paraId="631335FB" w14:textId="77777777" w:rsidTr="00F51FA8">
        <w:trPr>
          <w:trHeight w:val="460"/>
        </w:trPr>
        <w:tc>
          <w:tcPr>
            <w:tcW w:w="1807" w:type="dxa"/>
            <w:shd w:val="clear" w:color="auto" w:fill="auto"/>
          </w:tcPr>
          <w:p w14:paraId="7D7DAF61" w14:textId="237AEF95" w:rsidR="00DB57AA" w:rsidRDefault="00DB57AA" w:rsidP="00DB57AA">
            <w:pPr>
              <w:jc w:val="center"/>
            </w:pPr>
            <w:hyperlink r:id="rId25" w:history="1">
              <w:proofErr w:type="spellStart"/>
              <w:r>
                <w:rPr>
                  <w:rStyle w:val="Hyperlink"/>
                  <w:rFonts w:ascii="Segoe UI" w:hAnsi="Segoe UI" w:cs="Segoe UI"/>
                  <w:color w:val="0052CC"/>
                  <w:sz w:val="21"/>
                  <w:szCs w:val="21"/>
                </w:rPr>
                <w:t>Findbugs</w:t>
              </w:r>
              <w:proofErr w:type="spellEnd"/>
            </w:hyperlink>
          </w:p>
        </w:tc>
        <w:tc>
          <w:tcPr>
            <w:tcW w:w="1341" w:type="dxa"/>
            <w:shd w:val="clear" w:color="auto" w:fill="auto"/>
          </w:tcPr>
          <w:p w14:paraId="59BE0E81" w14:textId="19E2F258" w:rsidR="00DB57AA" w:rsidRDefault="00DB57AA" w:rsidP="00DB57AA">
            <w:pPr>
              <w:jc w:val="center"/>
            </w:pPr>
            <w:r>
              <w:rPr>
                <w:rFonts w:ascii="Segoe UI" w:hAnsi="Segoe UI" w:cs="Segoe UI"/>
                <w:color w:val="172B4D"/>
                <w:sz w:val="21"/>
                <w:szCs w:val="21"/>
              </w:rPr>
              <w:t>1.0</w:t>
            </w:r>
          </w:p>
        </w:tc>
        <w:tc>
          <w:tcPr>
            <w:tcW w:w="4021" w:type="dxa"/>
            <w:shd w:val="clear" w:color="auto" w:fill="auto"/>
          </w:tcPr>
          <w:p w14:paraId="6B3F44DA" w14:textId="3AE8CAE1" w:rsidR="00DB57AA" w:rsidRDefault="00DB57AA" w:rsidP="00DB57AA">
            <w:pPr>
              <w:jc w:val="center"/>
              <w:rPr>
                <w:u w:val="single"/>
              </w:rPr>
            </w:pPr>
            <w:r>
              <w:rPr>
                <w:rStyle w:val="Strong"/>
                <w:rFonts w:ascii="Segoe UI" w:hAnsi="Segoe UI" w:cs="Segoe UI"/>
                <w:color w:val="172B4D"/>
                <w:sz w:val="21"/>
                <w:szCs w:val="21"/>
              </w:rPr>
              <w:t>SQL_NONCONSTANT_STRING_PASSED_TO_EXECUTE</w:t>
            </w:r>
          </w:p>
        </w:tc>
        <w:tc>
          <w:tcPr>
            <w:tcW w:w="3611" w:type="dxa"/>
            <w:shd w:val="clear" w:color="auto" w:fill="auto"/>
          </w:tcPr>
          <w:p w14:paraId="75413ECD" w14:textId="168BDBDB" w:rsidR="00DB57AA" w:rsidRDefault="00DB57AA" w:rsidP="00DB57AA">
            <w:pPr>
              <w:jc w:val="center"/>
            </w:pPr>
            <w:r>
              <w:rPr>
                <w:rFonts w:ascii="Segoe UI" w:hAnsi="Segoe UI" w:cs="Segoe UI"/>
                <w:color w:val="172B4D"/>
                <w:sz w:val="21"/>
                <w:szCs w:val="21"/>
              </w:rPr>
              <w:t>Protect Against SQL Injection</w:t>
            </w:r>
          </w:p>
        </w:tc>
      </w:tr>
      <w:tr w:rsidR="00DB57AA" w14:paraId="53A16CAB" w14:textId="77777777" w:rsidTr="00F51FA8">
        <w:trPr>
          <w:trHeight w:val="460"/>
        </w:trPr>
        <w:tc>
          <w:tcPr>
            <w:tcW w:w="1807" w:type="dxa"/>
            <w:shd w:val="clear" w:color="auto" w:fill="auto"/>
          </w:tcPr>
          <w:p w14:paraId="730AD398" w14:textId="0823BC34" w:rsidR="00DB57AA" w:rsidRDefault="00DB57AA" w:rsidP="00DB57AA">
            <w:pPr>
              <w:jc w:val="center"/>
            </w:pPr>
            <w:hyperlink r:id="rId26" w:history="1">
              <w:r>
                <w:rPr>
                  <w:rStyle w:val="Hyperlink"/>
                  <w:rFonts w:ascii="Segoe UI" w:hAnsi="Segoe UI" w:cs="Segoe UI"/>
                  <w:color w:val="0052CC"/>
                  <w:sz w:val="21"/>
                  <w:szCs w:val="21"/>
                </w:rPr>
                <w:t>Fortify</w:t>
              </w:r>
            </w:hyperlink>
          </w:p>
        </w:tc>
        <w:tc>
          <w:tcPr>
            <w:tcW w:w="1341" w:type="dxa"/>
            <w:shd w:val="clear" w:color="auto" w:fill="auto"/>
          </w:tcPr>
          <w:p w14:paraId="01646044" w14:textId="0734FD26" w:rsidR="00DB57AA" w:rsidRDefault="00DB57AA" w:rsidP="00DB57AA">
            <w:pPr>
              <w:jc w:val="center"/>
            </w:pPr>
            <w:r>
              <w:rPr>
                <w:rFonts w:ascii="Segoe UI" w:hAnsi="Segoe UI" w:cs="Segoe UI"/>
                <w:color w:val="172B4D"/>
                <w:sz w:val="21"/>
                <w:szCs w:val="21"/>
              </w:rPr>
              <w:t>1.0</w:t>
            </w:r>
          </w:p>
        </w:tc>
        <w:tc>
          <w:tcPr>
            <w:tcW w:w="4021" w:type="dxa"/>
            <w:shd w:val="clear" w:color="auto" w:fill="auto"/>
          </w:tcPr>
          <w:p w14:paraId="02CDAF81" w14:textId="38CE534F" w:rsidR="00DB57AA" w:rsidRDefault="00DB57AA" w:rsidP="00DB57AA">
            <w:pPr>
              <w:jc w:val="center"/>
              <w:rPr>
                <w:u w:val="single"/>
              </w:rPr>
            </w:pPr>
            <w:proofErr w:type="spellStart"/>
            <w:r>
              <w:rPr>
                <w:rStyle w:val="Strong"/>
                <w:rFonts w:ascii="Segoe UI" w:hAnsi="Segoe UI" w:cs="Segoe UI"/>
                <w:color w:val="172B4D"/>
                <w:sz w:val="21"/>
                <w:szCs w:val="21"/>
              </w:rPr>
              <w:t>HTTP_Response_Splitting</w:t>
            </w:r>
            <w:proofErr w:type="spellEnd"/>
            <w:r>
              <w:rPr>
                <w:rFonts w:ascii="Segoe UI" w:hAnsi="Segoe UI" w:cs="Segoe UI"/>
                <w:color w:val="172B4D"/>
                <w:sz w:val="21"/>
                <w:szCs w:val="21"/>
              </w:rPr>
              <w:br/>
            </w:r>
            <w:proofErr w:type="spellStart"/>
            <w:r>
              <w:rPr>
                <w:rStyle w:val="Strong"/>
                <w:rFonts w:ascii="Segoe UI" w:hAnsi="Segoe UI" w:cs="Segoe UI"/>
                <w:color w:val="172B4D"/>
                <w:sz w:val="21"/>
                <w:szCs w:val="21"/>
              </w:rPr>
              <w:t>SQL_Injection__Persistence</w:t>
            </w:r>
            <w:proofErr w:type="spellEnd"/>
            <w:r>
              <w:rPr>
                <w:rFonts w:ascii="Segoe UI" w:hAnsi="Segoe UI" w:cs="Segoe UI"/>
                <w:color w:val="172B4D"/>
                <w:sz w:val="21"/>
                <w:szCs w:val="21"/>
              </w:rPr>
              <w:br/>
            </w:r>
            <w:proofErr w:type="spellStart"/>
            <w:r>
              <w:rPr>
                <w:rStyle w:val="Strong"/>
                <w:rFonts w:ascii="Segoe UI" w:hAnsi="Segoe UI" w:cs="Segoe UI"/>
                <w:color w:val="172B4D"/>
                <w:sz w:val="21"/>
                <w:szCs w:val="21"/>
              </w:rPr>
              <w:t>SQL_Injection</w:t>
            </w:r>
            <w:proofErr w:type="spellEnd"/>
          </w:p>
        </w:tc>
        <w:tc>
          <w:tcPr>
            <w:tcW w:w="3611" w:type="dxa"/>
            <w:shd w:val="clear" w:color="auto" w:fill="auto"/>
          </w:tcPr>
          <w:p w14:paraId="27D28E14" w14:textId="1917E94F" w:rsidR="00DB57AA" w:rsidRDefault="00DB57AA" w:rsidP="00DB57AA">
            <w:pPr>
              <w:jc w:val="center"/>
            </w:pPr>
            <w:r>
              <w:rPr>
                <w:rFonts w:ascii="Segoe UI" w:hAnsi="Segoe UI" w:cs="Segoe UI"/>
                <w:color w:val="172B4D"/>
                <w:sz w:val="21"/>
                <w:szCs w:val="21"/>
              </w:rPr>
              <w:t>Protect Against SQL Injection</w:t>
            </w:r>
          </w:p>
        </w:tc>
      </w:tr>
      <w:tr w:rsidR="00DB57AA" w14:paraId="3116DC25" w14:textId="77777777" w:rsidTr="00F51FA8">
        <w:trPr>
          <w:trHeight w:val="460"/>
        </w:trPr>
        <w:tc>
          <w:tcPr>
            <w:tcW w:w="1807" w:type="dxa"/>
            <w:shd w:val="clear" w:color="auto" w:fill="auto"/>
          </w:tcPr>
          <w:p w14:paraId="72D2ADAE" w14:textId="7FB6FBA7" w:rsidR="00DB57AA" w:rsidRDefault="00DB57AA" w:rsidP="00DB57AA">
            <w:pPr>
              <w:jc w:val="center"/>
            </w:pPr>
            <w:hyperlink r:id="rId27"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175DCE5F" w14:textId="29E1319A" w:rsidR="00DB57AA" w:rsidRDefault="00DB57AA" w:rsidP="00DB57AA">
            <w:pPr>
              <w:jc w:val="center"/>
            </w:pPr>
          </w:p>
        </w:tc>
        <w:tc>
          <w:tcPr>
            <w:tcW w:w="4021" w:type="dxa"/>
            <w:shd w:val="clear" w:color="auto" w:fill="auto"/>
          </w:tcPr>
          <w:p w14:paraId="04C2C431" w14:textId="7B26A7EF" w:rsidR="00DB57AA" w:rsidRDefault="00DB57AA" w:rsidP="00DB57AA">
            <w:pPr>
              <w:jc w:val="center"/>
              <w:rPr>
                <w:u w:val="single"/>
              </w:rPr>
            </w:pPr>
            <w:r>
              <w:rPr>
                <w:rStyle w:val="Strong"/>
                <w:rFonts w:ascii="Segoe UI" w:hAnsi="Segoe UI" w:cs="Segoe UI"/>
                <w:color w:val="172B4D"/>
                <w:sz w:val="21"/>
                <w:szCs w:val="21"/>
              </w:rPr>
              <w:t>SV.DATA.BOUND</w:t>
            </w:r>
            <w:r>
              <w:rPr>
                <w:rFonts w:ascii="Segoe UI" w:hAnsi="Segoe UI" w:cs="Segoe UI"/>
                <w:color w:val="172B4D"/>
                <w:sz w:val="21"/>
                <w:szCs w:val="21"/>
              </w:rPr>
              <w:br/>
            </w:r>
            <w:r>
              <w:rPr>
                <w:rStyle w:val="Strong"/>
                <w:rFonts w:ascii="Segoe UI" w:hAnsi="Segoe UI" w:cs="Segoe UI"/>
                <w:color w:val="172B4D"/>
                <w:sz w:val="21"/>
                <w:szCs w:val="21"/>
              </w:rPr>
              <w:t>SV.DATA.DB</w:t>
            </w:r>
            <w:r>
              <w:rPr>
                <w:rFonts w:ascii="Segoe UI" w:hAnsi="Segoe UI" w:cs="Segoe UI"/>
                <w:color w:val="172B4D"/>
                <w:sz w:val="21"/>
                <w:szCs w:val="21"/>
              </w:rPr>
              <w:br/>
            </w:r>
            <w:r>
              <w:rPr>
                <w:rStyle w:val="Strong"/>
                <w:rFonts w:ascii="Segoe UI" w:hAnsi="Segoe UI" w:cs="Segoe UI"/>
                <w:color w:val="172B4D"/>
                <w:sz w:val="21"/>
                <w:szCs w:val="21"/>
              </w:rPr>
              <w:t>SV.HTTP_SPLIT</w:t>
            </w:r>
            <w:r>
              <w:rPr>
                <w:rFonts w:ascii="Segoe UI" w:hAnsi="Segoe UI" w:cs="Segoe UI"/>
                <w:color w:val="172B4D"/>
                <w:sz w:val="21"/>
                <w:szCs w:val="21"/>
              </w:rPr>
              <w:br/>
            </w:r>
            <w:r>
              <w:rPr>
                <w:rStyle w:val="Strong"/>
                <w:rFonts w:ascii="Segoe UI" w:hAnsi="Segoe UI" w:cs="Segoe UI"/>
                <w:color w:val="172B4D"/>
                <w:sz w:val="21"/>
                <w:szCs w:val="21"/>
              </w:rPr>
              <w:t>SV.PATH</w:t>
            </w:r>
            <w:r>
              <w:rPr>
                <w:rFonts w:ascii="Segoe UI" w:hAnsi="Segoe UI" w:cs="Segoe UI"/>
                <w:color w:val="172B4D"/>
                <w:sz w:val="21"/>
                <w:szCs w:val="21"/>
              </w:rPr>
              <w:br/>
            </w:r>
            <w:r>
              <w:rPr>
                <w:rStyle w:val="Strong"/>
                <w:rFonts w:ascii="Segoe UI" w:hAnsi="Segoe UI" w:cs="Segoe UI"/>
                <w:color w:val="172B4D"/>
                <w:sz w:val="21"/>
                <w:szCs w:val="21"/>
              </w:rPr>
              <w:t>SV.PATH.INJ</w:t>
            </w:r>
            <w:r>
              <w:rPr>
                <w:rFonts w:ascii="Segoe UI" w:hAnsi="Segoe UI" w:cs="Segoe UI"/>
                <w:color w:val="172B4D"/>
                <w:sz w:val="21"/>
                <w:szCs w:val="21"/>
              </w:rPr>
              <w:br/>
            </w:r>
            <w:r>
              <w:rPr>
                <w:rStyle w:val="Strong"/>
                <w:rFonts w:ascii="Segoe UI" w:hAnsi="Segoe UI" w:cs="Segoe UI"/>
                <w:color w:val="172B4D"/>
                <w:sz w:val="21"/>
                <w:szCs w:val="21"/>
              </w:rPr>
              <w:t>SV.SQL</w:t>
            </w:r>
          </w:p>
        </w:tc>
        <w:tc>
          <w:tcPr>
            <w:tcW w:w="3611" w:type="dxa"/>
            <w:shd w:val="clear" w:color="auto" w:fill="auto"/>
          </w:tcPr>
          <w:p w14:paraId="3EED4FB0" w14:textId="4D74D2C8" w:rsidR="00DB57AA" w:rsidRDefault="00DB57AA" w:rsidP="00DB57AA">
            <w:pPr>
              <w:jc w:val="center"/>
            </w:pPr>
            <w:r>
              <w:rPr>
                <w:rFonts w:ascii="Segoe UI" w:hAnsi="Segoe UI" w:cs="Segoe UI"/>
                <w:color w:val="172B4D"/>
                <w:sz w:val="21"/>
                <w:szCs w:val="21"/>
              </w:rPr>
              <w:t>Protect Against SQL Injection</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C335F06" w:rsidR="00381847" w:rsidRDefault="00E769D9">
            <w:pPr>
              <w:jc w:val="center"/>
            </w:pPr>
            <w:r>
              <w:t>[STD-</w:t>
            </w:r>
            <w:r w:rsidR="0039572D">
              <w:t>005</w:t>
            </w:r>
            <w:r>
              <w:t>-</w:t>
            </w:r>
            <w:r w:rsidR="0039572D">
              <w:t>CPP</w:t>
            </w:r>
            <w:r>
              <w:t>]</w:t>
            </w:r>
          </w:p>
        </w:tc>
        <w:tc>
          <w:tcPr>
            <w:tcW w:w="7632" w:type="dxa"/>
            <w:tcMar>
              <w:top w:w="100" w:type="dxa"/>
              <w:left w:w="100" w:type="dxa"/>
              <w:bottom w:w="100" w:type="dxa"/>
              <w:right w:w="100" w:type="dxa"/>
            </w:tcMar>
          </w:tcPr>
          <w:p w14:paraId="76F8F206" w14:textId="5FE37E43" w:rsidR="00381847" w:rsidRDefault="00415203">
            <w:r>
              <w:t>Consider the memory size for different data types and determine if additional code or change in type is required to handle memory concerns.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5184A35" w:rsidR="00F72634" w:rsidRDefault="00415203" w:rsidP="0015146B">
            <w:r>
              <w:t>Susceptible to buffer overflow that could go unnoticed for awhile</w:t>
            </w:r>
          </w:p>
        </w:tc>
      </w:tr>
      <w:tr w:rsidR="00F72634" w14:paraId="3267071A" w14:textId="77777777" w:rsidTr="0015146B">
        <w:trPr>
          <w:trHeight w:val="460"/>
        </w:trPr>
        <w:tc>
          <w:tcPr>
            <w:tcW w:w="10800" w:type="dxa"/>
            <w:tcMar>
              <w:top w:w="100" w:type="dxa"/>
              <w:left w:w="100" w:type="dxa"/>
              <w:bottom w:w="100" w:type="dxa"/>
              <w:right w:w="100" w:type="dxa"/>
            </w:tcMar>
          </w:tcPr>
          <w:p w14:paraId="6D9FB9E3" w14:textId="77777777" w:rsidR="00415203" w:rsidRPr="00415203" w:rsidRDefault="00415203" w:rsidP="00415203">
            <w:pPr>
              <w:rPr>
                <w:rFonts w:ascii="Courier New" w:hAnsi="Courier New" w:cs="Courier New"/>
                <w:sz w:val="24"/>
                <w:szCs w:val="24"/>
              </w:rPr>
            </w:pPr>
            <w:r w:rsidRPr="00415203">
              <w:rPr>
                <w:rFonts w:ascii="Courier New" w:hAnsi="Courier New" w:cs="Courier New"/>
                <w:sz w:val="24"/>
                <w:szCs w:val="24"/>
              </w:rPr>
              <w:t>T add_numbers(T const&amp; start, T const&amp; increment, unsigned long int const&amp; steps)</w:t>
            </w:r>
          </w:p>
          <w:p w14:paraId="23AB2D4E" w14:textId="77777777" w:rsidR="00415203" w:rsidRPr="00415203" w:rsidRDefault="00415203" w:rsidP="00415203">
            <w:pPr>
              <w:rPr>
                <w:rFonts w:ascii="Courier New" w:hAnsi="Courier New" w:cs="Courier New"/>
                <w:sz w:val="24"/>
                <w:szCs w:val="24"/>
              </w:rPr>
            </w:pPr>
            <w:r w:rsidRPr="00415203">
              <w:rPr>
                <w:rFonts w:ascii="Courier New" w:hAnsi="Courier New" w:cs="Courier New"/>
                <w:sz w:val="24"/>
                <w:szCs w:val="24"/>
              </w:rPr>
              <w:t>{</w:t>
            </w:r>
          </w:p>
          <w:p w14:paraId="15E1166B" w14:textId="73C987C7" w:rsidR="00415203" w:rsidRPr="00415203" w:rsidRDefault="00415203" w:rsidP="00415203">
            <w:pPr>
              <w:rPr>
                <w:rFonts w:ascii="Courier New" w:hAnsi="Courier New" w:cs="Courier New"/>
                <w:sz w:val="24"/>
                <w:szCs w:val="24"/>
              </w:rPr>
            </w:pPr>
            <w:r w:rsidRPr="00415203">
              <w:rPr>
                <w:rFonts w:ascii="Courier New" w:hAnsi="Courier New" w:cs="Courier New"/>
                <w:sz w:val="24"/>
                <w:szCs w:val="24"/>
              </w:rPr>
              <w:t xml:space="preserve">  T result = start;</w:t>
            </w:r>
          </w:p>
          <w:p w14:paraId="7725C090" w14:textId="77777777" w:rsidR="00415203" w:rsidRPr="00415203" w:rsidRDefault="00415203" w:rsidP="00415203">
            <w:pPr>
              <w:rPr>
                <w:rFonts w:ascii="Courier New" w:hAnsi="Courier New" w:cs="Courier New"/>
                <w:sz w:val="24"/>
                <w:szCs w:val="24"/>
              </w:rPr>
            </w:pPr>
            <w:r w:rsidRPr="00415203">
              <w:rPr>
                <w:rFonts w:ascii="Courier New" w:hAnsi="Courier New" w:cs="Courier New"/>
                <w:sz w:val="24"/>
                <w:szCs w:val="24"/>
              </w:rPr>
              <w:t xml:space="preserve">  for (unsigned long int i = 0; i &lt; steps; ++i)</w:t>
            </w:r>
          </w:p>
          <w:p w14:paraId="7E594F44" w14:textId="77777777" w:rsidR="00415203" w:rsidRPr="00415203" w:rsidRDefault="00415203" w:rsidP="00415203">
            <w:pPr>
              <w:rPr>
                <w:rFonts w:ascii="Courier New" w:hAnsi="Courier New" w:cs="Courier New"/>
                <w:sz w:val="24"/>
                <w:szCs w:val="24"/>
              </w:rPr>
            </w:pPr>
            <w:r w:rsidRPr="00415203">
              <w:rPr>
                <w:rFonts w:ascii="Courier New" w:hAnsi="Courier New" w:cs="Courier New"/>
                <w:sz w:val="24"/>
                <w:szCs w:val="24"/>
              </w:rPr>
              <w:t xml:space="preserve">  {</w:t>
            </w:r>
          </w:p>
          <w:p w14:paraId="789B481C" w14:textId="77777777" w:rsidR="00415203" w:rsidRPr="00415203" w:rsidRDefault="00415203" w:rsidP="00415203">
            <w:pPr>
              <w:rPr>
                <w:rFonts w:ascii="Courier New" w:hAnsi="Courier New" w:cs="Courier New"/>
                <w:sz w:val="24"/>
                <w:szCs w:val="24"/>
              </w:rPr>
            </w:pPr>
            <w:r w:rsidRPr="00415203">
              <w:rPr>
                <w:rFonts w:ascii="Courier New" w:hAnsi="Courier New" w:cs="Courier New"/>
                <w:sz w:val="24"/>
                <w:szCs w:val="24"/>
              </w:rPr>
              <w:t xml:space="preserve">    result += increment;</w:t>
            </w:r>
          </w:p>
          <w:p w14:paraId="6E8A79F0" w14:textId="234DD39C" w:rsidR="00415203" w:rsidRPr="00415203" w:rsidRDefault="00415203" w:rsidP="00415203">
            <w:pPr>
              <w:rPr>
                <w:rFonts w:ascii="Courier New" w:hAnsi="Courier New" w:cs="Courier New"/>
                <w:sz w:val="24"/>
                <w:szCs w:val="24"/>
              </w:rPr>
            </w:pPr>
            <w:r w:rsidRPr="00415203">
              <w:rPr>
                <w:rFonts w:ascii="Courier New" w:hAnsi="Courier New" w:cs="Courier New"/>
                <w:sz w:val="24"/>
                <w:szCs w:val="24"/>
              </w:rPr>
              <w:t xml:space="preserve">  }</w:t>
            </w:r>
          </w:p>
          <w:p w14:paraId="5174DFBA" w14:textId="77777777" w:rsidR="00415203" w:rsidRPr="00415203" w:rsidRDefault="00415203" w:rsidP="00415203">
            <w:pPr>
              <w:rPr>
                <w:rFonts w:ascii="Courier New" w:hAnsi="Courier New" w:cs="Courier New"/>
                <w:sz w:val="24"/>
                <w:szCs w:val="24"/>
              </w:rPr>
            </w:pPr>
            <w:r w:rsidRPr="00415203">
              <w:rPr>
                <w:rFonts w:ascii="Courier New" w:hAnsi="Courier New" w:cs="Courier New"/>
                <w:sz w:val="24"/>
                <w:szCs w:val="24"/>
              </w:rPr>
              <w:t xml:space="preserve">  return result;</w:t>
            </w:r>
          </w:p>
          <w:p w14:paraId="7C4D0934" w14:textId="0BB7C002" w:rsidR="00F72634" w:rsidRPr="00415203" w:rsidRDefault="00415203" w:rsidP="00415203">
            <w:pPr>
              <w:rPr>
                <w:rFonts w:ascii="Courier New" w:hAnsi="Courier New" w:cs="Courier New"/>
                <w:sz w:val="24"/>
                <w:szCs w:val="24"/>
              </w:rPr>
            </w:pPr>
            <w:r w:rsidRPr="00415203">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56FB438" w:rsidR="00F72634" w:rsidRDefault="00415203" w:rsidP="0015146B">
            <w:r>
              <w:t>Checks for buffer overflow and reacts accordingly.</w:t>
            </w:r>
          </w:p>
        </w:tc>
      </w:tr>
      <w:tr w:rsidR="00F72634" w14:paraId="7A1A78A0" w14:textId="77777777" w:rsidTr="0015146B">
        <w:trPr>
          <w:trHeight w:val="460"/>
        </w:trPr>
        <w:tc>
          <w:tcPr>
            <w:tcW w:w="10800" w:type="dxa"/>
            <w:tcMar>
              <w:top w:w="100" w:type="dxa"/>
              <w:left w:w="100" w:type="dxa"/>
              <w:bottom w:w="100" w:type="dxa"/>
              <w:right w:w="100" w:type="dxa"/>
            </w:tcMar>
          </w:tcPr>
          <w:p w14:paraId="264FB48F" w14:textId="77777777" w:rsidR="00415203" w:rsidRPr="00415203" w:rsidRDefault="00415203" w:rsidP="00415203">
            <w:pPr>
              <w:rPr>
                <w:rFonts w:ascii="Courier New" w:hAnsi="Courier New" w:cs="Courier New"/>
                <w:sz w:val="24"/>
                <w:szCs w:val="24"/>
              </w:rPr>
            </w:pPr>
            <w:r w:rsidRPr="00415203">
              <w:rPr>
                <w:rFonts w:ascii="Courier New" w:hAnsi="Courier New" w:cs="Courier New"/>
                <w:sz w:val="24"/>
                <w:szCs w:val="24"/>
              </w:rPr>
              <w:t>T add_numbers(T const&amp; start, T const&amp; increment, unsigned long int const&amp; steps)</w:t>
            </w:r>
          </w:p>
          <w:p w14:paraId="5ACE93BC" w14:textId="77777777" w:rsidR="00415203" w:rsidRPr="00415203" w:rsidRDefault="00415203" w:rsidP="00415203">
            <w:pPr>
              <w:rPr>
                <w:rFonts w:ascii="Courier New" w:hAnsi="Courier New" w:cs="Courier New"/>
                <w:sz w:val="24"/>
                <w:szCs w:val="24"/>
              </w:rPr>
            </w:pPr>
            <w:r w:rsidRPr="00415203">
              <w:rPr>
                <w:rFonts w:ascii="Courier New" w:hAnsi="Courier New" w:cs="Courier New"/>
                <w:sz w:val="24"/>
                <w:szCs w:val="24"/>
              </w:rPr>
              <w:t>{</w:t>
            </w:r>
          </w:p>
          <w:p w14:paraId="42067F92" w14:textId="77777777" w:rsidR="00415203" w:rsidRPr="00415203" w:rsidRDefault="00415203" w:rsidP="00415203">
            <w:pPr>
              <w:rPr>
                <w:rFonts w:ascii="Courier New" w:hAnsi="Courier New" w:cs="Courier New"/>
                <w:sz w:val="24"/>
                <w:szCs w:val="24"/>
              </w:rPr>
            </w:pPr>
            <w:r w:rsidRPr="00415203">
              <w:rPr>
                <w:rFonts w:ascii="Courier New" w:hAnsi="Courier New" w:cs="Courier New"/>
                <w:sz w:val="24"/>
                <w:szCs w:val="24"/>
              </w:rPr>
              <w:t xml:space="preserve">  T result = start;</w:t>
            </w:r>
          </w:p>
          <w:p w14:paraId="0E58C993" w14:textId="70CFFB62" w:rsidR="00415203" w:rsidRPr="00415203" w:rsidRDefault="00415203" w:rsidP="00415203">
            <w:pPr>
              <w:rPr>
                <w:rFonts w:ascii="Courier New" w:hAnsi="Courier New" w:cs="Courier New"/>
                <w:sz w:val="24"/>
                <w:szCs w:val="24"/>
              </w:rPr>
            </w:pPr>
            <w:r w:rsidRPr="00415203">
              <w:rPr>
                <w:rFonts w:ascii="Courier New" w:hAnsi="Courier New" w:cs="Courier New"/>
                <w:sz w:val="24"/>
                <w:szCs w:val="24"/>
              </w:rPr>
              <w:t xml:space="preserve">  T temp = start;</w:t>
            </w:r>
          </w:p>
          <w:p w14:paraId="7F39D574" w14:textId="77777777" w:rsidR="00415203" w:rsidRPr="00415203" w:rsidRDefault="00415203" w:rsidP="00415203">
            <w:pPr>
              <w:rPr>
                <w:rFonts w:ascii="Courier New" w:hAnsi="Courier New" w:cs="Courier New"/>
                <w:sz w:val="24"/>
                <w:szCs w:val="24"/>
              </w:rPr>
            </w:pPr>
          </w:p>
          <w:p w14:paraId="68BEC72A" w14:textId="77777777" w:rsidR="00415203" w:rsidRPr="00415203" w:rsidRDefault="00415203" w:rsidP="00415203">
            <w:pPr>
              <w:rPr>
                <w:rFonts w:ascii="Courier New" w:hAnsi="Courier New" w:cs="Courier New"/>
                <w:sz w:val="24"/>
                <w:szCs w:val="24"/>
              </w:rPr>
            </w:pPr>
            <w:r w:rsidRPr="00415203">
              <w:rPr>
                <w:rFonts w:ascii="Courier New" w:hAnsi="Courier New" w:cs="Courier New"/>
                <w:sz w:val="24"/>
                <w:szCs w:val="24"/>
              </w:rPr>
              <w:t xml:space="preserve">  for (unsigned long int i = 0; i &lt; steps; ++i)</w:t>
            </w:r>
          </w:p>
          <w:p w14:paraId="79EB7231" w14:textId="77777777" w:rsidR="00415203" w:rsidRPr="00415203" w:rsidRDefault="00415203" w:rsidP="00415203">
            <w:pPr>
              <w:rPr>
                <w:rFonts w:ascii="Courier New" w:hAnsi="Courier New" w:cs="Courier New"/>
                <w:sz w:val="24"/>
                <w:szCs w:val="24"/>
              </w:rPr>
            </w:pPr>
            <w:r w:rsidRPr="00415203">
              <w:rPr>
                <w:rFonts w:ascii="Courier New" w:hAnsi="Courier New" w:cs="Courier New"/>
                <w:sz w:val="24"/>
                <w:szCs w:val="24"/>
              </w:rPr>
              <w:t xml:space="preserve">  {</w:t>
            </w:r>
          </w:p>
          <w:p w14:paraId="5888BD22" w14:textId="168AD3D3" w:rsidR="00415203" w:rsidRPr="00415203" w:rsidRDefault="00415203" w:rsidP="00415203">
            <w:pPr>
              <w:rPr>
                <w:rFonts w:ascii="Courier New" w:hAnsi="Courier New" w:cs="Courier New"/>
                <w:sz w:val="24"/>
                <w:szCs w:val="24"/>
              </w:rPr>
            </w:pPr>
            <w:r>
              <w:rPr>
                <w:rFonts w:ascii="Courier New" w:hAnsi="Courier New" w:cs="Courier New"/>
                <w:sz w:val="24"/>
                <w:szCs w:val="24"/>
              </w:rPr>
              <w:t xml:space="preserve">    </w:t>
            </w:r>
            <w:r w:rsidRPr="00415203">
              <w:rPr>
                <w:rFonts w:ascii="Courier New" w:hAnsi="Courier New" w:cs="Courier New"/>
                <w:sz w:val="24"/>
                <w:szCs w:val="24"/>
              </w:rPr>
              <w:t>temp = result;</w:t>
            </w:r>
          </w:p>
          <w:p w14:paraId="10CC9A98" w14:textId="77777777" w:rsidR="00415203" w:rsidRPr="00415203" w:rsidRDefault="00415203" w:rsidP="00415203">
            <w:pPr>
              <w:rPr>
                <w:rFonts w:ascii="Courier New" w:hAnsi="Courier New" w:cs="Courier New"/>
                <w:sz w:val="24"/>
                <w:szCs w:val="24"/>
              </w:rPr>
            </w:pPr>
            <w:r w:rsidRPr="00415203">
              <w:rPr>
                <w:rFonts w:ascii="Courier New" w:hAnsi="Courier New" w:cs="Courier New"/>
                <w:sz w:val="24"/>
                <w:szCs w:val="24"/>
              </w:rPr>
              <w:t xml:space="preserve">    result += increment;</w:t>
            </w:r>
          </w:p>
          <w:p w14:paraId="61694438" w14:textId="4ED5811F" w:rsidR="00415203" w:rsidRPr="00415203" w:rsidRDefault="00415203" w:rsidP="00415203">
            <w:pPr>
              <w:rPr>
                <w:rFonts w:ascii="Courier New" w:hAnsi="Courier New" w:cs="Courier New"/>
                <w:sz w:val="24"/>
                <w:szCs w:val="24"/>
              </w:rPr>
            </w:pPr>
          </w:p>
          <w:p w14:paraId="1E6B09F0" w14:textId="77777777" w:rsidR="00415203" w:rsidRPr="00415203" w:rsidRDefault="00415203" w:rsidP="00415203">
            <w:pPr>
              <w:rPr>
                <w:rFonts w:ascii="Courier New" w:hAnsi="Courier New" w:cs="Courier New"/>
                <w:sz w:val="24"/>
                <w:szCs w:val="24"/>
              </w:rPr>
            </w:pPr>
            <w:r w:rsidRPr="00415203">
              <w:rPr>
                <w:rFonts w:ascii="Courier New" w:hAnsi="Courier New" w:cs="Courier New"/>
                <w:sz w:val="24"/>
                <w:szCs w:val="24"/>
              </w:rPr>
              <w:t xml:space="preserve">    if (result &lt;= temp || isinf(result)) {</w:t>
            </w:r>
          </w:p>
          <w:p w14:paraId="0B68FDC1" w14:textId="188D430F" w:rsidR="00415203" w:rsidRPr="00415203" w:rsidRDefault="00415203" w:rsidP="00415203">
            <w:pPr>
              <w:rPr>
                <w:rFonts w:ascii="Courier New" w:hAnsi="Courier New" w:cs="Courier New"/>
                <w:sz w:val="24"/>
                <w:szCs w:val="24"/>
              </w:rPr>
            </w:pPr>
            <w:r w:rsidRPr="00415203">
              <w:rPr>
                <w:rFonts w:ascii="Courier New" w:hAnsi="Courier New" w:cs="Courier New"/>
                <w:sz w:val="24"/>
                <w:szCs w:val="24"/>
              </w:rPr>
              <w:t xml:space="preserve">    return 0;</w:t>
            </w:r>
          </w:p>
          <w:p w14:paraId="55DB861E" w14:textId="77777777" w:rsidR="00415203" w:rsidRPr="00415203" w:rsidRDefault="00415203" w:rsidP="00415203">
            <w:pPr>
              <w:rPr>
                <w:rFonts w:ascii="Courier New" w:hAnsi="Courier New" w:cs="Courier New"/>
                <w:sz w:val="24"/>
                <w:szCs w:val="24"/>
              </w:rPr>
            </w:pPr>
            <w:r w:rsidRPr="00415203">
              <w:rPr>
                <w:rFonts w:ascii="Courier New" w:hAnsi="Courier New" w:cs="Courier New"/>
                <w:sz w:val="24"/>
                <w:szCs w:val="24"/>
              </w:rPr>
              <w:t xml:space="preserve">    };</w:t>
            </w:r>
          </w:p>
          <w:p w14:paraId="779FA00A" w14:textId="7E5263D9" w:rsidR="00415203" w:rsidRPr="00415203" w:rsidRDefault="00415203" w:rsidP="00415203">
            <w:pPr>
              <w:rPr>
                <w:rFonts w:ascii="Courier New" w:hAnsi="Courier New" w:cs="Courier New"/>
                <w:sz w:val="24"/>
                <w:szCs w:val="24"/>
              </w:rPr>
            </w:pPr>
            <w:r w:rsidRPr="00415203">
              <w:rPr>
                <w:rFonts w:ascii="Courier New" w:hAnsi="Courier New" w:cs="Courier New"/>
                <w:sz w:val="24"/>
                <w:szCs w:val="24"/>
              </w:rPr>
              <w:t xml:space="preserve">  }</w:t>
            </w:r>
          </w:p>
          <w:p w14:paraId="41CB87DC" w14:textId="77777777" w:rsidR="00415203" w:rsidRPr="00415203" w:rsidRDefault="00415203" w:rsidP="00415203">
            <w:pPr>
              <w:rPr>
                <w:rFonts w:ascii="Courier New" w:hAnsi="Courier New" w:cs="Courier New"/>
                <w:sz w:val="24"/>
                <w:szCs w:val="24"/>
              </w:rPr>
            </w:pPr>
            <w:r w:rsidRPr="00415203">
              <w:rPr>
                <w:rFonts w:ascii="Courier New" w:hAnsi="Courier New" w:cs="Courier New"/>
                <w:sz w:val="24"/>
                <w:szCs w:val="24"/>
              </w:rPr>
              <w:t xml:space="preserve">  return result;</w:t>
            </w:r>
          </w:p>
          <w:p w14:paraId="681B4B09" w14:textId="3827CFE0" w:rsidR="00F72634" w:rsidRPr="00415203" w:rsidRDefault="00415203" w:rsidP="00415203">
            <w:pPr>
              <w:rPr>
                <w:rFonts w:ascii="Courier New" w:hAnsi="Courier New" w:cs="Courier New"/>
                <w:sz w:val="24"/>
                <w:szCs w:val="24"/>
              </w:rPr>
            </w:pPr>
            <w:r w:rsidRPr="00415203">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54A65234" w:rsidR="00B475A1" w:rsidRDefault="00B475A1" w:rsidP="00F51FA8">
            <w:pPr>
              <w:pBdr>
                <w:top w:val="nil"/>
                <w:left w:val="nil"/>
                <w:bottom w:val="nil"/>
                <w:right w:val="nil"/>
                <w:between w:val="nil"/>
              </w:pBdr>
            </w:pPr>
            <w:r>
              <w:rPr>
                <w:b/>
              </w:rPr>
              <w:lastRenderedPageBreak/>
              <w:t>Principles(s):</w:t>
            </w:r>
            <w:r>
              <w:t xml:space="preserve"> </w:t>
            </w:r>
            <w:r w:rsidR="00C23EBB">
              <w:t>This standard relates to encryption in use because it involves the protection of data being used. A buffer overflow can lead to this data being leaked or unauthorized functionality/scripting being used.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23FEE86B" w:rsidR="00B475A1" w:rsidRDefault="007C425A" w:rsidP="00F51FA8">
            <w:pPr>
              <w:jc w:val="center"/>
            </w:pPr>
            <w:r>
              <w:t>Medium</w:t>
            </w:r>
          </w:p>
        </w:tc>
        <w:tc>
          <w:tcPr>
            <w:tcW w:w="1341" w:type="dxa"/>
            <w:shd w:val="clear" w:color="auto" w:fill="auto"/>
          </w:tcPr>
          <w:p w14:paraId="3FECF226" w14:textId="7093A63E" w:rsidR="00B475A1" w:rsidRDefault="00F57C04" w:rsidP="00F51FA8">
            <w:pPr>
              <w:jc w:val="center"/>
            </w:pPr>
            <w:r>
              <w:t>Likely</w:t>
            </w:r>
          </w:p>
        </w:tc>
        <w:tc>
          <w:tcPr>
            <w:tcW w:w="4021" w:type="dxa"/>
            <w:shd w:val="clear" w:color="auto" w:fill="auto"/>
          </w:tcPr>
          <w:p w14:paraId="001260E5" w14:textId="1895E94B" w:rsidR="00B475A1" w:rsidRDefault="00F57C04" w:rsidP="00F51FA8">
            <w:pPr>
              <w:jc w:val="center"/>
            </w:pPr>
            <w:r>
              <w:t>Low</w:t>
            </w:r>
          </w:p>
        </w:tc>
        <w:tc>
          <w:tcPr>
            <w:tcW w:w="1807" w:type="dxa"/>
            <w:shd w:val="clear" w:color="auto" w:fill="auto"/>
          </w:tcPr>
          <w:p w14:paraId="5C1BD06F" w14:textId="2D66C481" w:rsidR="00B475A1" w:rsidRDefault="00274CC5" w:rsidP="00F51FA8">
            <w:pPr>
              <w:jc w:val="center"/>
            </w:pPr>
            <w:r>
              <w:t>Medium</w:t>
            </w:r>
          </w:p>
        </w:tc>
        <w:tc>
          <w:tcPr>
            <w:tcW w:w="1805" w:type="dxa"/>
            <w:shd w:val="clear" w:color="auto" w:fill="auto"/>
          </w:tcPr>
          <w:p w14:paraId="321828B7" w14:textId="06A55F39" w:rsidR="00B475A1" w:rsidRDefault="00A27852"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133446" w14:paraId="03937464" w14:textId="77777777" w:rsidTr="00F51FA8">
        <w:trPr>
          <w:trHeight w:val="460"/>
        </w:trPr>
        <w:tc>
          <w:tcPr>
            <w:tcW w:w="1807" w:type="dxa"/>
            <w:shd w:val="clear" w:color="auto" w:fill="auto"/>
          </w:tcPr>
          <w:p w14:paraId="699288A5" w14:textId="0110C1B4" w:rsidR="00133446" w:rsidRDefault="00133446" w:rsidP="00133446">
            <w:pPr>
              <w:jc w:val="center"/>
            </w:pPr>
            <w:hyperlink r:id="rId28" w:history="1">
              <w:r>
                <w:rPr>
                  <w:rStyle w:val="Hyperlink"/>
                  <w:rFonts w:ascii="Segoe UI" w:hAnsi="Segoe UI" w:cs="Segoe UI"/>
                  <w:color w:val="0052CC"/>
                  <w:sz w:val="21"/>
                  <w:szCs w:val="21"/>
                </w:rPr>
                <w:t>Compass/ROSE</w:t>
              </w:r>
            </w:hyperlink>
          </w:p>
        </w:tc>
        <w:tc>
          <w:tcPr>
            <w:tcW w:w="1341" w:type="dxa"/>
            <w:shd w:val="clear" w:color="auto" w:fill="auto"/>
          </w:tcPr>
          <w:p w14:paraId="35911E79" w14:textId="7AE3C3A5" w:rsidR="00133446" w:rsidRDefault="00133446" w:rsidP="00133446">
            <w:pPr>
              <w:jc w:val="center"/>
            </w:pPr>
          </w:p>
        </w:tc>
        <w:tc>
          <w:tcPr>
            <w:tcW w:w="4021" w:type="dxa"/>
            <w:shd w:val="clear" w:color="auto" w:fill="auto"/>
          </w:tcPr>
          <w:p w14:paraId="1B4ADD74" w14:textId="0ED5860F" w:rsidR="00133446" w:rsidRDefault="00133446" w:rsidP="00133446">
            <w:pPr>
              <w:jc w:val="center"/>
            </w:pPr>
          </w:p>
        </w:tc>
        <w:tc>
          <w:tcPr>
            <w:tcW w:w="3611" w:type="dxa"/>
            <w:shd w:val="clear" w:color="auto" w:fill="auto"/>
          </w:tcPr>
          <w:p w14:paraId="221E6849" w14:textId="3084A8DE" w:rsidR="00133446" w:rsidRDefault="00133446" w:rsidP="00133446">
            <w:pPr>
              <w:jc w:val="center"/>
            </w:pPr>
          </w:p>
        </w:tc>
      </w:tr>
      <w:tr w:rsidR="00133446" w14:paraId="433579AD" w14:textId="77777777" w:rsidTr="00F51FA8">
        <w:trPr>
          <w:trHeight w:val="460"/>
        </w:trPr>
        <w:tc>
          <w:tcPr>
            <w:tcW w:w="1807" w:type="dxa"/>
            <w:shd w:val="clear" w:color="auto" w:fill="auto"/>
          </w:tcPr>
          <w:p w14:paraId="4AE4D8D3" w14:textId="33C0B85E" w:rsidR="00133446" w:rsidRDefault="00133446" w:rsidP="00133446">
            <w:pPr>
              <w:jc w:val="center"/>
            </w:pPr>
            <w:hyperlink r:id="rId29" w:history="1">
              <w:r>
                <w:rPr>
                  <w:rStyle w:val="Hyperlink"/>
                  <w:rFonts w:ascii="Segoe UI" w:hAnsi="Segoe UI" w:cs="Segoe UI"/>
                  <w:color w:val="0052CC"/>
                  <w:sz w:val="21"/>
                  <w:szCs w:val="21"/>
                </w:rPr>
                <w:t>Coverity</w:t>
              </w:r>
            </w:hyperlink>
          </w:p>
        </w:tc>
        <w:tc>
          <w:tcPr>
            <w:tcW w:w="1341" w:type="dxa"/>
            <w:shd w:val="clear" w:color="auto" w:fill="auto"/>
          </w:tcPr>
          <w:p w14:paraId="485EEED8" w14:textId="2417182C" w:rsidR="00133446" w:rsidRDefault="00133446" w:rsidP="00133446">
            <w:pPr>
              <w:jc w:val="center"/>
            </w:pPr>
            <w:r>
              <w:rPr>
                <w:rFonts w:ascii="Segoe UI" w:hAnsi="Segoe UI" w:cs="Segoe UI"/>
                <w:color w:val="172B4D"/>
                <w:sz w:val="21"/>
                <w:szCs w:val="21"/>
              </w:rPr>
              <w:t>7.5</w:t>
            </w:r>
          </w:p>
        </w:tc>
        <w:tc>
          <w:tcPr>
            <w:tcW w:w="4021" w:type="dxa"/>
            <w:shd w:val="clear" w:color="auto" w:fill="auto"/>
          </w:tcPr>
          <w:p w14:paraId="7CFDA649" w14:textId="1C8C2FF8" w:rsidR="00133446" w:rsidRDefault="00133446" w:rsidP="00133446">
            <w:pPr>
              <w:jc w:val="center"/>
              <w:rPr>
                <w:u w:val="single"/>
              </w:rPr>
            </w:pPr>
            <w:r>
              <w:rPr>
                <w:rStyle w:val="Strong"/>
                <w:rFonts w:ascii="Segoe UI" w:hAnsi="Segoe UI" w:cs="Segoe UI"/>
                <w:color w:val="172B4D"/>
                <w:sz w:val="21"/>
                <w:szCs w:val="21"/>
              </w:rPr>
              <w:t>CHECKED_RETURN</w:t>
            </w:r>
          </w:p>
        </w:tc>
        <w:tc>
          <w:tcPr>
            <w:tcW w:w="3611" w:type="dxa"/>
            <w:shd w:val="clear" w:color="auto" w:fill="auto"/>
          </w:tcPr>
          <w:p w14:paraId="29E14C36" w14:textId="5D7E5AF3" w:rsidR="00133446" w:rsidRDefault="00133446" w:rsidP="00133446">
            <w:pPr>
              <w:jc w:val="center"/>
            </w:pPr>
            <w:r>
              <w:rPr>
                <w:rFonts w:ascii="Segoe UI" w:hAnsi="Segoe UI" w:cs="Segoe UI"/>
                <w:color w:val="172B4D"/>
                <w:sz w:val="21"/>
                <w:szCs w:val="21"/>
              </w:rPr>
              <w:t>Finds inconsistencies in how function call return values are handled</w:t>
            </w:r>
          </w:p>
        </w:tc>
      </w:tr>
      <w:tr w:rsidR="00133446" w14:paraId="092940EA" w14:textId="77777777" w:rsidTr="00F51FA8">
        <w:trPr>
          <w:trHeight w:val="460"/>
        </w:trPr>
        <w:tc>
          <w:tcPr>
            <w:tcW w:w="1807" w:type="dxa"/>
            <w:shd w:val="clear" w:color="auto" w:fill="auto"/>
          </w:tcPr>
          <w:p w14:paraId="7589B551" w14:textId="25D4CA9F" w:rsidR="00133446" w:rsidRDefault="00133446" w:rsidP="00133446">
            <w:pPr>
              <w:jc w:val="center"/>
            </w:pPr>
            <w:hyperlink r:id="rId30" w:history="1">
              <w:r>
                <w:rPr>
                  <w:rStyle w:val="Hyperlink"/>
                  <w:rFonts w:ascii="Segoe UI" w:hAnsi="Segoe UI" w:cs="Segoe UI"/>
                  <w:color w:val="0052CC"/>
                  <w:sz w:val="21"/>
                  <w:szCs w:val="21"/>
                </w:rPr>
                <w:t>Helix QAC</w:t>
              </w:r>
            </w:hyperlink>
          </w:p>
        </w:tc>
        <w:tc>
          <w:tcPr>
            <w:tcW w:w="1341" w:type="dxa"/>
            <w:shd w:val="clear" w:color="auto" w:fill="auto"/>
          </w:tcPr>
          <w:p w14:paraId="3EFDCB9A" w14:textId="6751928E" w:rsidR="00133446" w:rsidRDefault="00133446" w:rsidP="00133446">
            <w:pPr>
              <w:jc w:val="center"/>
            </w:pPr>
            <w:r>
              <w:rPr>
                <w:rFonts w:ascii="Segoe UI" w:hAnsi="Segoe UI" w:cs="Segoe UI"/>
                <w:color w:val="172B4D"/>
                <w:sz w:val="21"/>
                <w:szCs w:val="21"/>
              </w:rPr>
              <w:t>2021.1</w:t>
            </w:r>
          </w:p>
        </w:tc>
        <w:tc>
          <w:tcPr>
            <w:tcW w:w="4021" w:type="dxa"/>
            <w:shd w:val="clear" w:color="auto" w:fill="auto"/>
          </w:tcPr>
          <w:p w14:paraId="2978B16E" w14:textId="4DEB3E82" w:rsidR="00133446" w:rsidRDefault="00133446" w:rsidP="00133446">
            <w:pPr>
              <w:jc w:val="center"/>
              <w:rPr>
                <w:u w:val="single"/>
              </w:rPr>
            </w:pPr>
            <w:r>
              <w:rPr>
                <w:rStyle w:val="Strong"/>
                <w:rFonts w:ascii="Segoe UI" w:hAnsi="Segoe UI" w:cs="Segoe UI"/>
                <w:color w:val="172B4D"/>
                <w:sz w:val="21"/>
                <w:szCs w:val="21"/>
              </w:rPr>
              <w:t>C++3225, C++3226, C++3227, C++3228, C++3229, C++4632</w:t>
            </w:r>
          </w:p>
        </w:tc>
        <w:tc>
          <w:tcPr>
            <w:tcW w:w="3611" w:type="dxa"/>
            <w:shd w:val="clear" w:color="auto" w:fill="auto"/>
          </w:tcPr>
          <w:p w14:paraId="163BA4AD" w14:textId="54C9EFE5" w:rsidR="00133446" w:rsidRDefault="00133446" w:rsidP="00133446">
            <w:pPr>
              <w:jc w:val="center"/>
            </w:pP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E1B9082" w:rsidR="00381847" w:rsidRDefault="00E769D9">
            <w:pPr>
              <w:jc w:val="center"/>
            </w:pPr>
            <w:r>
              <w:t>[STD-</w:t>
            </w:r>
            <w:r w:rsidR="0039572D">
              <w:t>006</w:t>
            </w:r>
            <w:r>
              <w:t>-</w:t>
            </w:r>
            <w:r w:rsidR="0039572D">
              <w:t>CPP</w:t>
            </w:r>
            <w:r>
              <w:t>]</w:t>
            </w:r>
          </w:p>
        </w:tc>
        <w:tc>
          <w:tcPr>
            <w:tcW w:w="7632" w:type="dxa"/>
            <w:tcMar>
              <w:top w:w="100" w:type="dxa"/>
              <w:left w:w="100" w:type="dxa"/>
              <w:bottom w:w="100" w:type="dxa"/>
              <w:right w:w="100" w:type="dxa"/>
            </w:tcMar>
          </w:tcPr>
          <w:p w14:paraId="33ACFFEA" w14:textId="653B2A8E" w:rsidR="00381847" w:rsidRDefault="00CC0056">
            <w:r>
              <w:t>Utilize assertions to</w:t>
            </w:r>
            <w:r w:rsidR="00C54975">
              <w:t xml:space="preserve"> test assumptions,</w:t>
            </w:r>
            <w:r>
              <w:t xml:space="preserve"> clarify code to people who may not understand functionality</w:t>
            </w:r>
            <w:r w:rsidR="00C54975">
              <w:t>, or to refamiliarize oneself in the future instead of stating the obvious.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2A7E8B5" w:rsidR="00F72634" w:rsidRDefault="00C54975" w:rsidP="0015146B">
            <w:r>
              <w:t>Does not test assumptions for potential errors and is only states the obvious.</w:t>
            </w:r>
          </w:p>
        </w:tc>
      </w:tr>
      <w:tr w:rsidR="00F72634" w14:paraId="058CAEAA" w14:textId="77777777" w:rsidTr="0015146B">
        <w:trPr>
          <w:trHeight w:val="460"/>
        </w:trPr>
        <w:tc>
          <w:tcPr>
            <w:tcW w:w="10800" w:type="dxa"/>
            <w:tcMar>
              <w:top w:w="100" w:type="dxa"/>
              <w:left w:w="100" w:type="dxa"/>
              <w:bottom w:w="100" w:type="dxa"/>
              <w:right w:w="100" w:type="dxa"/>
            </w:tcMar>
          </w:tcPr>
          <w:p w14:paraId="63BA276D" w14:textId="77777777" w:rsidR="00F72634" w:rsidRPr="00C54975" w:rsidRDefault="00C54975" w:rsidP="0015146B">
            <w:pPr>
              <w:rPr>
                <w:rFonts w:ascii="Courier New" w:hAnsi="Courier New" w:cs="Courier New"/>
                <w:sz w:val="24"/>
                <w:szCs w:val="24"/>
              </w:rPr>
            </w:pPr>
            <w:r w:rsidRPr="00C54975">
              <w:rPr>
                <w:rFonts w:ascii="Courier New" w:hAnsi="Courier New" w:cs="Courier New"/>
                <w:sz w:val="24"/>
                <w:szCs w:val="24"/>
              </w:rPr>
              <w:t>Int i = 0;</w:t>
            </w:r>
          </w:p>
          <w:p w14:paraId="28BA138C" w14:textId="75FF7E77" w:rsidR="00C54975" w:rsidRDefault="00C54975" w:rsidP="0015146B">
            <w:r w:rsidRPr="00C54975">
              <w:rPr>
                <w:rFonts w:ascii="Courier New" w:hAnsi="Courier New" w:cs="Courier New"/>
                <w:sz w:val="24"/>
                <w:szCs w:val="24"/>
              </w:rPr>
              <w:t>ASSERT (i == 0)</w:t>
            </w:r>
            <w:r w:rsidR="00484ECB">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8A22407" w:rsidR="00F72634" w:rsidRDefault="005A1CB0" w:rsidP="0015146B">
            <w:r>
              <w:t>Tests against assumptions to detect potential errors and allows one to quickly understand how the functionality should play out.</w:t>
            </w:r>
          </w:p>
        </w:tc>
      </w:tr>
      <w:tr w:rsidR="00F72634" w14:paraId="2DA5938A" w14:textId="77777777" w:rsidTr="0015146B">
        <w:trPr>
          <w:trHeight w:val="460"/>
        </w:trPr>
        <w:tc>
          <w:tcPr>
            <w:tcW w:w="10800" w:type="dxa"/>
            <w:tcMar>
              <w:top w:w="100" w:type="dxa"/>
              <w:left w:w="100" w:type="dxa"/>
              <w:bottom w:w="100" w:type="dxa"/>
              <w:right w:w="100" w:type="dxa"/>
            </w:tcMar>
          </w:tcPr>
          <w:p w14:paraId="6989A76C" w14:textId="77777777" w:rsidR="005A1CB0" w:rsidRPr="005A1CB0" w:rsidRDefault="005A1CB0" w:rsidP="005A1CB0">
            <w:pPr>
              <w:rPr>
                <w:rFonts w:ascii="Courier New" w:hAnsi="Courier New" w:cs="Courier New"/>
                <w:sz w:val="24"/>
                <w:szCs w:val="24"/>
              </w:rPr>
            </w:pPr>
            <w:r w:rsidRPr="005A1CB0">
              <w:rPr>
                <w:rFonts w:ascii="Courier New" w:hAnsi="Courier New" w:cs="Courier New"/>
                <w:sz w:val="24"/>
                <w:szCs w:val="24"/>
              </w:rPr>
              <w:t>int i = 0;</w:t>
            </w:r>
          </w:p>
          <w:p w14:paraId="60E8DCD5" w14:textId="77777777" w:rsidR="005A1CB0" w:rsidRPr="005A1CB0" w:rsidRDefault="005A1CB0" w:rsidP="005A1CB0">
            <w:pPr>
              <w:rPr>
                <w:rFonts w:ascii="Courier New" w:hAnsi="Courier New" w:cs="Courier New"/>
                <w:sz w:val="24"/>
                <w:szCs w:val="24"/>
              </w:rPr>
            </w:pPr>
            <w:r w:rsidRPr="005A1CB0">
              <w:rPr>
                <w:rFonts w:ascii="Courier New" w:hAnsi="Courier New" w:cs="Courier New"/>
                <w:sz w:val="24"/>
                <w:szCs w:val="24"/>
              </w:rPr>
              <w:t>int j = 9;</w:t>
            </w:r>
          </w:p>
          <w:p w14:paraId="606CC838" w14:textId="77777777" w:rsidR="005A1CB0" w:rsidRPr="005A1CB0" w:rsidRDefault="005A1CB0" w:rsidP="005A1CB0">
            <w:pPr>
              <w:rPr>
                <w:rFonts w:ascii="Courier New" w:hAnsi="Courier New" w:cs="Courier New"/>
                <w:sz w:val="24"/>
                <w:szCs w:val="24"/>
              </w:rPr>
            </w:pPr>
            <w:r w:rsidRPr="005A1CB0">
              <w:rPr>
                <w:rFonts w:ascii="Courier New" w:hAnsi="Courier New" w:cs="Courier New"/>
                <w:sz w:val="24"/>
                <w:szCs w:val="24"/>
              </w:rPr>
              <w:t xml:space="preserve">     </w:t>
            </w:r>
          </w:p>
          <w:p w14:paraId="4849FB50" w14:textId="77777777" w:rsidR="005A1CB0" w:rsidRPr="005A1CB0" w:rsidRDefault="005A1CB0" w:rsidP="005A1CB0">
            <w:pPr>
              <w:rPr>
                <w:rFonts w:ascii="Courier New" w:hAnsi="Courier New" w:cs="Courier New"/>
                <w:sz w:val="24"/>
                <w:szCs w:val="24"/>
              </w:rPr>
            </w:pPr>
            <w:r w:rsidRPr="005A1CB0">
              <w:rPr>
                <w:rFonts w:ascii="Courier New" w:hAnsi="Courier New" w:cs="Courier New"/>
                <w:sz w:val="24"/>
                <w:szCs w:val="24"/>
              </w:rPr>
              <w:t>for( ; (i &lt; 10) ; (++i, --j) ) {</w:t>
            </w:r>
          </w:p>
          <w:p w14:paraId="593B0646" w14:textId="77777777" w:rsidR="005A1CB0" w:rsidRPr="005A1CB0" w:rsidRDefault="005A1CB0" w:rsidP="005A1CB0">
            <w:pPr>
              <w:rPr>
                <w:rFonts w:ascii="Courier New" w:hAnsi="Courier New" w:cs="Courier New"/>
                <w:sz w:val="24"/>
                <w:szCs w:val="24"/>
              </w:rPr>
            </w:pPr>
            <w:r w:rsidRPr="005A1CB0">
              <w:rPr>
                <w:rFonts w:ascii="Courier New" w:hAnsi="Courier New" w:cs="Courier New"/>
                <w:sz w:val="24"/>
                <w:szCs w:val="24"/>
              </w:rPr>
              <w:t xml:space="preserve">    array1[i] = array2[j];</w:t>
            </w:r>
          </w:p>
          <w:p w14:paraId="486C9FF1" w14:textId="77777777" w:rsidR="005A1CB0" w:rsidRPr="005A1CB0" w:rsidRDefault="005A1CB0" w:rsidP="005A1CB0">
            <w:pPr>
              <w:rPr>
                <w:rFonts w:ascii="Courier New" w:hAnsi="Courier New" w:cs="Courier New"/>
                <w:sz w:val="24"/>
                <w:szCs w:val="24"/>
              </w:rPr>
            </w:pPr>
            <w:r w:rsidRPr="005A1CB0">
              <w:rPr>
                <w:rFonts w:ascii="Courier New" w:hAnsi="Courier New" w:cs="Courier New"/>
                <w:sz w:val="24"/>
                <w:szCs w:val="24"/>
              </w:rPr>
              <w:t>}</w:t>
            </w:r>
          </w:p>
          <w:p w14:paraId="0A40CBB4" w14:textId="77777777" w:rsidR="005A1CB0" w:rsidRPr="005A1CB0" w:rsidRDefault="005A1CB0" w:rsidP="005A1CB0">
            <w:pPr>
              <w:rPr>
                <w:rFonts w:ascii="Courier New" w:hAnsi="Courier New" w:cs="Courier New"/>
                <w:sz w:val="24"/>
                <w:szCs w:val="24"/>
              </w:rPr>
            </w:pPr>
            <w:r w:rsidRPr="005A1CB0">
              <w:rPr>
                <w:rFonts w:ascii="Courier New" w:hAnsi="Courier New" w:cs="Courier New"/>
                <w:sz w:val="24"/>
                <w:szCs w:val="24"/>
              </w:rPr>
              <w:t xml:space="preserve"> </w:t>
            </w:r>
          </w:p>
          <w:p w14:paraId="2E312001" w14:textId="72D3621F" w:rsidR="00F72634" w:rsidRPr="005A1CB0" w:rsidRDefault="005A1CB0" w:rsidP="005A1CB0">
            <w:pPr>
              <w:rPr>
                <w:rFonts w:ascii="Courier New" w:hAnsi="Courier New" w:cs="Courier New"/>
                <w:sz w:val="24"/>
                <w:szCs w:val="24"/>
              </w:rPr>
            </w:pPr>
            <w:r w:rsidRPr="005A1CB0">
              <w:rPr>
                <w:rFonts w:ascii="Courier New" w:hAnsi="Courier New" w:cs="Courier New"/>
                <w:sz w:val="24"/>
                <w:szCs w:val="24"/>
              </w:rPr>
              <w:t>ASSERT( j == -1 );</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001D3FF4" w:rsidR="00B475A1" w:rsidRDefault="00B475A1" w:rsidP="00F51FA8">
            <w:pPr>
              <w:pBdr>
                <w:top w:val="nil"/>
                <w:left w:val="nil"/>
                <w:bottom w:val="nil"/>
                <w:right w:val="nil"/>
                <w:between w:val="nil"/>
              </w:pBdr>
            </w:pPr>
            <w:r>
              <w:rPr>
                <w:b/>
              </w:rPr>
              <w:t>Principles(s):</w:t>
            </w:r>
            <w:r>
              <w:t xml:space="preserve"> </w:t>
            </w:r>
            <w:r w:rsidR="0048087C">
              <w:t xml:space="preserve">This standard relates to encryption in use because it involves the protection of data being used. </w:t>
            </w:r>
            <w:r w:rsidR="0048087C">
              <w:t>By creating assertion one can increase security for any data being handled by handling edge cases and checking for potential exploits with the program.</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225BDAD4" w:rsidR="00B475A1" w:rsidRDefault="00A8461D" w:rsidP="00F51FA8">
            <w:pPr>
              <w:jc w:val="center"/>
            </w:pPr>
            <w:r>
              <w:t>Low</w:t>
            </w:r>
          </w:p>
        </w:tc>
        <w:tc>
          <w:tcPr>
            <w:tcW w:w="1341" w:type="dxa"/>
            <w:shd w:val="clear" w:color="auto" w:fill="auto"/>
          </w:tcPr>
          <w:p w14:paraId="05FDEF4C" w14:textId="174F5457" w:rsidR="00B475A1" w:rsidRDefault="00A8461D" w:rsidP="00F51FA8">
            <w:pPr>
              <w:jc w:val="center"/>
            </w:pPr>
            <w:r>
              <w:t>Likely</w:t>
            </w:r>
          </w:p>
        </w:tc>
        <w:tc>
          <w:tcPr>
            <w:tcW w:w="4021" w:type="dxa"/>
            <w:shd w:val="clear" w:color="auto" w:fill="auto"/>
          </w:tcPr>
          <w:p w14:paraId="79D1FC84" w14:textId="7996AC45" w:rsidR="00B475A1" w:rsidRDefault="00A8461D" w:rsidP="00F51FA8">
            <w:pPr>
              <w:jc w:val="center"/>
            </w:pPr>
            <w:r>
              <w:t>Low</w:t>
            </w:r>
          </w:p>
        </w:tc>
        <w:tc>
          <w:tcPr>
            <w:tcW w:w="1807" w:type="dxa"/>
            <w:shd w:val="clear" w:color="auto" w:fill="auto"/>
          </w:tcPr>
          <w:p w14:paraId="07D13FDB" w14:textId="6F07FEC0" w:rsidR="00B475A1" w:rsidRDefault="00A8461D" w:rsidP="00F51FA8">
            <w:pPr>
              <w:jc w:val="center"/>
            </w:pPr>
            <w:r>
              <w:t>Low</w:t>
            </w:r>
          </w:p>
        </w:tc>
        <w:tc>
          <w:tcPr>
            <w:tcW w:w="1805" w:type="dxa"/>
            <w:shd w:val="clear" w:color="auto" w:fill="auto"/>
          </w:tcPr>
          <w:p w14:paraId="018B5741" w14:textId="433FF7C3" w:rsidR="00B475A1" w:rsidRDefault="00A8461D" w:rsidP="00F51FA8">
            <w:pPr>
              <w:jc w:val="center"/>
            </w:pPr>
            <w:r>
              <w:t>5</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4C0D70" w14:paraId="13CC4077" w14:textId="77777777" w:rsidTr="00F51FA8">
        <w:trPr>
          <w:trHeight w:val="460"/>
        </w:trPr>
        <w:tc>
          <w:tcPr>
            <w:tcW w:w="1807" w:type="dxa"/>
            <w:shd w:val="clear" w:color="auto" w:fill="auto"/>
          </w:tcPr>
          <w:p w14:paraId="642C6635" w14:textId="19326E8F" w:rsidR="004C0D70" w:rsidRDefault="004C0D70" w:rsidP="004C0D70">
            <w:pPr>
              <w:jc w:val="center"/>
            </w:pPr>
            <w:hyperlink r:id="rId31"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shd w:val="clear" w:color="auto" w:fill="auto"/>
          </w:tcPr>
          <w:p w14:paraId="1659F964" w14:textId="1ED56FA6" w:rsidR="004C0D70" w:rsidRDefault="004C0D70" w:rsidP="004C0D70">
            <w:pPr>
              <w:jc w:val="center"/>
            </w:pPr>
            <w:r>
              <w:rPr>
                <w:rFonts w:ascii="Segoe UI" w:hAnsi="Segoe UI" w:cs="Segoe UI"/>
                <w:color w:val="172B4D"/>
                <w:sz w:val="21"/>
                <w:szCs w:val="21"/>
              </w:rPr>
              <w:t>7.2.0</w:t>
            </w:r>
          </w:p>
        </w:tc>
        <w:tc>
          <w:tcPr>
            <w:tcW w:w="4021" w:type="dxa"/>
            <w:shd w:val="clear" w:color="auto" w:fill="auto"/>
          </w:tcPr>
          <w:p w14:paraId="14C127A7" w14:textId="2826F5EE" w:rsidR="004C0D70" w:rsidRDefault="004C0D70" w:rsidP="004C0D70">
            <w:pPr>
              <w:jc w:val="cente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++-ERR58</w:t>
            </w:r>
          </w:p>
        </w:tc>
        <w:tc>
          <w:tcPr>
            <w:tcW w:w="3611" w:type="dxa"/>
            <w:shd w:val="clear" w:color="auto" w:fill="auto"/>
          </w:tcPr>
          <w:p w14:paraId="511AFF98" w14:textId="79B56ED1" w:rsidR="004C0D70" w:rsidRDefault="004C0D70" w:rsidP="004C0D70">
            <w:pPr>
              <w:jc w:val="center"/>
            </w:pPr>
          </w:p>
        </w:tc>
      </w:tr>
      <w:tr w:rsidR="004C0D70" w14:paraId="31776F75" w14:textId="77777777" w:rsidTr="00F51FA8">
        <w:trPr>
          <w:trHeight w:val="460"/>
        </w:trPr>
        <w:tc>
          <w:tcPr>
            <w:tcW w:w="1807" w:type="dxa"/>
            <w:shd w:val="clear" w:color="auto" w:fill="auto"/>
          </w:tcPr>
          <w:p w14:paraId="1DD1CB55" w14:textId="23B2F849" w:rsidR="004C0D70" w:rsidRDefault="004C0D70" w:rsidP="004C0D70">
            <w:pPr>
              <w:jc w:val="center"/>
            </w:pPr>
            <w:hyperlink r:id="rId32" w:history="1">
              <w:r>
                <w:rPr>
                  <w:rStyle w:val="Hyperlink"/>
                  <w:rFonts w:ascii="Segoe UI" w:hAnsi="Segoe UI" w:cs="Segoe UI"/>
                  <w:color w:val="0052CC"/>
                  <w:sz w:val="21"/>
                  <w:szCs w:val="21"/>
                </w:rPr>
                <w:t>Clang</w:t>
              </w:r>
            </w:hyperlink>
          </w:p>
        </w:tc>
        <w:tc>
          <w:tcPr>
            <w:tcW w:w="1341" w:type="dxa"/>
            <w:shd w:val="clear" w:color="auto" w:fill="auto"/>
          </w:tcPr>
          <w:p w14:paraId="147234E7" w14:textId="26588EA5" w:rsidR="004C0D70" w:rsidRDefault="004C0D70" w:rsidP="004C0D70">
            <w:pPr>
              <w:jc w:val="center"/>
            </w:pPr>
            <w:r>
              <w:rPr>
                <w:rFonts w:ascii="Segoe UI" w:hAnsi="Segoe UI" w:cs="Segoe UI"/>
                <w:color w:val="172B4D"/>
                <w:sz w:val="21"/>
                <w:szCs w:val="21"/>
              </w:rPr>
              <w:t>3.9</w:t>
            </w:r>
          </w:p>
        </w:tc>
        <w:tc>
          <w:tcPr>
            <w:tcW w:w="4021" w:type="dxa"/>
            <w:shd w:val="clear" w:color="auto" w:fill="auto"/>
          </w:tcPr>
          <w:p w14:paraId="7C643E28" w14:textId="0BE63729" w:rsidR="004C0D70" w:rsidRPr="004C0D70" w:rsidRDefault="004C0D70" w:rsidP="004C0D70">
            <w:pPr>
              <w:jc w:val="center"/>
              <w:rPr>
                <w:rStyle w:val="Strong"/>
                <w:rFonts w:ascii="Segoe UI" w:hAnsi="Segoe UI" w:cs="Segoe UI"/>
                <w:sz w:val="21"/>
                <w:szCs w:val="21"/>
              </w:rPr>
            </w:pPr>
            <w:r>
              <w:rPr>
                <w:rStyle w:val="Strong"/>
                <w:rFonts w:ascii="Segoe UI" w:hAnsi="Segoe UI" w:cs="Segoe UI"/>
                <w:sz w:val="21"/>
                <w:szCs w:val="21"/>
              </w:rPr>
              <w:t>C</w:t>
            </w:r>
            <w:r w:rsidRPr="004C0D70">
              <w:rPr>
                <w:rStyle w:val="Strong"/>
                <w:rFonts w:ascii="Segoe UI" w:hAnsi="Segoe UI" w:cs="Segoe UI"/>
                <w:sz w:val="21"/>
                <w:szCs w:val="21"/>
              </w:rPr>
              <w:t>ert-err58-cpp</w:t>
            </w:r>
          </w:p>
        </w:tc>
        <w:tc>
          <w:tcPr>
            <w:tcW w:w="3611" w:type="dxa"/>
            <w:shd w:val="clear" w:color="auto" w:fill="auto"/>
          </w:tcPr>
          <w:p w14:paraId="2CB1863C" w14:textId="19DED2EC" w:rsidR="004C0D70" w:rsidRDefault="004C0D70" w:rsidP="004C0D70">
            <w:pPr>
              <w:jc w:val="center"/>
            </w:pPr>
          </w:p>
        </w:tc>
      </w:tr>
      <w:tr w:rsidR="004C0D70" w14:paraId="70B30499" w14:textId="77777777" w:rsidTr="00F51FA8">
        <w:trPr>
          <w:trHeight w:val="460"/>
        </w:trPr>
        <w:tc>
          <w:tcPr>
            <w:tcW w:w="1807" w:type="dxa"/>
            <w:shd w:val="clear" w:color="auto" w:fill="auto"/>
          </w:tcPr>
          <w:p w14:paraId="4DFBB62B" w14:textId="63743FD2" w:rsidR="004C0D70" w:rsidRDefault="004C0D70" w:rsidP="004C0D70">
            <w:pPr>
              <w:jc w:val="center"/>
            </w:pPr>
            <w:hyperlink r:id="rId33" w:history="1">
              <w:r>
                <w:rPr>
                  <w:rStyle w:val="Hyperlink"/>
                  <w:rFonts w:ascii="Segoe UI" w:hAnsi="Segoe UI" w:cs="Segoe UI"/>
                  <w:color w:val="0052CC"/>
                  <w:sz w:val="21"/>
                  <w:szCs w:val="21"/>
                </w:rPr>
                <w:t>Helix QAC</w:t>
              </w:r>
            </w:hyperlink>
          </w:p>
        </w:tc>
        <w:tc>
          <w:tcPr>
            <w:tcW w:w="1341" w:type="dxa"/>
            <w:shd w:val="clear" w:color="auto" w:fill="auto"/>
          </w:tcPr>
          <w:p w14:paraId="4C886138" w14:textId="7D220AFA" w:rsidR="004C0D70" w:rsidRDefault="004C0D70" w:rsidP="004C0D70">
            <w:pPr>
              <w:jc w:val="center"/>
            </w:pPr>
            <w:r>
              <w:rPr>
                <w:rFonts w:ascii="Segoe UI" w:hAnsi="Segoe UI" w:cs="Segoe UI"/>
                <w:color w:val="172B4D"/>
                <w:sz w:val="21"/>
                <w:szCs w:val="21"/>
              </w:rPr>
              <w:t>2021.1</w:t>
            </w:r>
          </w:p>
        </w:tc>
        <w:tc>
          <w:tcPr>
            <w:tcW w:w="4021" w:type="dxa"/>
            <w:shd w:val="clear" w:color="auto" w:fill="auto"/>
          </w:tcPr>
          <w:p w14:paraId="270673C4" w14:textId="519BC7C1" w:rsidR="004C0D70" w:rsidRDefault="004C0D70" w:rsidP="004C0D70">
            <w:pPr>
              <w:jc w:val="center"/>
              <w:rPr>
                <w:u w:val="single"/>
              </w:rPr>
            </w:pPr>
            <w:r>
              <w:rPr>
                <w:rStyle w:val="Strong"/>
                <w:rFonts w:ascii="Segoe UI" w:hAnsi="Segoe UI" w:cs="Segoe UI"/>
                <w:color w:val="172B4D"/>
                <w:sz w:val="21"/>
                <w:szCs w:val="21"/>
              </w:rPr>
              <w:t>C++4634, C++4636, C++4637, C++4639</w:t>
            </w:r>
          </w:p>
        </w:tc>
        <w:tc>
          <w:tcPr>
            <w:tcW w:w="3611" w:type="dxa"/>
            <w:shd w:val="clear" w:color="auto" w:fill="auto"/>
          </w:tcPr>
          <w:p w14:paraId="3D93F88D" w14:textId="604B0C15" w:rsidR="004C0D70" w:rsidRDefault="004C0D70" w:rsidP="004C0D70">
            <w:pPr>
              <w:jc w:val="center"/>
            </w:pPr>
          </w:p>
        </w:tc>
      </w:tr>
      <w:tr w:rsidR="004C0D70" w14:paraId="28383A14" w14:textId="77777777" w:rsidTr="00F51FA8">
        <w:trPr>
          <w:trHeight w:val="460"/>
        </w:trPr>
        <w:tc>
          <w:tcPr>
            <w:tcW w:w="1807" w:type="dxa"/>
            <w:shd w:val="clear" w:color="auto" w:fill="auto"/>
          </w:tcPr>
          <w:p w14:paraId="1EC45772" w14:textId="46741D8F" w:rsidR="004C0D70" w:rsidRDefault="004C0D70" w:rsidP="004C0D70">
            <w:pPr>
              <w:jc w:val="center"/>
            </w:pPr>
            <w:hyperlink r:id="rId34"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6D5B7F9C" w14:textId="3B18A2EB" w:rsidR="004C0D70" w:rsidRDefault="004C0D70" w:rsidP="004C0D70">
            <w:pPr>
              <w:jc w:val="center"/>
            </w:pPr>
            <w:r>
              <w:rPr>
                <w:rFonts w:ascii="Segoe UI" w:hAnsi="Segoe UI" w:cs="Segoe UI"/>
                <w:color w:val="172B4D"/>
                <w:sz w:val="21"/>
                <w:szCs w:val="21"/>
              </w:rPr>
              <w:t>2021.1</w:t>
            </w:r>
          </w:p>
        </w:tc>
        <w:tc>
          <w:tcPr>
            <w:tcW w:w="4021" w:type="dxa"/>
            <w:shd w:val="clear" w:color="auto" w:fill="auto"/>
          </w:tcPr>
          <w:p w14:paraId="6A3B83A6" w14:textId="0F72E5C7" w:rsidR="004C0D70" w:rsidRDefault="004C0D70" w:rsidP="004C0D70">
            <w:pPr>
              <w:jc w:val="center"/>
              <w:rPr>
                <w:u w:val="single"/>
              </w:rPr>
            </w:pPr>
            <w:r>
              <w:rPr>
                <w:rStyle w:val="Strong"/>
                <w:rFonts w:ascii="Segoe UI" w:hAnsi="Segoe UI" w:cs="Segoe UI"/>
                <w:color w:val="172B4D"/>
                <w:sz w:val="21"/>
                <w:szCs w:val="21"/>
              </w:rPr>
              <w:t>CERT_CPP-ERR58-a</w:t>
            </w:r>
          </w:p>
        </w:tc>
        <w:tc>
          <w:tcPr>
            <w:tcW w:w="3611" w:type="dxa"/>
            <w:shd w:val="clear" w:color="auto" w:fill="auto"/>
          </w:tcPr>
          <w:p w14:paraId="08365A70" w14:textId="144E75F6" w:rsidR="004C0D70" w:rsidRDefault="004C0D70" w:rsidP="004C0D70">
            <w:pPr>
              <w:jc w:val="center"/>
            </w:pP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077224D" w:rsidR="00381847" w:rsidRDefault="00E769D9">
            <w:pPr>
              <w:jc w:val="center"/>
            </w:pPr>
            <w:r>
              <w:t>[STD-</w:t>
            </w:r>
            <w:r w:rsidR="0039572D">
              <w:t>007</w:t>
            </w:r>
            <w:r>
              <w:t>-</w:t>
            </w:r>
            <w:r w:rsidR="0039572D">
              <w:t>CPP</w:t>
            </w:r>
            <w:r>
              <w:t>]</w:t>
            </w:r>
          </w:p>
        </w:tc>
        <w:tc>
          <w:tcPr>
            <w:tcW w:w="7632" w:type="dxa"/>
            <w:tcMar>
              <w:top w:w="100" w:type="dxa"/>
              <w:left w:w="100" w:type="dxa"/>
              <w:bottom w:w="100" w:type="dxa"/>
              <w:right w:w="100" w:type="dxa"/>
            </w:tcMar>
          </w:tcPr>
          <w:p w14:paraId="7DF53768" w14:textId="09FF34DE" w:rsidR="00381847" w:rsidRDefault="006864B0">
            <w:r>
              <w:t>Exceptions should be used for exceptional situations and not as</w:t>
            </w:r>
            <w:r w:rsidR="00B30138">
              <w:t xml:space="preserve"> a</w:t>
            </w:r>
            <w:r>
              <w:t xml:space="preserve"> means to simply keep a program running.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853710B" w:rsidR="00F72634" w:rsidRDefault="00B30138" w:rsidP="0015146B">
            <w:r>
              <w:t>Serves little purpose and doesn’t handle exception well. If program doesn’t crash, program may incur unexpected consequences as a result.</w:t>
            </w:r>
          </w:p>
        </w:tc>
      </w:tr>
      <w:tr w:rsidR="00F72634" w14:paraId="3CEA03A3" w14:textId="77777777" w:rsidTr="0015146B">
        <w:trPr>
          <w:trHeight w:val="460"/>
        </w:trPr>
        <w:tc>
          <w:tcPr>
            <w:tcW w:w="10800" w:type="dxa"/>
            <w:tcMar>
              <w:top w:w="100" w:type="dxa"/>
              <w:left w:w="100" w:type="dxa"/>
              <w:bottom w:w="100" w:type="dxa"/>
              <w:right w:w="100" w:type="dxa"/>
            </w:tcMar>
          </w:tcPr>
          <w:p w14:paraId="2061AEE3" w14:textId="77777777" w:rsidR="006864B0" w:rsidRPr="006864B0" w:rsidRDefault="006864B0" w:rsidP="006864B0">
            <w:pPr>
              <w:rPr>
                <w:rFonts w:ascii="Courier New" w:hAnsi="Courier New" w:cs="Courier New"/>
                <w:sz w:val="24"/>
                <w:szCs w:val="24"/>
              </w:rPr>
            </w:pPr>
            <w:r w:rsidRPr="006864B0">
              <w:rPr>
                <w:rFonts w:ascii="Courier New" w:hAnsi="Courier New" w:cs="Courier New"/>
                <w:sz w:val="24"/>
                <w:szCs w:val="24"/>
              </w:rPr>
              <w:t>try</w:t>
            </w:r>
          </w:p>
          <w:p w14:paraId="5E7EEEC3" w14:textId="77777777" w:rsidR="006864B0" w:rsidRPr="006864B0" w:rsidRDefault="006864B0" w:rsidP="006864B0">
            <w:pPr>
              <w:rPr>
                <w:rFonts w:ascii="Courier New" w:hAnsi="Courier New" w:cs="Courier New"/>
                <w:sz w:val="24"/>
                <w:szCs w:val="24"/>
              </w:rPr>
            </w:pPr>
            <w:r w:rsidRPr="006864B0">
              <w:rPr>
                <w:rFonts w:ascii="Courier New" w:hAnsi="Courier New" w:cs="Courier New"/>
                <w:sz w:val="24"/>
                <w:szCs w:val="24"/>
              </w:rPr>
              <w:t xml:space="preserve">    {</w:t>
            </w:r>
          </w:p>
          <w:p w14:paraId="469AA6CD" w14:textId="275361D4" w:rsidR="006864B0" w:rsidRPr="006864B0" w:rsidRDefault="006864B0" w:rsidP="006864B0">
            <w:pPr>
              <w:rPr>
                <w:rFonts w:ascii="Courier New" w:hAnsi="Courier New" w:cs="Courier New"/>
                <w:sz w:val="24"/>
                <w:szCs w:val="24"/>
              </w:rPr>
            </w:pPr>
            <w:r w:rsidRPr="006864B0">
              <w:rPr>
                <w:rFonts w:ascii="Courier New" w:hAnsi="Courier New" w:cs="Courier New"/>
                <w:sz w:val="24"/>
                <w:szCs w:val="24"/>
              </w:rPr>
              <w:t xml:space="preserve">        </w:t>
            </w:r>
            <w:r w:rsidR="00B30138">
              <w:rPr>
                <w:rFonts w:ascii="Courier New" w:hAnsi="Courier New" w:cs="Courier New"/>
                <w:sz w:val="24"/>
                <w:szCs w:val="24"/>
              </w:rPr>
              <w:t>basic</w:t>
            </w:r>
            <w:r>
              <w:rPr>
                <w:rFonts w:ascii="Courier New" w:hAnsi="Courier New" w:cs="Courier New"/>
                <w:sz w:val="24"/>
                <w:szCs w:val="24"/>
              </w:rPr>
              <w:t>Func</w:t>
            </w:r>
            <w:r w:rsidRPr="006864B0">
              <w:rPr>
                <w:rFonts w:ascii="Courier New" w:hAnsi="Courier New" w:cs="Courier New"/>
                <w:sz w:val="24"/>
                <w:szCs w:val="24"/>
              </w:rPr>
              <w:t>();</w:t>
            </w:r>
          </w:p>
          <w:p w14:paraId="35FDD8E5" w14:textId="77777777" w:rsidR="006864B0" w:rsidRPr="006864B0" w:rsidRDefault="006864B0" w:rsidP="006864B0">
            <w:pPr>
              <w:rPr>
                <w:rFonts w:ascii="Courier New" w:hAnsi="Courier New" w:cs="Courier New"/>
                <w:sz w:val="24"/>
                <w:szCs w:val="24"/>
              </w:rPr>
            </w:pPr>
            <w:r w:rsidRPr="006864B0">
              <w:rPr>
                <w:rFonts w:ascii="Courier New" w:hAnsi="Courier New" w:cs="Courier New"/>
                <w:sz w:val="24"/>
                <w:szCs w:val="24"/>
              </w:rPr>
              <w:t xml:space="preserve">    }</w:t>
            </w:r>
          </w:p>
          <w:p w14:paraId="66769B89" w14:textId="77777777" w:rsidR="006864B0" w:rsidRPr="006864B0" w:rsidRDefault="006864B0" w:rsidP="006864B0">
            <w:pPr>
              <w:rPr>
                <w:rFonts w:ascii="Courier New" w:hAnsi="Courier New" w:cs="Courier New"/>
                <w:sz w:val="24"/>
                <w:szCs w:val="24"/>
              </w:rPr>
            </w:pPr>
          </w:p>
          <w:p w14:paraId="6F39C882" w14:textId="3AA9446B" w:rsidR="006864B0" w:rsidRPr="006864B0" w:rsidRDefault="006864B0" w:rsidP="006864B0">
            <w:pPr>
              <w:rPr>
                <w:rFonts w:ascii="Courier New" w:hAnsi="Courier New" w:cs="Courier New"/>
                <w:sz w:val="24"/>
                <w:szCs w:val="24"/>
              </w:rPr>
            </w:pPr>
            <w:r w:rsidRPr="006864B0">
              <w:rPr>
                <w:rFonts w:ascii="Courier New" w:hAnsi="Courier New" w:cs="Courier New"/>
                <w:sz w:val="24"/>
                <w:szCs w:val="24"/>
              </w:rPr>
              <w:t xml:space="preserve">    catch (</w:t>
            </w:r>
            <w:r>
              <w:rPr>
                <w:rFonts w:ascii="Courier New" w:hAnsi="Courier New" w:cs="Courier New"/>
                <w:sz w:val="24"/>
                <w:szCs w:val="24"/>
              </w:rPr>
              <w:t>…</w:t>
            </w:r>
            <w:r w:rsidRPr="006864B0">
              <w:rPr>
                <w:rFonts w:ascii="Courier New" w:hAnsi="Courier New" w:cs="Courier New"/>
                <w:sz w:val="24"/>
                <w:szCs w:val="24"/>
              </w:rPr>
              <w:t>)</w:t>
            </w:r>
          </w:p>
          <w:p w14:paraId="16CE1917" w14:textId="0D6D580E" w:rsidR="006864B0" w:rsidRDefault="006864B0" w:rsidP="006864B0">
            <w:pPr>
              <w:rPr>
                <w:rFonts w:ascii="Courier New" w:hAnsi="Courier New" w:cs="Courier New"/>
                <w:sz w:val="24"/>
                <w:szCs w:val="24"/>
              </w:rPr>
            </w:pPr>
            <w:r w:rsidRPr="006864B0">
              <w:rPr>
                <w:rFonts w:ascii="Courier New" w:hAnsi="Courier New" w:cs="Courier New"/>
                <w:sz w:val="24"/>
                <w:szCs w:val="24"/>
              </w:rPr>
              <w:t xml:space="preserve">    {</w:t>
            </w:r>
          </w:p>
          <w:p w14:paraId="36D7C6BC" w14:textId="48CCE7A3" w:rsidR="006864B0" w:rsidRPr="006864B0" w:rsidRDefault="006864B0" w:rsidP="006864B0">
            <w:pPr>
              <w:rPr>
                <w:rFonts w:ascii="Courier New" w:hAnsi="Courier New" w:cs="Courier New"/>
                <w:sz w:val="24"/>
                <w:szCs w:val="24"/>
              </w:rPr>
            </w:pPr>
            <w:r>
              <w:rPr>
                <w:rFonts w:ascii="Courier New" w:hAnsi="Courier New" w:cs="Courier New"/>
                <w:sz w:val="24"/>
                <w:szCs w:val="24"/>
              </w:rPr>
              <w:t xml:space="preserve">        </w:t>
            </w:r>
            <w:r w:rsidR="00B30138">
              <w:rPr>
                <w:rFonts w:ascii="Courier New" w:hAnsi="Courier New" w:cs="Courier New"/>
                <w:sz w:val="24"/>
                <w:szCs w:val="24"/>
              </w:rPr>
              <w:t>cout &lt;&lt; “error” &lt;&lt; endl</w:t>
            </w:r>
            <w:r>
              <w:rPr>
                <w:rFonts w:ascii="Courier New" w:hAnsi="Courier New" w:cs="Courier New"/>
                <w:sz w:val="24"/>
                <w:szCs w:val="24"/>
              </w:rPr>
              <w:t>;</w:t>
            </w:r>
          </w:p>
          <w:p w14:paraId="728394A2" w14:textId="275F4882" w:rsidR="00F72634" w:rsidRPr="006864B0" w:rsidRDefault="006864B0" w:rsidP="006864B0">
            <w:pPr>
              <w:rPr>
                <w:rFonts w:ascii="Courier New" w:hAnsi="Courier New" w:cs="Courier New"/>
                <w:sz w:val="24"/>
                <w:szCs w:val="24"/>
              </w:rPr>
            </w:pPr>
            <w:r w:rsidRPr="006864B0">
              <w:rPr>
                <w:rFonts w:ascii="Courier New" w:hAnsi="Courier New" w:cs="Courier New"/>
                <w:sz w:val="24"/>
                <w:szCs w:val="24"/>
              </w:rPr>
              <w:t xml:space="preserve">    }</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5EA64E7" w:rsidR="00F72634" w:rsidRDefault="008D66B8" w:rsidP="0015146B">
            <w:r>
              <w:t>Deliberate usage of exception handling. Utilizes a likely fail case and reacts accordingly.</w:t>
            </w:r>
          </w:p>
        </w:tc>
      </w:tr>
      <w:tr w:rsidR="00F72634" w14:paraId="5DBE36E7" w14:textId="77777777" w:rsidTr="0015146B">
        <w:trPr>
          <w:trHeight w:val="460"/>
        </w:trPr>
        <w:tc>
          <w:tcPr>
            <w:tcW w:w="10800" w:type="dxa"/>
            <w:tcMar>
              <w:top w:w="100" w:type="dxa"/>
              <w:left w:w="100" w:type="dxa"/>
              <w:bottom w:w="100" w:type="dxa"/>
              <w:right w:w="100" w:type="dxa"/>
            </w:tcMar>
          </w:tcPr>
          <w:p w14:paraId="3A73181F" w14:textId="77777777" w:rsidR="006864B0" w:rsidRPr="006864B0" w:rsidRDefault="006864B0" w:rsidP="006864B0">
            <w:pPr>
              <w:rPr>
                <w:rFonts w:ascii="Courier New" w:hAnsi="Courier New" w:cs="Courier New"/>
                <w:sz w:val="24"/>
                <w:szCs w:val="24"/>
              </w:rPr>
            </w:pPr>
            <w:r w:rsidRPr="006864B0">
              <w:rPr>
                <w:rFonts w:ascii="Courier New" w:hAnsi="Courier New" w:cs="Courier New"/>
                <w:sz w:val="24"/>
                <w:szCs w:val="24"/>
              </w:rPr>
              <w:t>try</w:t>
            </w:r>
          </w:p>
          <w:p w14:paraId="6C712723" w14:textId="77777777" w:rsidR="006864B0" w:rsidRPr="006864B0" w:rsidRDefault="006864B0" w:rsidP="006864B0">
            <w:pPr>
              <w:rPr>
                <w:rFonts w:ascii="Courier New" w:hAnsi="Courier New" w:cs="Courier New"/>
                <w:sz w:val="24"/>
                <w:szCs w:val="24"/>
              </w:rPr>
            </w:pPr>
            <w:r w:rsidRPr="006864B0">
              <w:rPr>
                <w:rFonts w:ascii="Courier New" w:hAnsi="Courier New" w:cs="Courier New"/>
                <w:sz w:val="24"/>
                <w:szCs w:val="24"/>
              </w:rPr>
              <w:t xml:space="preserve">    {</w:t>
            </w:r>
          </w:p>
          <w:p w14:paraId="4BF76DAA" w14:textId="282C6E71" w:rsidR="006864B0" w:rsidRPr="006864B0" w:rsidRDefault="006864B0" w:rsidP="006864B0">
            <w:pPr>
              <w:rPr>
                <w:rFonts w:ascii="Courier New" w:hAnsi="Courier New" w:cs="Courier New"/>
                <w:sz w:val="24"/>
                <w:szCs w:val="24"/>
              </w:rPr>
            </w:pPr>
            <w:r w:rsidRPr="006864B0">
              <w:rPr>
                <w:rFonts w:ascii="Courier New" w:hAnsi="Courier New" w:cs="Courier New"/>
                <w:sz w:val="24"/>
                <w:szCs w:val="24"/>
              </w:rPr>
              <w:t xml:space="preserve">        </w:t>
            </w:r>
            <w:r w:rsidR="00B30138" w:rsidRPr="00B30138">
              <w:rPr>
                <w:rFonts w:ascii="Courier New" w:hAnsi="Courier New" w:cs="Courier New"/>
                <w:sz w:val="24"/>
                <w:szCs w:val="24"/>
              </w:rPr>
              <w:t>file.open ("</w:t>
            </w:r>
            <w:r w:rsidR="00B30138">
              <w:rPr>
                <w:rFonts w:ascii="Courier New" w:hAnsi="Courier New" w:cs="Courier New"/>
                <w:sz w:val="24"/>
                <w:szCs w:val="24"/>
              </w:rPr>
              <w:t>file</w:t>
            </w:r>
            <w:r w:rsidR="00B30138" w:rsidRPr="00B30138">
              <w:rPr>
                <w:rFonts w:ascii="Courier New" w:hAnsi="Courier New" w:cs="Courier New"/>
                <w:sz w:val="24"/>
                <w:szCs w:val="24"/>
              </w:rPr>
              <w:t>.txt");</w:t>
            </w:r>
          </w:p>
          <w:p w14:paraId="6E36E7A6" w14:textId="77777777" w:rsidR="006864B0" w:rsidRPr="006864B0" w:rsidRDefault="006864B0" w:rsidP="006864B0">
            <w:pPr>
              <w:rPr>
                <w:rFonts w:ascii="Courier New" w:hAnsi="Courier New" w:cs="Courier New"/>
                <w:sz w:val="24"/>
                <w:szCs w:val="24"/>
              </w:rPr>
            </w:pPr>
            <w:r w:rsidRPr="006864B0">
              <w:rPr>
                <w:rFonts w:ascii="Courier New" w:hAnsi="Courier New" w:cs="Courier New"/>
                <w:sz w:val="24"/>
                <w:szCs w:val="24"/>
              </w:rPr>
              <w:t xml:space="preserve">    }</w:t>
            </w:r>
          </w:p>
          <w:p w14:paraId="4B61C3CA" w14:textId="77777777" w:rsidR="006864B0" w:rsidRPr="006864B0" w:rsidRDefault="006864B0" w:rsidP="006864B0">
            <w:pPr>
              <w:rPr>
                <w:rFonts w:ascii="Courier New" w:hAnsi="Courier New" w:cs="Courier New"/>
                <w:sz w:val="24"/>
                <w:szCs w:val="24"/>
              </w:rPr>
            </w:pPr>
          </w:p>
          <w:p w14:paraId="00A0F939" w14:textId="3F9D84EF" w:rsidR="006864B0" w:rsidRPr="006864B0" w:rsidRDefault="006864B0" w:rsidP="006864B0">
            <w:pPr>
              <w:rPr>
                <w:rFonts w:ascii="Courier New" w:hAnsi="Courier New" w:cs="Courier New"/>
                <w:sz w:val="24"/>
                <w:szCs w:val="24"/>
              </w:rPr>
            </w:pPr>
            <w:r w:rsidRPr="006864B0">
              <w:rPr>
                <w:rFonts w:ascii="Courier New" w:hAnsi="Courier New" w:cs="Courier New"/>
                <w:sz w:val="24"/>
                <w:szCs w:val="24"/>
              </w:rPr>
              <w:t xml:space="preserve">    catch (std::ifstream::failure </w:t>
            </w:r>
            <w:r>
              <w:rPr>
                <w:rFonts w:ascii="Courier New" w:hAnsi="Courier New" w:cs="Courier New"/>
                <w:sz w:val="24"/>
                <w:szCs w:val="24"/>
              </w:rPr>
              <w:t>e</w:t>
            </w:r>
            <w:r w:rsidRPr="006864B0">
              <w:rPr>
                <w:rFonts w:ascii="Courier New" w:hAnsi="Courier New" w:cs="Courier New"/>
                <w:sz w:val="24"/>
                <w:szCs w:val="24"/>
              </w:rPr>
              <w:t>)</w:t>
            </w:r>
          </w:p>
          <w:p w14:paraId="3A85B535" w14:textId="77777777" w:rsidR="006864B0" w:rsidRDefault="006864B0" w:rsidP="006864B0">
            <w:pPr>
              <w:rPr>
                <w:rFonts w:ascii="Courier New" w:hAnsi="Courier New" w:cs="Courier New"/>
                <w:sz w:val="24"/>
                <w:szCs w:val="24"/>
              </w:rPr>
            </w:pPr>
            <w:r w:rsidRPr="006864B0">
              <w:rPr>
                <w:rFonts w:ascii="Courier New" w:hAnsi="Courier New" w:cs="Courier New"/>
                <w:sz w:val="24"/>
                <w:szCs w:val="24"/>
              </w:rPr>
              <w:t xml:space="preserve">    {</w:t>
            </w:r>
          </w:p>
          <w:p w14:paraId="36858042" w14:textId="2E43B111" w:rsidR="006864B0" w:rsidRPr="006864B0" w:rsidRDefault="006864B0" w:rsidP="006864B0">
            <w:pPr>
              <w:rPr>
                <w:rFonts w:ascii="Courier New" w:hAnsi="Courier New" w:cs="Courier New"/>
                <w:sz w:val="24"/>
                <w:szCs w:val="24"/>
              </w:rPr>
            </w:pPr>
            <w:r>
              <w:rPr>
                <w:rFonts w:ascii="Courier New" w:hAnsi="Courier New" w:cs="Courier New"/>
                <w:sz w:val="24"/>
                <w:szCs w:val="24"/>
              </w:rPr>
              <w:t xml:space="preserve">        </w:t>
            </w:r>
            <w:r w:rsidR="00B30138">
              <w:rPr>
                <w:rFonts w:ascii="Courier New" w:hAnsi="Courier New" w:cs="Courier New"/>
                <w:sz w:val="24"/>
                <w:szCs w:val="24"/>
              </w:rPr>
              <w:t>/* handle exception accordingly */</w:t>
            </w:r>
          </w:p>
          <w:p w14:paraId="1B81CDBB" w14:textId="3A96264A" w:rsidR="00F72634" w:rsidRPr="006864B0" w:rsidRDefault="006864B0" w:rsidP="006864B0">
            <w:pPr>
              <w:rPr>
                <w:rFonts w:ascii="Courier New" w:hAnsi="Courier New" w:cs="Courier New"/>
                <w:sz w:val="24"/>
                <w:szCs w:val="24"/>
              </w:rPr>
            </w:pPr>
            <w:r w:rsidRPr="006864B0">
              <w:rPr>
                <w:rFonts w:ascii="Courier New" w:hAnsi="Courier New" w:cs="Courier New"/>
                <w:sz w:val="24"/>
                <w:szCs w:val="24"/>
              </w:rPr>
              <w:t xml:space="preserve">    }</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2470330C" w:rsidR="00B475A1" w:rsidRDefault="00B475A1" w:rsidP="00F51FA8">
            <w:pPr>
              <w:pBdr>
                <w:top w:val="nil"/>
                <w:left w:val="nil"/>
                <w:bottom w:val="nil"/>
                <w:right w:val="nil"/>
                <w:between w:val="nil"/>
              </w:pBdr>
            </w:pPr>
            <w:r>
              <w:rPr>
                <w:b/>
              </w:rPr>
              <w:t>Principles(s):</w:t>
            </w:r>
            <w:r>
              <w:t xml:space="preserve"> </w:t>
            </w:r>
            <w:r w:rsidR="00976663">
              <w:t xml:space="preserve">This standard relates to encryption in use because it involves the protection of data being used. </w:t>
            </w:r>
            <w:r w:rsidR="00976663">
              <w:t>Handling exceptions accordingly protects data being used and performs functionality to act as a failsafe.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2D5A0E4B" w:rsidR="00B475A1" w:rsidRDefault="00006049" w:rsidP="00F51FA8">
            <w:pPr>
              <w:jc w:val="center"/>
            </w:pPr>
            <w:r>
              <w:t>Low</w:t>
            </w:r>
          </w:p>
        </w:tc>
        <w:tc>
          <w:tcPr>
            <w:tcW w:w="1341" w:type="dxa"/>
            <w:shd w:val="clear" w:color="auto" w:fill="auto"/>
          </w:tcPr>
          <w:p w14:paraId="3F2670C9" w14:textId="4FAE7C98" w:rsidR="00B475A1" w:rsidRDefault="00006049" w:rsidP="00F51FA8">
            <w:pPr>
              <w:jc w:val="center"/>
            </w:pPr>
            <w:r>
              <w:t>Unlikely</w:t>
            </w:r>
          </w:p>
        </w:tc>
        <w:tc>
          <w:tcPr>
            <w:tcW w:w="4021" w:type="dxa"/>
            <w:shd w:val="clear" w:color="auto" w:fill="auto"/>
          </w:tcPr>
          <w:p w14:paraId="40C1B5AC" w14:textId="7EB215BD" w:rsidR="00B475A1" w:rsidRDefault="00006049" w:rsidP="00F51FA8">
            <w:pPr>
              <w:jc w:val="center"/>
            </w:pPr>
            <w:r>
              <w:t>Low</w:t>
            </w:r>
          </w:p>
        </w:tc>
        <w:tc>
          <w:tcPr>
            <w:tcW w:w="1807" w:type="dxa"/>
            <w:shd w:val="clear" w:color="auto" w:fill="auto"/>
          </w:tcPr>
          <w:p w14:paraId="62635B7A" w14:textId="609DD811" w:rsidR="00B475A1" w:rsidRDefault="00006049" w:rsidP="00F51FA8">
            <w:pPr>
              <w:jc w:val="center"/>
            </w:pPr>
            <w:r>
              <w:t>Low</w:t>
            </w:r>
          </w:p>
        </w:tc>
        <w:tc>
          <w:tcPr>
            <w:tcW w:w="1805" w:type="dxa"/>
            <w:shd w:val="clear" w:color="auto" w:fill="auto"/>
          </w:tcPr>
          <w:p w14:paraId="18B948EA" w14:textId="4A06F963" w:rsidR="00B475A1" w:rsidRDefault="00006049" w:rsidP="00F51FA8">
            <w:pPr>
              <w:jc w:val="center"/>
            </w:pPr>
            <w:r>
              <w:t>5</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7F03FB" w14:paraId="5BBDD4A8" w14:textId="77777777" w:rsidTr="00F51FA8">
        <w:trPr>
          <w:trHeight w:val="460"/>
        </w:trPr>
        <w:tc>
          <w:tcPr>
            <w:tcW w:w="1807" w:type="dxa"/>
            <w:shd w:val="clear" w:color="auto" w:fill="auto"/>
          </w:tcPr>
          <w:p w14:paraId="6FBCAECC" w14:textId="7AF1492A" w:rsidR="007F03FB" w:rsidRDefault="007F03FB" w:rsidP="007F03FB">
            <w:pPr>
              <w:jc w:val="center"/>
            </w:pPr>
            <w:hyperlink r:id="rId35" w:history="1">
              <w:proofErr w:type="spellStart"/>
              <w:r>
                <w:rPr>
                  <w:rStyle w:val="Hyperlink"/>
                  <w:rFonts w:ascii="Segoe UI" w:hAnsi="Segoe UI" w:cs="Segoe UI"/>
                  <w:color w:val="0052CC"/>
                  <w:sz w:val="21"/>
                  <w:szCs w:val="21"/>
                </w:rPr>
                <w:t>Astrée</w:t>
              </w:r>
              <w:proofErr w:type="spellEnd"/>
            </w:hyperlink>
          </w:p>
        </w:tc>
        <w:tc>
          <w:tcPr>
            <w:tcW w:w="1341" w:type="dxa"/>
            <w:shd w:val="clear" w:color="auto" w:fill="auto"/>
          </w:tcPr>
          <w:p w14:paraId="348AB2BC" w14:textId="700FEB3C" w:rsidR="007F03FB" w:rsidRDefault="007F03FB" w:rsidP="007F03FB">
            <w:pPr>
              <w:jc w:val="center"/>
            </w:pPr>
            <w:r>
              <w:rPr>
                <w:rFonts w:ascii="Segoe UI" w:hAnsi="Segoe UI" w:cs="Segoe UI"/>
                <w:color w:val="172B4D"/>
                <w:sz w:val="21"/>
                <w:szCs w:val="21"/>
              </w:rPr>
              <w:t>20.10</w:t>
            </w:r>
          </w:p>
        </w:tc>
        <w:tc>
          <w:tcPr>
            <w:tcW w:w="4021" w:type="dxa"/>
            <w:shd w:val="clear" w:color="auto" w:fill="auto"/>
          </w:tcPr>
          <w:p w14:paraId="47F79C0E" w14:textId="4558565E" w:rsidR="007F03FB" w:rsidRDefault="007F03FB" w:rsidP="007F03FB">
            <w:pPr>
              <w:jc w:val="center"/>
            </w:pPr>
            <w:r>
              <w:rPr>
                <w:rStyle w:val="Strong"/>
                <w:rFonts w:ascii="Segoe UI" w:hAnsi="Segoe UI" w:cs="Segoe UI"/>
                <w:color w:val="172B4D"/>
                <w:sz w:val="21"/>
                <w:szCs w:val="21"/>
              </w:rPr>
              <w:t>main-function-catch-all</w:t>
            </w:r>
            <w:r>
              <w:rPr>
                <w:rFonts w:ascii="Segoe UI" w:hAnsi="Segoe UI" w:cs="Segoe UI"/>
                <w:b/>
                <w:bCs/>
                <w:color w:val="172B4D"/>
                <w:sz w:val="21"/>
                <w:szCs w:val="21"/>
              </w:rPr>
              <w:br/>
            </w:r>
            <w:r>
              <w:rPr>
                <w:rStyle w:val="Strong"/>
                <w:rFonts w:ascii="Segoe UI" w:hAnsi="Segoe UI" w:cs="Segoe UI"/>
                <w:color w:val="172B4D"/>
                <w:sz w:val="21"/>
                <w:szCs w:val="21"/>
              </w:rPr>
              <w:t>early-catch-all</w:t>
            </w:r>
          </w:p>
        </w:tc>
        <w:tc>
          <w:tcPr>
            <w:tcW w:w="3611" w:type="dxa"/>
            <w:shd w:val="clear" w:color="auto" w:fill="auto"/>
          </w:tcPr>
          <w:p w14:paraId="012AA30D" w14:textId="48A52531" w:rsidR="007F03FB" w:rsidRDefault="007F03FB" w:rsidP="007F03FB">
            <w:pPr>
              <w:jc w:val="center"/>
            </w:pPr>
            <w:r>
              <w:rPr>
                <w:rFonts w:ascii="Segoe UI" w:hAnsi="Segoe UI" w:cs="Segoe UI"/>
                <w:color w:val="172B4D"/>
                <w:sz w:val="21"/>
                <w:szCs w:val="21"/>
              </w:rPr>
              <w:t>Partially checked</w:t>
            </w:r>
          </w:p>
        </w:tc>
      </w:tr>
      <w:tr w:rsidR="007F03FB" w14:paraId="415234C8" w14:textId="77777777" w:rsidTr="00F51FA8">
        <w:trPr>
          <w:trHeight w:val="460"/>
        </w:trPr>
        <w:tc>
          <w:tcPr>
            <w:tcW w:w="1807" w:type="dxa"/>
            <w:shd w:val="clear" w:color="auto" w:fill="auto"/>
          </w:tcPr>
          <w:p w14:paraId="1C940DF2" w14:textId="02EA11AD" w:rsidR="007F03FB" w:rsidRDefault="007F03FB" w:rsidP="007F03FB">
            <w:pPr>
              <w:jc w:val="center"/>
            </w:pPr>
            <w:hyperlink r:id="rId36"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shd w:val="clear" w:color="auto" w:fill="auto"/>
          </w:tcPr>
          <w:p w14:paraId="76E7C4D8" w14:textId="79898517" w:rsidR="007F03FB" w:rsidRDefault="007F03FB" w:rsidP="007F03FB">
            <w:pPr>
              <w:jc w:val="center"/>
            </w:pPr>
            <w:r>
              <w:rPr>
                <w:rFonts w:ascii="Segoe UI" w:hAnsi="Segoe UI" w:cs="Segoe UI"/>
                <w:color w:val="172B4D"/>
                <w:sz w:val="21"/>
                <w:szCs w:val="21"/>
              </w:rPr>
              <w:t>7.2.0</w:t>
            </w:r>
          </w:p>
        </w:tc>
        <w:tc>
          <w:tcPr>
            <w:tcW w:w="4021" w:type="dxa"/>
            <w:shd w:val="clear" w:color="auto" w:fill="auto"/>
          </w:tcPr>
          <w:p w14:paraId="34777AB2" w14:textId="0DA873ED" w:rsidR="007F03FB" w:rsidRDefault="007F03FB" w:rsidP="007F03FB">
            <w:pPr>
              <w:jc w:val="center"/>
              <w:rPr>
                <w:u w:val="single"/>
              </w:rP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++-ERR51</w:t>
            </w:r>
          </w:p>
        </w:tc>
        <w:tc>
          <w:tcPr>
            <w:tcW w:w="3611" w:type="dxa"/>
            <w:shd w:val="clear" w:color="auto" w:fill="auto"/>
          </w:tcPr>
          <w:p w14:paraId="66AACB9D" w14:textId="12740FBC" w:rsidR="007F03FB" w:rsidRDefault="007F03FB" w:rsidP="007F03FB">
            <w:pPr>
              <w:jc w:val="center"/>
            </w:pPr>
          </w:p>
        </w:tc>
      </w:tr>
      <w:tr w:rsidR="007F03FB" w14:paraId="177EE248" w14:textId="77777777" w:rsidTr="00F51FA8">
        <w:trPr>
          <w:trHeight w:val="460"/>
        </w:trPr>
        <w:tc>
          <w:tcPr>
            <w:tcW w:w="1807" w:type="dxa"/>
            <w:shd w:val="clear" w:color="auto" w:fill="auto"/>
          </w:tcPr>
          <w:p w14:paraId="09BFA1F8" w14:textId="6983AE40" w:rsidR="007F03FB" w:rsidRDefault="007F03FB" w:rsidP="007F03FB">
            <w:pPr>
              <w:jc w:val="center"/>
            </w:pPr>
            <w:hyperlink r:id="rId37" w:history="1">
              <w:r>
                <w:rPr>
                  <w:rStyle w:val="Hyperlink"/>
                  <w:rFonts w:ascii="Segoe UI" w:hAnsi="Segoe UI" w:cs="Segoe UI"/>
                  <w:color w:val="0052CC"/>
                  <w:sz w:val="21"/>
                  <w:szCs w:val="21"/>
                </w:rPr>
                <w:t>Helix QAC</w:t>
              </w:r>
            </w:hyperlink>
          </w:p>
        </w:tc>
        <w:tc>
          <w:tcPr>
            <w:tcW w:w="1341" w:type="dxa"/>
            <w:shd w:val="clear" w:color="auto" w:fill="auto"/>
          </w:tcPr>
          <w:p w14:paraId="17B55B3F" w14:textId="2E34F136" w:rsidR="007F03FB" w:rsidRDefault="007F03FB" w:rsidP="007F03FB">
            <w:pPr>
              <w:jc w:val="center"/>
            </w:pPr>
            <w:r>
              <w:rPr>
                <w:rFonts w:ascii="Segoe UI" w:hAnsi="Segoe UI" w:cs="Segoe UI"/>
                <w:color w:val="172B4D"/>
                <w:sz w:val="21"/>
                <w:szCs w:val="21"/>
              </w:rPr>
              <w:t>2021.1</w:t>
            </w:r>
          </w:p>
        </w:tc>
        <w:tc>
          <w:tcPr>
            <w:tcW w:w="4021" w:type="dxa"/>
            <w:shd w:val="clear" w:color="auto" w:fill="auto"/>
          </w:tcPr>
          <w:p w14:paraId="237A438D" w14:textId="37ED37F9" w:rsidR="007F03FB" w:rsidRDefault="007F03FB" w:rsidP="007F03FB">
            <w:pPr>
              <w:jc w:val="center"/>
              <w:rPr>
                <w:u w:val="single"/>
              </w:rPr>
            </w:pPr>
            <w:r>
              <w:rPr>
                <w:rStyle w:val="Strong"/>
                <w:rFonts w:ascii="Segoe UI" w:hAnsi="Segoe UI" w:cs="Segoe UI"/>
                <w:color w:val="172B4D"/>
                <w:sz w:val="21"/>
                <w:szCs w:val="21"/>
              </w:rPr>
              <w:t>C++4035, C++4036, C++4037</w:t>
            </w:r>
          </w:p>
        </w:tc>
        <w:tc>
          <w:tcPr>
            <w:tcW w:w="3611" w:type="dxa"/>
            <w:shd w:val="clear" w:color="auto" w:fill="auto"/>
          </w:tcPr>
          <w:p w14:paraId="247E2C86" w14:textId="22891BDB" w:rsidR="007F03FB" w:rsidRDefault="007F03FB" w:rsidP="007F03FB">
            <w:pPr>
              <w:jc w:val="center"/>
            </w:pPr>
          </w:p>
        </w:tc>
      </w:tr>
      <w:tr w:rsidR="007F03FB" w14:paraId="4FD06851" w14:textId="77777777" w:rsidTr="00F51FA8">
        <w:trPr>
          <w:trHeight w:val="460"/>
        </w:trPr>
        <w:tc>
          <w:tcPr>
            <w:tcW w:w="1807" w:type="dxa"/>
            <w:shd w:val="clear" w:color="auto" w:fill="auto"/>
          </w:tcPr>
          <w:p w14:paraId="79BB9036" w14:textId="3D17D353" w:rsidR="007F03FB" w:rsidRDefault="007F03FB" w:rsidP="007F03FB">
            <w:pPr>
              <w:jc w:val="center"/>
            </w:pPr>
            <w:hyperlink r:id="rId38" w:history="1">
              <w:r>
                <w:rPr>
                  <w:rStyle w:val="Hyperlink"/>
                  <w:rFonts w:ascii="Segoe UI" w:hAnsi="Segoe UI" w:cs="Segoe UI"/>
                  <w:color w:val="0052CC"/>
                  <w:sz w:val="21"/>
                  <w:szCs w:val="21"/>
                </w:rPr>
                <w:t>LDRA tool suite</w:t>
              </w:r>
            </w:hyperlink>
          </w:p>
        </w:tc>
        <w:tc>
          <w:tcPr>
            <w:tcW w:w="1341" w:type="dxa"/>
            <w:shd w:val="clear" w:color="auto" w:fill="auto"/>
          </w:tcPr>
          <w:p w14:paraId="2CA360B7" w14:textId="77777777" w:rsidR="007F03FB" w:rsidRDefault="007F03FB" w:rsidP="007F03FB">
            <w:pPr>
              <w:divId w:val="1650208208"/>
              <w:rPr>
                <w:rFonts w:ascii="Segoe UI" w:hAnsi="Segoe UI" w:cs="Segoe UI"/>
                <w:color w:val="172B4D"/>
                <w:sz w:val="21"/>
                <w:szCs w:val="21"/>
              </w:rPr>
            </w:pPr>
            <w:r>
              <w:rPr>
                <w:rFonts w:ascii="Segoe UI" w:hAnsi="Segoe UI" w:cs="Segoe UI"/>
                <w:color w:val="172B4D"/>
                <w:sz w:val="21"/>
                <w:szCs w:val="21"/>
              </w:rPr>
              <w:t>9.7.1</w:t>
            </w:r>
          </w:p>
          <w:p w14:paraId="2B986054" w14:textId="12C22A5E" w:rsidR="007F03FB" w:rsidRDefault="007F03FB" w:rsidP="007F03FB">
            <w:pPr>
              <w:jc w:val="center"/>
            </w:pPr>
            <w:r>
              <w:rPr>
                <w:rFonts w:ascii="Segoe UI" w:hAnsi="Segoe UI" w:cs="Segoe UI"/>
                <w:color w:val="172B4D"/>
                <w:sz w:val="21"/>
                <w:szCs w:val="21"/>
              </w:rPr>
              <w:t> </w:t>
            </w:r>
          </w:p>
        </w:tc>
        <w:tc>
          <w:tcPr>
            <w:tcW w:w="4021" w:type="dxa"/>
            <w:shd w:val="clear" w:color="auto" w:fill="auto"/>
          </w:tcPr>
          <w:p w14:paraId="0FB441F9" w14:textId="5A97835A" w:rsidR="007F03FB" w:rsidRDefault="007F03FB" w:rsidP="007F03FB">
            <w:pPr>
              <w:jc w:val="center"/>
              <w:rPr>
                <w:u w:val="single"/>
              </w:rPr>
            </w:pPr>
            <w:r>
              <w:rPr>
                <w:rStyle w:val="Strong"/>
                <w:rFonts w:ascii="Segoe UI" w:hAnsi="Segoe UI" w:cs="Segoe UI"/>
                <w:color w:val="172B4D"/>
                <w:sz w:val="21"/>
                <w:szCs w:val="21"/>
              </w:rPr>
              <w:t>527 S</w:t>
            </w:r>
          </w:p>
        </w:tc>
        <w:tc>
          <w:tcPr>
            <w:tcW w:w="3611" w:type="dxa"/>
            <w:shd w:val="clear" w:color="auto" w:fill="auto"/>
          </w:tcPr>
          <w:p w14:paraId="11539D90" w14:textId="176E0392" w:rsidR="007F03FB" w:rsidRDefault="007F03FB" w:rsidP="007F03FB">
            <w:pPr>
              <w:jc w:val="center"/>
            </w:pPr>
            <w:r>
              <w:rPr>
                <w:rFonts w:ascii="Segoe UI" w:hAnsi="Segoe UI" w:cs="Segoe UI"/>
                <w:color w:val="172B4D"/>
                <w:sz w:val="21"/>
                <w:szCs w:val="21"/>
              </w:rPr>
              <w:t>Partially implemented</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344FA3FC" w:rsidR="00B475A1" w:rsidRDefault="00CE1208" w:rsidP="00F51FA8">
            <w:pPr>
              <w:jc w:val="center"/>
            </w:pPr>
            <w:r>
              <w:t>File Handling</w:t>
            </w:r>
          </w:p>
        </w:tc>
        <w:tc>
          <w:tcPr>
            <w:tcW w:w="1341" w:type="dxa"/>
            <w:tcMar>
              <w:top w:w="100" w:type="dxa"/>
              <w:left w:w="100" w:type="dxa"/>
              <w:bottom w:w="100" w:type="dxa"/>
              <w:right w:w="100" w:type="dxa"/>
            </w:tcMar>
          </w:tcPr>
          <w:p w14:paraId="5C9484A9" w14:textId="14A2209A" w:rsidR="00B475A1" w:rsidRDefault="00B475A1" w:rsidP="00F51FA8">
            <w:pPr>
              <w:jc w:val="center"/>
            </w:pPr>
            <w:r>
              <w:t>[STD-</w:t>
            </w:r>
            <w:r w:rsidR="0039572D">
              <w:t>008</w:t>
            </w:r>
            <w:r>
              <w:t>-</w:t>
            </w:r>
            <w:r w:rsidR="0039572D">
              <w:t>CPP</w:t>
            </w:r>
            <w:r>
              <w:t>]</w:t>
            </w:r>
          </w:p>
        </w:tc>
        <w:tc>
          <w:tcPr>
            <w:tcW w:w="7632" w:type="dxa"/>
            <w:tcMar>
              <w:top w:w="100" w:type="dxa"/>
              <w:left w:w="100" w:type="dxa"/>
              <w:bottom w:w="100" w:type="dxa"/>
              <w:right w:w="100" w:type="dxa"/>
            </w:tcMar>
          </w:tcPr>
          <w:p w14:paraId="48B2377D" w14:textId="319CF58D" w:rsidR="00B475A1" w:rsidRDefault="00CE1208" w:rsidP="00F51FA8">
            <w:r>
              <w:t>When handling files, ensure proper handling procedures to reduce risk.</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2E6B9AC" w:rsidR="00F72634" w:rsidRDefault="00CE1208" w:rsidP="0015146B">
            <w:r>
              <w:t xml:space="preserve">Does not call upon </w:t>
            </w:r>
            <w:r w:rsidR="00485A08" w:rsidRPr="00485A08">
              <w:t>destructors</w:t>
            </w:r>
            <w:r>
              <w:t>. Attackers can exhaust system resources leading to further vulnerabilities</w:t>
            </w:r>
            <w:r w:rsidR="00C20084">
              <w:t>.</w:t>
            </w:r>
          </w:p>
        </w:tc>
      </w:tr>
      <w:tr w:rsidR="00F72634" w14:paraId="1F240B56" w14:textId="77777777" w:rsidTr="0015146B">
        <w:trPr>
          <w:trHeight w:val="460"/>
        </w:trPr>
        <w:tc>
          <w:tcPr>
            <w:tcW w:w="10800" w:type="dxa"/>
            <w:tcMar>
              <w:top w:w="100" w:type="dxa"/>
              <w:left w:w="100" w:type="dxa"/>
              <w:bottom w:w="100" w:type="dxa"/>
              <w:right w:w="100" w:type="dxa"/>
            </w:tcMar>
          </w:tcPr>
          <w:p w14:paraId="1F3DBBD8" w14:textId="77777777" w:rsidR="00CE1208" w:rsidRPr="00CE1208" w:rsidRDefault="00CE1208" w:rsidP="00CE1208">
            <w:pPr>
              <w:rPr>
                <w:rFonts w:ascii="Courier New" w:hAnsi="Courier New" w:cs="Courier New"/>
                <w:sz w:val="24"/>
                <w:szCs w:val="24"/>
              </w:rPr>
            </w:pPr>
            <w:r w:rsidRPr="00CE1208">
              <w:rPr>
                <w:rFonts w:ascii="Courier New" w:hAnsi="Courier New" w:cs="Courier New"/>
                <w:sz w:val="24"/>
                <w:szCs w:val="24"/>
              </w:rPr>
              <w:t>std::fstream file(fileName);</w:t>
            </w:r>
          </w:p>
          <w:p w14:paraId="1E5C0E36" w14:textId="77777777" w:rsidR="00CE1208" w:rsidRPr="00CE1208" w:rsidRDefault="00CE1208" w:rsidP="00CE1208">
            <w:pPr>
              <w:rPr>
                <w:rFonts w:ascii="Courier New" w:hAnsi="Courier New" w:cs="Courier New"/>
                <w:sz w:val="24"/>
                <w:szCs w:val="24"/>
              </w:rPr>
            </w:pPr>
            <w:r w:rsidRPr="00CE1208">
              <w:rPr>
                <w:rFonts w:ascii="Courier New" w:hAnsi="Courier New" w:cs="Courier New"/>
                <w:sz w:val="24"/>
                <w:szCs w:val="24"/>
              </w:rPr>
              <w:t xml:space="preserve">  if (!file.is_open()) {</w:t>
            </w:r>
          </w:p>
          <w:p w14:paraId="4C99DEB2" w14:textId="77777777" w:rsidR="00CE1208" w:rsidRPr="00CE1208" w:rsidRDefault="00CE1208" w:rsidP="00CE1208">
            <w:pPr>
              <w:rPr>
                <w:rFonts w:ascii="Courier New" w:hAnsi="Courier New" w:cs="Courier New"/>
                <w:sz w:val="24"/>
                <w:szCs w:val="24"/>
              </w:rPr>
            </w:pPr>
            <w:r w:rsidRPr="00CE1208">
              <w:rPr>
                <w:rFonts w:ascii="Courier New" w:hAnsi="Courier New" w:cs="Courier New"/>
                <w:sz w:val="24"/>
                <w:szCs w:val="24"/>
              </w:rPr>
              <w:t xml:space="preserve">    // Handle error</w:t>
            </w:r>
          </w:p>
          <w:p w14:paraId="46012B87" w14:textId="77777777" w:rsidR="00CE1208" w:rsidRPr="00CE1208" w:rsidRDefault="00CE1208" w:rsidP="00CE1208">
            <w:pPr>
              <w:rPr>
                <w:rFonts w:ascii="Courier New" w:hAnsi="Courier New" w:cs="Courier New"/>
                <w:sz w:val="24"/>
                <w:szCs w:val="24"/>
              </w:rPr>
            </w:pPr>
            <w:r w:rsidRPr="00CE1208">
              <w:rPr>
                <w:rFonts w:ascii="Courier New" w:hAnsi="Courier New" w:cs="Courier New"/>
                <w:sz w:val="24"/>
                <w:szCs w:val="24"/>
              </w:rPr>
              <w:t xml:space="preserve">    return;</w:t>
            </w:r>
          </w:p>
          <w:p w14:paraId="35EFC438" w14:textId="77777777" w:rsidR="00CE1208" w:rsidRPr="00CE1208" w:rsidRDefault="00CE1208" w:rsidP="00CE1208">
            <w:pPr>
              <w:rPr>
                <w:rFonts w:ascii="Courier New" w:hAnsi="Courier New" w:cs="Courier New"/>
                <w:sz w:val="24"/>
                <w:szCs w:val="24"/>
              </w:rPr>
            </w:pPr>
            <w:r w:rsidRPr="00CE1208">
              <w:rPr>
                <w:rFonts w:ascii="Courier New" w:hAnsi="Courier New" w:cs="Courier New"/>
                <w:sz w:val="24"/>
                <w:szCs w:val="24"/>
              </w:rPr>
              <w:t xml:space="preserve">  }</w:t>
            </w:r>
          </w:p>
          <w:p w14:paraId="4A475A94" w14:textId="77777777" w:rsidR="00CE1208" w:rsidRPr="00CE1208" w:rsidRDefault="00CE1208" w:rsidP="00CE1208">
            <w:pPr>
              <w:rPr>
                <w:rFonts w:ascii="Courier New" w:hAnsi="Courier New" w:cs="Courier New"/>
                <w:sz w:val="24"/>
                <w:szCs w:val="24"/>
              </w:rPr>
            </w:pPr>
            <w:r w:rsidRPr="00CE1208">
              <w:rPr>
                <w:rFonts w:ascii="Courier New" w:hAnsi="Courier New" w:cs="Courier New"/>
                <w:sz w:val="24"/>
                <w:szCs w:val="24"/>
              </w:rPr>
              <w:t xml:space="preserve">  // ...</w:t>
            </w:r>
          </w:p>
          <w:p w14:paraId="01CC8C03" w14:textId="2E6ACF7C" w:rsidR="00F72634" w:rsidRPr="00CE1208" w:rsidRDefault="00CE1208" w:rsidP="00CE1208">
            <w:pPr>
              <w:rPr>
                <w:rFonts w:ascii="Courier New" w:hAnsi="Courier New" w:cs="Courier New"/>
                <w:sz w:val="24"/>
                <w:szCs w:val="24"/>
              </w:rPr>
            </w:pPr>
            <w:r w:rsidRPr="00CE1208">
              <w:rPr>
                <w:rFonts w:ascii="Courier New" w:hAnsi="Courier New" w:cs="Courier New"/>
                <w:sz w:val="24"/>
                <w:szCs w:val="24"/>
              </w:rPr>
              <w:t xml:space="preserve">  std::terminate();</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20431B5" w:rsidR="00F72634" w:rsidRDefault="00485A08" w:rsidP="0015146B">
            <w:r>
              <w:t>Ensures system resources are properly closed.</w:t>
            </w:r>
          </w:p>
        </w:tc>
      </w:tr>
      <w:tr w:rsidR="00F72634" w14:paraId="2A6DB0E0" w14:textId="77777777" w:rsidTr="0015146B">
        <w:trPr>
          <w:trHeight w:val="460"/>
        </w:trPr>
        <w:tc>
          <w:tcPr>
            <w:tcW w:w="10800" w:type="dxa"/>
            <w:tcMar>
              <w:top w:w="100" w:type="dxa"/>
              <w:left w:w="100" w:type="dxa"/>
              <w:bottom w:w="100" w:type="dxa"/>
              <w:right w:w="100" w:type="dxa"/>
            </w:tcMar>
          </w:tcPr>
          <w:p w14:paraId="57050BC0" w14:textId="77777777" w:rsidR="00485A08" w:rsidRPr="00485A08" w:rsidRDefault="00485A08" w:rsidP="00485A08">
            <w:pPr>
              <w:rPr>
                <w:rFonts w:ascii="Courier New" w:hAnsi="Courier New" w:cs="Courier New"/>
                <w:sz w:val="24"/>
                <w:szCs w:val="24"/>
              </w:rPr>
            </w:pPr>
            <w:r w:rsidRPr="00485A08">
              <w:rPr>
                <w:rFonts w:ascii="Courier New" w:hAnsi="Courier New" w:cs="Courier New"/>
                <w:sz w:val="24"/>
                <w:szCs w:val="24"/>
              </w:rPr>
              <w:t>void f(const std::string &amp;fileName) {</w:t>
            </w:r>
          </w:p>
          <w:p w14:paraId="77A09BF7" w14:textId="77777777" w:rsidR="00485A08" w:rsidRPr="00485A08" w:rsidRDefault="00485A08" w:rsidP="00485A08">
            <w:pPr>
              <w:rPr>
                <w:rFonts w:ascii="Courier New" w:hAnsi="Courier New" w:cs="Courier New"/>
                <w:sz w:val="24"/>
                <w:szCs w:val="24"/>
              </w:rPr>
            </w:pPr>
            <w:r w:rsidRPr="00485A08">
              <w:rPr>
                <w:rFonts w:ascii="Courier New" w:hAnsi="Courier New" w:cs="Courier New"/>
                <w:sz w:val="24"/>
                <w:szCs w:val="24"/>
              </w:rPr>
              <w:t xml:space="preserve">  std::fstream file(fileName);</w:t>
            </w:r>
          </w:p>
          <w:p w14:paraId="678C3D0D" w14:textId="77777777" w:rsidR="00485A08" w:rsidRPr="00485A08" w:rsidRDefault="00485A08" w:rsidP="00485A08">
            <w:pPr>
              <w:rPr>
                <w:rFonts w:ascii="Courier New" w:hAnsi="Courier New" w:cs="Courier New"/>
                <w:sz w:val="24"/>
                <w:szCs w:val="24"/>
              </w:rPr>
            </w:pPr>
            <w:r w:rsidRPr="00485A08">
              <w:rPr>
                <w:rFonts w:ascii="Courier New" w:hAnsi="Courier New" w:cs="Courier New"/>
                <w:sz w:val="24"/>
                <w:szCs w:val="24"/>
              </w:rPr>
              <w:t xml:space="preserve">  if (!file.is_open()) {</w:t>
            </w:r>
          </w:p>
          <w:p w14:paraId="0A0F1256" w14:textId="77777777" w:rsidR="00485A08" w:rsidRPr="00485A08" w:rsidRDefault="00485A08" w:rsidP="00485A08">
            <w:pPr>
              <w:rPr>
                <w:rFonts w:ascii="Courier New" w:hAnsi="Courier New" w:cs="Courier New"/>
                <w:sz w:val="24"/>
                <w:szCs w:val="24"/>
              </w:rPr>
            </w:pPr>
            <w:r w:rsidRPr="00485A08">
              <w:rPr>
                <w:rFonts w:ascii="Courier New" w:hAnsi="Courier New" w:cs="Courier New"/>
                <w:sz w:val="24"/>
                <w:szCs w:val="24"/>
              </w:rPr>
              <w:t xml:space="preserve">    // Handle error</w:t>
            </w:r>
          </w:p>
          <w:p w14:paraId="7F3F3552" w14:textId="77777777" w:rsidR="00485A08" w:rsidRPr="00485A08" w:rsidRDefault="00485A08" w:rsidP="00485A08">
            <w:pPr>
              <w:rPr>
                <w:rFonts w:ascii="Courier New" w:hAnsi="Courier New" w:cs="Courier New"/>
                <w:sz w:val="24"/>
                <w:szCs w:val="24"/>
              </w:rPr>
            </w:pPr>
            <w:r w:rsidRPr="00485A08">
              <w:rPr>
                <w:rFonts w:ascii="Courier New" w:hAnsi="Courier New" w:cs="Courier New"/>
                <w:sz w:val="24"/>
                <w:szCs w:val="24"/>
              </w:rPr>
              <w:t xml:space="preserve">    return;</w:t>
            </w:r>
          </w:p>
          <w:p w14:paraId="36ED80F4" w14:textId="77777777" w:rsidR="00485A08" w:rsidRPr="00485A08" w:rsidRDefault="00485A08" w:rsidP="00485A08">
            <w:pPr>
              <w:rPr>
                <w:rFonts w:ascii="Courier New" w:hAnsi="Courier New" w:cs="Courier New"/>
                <w:sz w:val="24"/>
                <w:szCs w:val="24"/>
              </w:rPr>
            </w:pPr>
            <w:r w:rsidRPr="00485A08">
              <w:rPr>
                <w:rFonts w:ascii="Courier New" w:hAnsi="Courier New" w:cs="Courier New"/>
                <w:sz w:val="24"/>
                <w:szCs w:val="24"/>
              </w:rPr>
              <w:t xml:space="preserve">  }</w:t>
            </w:r>
          </w:p>
          <w:p w14:paraId="5078D559" w14:textId="77777777" w:rsidR="00485A08" w:rsidRPr="00485A08" w:rsidRDefault="00485A08" w:rsidP="00485A08">
            <w:pPr>
              <w:rPr>
                <w:rFonts w:ascii="Courier New" w:hAnsi="Courier New" w:cs="Courier New"/>
                <w:sz w:val="24"/>
                <w:szCs w:val="24"/>
              </w:rPr>
            </w:pPr>
            <w:r w:rsidRPr="00485A08">
              <w:rPr>
                <w:rFonts w:ascii="Courier New" w:hAnsi="Courier New" w:cs="Courier New"/>
                <w:sz w:val="24"/>
                <w:szCs w:val="24"/>
              </w:rPr>
              <w:t xml:space="preserve">  // ...</w:t>
            </w:r>
          </w:p>
          <w:p w14:paraId="469DA6D3" w14:textId="77777777" w:rsidR="00485A08" w:rsidRPr="00485A08" w:rsidRDefault="00485A08" w:rsidP="00485A08">
            <w:pPr>
              <w:rPr>
                <w:rFonts w:ascii="Courier New" w:hAnsi="Courier New" w:cs="Courier New"/>
                <w:sz w:val="24"/>
                <w:szCs w:val="24"/>
              </w:rPr>
            </w:pPr>
            <w:r w:rsidRPr="00485A08">
              <w:rPr>
                <w:rFonts w:ascii="Courier New" w:hAnsi="Courier New" w:cs="Courier New"/>
                <w:sz w:val="24"/>
                <w:szCs w:val="24"/>
              </w:rPr>
              <w:t xml:space="preserve">  file.close();</w:t>
            </w:r>
          </w:p>
          <w:p w14:paraId="2915D148" w14:textId="77777777" w:rsidR="00485A08" w:rsidRPr="00485A08" w:rsidRDefault="00485A08" w:rsidP="00485A08">
            <w:pPr>
              <w:rPr>
                <w:rFonts w:ascii="Courier New" w:hAnsi="Courier New" w:cs="Courier New"/>
                <w:sz w:val="24"/>
                <w:szCs w:val="24"/>
              </w:rPr>
            </w:pPr>
            <w:r w:rsidRPr="00485A08">
              <w:rPr>
                <w:rFonts w:ascii="Courier New" w:hAnsi="Courier New" w:cs="Courier New"/>
                <w:sz w:val="24"/>
                <w:szCs w:val="24"/>
              </w:rPr>
              <w:t xml:space="preserve">  if (file.fail()) {</w:t>
            </w:r>
          </w:p>
          <w:p w14:paraId="450A8ED3" w14:textId="77777777" w:rsidR="00485A08" w:rsidRPr="00485A08" w:rsidRDefault="00485A08" w:rsidP="00485A08">
            <w:pPr>
              <w:rPr>
                <w:rFonts w:ascii="Courier New" w:hAnsi="Courier New" w:cs="Courier New"/>
                <w:sz w:val="24"/>
                <w:szCs w:val="24"/>
              </w:rPr>
            </w:pPr>
            <w:r w:rsidRPr="00485A08">
              <w:rPr>
                <w:rFonts w:ascii="Courier New" w:hAnsi="Courier New" w:cs="Courier New"/>
                <w:sz w:val="24"/>
                <w:szCs w:val="24"/>
              </w:rPr>
              <w:t xml:space="preserve">    // Handle error</w:t>
            </w:r>
          </w:p>
          <w:p w14:paraId="4115FC0F" w14:textId="77777777" w:rsidR="00485A08" w:rsidRPr="00485A08" w:rsidRDefault="00485A08" w:rsidP="00485A08">
            <w:pPr>
              <w:rPr>
                <w:rFonts w:ascii="Courier New" w:hAnsi="Courier New" w:cs="Courier New"/>
                <w:sz w:val="24"/>
                <w:szCs w:val="24"/>
              </w:rPr>
            </w:pPr>
            <w:r w:rsidRPr="00485A08">
              <w:rPr>
                <w:rFonts w:ascii="Courier New" w:hAnsi="Courier New" w:cs="Courier New"/>
                <w:sz w:val="24"/>
                <w:szCs w:val="24"/>
              </w:rPr>
              <w:t xml:space="preserve">  }</w:t>
            </w:r>
          </w:p>
          <w:p w14:paraId="0373A943" w14:textId="77777777" w:rsidR="00485A08" w:rsidRPr="00485A08" w:rsidRDefault="00485A08" w:rsidP="00485A08">
            <w:pPr>
              <w:rPr>
                <w:rFonts w:ascii="Courier New" w:hAnsi="Courier New" w:cs="Courier New"/>
                <w:sz w:val="24"/>
                <w:szCs w:val="24"/>
              </w:rPr>
            </w:pPr>
            <w:r w:rsidRPr="00485A08">
              <w:rPr>
                <w:rFonts w:ascii="Courier New" w:hAnsi="Courier New" w:cs="Courier New"/>
                <w:sz w:val="24"/>
                <w:szCs w:val="24"/>
              </w:rPr>
              <w:t xml:space="preserve">  std::terminate();</w:t>
            </w:r>
          </w:p>
          <w:p w14:paraId="0D2047C3" w14:textId="073132B4" w:rsidR="00F72634" w:rsidRPr="00485A08" w:rsidRDefault="00485A08" w:rsidP="00485A08">
            <w:pPr>
              <w:rPr>
                <w:rFonts w:ascii="Courier New" w:hAnsi="Courier New" w:cs="Courier New"/>
                <w:sz w:val="24"/>
                <w:szCs w:val="24"/>
              </w:rPr>
            </w:pPr>
            <w:r w:rsidRPr="00485A08">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5E25DD16" w:rsidR="00B475A1" w:rsidRDefault="00B475A1" w:rsidP="00F51FA8">
            <w:pPr>
              <w:pBdr>
                <w:top w:val="nil"/>
                <w:left w:val="nil"/>
                <w:bottom w:val="nil"/>
                <w:right w:val="nil"/>
                <w:between w:val="nil"/>
              </w:pBdr>
            </w:pPr>
            <w:r>
              <w:rPr>
                <w:b/>
              </w:rPr>
              <w:t>Principles(s):</w:t>
            </w:r>
            <w:r>
              <w:t xml:space="preserve"> </w:t>
            </w:r>
            <w:r w:rsidR="000043A0" w:rsidRPr="00EB4016">
              <w:t xml:space="preserve">This standard relates to encryption in </w:t>
            </w:r>
            <w:r w:rsidR="000043A0">
              <w:t>flight</w:t>
            </w:r>
            <w:r w:rsidR="000043A0" w:rsidRPr="00EB4016">
              <w:t xml:space="preserve"> because it involves the </w:t>
            </w:r>
            <w:r w:rsidR="000043A0">
              <w:t>communication between two tools</w:t>
            </w:r>
            <w:r w:rsidR="000043A0" w:rsidRPr="00EB4016">
              <w:t xml:space="preserve"> being used. </w:t>
            </w:r>
            <w:r w:rsidR="000043A0">
              <w:t>File handling done incorrectly can lead to vulnerabilities where system resources can be exhausted and further exploits can be made.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09590ED5" w:rsidR="00B475A1" w:rsidRDefault="00995BFC" w:rsidP="00F51FA8">
            <w:pPr>
              <w:jc w:val="center"/>
            </w:pPr>
            <w:r>
              <w:t>High</w:t>
            </w:r>
          </w:p>
        </w:tc>
        <w:tc>
          <w:tcPr>
            <w:tcW w:w="1341" w:type="dxa"/>
            <w:shd w:val="clear" w:color="auto" w:fill="auto"/>
          </w:tcPr>
          <w:p w14:paraId="6D7BD83E" w14:textId="2E249721" w:rsidR="00B475A1" w:rsidRDefault="00995BFC" w:rsidP="00F51FA8">
            <w:pPr>
              <w:jc w:val="center"/>
            </w:pPr>
            <w:r>
              <w:t>Likely</w:t>
            </w:r>
          </w:p>
        </w:tc>
        <w:tc>
          <w:tcPr>
            <w:tcW w:w="4021" w:type="dxa"/>
            <w:shd w:val="clear" w:color="auto" w:fill="auto"/>
          </w:tcPr>
          <w:p w14:paraId="4323B829" w14:textId="4A36E39E" w:rsidR="00B475A1" w:rsidRDefault="00995BFC" w:rsidP="00F51FA8">
            <w:pPr>
              <w:jc w:val="center"/>
            </w:pPr>
            <w:r>
              <w:t>High</w:t>
            </w:r>
          </w:p>
        </w:tc>
        <w:tc>
          <w:tcPr>
            <w:tcW w:w="1807" w:type="dxa"/>
            <w:shd w:val="clear" w:color="auto" w:fill="auto"/>
          </w:tcPr>
          <w:p w14:paraId="4C5CDDA0" w14:textId="3D69D154" w:rsidR="00B475A1" w:rsidRDefault="00995BFC" w:rsidP="00F51FA8">
            <w:pPr>
              <w:jc w:val="center"/>
            </w:pPr>
            <w:r>
              <w:t>High</w:t>
            </w:r>
          </w:p>
        </w:tc>
        <w:tc>
          <w:tcPr>
            <w:tcW w:w="1805" w:type="dxa"/>
            <w:shd w:val="clear" w:color="auto" w:fill="auto"/>
          </w:tcPr>
          <w:p w14:paraId="21AF3013" w14:textId="7EC4EFF6" w:rsidR="00B475A1" w:rsidRDefault="00995BFC" w:rsidP="00F51FA8">
            <w:pPr>
              <w:jc w:val="center"/>
            </w:pPr>
            <w:r>
              <w:t>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F53909" w14:paraId="763D0227" w14:textId="77777777" w:rsidTr="00F51FA8">
        <w:trPr>
          <w:trHeight w:val="460"/>
        </w:trPr>
        <w:tc>
          <w:tcPr>
            <w:tcW w:w="1807" w:type="dxa"/>
            <w:shd w:val="clear" w:color="auto" w:fill="auto"/>
          </w:tcPr>
          <w:p w14:paraId="4BEC1ECA" w14:textId="2F23ACE0" w:rsidR="00F53909" w:rsidRDefault="00F53909" w:rsidP="00F53909">
            <w:pPr>
              <w:jc w:val="center"/>
            </w:pPr>
            <w:hyperlink r:id="rId39"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3C6600F4" w14:textId="07291054" w:rsidR="00F53909" w:rsidRDefault="00F53909" w:rsidP="00F53909">
            <w:pPr>
              <w:jc w:val="center"/>
            </w:pPr>
            <w:r>
              <w:rPr>
                <w:rFonts w:ascii="Segoe UI" w:hAnsi="Segoe UI" w:cs="Segoe UI"/>
                <w:color w:val="172B4D"/>
                <w:sz w:val="21"/>
                <w:szCs w:val="21"/>
              </w:rPr>
              <w:t>6.0p0</w:t>
            </w:r>
          </w:p>
        </w:tc>
        <w:tc>
          <w:tcPr>
            <w:tcW w:w="4021" w:type="dxa"/>
            <w:shd w:val="clear" w:color="auto" w:fill="auto"/>
          </w:tcPr>
          <w:p w14:paraId="303F54C0" w14:textId="11CAB388" w:rsidR="00F53909" w:rsidRDefault="00F53909" w:rsidP="00F53909">
            <w:pPr>
              <w:jc w:val="center"/>
            </w:pPr>
            <w:r>
              <w:rPr>
                <w:rStyle w:val="Strong"/>
                <w:rFonts w:ascii="Segoe UI" w:hAnsi="Segoe UI" w:cs="Segoe UI"/>
                <w:color w:val="172B4D"/>
                <w:sz w:val="21"/>
                <w:szCs w:val="21"/>
              </w:rPr>
              <w:t>ALLOC.LEAK</w:t>
            </w:r>
          </w:p>
        </w:tc>
        <w:tc>
          <w:tcPr>
            <w:tcW w:w="3611" w:type="dxa"/>
            <w:shd w:val="clear" w:color="auto" w:fill="auto"/>
          </w:tcPr>
          <w:p w14:paraId="08A327DD" w14:textId="08E8F0C1" w:rsidR="00F53909" w:rsidRDefault="00F53909" w:rsidP="00F53909">
            <w:pPr>
              <w:jc w:val="center"/>
            </w:pPr>
            <w:r>
              <w:rPr>
                <w:rFonts w:ascii="Segoe UI" w:hAnsi="Segoe UI" w:cs="Segoe UI"/>
                <w:color w:val="172B4D"/>
                <w:sz w:val="21"/>
                <w:szCs w:val="21"/>
              </w:rPr>
              <w:t>Leak</w:t>
            </w:r>
          </w:p>
        </w:tc>
      </w:tr>
      <w:tr w:rsidR="00F53909" w14:paraId="50569B33" w14:textId="77777777" w:rsidTr="00F51FA8">
        <w:trPr>
          <w:trHeight w:val="460"/>
        </w:trPr>
        <w:tc>
          <w:tcPr>
            <w:tcW w:w="1807" w:type="dxa"/>
            <w:shd w:val="clear" w:color="auto" w:fill="auto"/>
          </w:tcPr>
          <w:p w14:paraId="1D888D34" w14:textId="2E7ACAD5" w:rsidR="00F53909" w:rsidRDefault="00F53909" w:rsidP="00F53909">
            <w:pPr>
              <w:jc w:val="center"/>
            </w:pPr>
            <w:hyperlink r:id="rId40" w:history="1">
              <w:r>
                <w:rPr>
                  <w:rStyle w:val="Hyperlink"/>
                  <w:rFonts w:ascii="Segoe UI" w:hAnsi="Segoe UI" w:cs="Segoe UI"/>
                  <w:color w:val="0052CC"/>
                  <w:sz w:val="21"/>
                  <w:szCs w:val="21"/>
                </w:rPr>
                <w:t>Helix QAC</w:t>
              </w:r>
            </w:hyperlink>
          </w:p>
        </w:tc>
        <w:tc>
          <w:tcPr>
            <w:tcW w:w="1341" w:type="dxa"/>
            <w:shd w:val="clear" w:color="auto" w:fill="auto"/>
          </w:tcPr>
          <w:p w14:paraId="1A9DC142" w14:textId="77A6491B" w:rsidR="00F53909" w:rsidRDefault="00F53909" w:rsidP="00F53909">
            <w:pPr>
              <w:jc w:val="center"/>
            </w:pPr>
            <w:r>
              <w:rPr>
                <w:rFonts w:ascii="Segoe UI" w:hAnsi="Segoe UI" w:cs="Segoe UI"/>
                <w:color w:val="172B4D"/>
                <w:sz w:val="21"/>
                <w:szCs w:val="21"/>
              </w:rPr>
              <w:t>2021.1</w:t>
            </w:r>
          </w:p>
        </w:tc>
        <w:tc>
          <w:tcPr>
            <w:tcW w:w="4021" w:type="dxa"/>
            <w:shd w:val="clear" w:color="auto" w:fill="auto"/>
          </w:tcPr>
          <w:p w14:paraId="310BD1C0" w14:textId="2064A0EA" w:rsidR="00F53909" w:rsidRDefault="00F53909" w:rsidP="00F53909">
            <w:pPr>
              <w:jc w:val="center"/>
              <w:rPr>
                <w:u w:val="single"/>
              </w:rPr>
            </w:pPr>
            <w:r>
              <w:rPr>
                <w:rStyle w:val="Strong"/>
                <w:rFonts w:ascii="Segoe UI" w:hAnsi="Segoe UI" w:cs="Segoe UI"/>
                <w:color w:val="172B4D"/>
                <w:sz w:val="21"/>
                <w:szCs w:val="21"/>
              </w:rPr>
              <w:t>C++4786, C++4787, C++4788</w:t>
            </w:r>
          </w:p>
        </w:tc>
        <w:tc>
          <w:tcPr>
            <w:tcW w:w="3611" w:type="dxa"/>
            <w:shd w:val="clear" w:color="auto" w:fill="auto"/>
          </w:tcPr>
          <w:p w14:paraId="2D7A853F" w14:textId="4F7DEEE6" w:rsidR="00F53909" w:rsidRDefault="00F53909" w:rsidP="00F53909">
            <w:pPr>
              <w:jc w:val="center"/>
            </w:pPr>
          </w:p>
        </w:tc>
      </w:tr>
      <w:tr w:rsidR="00F53909" w14:paraId="6F86E3DA" w14:textId="77777777" w:rsidTr="00F51FA8">
        <w:trPr>
          <w:trHeight w:val="460"/>
        </w:trPr>
        <w:tc>
          <w:tcPr>
            <w:tcW w:w="1807" w:type="dxa"/>
            <w:shd w:val="clear" w:color="auto" w:fill="auto"/>
          </w:tcPr>
          <w:p w14:paraId="258CE126" w14:textId="761BFD08" w:rsidR="00F53909" w:rsidRDefault="00F53909" w:rsidP="00F53909">
            <w:pPr>
              <w:jc w:val="center"/>
            </w:pPr>
            <w:hyperlink r:id="rId41"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28A63EAE" w14:textId="33DEAC4C" w:rsidR="00F53909" w:rsidRDefault="00F53909" w:rsidP="00F53909">
            <w:pPr>
              <w:jc w:val="center"/>
            </w:pPr>
            <w:r>
              <w:rPr>
                <w:rFonts w:ascii="Segoe UI" w:hAnsi="Segoe UI" w:cs="Segoe UI"/>
                <w:color w:val="172B4D"/>
                <w:sz w:val="21"/>
                <w:szCs w:val="21"/>
              </w:rPr>
              <w:t>2021.1</w:t>
            </w:r>
          </w:p>
        </w:tc>
        <w:tc>
          <w:tcPr>
            <w:tcW w:w="4021" w:type="dxa"/>
            <w:shd w:val="clear" w:color="auto" w:fill="auto"/>
          </w:tcPr>
          <w:p w14:paraId="0CBF64D1" w14:textId="7FB9D7B6" w:rsidR="00F53909" w:rsidRDefault="00F53909" w:rsidP="00F53909">
            <w:pPr>
              <w:jc w:val="center"/>
              <w:rPr>
                <w:u w:val="single"/>
              </w:rPr>
            </w:pPr>
            <w:hyperlink r:id="rId42" w:history="1">
              <w:r>
                <w:rPr>
                  <w:rStyle w:val="Hyperlink"/>
                  <w:rFonts w:ascii="Segoe UI" w:hAnsi="Segoe UI" w:cs="Segoe UI"/>
                  <w:b/>
                  <w:bCs/>
                  <w:color w:val="0052CC"/>
                  <w:sz w:val="21"/>
                  <w:szCs w:val="21"/>
                </w:rPr>
                <w:t>RH.LEAK</w:t>
              </w:r>
            </w:hyperlink>
          </w:p>
        </w:tc>
        <w:tc>
          <w:tcPr>
            <w:tcW w:w="3611" w:type="dxa"/>
            <w:shd w:val="clear" w:color="auto" w:fill="auto"/>
          </w:tcPr>
          <w:p w14:paraId="258B63F8" w14:textId="17956419" w:rsidR="00F53909" w:rsidRDefault="00F53909" w:rsidP="00F53909">
            <w:pPr>
              <w:jc w:val="center"/>
            </w:pPr>
          </w:p>
        </w:tc>
      </w:tr>
      <w:tr w:rsidR="00F53909" w14:paraId="669BE97C" w14:textId="77777777" w:rsidTr="00F51FA8">
        <w:trPr>
          <w:trHeight w:val="460"/>
        </w:trPr>
        <w:tc>
          <w:tcPr>
            <w:tcW w:w="1807" w:type="dxa"/>
            <w:shd w:val="clear" w:color="auto" w:fill="auto"/>
          </w:tcPr>
          <w:p w14:paraId="24E01C55" w14:textId="4B0D7A4B" w:rsidR="00F53909" w:rsidRDefault="00F53909" w:rsidP="00F53909">
            <w:pPr>
              <w:jc w:val="center"/>
            </w:pPr>
            <w:hyperlink r:id="rId43"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44AB9F5A" w14:textId="6FD82085" w:rsidR="00F53909" w:rsidRDefault="00F53909" w:rsidP="00F53909">
            <w:pPr>
              <w:jc w:val="center"/>
            </w:pPr>
            <w:r>
              <w:rPr>
                <w:rFonts w:ascii="Segoe UI" w:hAnsi="Segoe UI" w:cs="Segoe UI"/>
                <w:color w:val="172B4D"/>
                <w:sz w:val="21"/>
                <w:szCs w:val="21"/>
              </w:rPr>
              <w:t>2021.1</w:t>
            </w:r>
          </w:p>
        </w:tc>
        <w:tc>
          <w:tcPr>
            <w:tcW w:w="4021" w:type="dxa"/>
            <w:shd w:val="clear" w:color="auto" w:fill="auto"/>
          </w:tcPr>
          <w:p w14:paraId="070D1B90" w14:textId="179A2EA3" w:rsidR="00F53909" w:rsidRDefault="00F53909" w:rsidP="00F53909">
            <w:pPr>
              <w:jc w:val="center"/>
              <w:rPr>
                <w:u w:val="single"/>
              </w:rPr>
            </w:pPr>
            <w:r>
              <w:rPr>
                <w:rStyle w:val="Strong"/>
                <w:rFonts w:ascii="Segoe UI" w:hAnsi="Segoe UI" w:cs="Segoe UI"/>
                <w:color w:val="172B4D"/>
                <w:sz w:val="21"/>
                <w:szCs w:val="21"/>
              </w:rPr>
              <w:t>CERT_CPP-FIO51-a</w:t>
            </w:r>
          </w:p>
        </w:tc>
        <w:tc>
          <w:tcPr>
            <w:tcW w:w="3611" w:type="dxa"/>
            <w:shd w:val="clear" w:color="auto" w:fill="auto"/>
          </w:tcPr>
          <w:p w14:paraId="1CE70AF4" w14:textId="2BBDCF90" w:rsidR="00F53909" w:rsidRDefault="00F53909" w:rsidP="00F53909">
            <w:pPr>
              <w:jc w:val="center"/>
            </w:pPr>
            <w:r>
              <w:rPr>
                <w:rFonts w:ascii="Segoe UI" w:hAnsi="Segoe UI" w:cs="Segoe UI"/>
                <w:color w:val="172B4D"/>
                <w:sz w:val="21"/>
                <w:szCs w:val="21"/>
              </w:rPr>
              <w:t>Ensure resources are freed</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0209F674" w:rsidR="00B475A1" w:rsidRDefault="008B3614" w:rsidP="00F51FA8">
            <w:pPr>
              <w:jc w:val="center"/>
            </w:pPr>
            <w:r>
              <w:t>Function Return</w:t>
            </w:r>
          </w:p>
        </w:tc>
        <w:tc>
          <w:tcPr>
            <w:tcW w:w="1341" w:type="dxa"/>
            <w:tcMar>
              <w:top w:w="100" w:type="dxa"/>
              <w:left w:w="100" w:type="dxa"/>
              <w:bottom w:w="100" w:type="dxa"/>
              <w:right w:w="100" w:type="dxa"/>
            </w:tcMar>
          </w:tcPr>
          <w:p w14:paraId="519E82BC" w14:textId="0FC19BAC" w:rsidR="00B475A1" w:rsidRDefault="00B475A1" w:rsidP="00F51FA8">
            <w:pPr>
              <w:jc w:val="center"/>
            </w:pPr>
            <w:r>
              <w:t>[STD-</w:t>
            </w:r>
            <w:r w:rsidR="0039572D">
              <w:t>009</w:t>
            </w:r>
            <w:r>
              <w:t>-</w:t>
            </w:r>
            <w:r w:rsidR="0039572D">
              <w:t>CPP</w:t>
            </w:r>
            <w:r>
              <w:t>]</w:t>
            </w:r>
          </w:p>
        </w:tc>
        <w:tc>
          <w:tcPr>
            <w:tcW w:w="7632" w:type="dxa"/>
            <w:tcMar>
              <w:top w:w="100" w:type="dxa"/>
              <w:left w:w="100" w:type="dxa"/>
              <w:bottom w:w="100" w:type="dxa"/>
              <w:right w:w="100" w:type="dxa"/>
            </w:tcMar>
          </w:tcPr>
          <w:p w14:paraId="490A5770" w14:textId="5B7F185F" w:rsidR="00B475A1" w:rsidRDefault="008B3614" w:rsidP="00F51FA8">
            <w:r>
              <w:t>Ensure a value is returned from all potential paths of a function to avoid integrity vulnerabilities and exploitations.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BDF62AC" w:rsidR="00F72634" w:rsidRDefault="008B3614" w:rsidP="0015146B">
            <w:r>
              <w:t>Does not return anything if value fails condition check</w:t>
            </w:r>
            <w:r w:rsidR="00C20084">
              <w:t>.</w:t>
            </w:r>
          </w:p>
        </w:tc>
      </w:tr>
      <w:tr w:rsidR="00F72634" w14:paraId="25A0CD90" w14:textId="77777777" w:rsidTr="0015146B">
        <w:trPr>
          <w:trHeight w:val="460"/>
        </w:trPr>
        <w:tc>
          <w:tcPr>
            <w:tcW w:w="10800" w:type="dxa"/>
            <w:tcMar>
              <w:top w:w="100" w:type="dxa"/>
              <w:left w:w="100" w:type="dxa"/>
              <w:bottom w:w="100" w:type="dxa"/>
              <w:right w:w="100" w:type="dxa"/>
            </w:tcMar>
          </w:tcPr>
          <w:p w14:paraId="22D8BDB5" w14:textId="77777777" w:rsidR="008B3614" w:rsidRPr="008B3614" w:rsidRDefault="008B3614" w:rsidP="008B3614">
            <w:pPr>
              <w:rPr>
                <w:rFonts w:ascii="Courier New" w:hAnsi="Courier New" w:cs="Courier New"/>
                <w:sz w:val="24"/>
                <w:szCs w:val="24"/>
              </w:rPr>
            </w:pPr>
            <w:r w:rsidRPr="008B3614">
              <w:rPr>
                <w:rFonts w:ascii="Courier New" w:hAnsi="Courier New" w:cs="Courier New"/>
                <w:sz w:val="24"/>
                <w:szCs w:val="24"/>
              </w:rPr>
              <w:t>int absolute_value(int a) {</w:t>
            </w:r>
          </w:p>
          <w:p w14:paraId="6FF28ECF" w14:textId="77777777" w:rsidR="008B3614" w:rsidRPr="008B3614" w:rsidRDefault="008B3614" w:rsidP="008B3614">
            <w:pPr>
              <w:rPr>
                <w:rFonts w:ascii="Courier New" w:hAnsi="Courier New" w:cs="Courier New"/>
                <w:sz w:val="24"/>
                <w:szCs w:val="24"/>
              </w:rPr>
            </w:pPr>
            <w:r w:rsidRPr="008B3614">
              <w:rPr>
                <w:rFonts w:ascii="Courier New" w:hAnsi="Courier New" w:cs="Courier New"/>
                <w:sz w:val="24"/>
                <w:szCs w:val="24"/>
              </w:rPr>
              <w:t xml:space="preserve">  if (a &lt; 0) {</w:t>
            </w:r>
          </w:p>
          <w:p w14:paraId="475D9508" w14:textId="77777777" w:rsidR="008B3614" w:rsidRPr="008B3614" w:rsidRDefault="008B3614" w:rsidP="008B3614">
            <w:pPr>
              <w:rPr>
                <w:rFonts w:ascii="Courier New" w:hAnsi="Courier New" w:cs="Courier New"/>
                <w:sz w:val="24"/>
                <w:szCs w:val="24"/>
              </w:rPr>
            </w:pPr>
            <w:r w:rsidRPr="008B3614">
              <w:rPr>
                <w:rFonts w:ascii="Courier New" w:hAnsi="Courier New" w:cs="Courier New"/>
                <w:sz w:val="24"/>
                <w:szCs w:val="24"/>
              </w:rPr>
              <w:t xml:space="preserve">    return -a;</w:t>
            </w:r>
          </w:p>
          <w:p w14:paraId="6C2B3B3B" w14:textId="77777777" w:rsidR="008B3614" w:rsidRPr="008B3614" w:rsidRDefault="008B3614" w:rsidP="008B3614">
            <w:pPr>
              <w:rPr>
                <w:rFonts w:ascii="Courier New" w:hAnsi="Courier New" w:cs="Courier New"/>
                <w:sz w:val="24"/>
                <w:szCs w:val="24"/>
              </w:rPr>
            </w:pPr>
            <w:r w:rsidRPr="008B3614">
              <w:rPr>
                <w:rFonts w:ascii="Courier New" w:hAnsi="Courier New" w:cs="Courier New"/>
                <w:sz w:val="24"/>
                <w:szCs w:val="24"/>
              </w:rPr>
              <w:t xml:space="preserve">  }</w:t>
            </w:r>
          </w:p>
          <w:p w14:paraId="5E1D505C" w14:textId="518C32C7" w:rsidR="00F72634" w:rsidRPr="008B3614" w:rsidRDefault="008B3614" w:rsidP="008B3614">
            <w:pPr>
              <w:rPr>
                <w:rFonts w:ascii="Courier New" w:hAnsi="Courier New" w:cs="Courier New"/>
                <w:sz w:val="24"/>
                <w:szCs w:val="24"/>
              </w:rPr>
            </w:pPr>
            <w:r w:rsidRPr="008B3614">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3D95033" w:rsidR="00F72634" w:rsidRDefault="008B3614" w:rsidP="0015146B">
            <w:r>
              <w:t>Each code path returns a value</w:t>
            </w:r>
            <w:r w:rsidR="00C20084">
              <w:t>.</w:t>
            </w:r>
          </w:p>
        </w:tc>
      </w:tr>
      <w:tr w:rsidR="00F72634" w14:paraId="4E6EA6E9" w14:textId="77777777" w:rsidTr="0015146B">
        <w:trPr>
          <w:trHeight w:val="460"/>
        </w:trPr>
        <w:tc>
          <w:tcPr>
            <w:tcW w:w="10800" w:type="dxa"/>
            <w:tcMar>
              <w:top w:w="100" w:type="dxa"/>
              <w:left w:w="100" w:type="dxa"/>
              <w:bottom w:w="100" w:type="dxa"/>
              <w:right w:w="100" w:type="dxa"/>
            </w:tcMar>
          </w:tcPr>
          <w:p w14:paraId="56421A62" w14:textId="77777777" w:rsidR="008B3614" w:rsidRPr="008B3614" w:rsidRDefault="008B3614" w:rsidP="008B3614">
            <w:pPr>
              <w:rPr>
                <w:rFonts w:ascii="Courier New" w:hAnsi="Courier New" w:cs="Courier New"/>
                <w:sz w:val="24"/>
                <w:szCs w:val="24"/>
              </w:rPr>
            </w:pPr>
            <w:r w:rsidRPr="008B3614">
              <w:rPr>
                <w:rFonts w:ascii="Courier New" w:hAnsi="Courier New" w:cs="Courier New"/>
                <w:sz w:val="24"/>
                <w:szCs w:val="24"/>
              </w:rPr>
              <w:t>int absolute_value(int a) {</w:t>
            </w:r>
          </w:p>
          <w:p w14:paraId="40FB03AF" w14:textId="77777777" w:rsidR="008B3614" w:rsidRPr="008B3614" w:rsidRDefault="008B3614" w:rsidP="008B3614">
            <w:pPr>
              <w:rPr>
                <w:rFonts w:ascii="Courier New" w:hAnsi="Courier New" w:cs="Courier New"/>
                <w:sz w:val="24"/>
                <w:szCs w:val="24"/>
              </w:rPr>
            </w:pPr>
            <w:r w:rsidRPr="008B3614">
              <w:rPr>
                <w:rFonts w:ascii="Courier New" w:hAnsi="Courier New" w:cs="Courier New"/>
                <w:sz w:val="24"/>
                <w:szCs w:val="24"/>
              </w:rPr>
              <w:t xml:space="preserve">  if (a &lt; 0) {</w:t>
            </w:r>
          </w:p>
          <w:p w14:paraId="78C9387F" w14:textId="77777777" w:rsidR="008B3614" w:rsidRPr="008B3614" w:rsidRDefault="008B3614" w:rsidP="008B3614">
            <w:pPr>
              <w:rPr>
                <w:rFonts w:ascii="Courier New" w:hAnsi="Courier New" w:cs="Courier New"/>
                <w:sz w:val="24"/>
                <w:szCs w:val="24"/>
              </w:rPr>
            </w:pPr>
            <w:r w:rsidRPr="008B3614">
              <w:rPr>
                <w:rFonts w:ascii="Courier New" w:hAnsi="Courier New" w:cs="Courier New"/>
                <w:sz w:val="24"/>
                <w:szCs w:val="24"/>
              </w:rPr>
              <w:t xml:space="preserve">    return -a;</w:t>
            </w:r>
          </w:p>
          <w:p w14:paraId="5A895DDD" w14:textId="77777777" w:rsidR="008B3614" w:rsidRPr="008B3614" w:rsidRDefault="008B3614" w:rsidP="008B3614">
            <w:pPr>
              <w:rPr>
                <w:rFonts w:ascii="Courier New" w:hAnsi="Courier New" w:cs="Courier New"/>
                <w:sz w:val="24"/>
                <w:szCs w:val="24"/>
              </w:rPr>
            </w:pPr>
            <w:r w:rsidRPr="008B3614">
              <w:rPr>
                <w:rFonts w:ascii="Courier New" w:hAnsi="Courier New" w:cs="Courier New"/>
                <w:sz w:val="24"/>
                <w:szCs w:val="24"/>
              </w:rPr>
              <w:t xml:space="preserve">  }</w:t>
            </w:r>
          </w:p>
          <w:p w14:paraId="62E2DFB1" w14:textId="77777777" w:rsidR="008B3614" w:rsidRPr="008B3614" w:rsidRDefault="008B3614" w:rsidP="008B3614">
            <w:pPr>
              <w:rPr>
                <w:rFonts w:ascii="Courier New" w:hAnsi="Courier New" w:cs="Courier New"/>
                <w:sz w:val="24"/>
                <w:szCs w:val="24"/>
              </w:rPr>
            </w:pPr>
            <w:r w:rsidRPr="008B3614">
              <w:rPr>
                <w:rFonts w:ascii="Courier New" w:hAnsi="Courier New" w:cs="Courier New"/>
                <w:sz w:val="24"/>
                <w:szCs w:val="24"/>
              </w:rPr>
              <w:t xml:space="preserve">  return a;</w:t>
            </w:r>
          </w:p>
          <w:p w14:paraId="316D7001" w14:textId="34AC8588" w:rsidR="00F72634" w:rsidRPr="008B3614" w:rsidRDefault="008B3614" w:rsidP="008B3614">
            <w:pPr>
              <w:rPr>
                <w:rFonts w:ascii="Courier New" w:hAnsi="Courier New" w:cs="Courier New"/>
                <w:sz w:val="24"/>
                <w:szCs w:val="24"/>
              </w:rPr>
            </w:pPr>
            <w:r w:rsidRPr="008B3614">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475DC86D" w:rsidR="00B475A1" w:rsidRDefault="00B475A1" w:rsidP="00F51FA8">
            <w:pPr>
              <w:pBdr>
                <w:top w:val="nil"/>
                <w:left w:val="nil"/>
                <w:bottom w:val="nil"/>
                <w:right w:val="nil"/>
                <w:between w:val="nil"/>
              </w:pBdr>
            </w:pPr>
            <w:r>
              <w:rPr>
                <w:b/>
              </w:rPr>
              <w:t>Principles(s):</w:t>
            </w:r>
            <w:r>
              <w:t xml:space="preserve"> </w:t>
            </w:r>
            <w:r w:rsidR="00596DEE">
              <w:t xml:space="preserve">This standard relates to encryption in use because it involves the protection of data being used. By </w:t>
            </w:r>
            <w:r w:rsidR="00596DEE">
              <w:t>handling all potential paths from a function the application is protected against certain vulnerabilities and exploits.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69019A9D" w:rsidR="00B475A1" w:rsidRDefault="006B4434" w:rsidP="00F51FA8">
            <w:pPr>
              <w:jc w:val="center"/>
            </w:pPr>
            <w:r>
              <w:t>Low</w:t>
            </w:r>
          </w:p>
        </w:tc>
        <w:tc>
          <w:tcPr>
            <w:tcW w:w="1341" w:type="dxa"/>
            <w:shd w:val="clear" w:color="auto" w:fill="auto"/>
          </w:tcPr>
          <w:p w14:paraId="72BD1BCD" w14:textId="7181CDA6" w:rsidR="00B475A1" w:rsidRDefault="006B4434" w:rsidP="00F51FA8">
            <w:pPr>
              <w:jc w:val="center"/>
            </w:pPr>
            <w:r>
              <w:t>Unlikely</w:t>
            </w:r>
          </w:p>
        </w:tc>
        <w:tc>
          <w:tcPr>
            <w:tcW w:w="4021" w:type="dxa"/>
            <w:shd w:val="clear" w:color="auto" w:fill="auto"/>
          </w:tcPr>
          <w:p w14:paraId="5BE08C9E" w14:textId="73798BB3" w:rsidR="00B475A1" w:rsidRDefault="006B4434" w:rsidP="00F51FA8">
            <w:pPr>
              <w:jc w:val="center"/>
            </w:pPr>
            <w:r>
              <w:t>Low</w:t>
            </w:r>
          </w:p>
        </w:tc>
        <w:tc>
          <w:tcPr>
            <w:tcW w:w="1807" w:type="dxa"/>
            <w:shd w:val="clear" w:color="auto" w:fill="auto"/>
          </w:tcPr>
          <w:p w14:paraId="507F810F" w14:textId="42E708B8" w:rsidR="00B475A1" w:rsidRDefault="006B4434" w:rsidP="00F51FA8">
            <w:pPr>
              <w:jc w:val="center"/>
            </w:pPr>
            <w:r>
              <w:t>High</w:t>
            </w:r>
          </w:p>
        </w:tc>
        <w:tc>
          <w:tcPr>
            <w:tcW w:w="1805" w:type="dxa"/>
            <w:shd w:val="clear" w:color="auto" w:fill="auto"/>
          </w:tcPr>
          <w:p w14:paraId="4686F95C" w14:textId="085C9890" w:rsidR="00B475A1" w:rsidRDefault="006B4434" w:rsidP="00F51FA8">
            <w:pPr>
              <w:jc w:val="center"/>
            </w:pPr>
            <w:r>
              <w:t>5</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5936C4" w14:paraId="21DC6877" w14:textId="77777777" w:rsidTr="00F51FA8">
        <w:trPr>
          <w:trHeight w:val="460"/>
        </w:trPr>
        <w:tc>
          <w:tcPr>
            <w:tcW w:w="1807" w:type="dxa"/>
            <w:shd w:val="clear" w:color="auto" w:fill="auto"/>
          </w:tcPr>
          <w:p w14:paraId="486E9681" w14:textId="778AAD8A" w:rsidR="005936C4" w:rsidRDefault="005936C4" w:rsidP="005936C4">
            <w:pPr>
              <w:jc w:val="center"/>
            </w:pPr>
            <w:hyperlink r:id="rId44" w:history="1">
              <w:proofErr w:type="spellStart"/>
              <w:r>
                <w:rPr>
                  <w:rStyle w:val="Hyperlink"/>
                  <w:rFonts w:ascii="Segoe UI" w:hAnsi="Segoe UI" w:cs="Segoe UI"/>
                  <w:color w:val="0052CC"/>
                  <w:sz w:val="21"/>
                  <w:szCs w:val="21"/>
                </w:rPr>
                <w:t>Astrée</w:t>
              </w:r>
              <w:proofErr w:type="spellEnd"/>
            </w:hyperlink>
          </w:p>
        </w:tc>
        <w:tc>
          <w:tcPr>
            <w:tcW w:w="1341" w:type="dxa"/>
            <w:shd w:val="clear" w:color="auto" w:fill="auto"/>
          </w:tcPr>
          <w:p w14:paraId="5590A5CF" w14:textId="45632FD2" w:rsidR="005936C4" w:rsidRDefault="005936C4" w:rsidP="005936C4">
            <w:pPr>
              <w:jc w:val="center"/>
            </w:pPr>
            <w:r>
              <w:rPr>
                <w:rFonts w:ascii="Segoe UI" w:hAnsi="Segoe UI" w:cs="Segoe UI"/>
                <w:color w:val="172B4D"/>
                <w:sz w:val="21"/>
                <w:szCs w:val="21"/>
              </w:rPr>
              <w:t>20.10</w:t>
            </w:r>
          </w:p>
        </w:tc>
        <w:tc>
          <w:tcPr>
            <w:tcW w:w="4021" w:type="dxa"/>
            <w:shd w:val="clear" w:color="auto" w:fill="auto"/>
          </w:tcPr>
          <w:p w14:paraId="2935D2F6" w14:textId="55128757" w:rsidR="005936C4" w:rsidRDefault="005936C4" w:rsidP="005936C4">
            <w:pPr>
              <w:jc w:val="center"/>
            </w:pPr>
            <w:r>
              <w:rPr>
                <w:rStyle w:val="Strong"/>
                <w:rFonts w:ascii="Segoe UI" w:hAnsi="Segoe UI" w:cs="Segoe UI"/>
                <w:color w:val="172B4D"/>
                <w:sz w:val="21"/>
                <w:szCs w:val="21"/>
              </w:rPr>
              <w:t>return-implicit</w:t>
            </w:r>
          </w:p>
        </w:tc>
        <w:tc>
          <w:tcPr>
            <w:tcW w:w="3611" w:type="dxa"/>
            <w:shd w:val="clear" w:color="auto" w:fill="auto"/>
          </w:tcPr>
          <w:p w14:paraId="10EAFC44" w14:textId="7CFE4220" w:rsidR="005936C4" w:rsidRDefault="005936C4" w:rsidP="005936C4">
            <w:pPr>
              <w:jc w:val="center"/>
            </w:pPr>
            <w:r>
              <w:rPr>
                <w:rFonts w:ascii="Segoe UI" w:hAnsi="Segoe UI" w:cs="Segoe UI"/>
                <w:color w:val="172B4D"/>
                <w:sz w:val="21"/>
                <w:szCs w:val="21"/>
              </w:rPr>
              <w:t>Fully checked</w:t>
            </w:r>
          </w:p>
        </w:tc>
      </w:tr>
      <w:tr w:rsidR="005936C4" w14:paraId="64F0AC3A" w14:textId="77777777" w:rsidTr="00F51FA8">
        <w:trPr>
          <w:trHeight w:val="460"/>
        </w:trPr>
        <w:tc>
          <w:tcPr>
            <w:tcW w:w="1807" w:type="dxa"/>
            <w:shd w:val="clear" w:color="auto" w:fill="auto"/>
          </w:tcPr>
          <w:p w14:paraId="1FA053B5" w14:textId="2E26BC12" w:rsidR="005936C4" w:rsidRDefault="005936C4" w:rsidP="005936C4">
            <w:pPr>
              <w:jc w:val="center"/>
            </w:pPr>
            <w:hyperlink r:id="rId45"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shd w:val="clear" w:color="auto" w:fill="auto"/>
          </w:tcPr>
          <w:p w14:paraId="64B7FC40" w14:textId="554F0EF9" w:rsidR="005936C4" w:rsidRDefault="005936C4" w:rsidP="005936C4">
            <w:pPr>
              <w:jc w:val="center"/>
            </w:pPr>
            <w:r>
              <w:rPr>
                <w:rFonts w:ascii="Segoe UI" w:hAnsi="Segoe UI" w:cs="Segoe UI"/>
                <w:color w:val="172B4D"/>
                <w:sz w:val="21"/>
                <w:szCs w:val="21"/>
              </w:rPr>
              <w:t>7.2.0</w:t>
            </w:r>
          </w:p>
        </w:tc>
        <w:tc>
          <w:tcPr>
            <w:tcW w:w="4021" w:type="dxa"/>
            <w:shd w:val="clear" w:color="auto" w:fill="auto"/>
          </w:tcPr>
          <w:p w14:paraId="0155179E" w14:textId="3AAD417F" w:rsidR="005936C4" w:rsidRDefault="005936C4" w:rsidP="005936C4">
            <w:pPr>
              <w:jc w:val="center"/>
              <w:rPr>
                <w:u w:val="single"/>
              </w:rP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++-MSC52</w:t>
            </w:r>
          </w:p>
        </w:tc>
        <w:tc>
          <w:tcPr>
            <w:tcW w:w="3611" w:type="dxa"/>
            <w:shd w:val="clear" w:color="auto" w:fill="auto"/>
          </w:tcPr>
          <w:p w14:paraId="3877BF3F" w14:textId="23B66DD2" w:rsidR="005936C4" w:rsidRDefault="005936C4" w:rsidP="005936C4">
            <w:pPr>
              <w:jc w:val="center"/>
            </w:pPr>
          </w:p>
        </w:tc>
      </w:tr>
      <w:tr w:rsidR="005936C4" w14:paraId="2E5EE7DD" w14:textId="77777777" w:rsidTr="00F51FA8">
        <w:trPr>
          <w:trHeight w:val="460"/>
        </w:trPr>
        <w:tc>
          <w:tcPr>
            <w:tcW w:w="1807" w:type="dxa"/>
            <w:shd w:val="clear" w:color="auto" w:fill="auto"/>
          </w:tcPr>
          <w:p w14:paraId="000C184C" w14:textId="15661834" w:rsidR="005936C4" w:rsidRDefault="005936C4" w:rsidP="005936C4">
            <w:pPr>
              <w:jc w:val="center"/>
            </w:pPr>
            <w:hyperlink r:id="rId46" w:history="1">
              <w:r>
                <w:rPr>
                  <w:rStyle w:val="Hyperlink"/>
                  <w:rFonts w:ascii="Segoe UI" w:hAnsi="Segoe UI" w:cs="Segoe UI"/>
                  <w:color w:val="0052CC"/>
                  <w:sz w:val="21"/>
                  <w:szCs w:val="21"/>
                </w:rPr>
                <w:t>Clang</w:t>
              </w:r>
            </w:hyperlink>
          </w:p>
        </w:tc>
        <w:tc>
          <w:tcPr>
            <w:tcW w:w="1341" w:type="dxa"/>
            <w:shd w:val="clear" w:color="auto" w:fill="auto"/>
          </w:tcPr>
          <w:p w14:paraId="6B0CCC4F" w14:textId="13C7E74D" w:rsidR="005936C4" w:rsidRDefault="005936C4" w:rsidP="005936C4">
            <w:pPr>
              <w:jc w:val="center"/>
            </w:pPr>
            <w:r>
              <w:rPr>
                <w:rFonts w:ascii="Segoe UI" w:hAnsi="Segoe UI" w:cs="Segoe UI"/>
                <w:color w:val="172B4D"/>
                <w:sz w:val="21"/>
                <w:szCs w:val="21"/>
              </w:rPr>
              <w:t>3.9</w:t>
            </w:r>
          </w:p>
        </w:tc>
        <w:tc>
          <w:tcPr>
            <w:tcW w:w="4021" w:type="dxa"/>
            <w:shd w:val="clear" w:color="auto" w:fill="auto"/>
          </w:tcPr>
          <w:p w14:paraId="6506F573" w14:textId="0622AB4B" w:rsidR="005936C4" w:rsidRDefault="005936C4" w:rsidP="005936C4">
            <w:pPr>
              <w:jc w:val="center"/>
              <w:rPr>
                <w:u w:val="single"/>
              </w:rPr>
            </w:pPr>
            <w:r>
              <w:rPr>
                <w:rStyle w:val="Strong"/>
                <w:rFonts w:ascii="Segoe UI" w:hAnsi="Segoe UI" w:cs="Segoe UI"/>
                <w:color w:val="172B4D"/>
                <w:sz w:val="21"/>
                <w:szCs w:val="21"/>
              </w:rPr>
              <w:t>-</w:t>
            </w:r>
            <w:proofErr w:type="spellStart"/>
            <w:r>
              <w:rPr>
                <w:rStyle w:val="Strong"/>
                <w:rFonts w:ascii="Segoe UI" w:hAnsi="Segoe UI" w:cs="Segoe UI"/>
                <w:color w:val="172B4D"/>
                <w:sz w:val="21"/>
                <w:szCs w:val="21"/>
              </w:rPr>
              <w:t>Wreturn</w:t>
            </w:r>
            <w:proofErr w:type="spellEnd"/>
            <w:r>
              <w:rPr>
                <w:rStyle w:val="Strong"/>
                <w:rFonts w:ascii="Segoe UI" w:hAnsi="Segoe UI" w:cs="Segoe UI"/>
                <w:color w:val="172B4D"/>
                <w:sz w:val="21"/>
                <w:szCs w:val="21"/>
              </w:rPr>
              <w:t>-type</w:t>
            </w:r>
          </w:p>
        </w:tc>
        <w:tc>
          <w:tcPr>
            <w:tcW w:w="3611" w:type="dxa"/>
            <w:shd w:val="clear" w:color="auto" w:fill="auto"/>
          </w:tcPr>
          <w:p w14:paraId="570322E7" w14:textId="7EC3FFF2" w:rsidR="005936C4" w:rsidRDefault="005936C4" w:rsidP="005936C4">
            <w:pPr>
              <w:jc w:val="center"/>
            </w:pPr>
            <w:r>
              <w:rPr>
                <w:rFonts w:ascii="Segoe UI" w:hAnsi="Segoe UI" w:cs="Segoe UI"/>
                <w:color w:val="172B4D"/>
                <w:sz w:val="21"/>
                <w:szCs w:val="21"/>
              </w:rPr>
              <w:t>Does not catch all instances of this rule, such as </w:t>
            </w:r>
            <w:r>
              <w:rPr>
                <w:rStyle w:val="Emphasis"/>
                <w:rFonts w:ascii="Segoe UI" w:hAnsi="Segoe UI" w:cs="Segoe UI"/>
                <w:color w:val="172B4D"/>
                <w:sz w:val="21"/>
                <w:szCs w:val="21"/>
              </w:rPr>
              <w:t>function-try-blocks</w:t>
            </w:r>
          </w:p>
        </w:tc>
      </w:tr>
      <w:tr w:rsidR="005936C4" w14:paraId="2EE1B702" w14:textId="77777777" w:rsidTr="00F51FA8">
        <w:trPr>
          <w:trHeight w:val="460"/>
        </w:trPr>
        <w:tc>
          <w:tcPr>
            <w:tcW w:w="1807" w:type="dxa"/>
            <w:shd w:val="clear" w:color="auto" w:fill="auto"/>
          </w:tcPr>
          <w:p w14:paraId="09F1CB00" w14:textId="468BCEC9" w:rsidR="005936C4" w:rsidRDefault="005936C4" w:rsidP="005936C4">
            <w:pPr>
              <w:jc w:val="center"/>
            </w:pPr>
            <w:hyperlink r:id="rId47"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1C057DF1" w14:textId="27D93B12" w:rsidR="005936C4" w:rsidRDefault="005936C4" w:rsidP="005936C4">
            <w:pPr>
              <w:jc w:val="center"/>
            </w:pPr>
            <w:r>
              <w:rPr>
                <w:rFonts w:ascii="Segoe UI" w:hAnsi="Segoe UI" w:cs="Segoe UI"/>
                <w:color w:val="172B4D"/>
                <w:sz w:val="21"/>
                <w:szCs w:val="21"/>
              </w:rPr>
              <w:t>6.0p0</w:t>
            </w:r>
          </w:p>
        </w:tc>
        <w:tc>
          <w:tcPr>
            <w:tcW w:w="4021" w:type="dxa"/>
            <w:shd w:val="clear" w:color="auto" w:fill="auto"/>
          </w:tcPr>
          <w:p w14:paraId="19BD5035" w14:textId="693AFCDD" w:rsidR="005936C4" w:rsidRDefault="005936C4" w:rsidP="005936C4">
            <w:pPr>
              <w:jc w:val="center"/>
              <w:rPr>
                <w:u w:val="single"/>
              </w:rPr>
            </w:pPr>
            <w:r>
              <w:rPr>
                <w:rStyle w:val="Strong"/>
                <w:rFonts w:ascii="Segoe UI" w:hAnsi="Segoe UI" w:cs="Segoe UI"/>
                <w:color w:val="172B4D"/>
                <w:sz w:val="21"/>
                <w:szCs w:val="21"/>
              </w:rPr>
              <w:t>LANG.STRUCT.MRS</w:t>
            </w:r>
          </w:p>
        </w:tc>
        <w:tc>
          <w:tcPr>
            <w:tcW w:w="3611" w:type="dxa"/>
            <w:shd w:val="clear" w:color="auto" w:fill="auto"/>
          </w:tcPr>
          <w:p w14:paraId="0EBAC9F0" w14:textId="7EBC7C9A" w:rsidR="005936C4" w:rsidRDefault="005936C4" w:rsidP="005936C4">
            <w:pPr>
              <w:jc w:val="center"/>
            </w:pPr>
            <w:r>
              <w:rPr>
                <w:rFonts w:ascii="Segoe UI" w:hAnsi="Segoe UI" w:cs="Segoe UI"/>
                <w:color w:val="172B4D"/>
                <w:sz w:val="21"/>
                <w:szCs w:val="21"/>
              </w:rPr>
              <w:t>Missing return statement</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3E721831" w:rsidR="00381847" w:rsidRDefault="006751F7">
            <w:pPr>
              <w:jc w:val="center"/>
            </w:pPr>
            <w:r>
              <w:t>Containers</w:t>
            </w:r>
          </w:p>
        </w:tc>
        <w:tc>
          <w:tcPr>
            <w:tcW w:w="1341" w:type="dxa"/>
            <w:tcMar>
              <w:top w:w="100" w:type="dxa"/>
              <w:left w:w="100" w:type="dxa"/>
              <w:bottom w:w="100" w:type="dxa"/>
              <w:right w:w="100" w:type="dxa"/>
            </w:tcMar>
          </w:tcPr>
          <w:p w14:paraId="72961103" w14:textId="211D7C58" w:rsidR="00381847" w:rsidRDefault="00E769D9">
            <w:pPr>
              <w:jc w:val="center"/>
            </w:pPr>
            <w:r>
              <w:t>[STD-</w:t>
            </w:r>
            <w:r w:rsidR="0039572D">
              <w:t>010</w:t>
            </w:r>
            <w:r>
              <w:t>-</w:t>
            </w:r>
            <w:r w:rsidR="0039572D">
              <w:t>CPP</w:t>
            </w:r>
            <w:r>
              <w:t>]</w:t>
            </w:r>
          </w:p>
        </w:tc>
        <w:tc>
          <w:tcPr>
            <w:tcW w:w="7632" w:type="dxa"/>
            <w:tcMar>
              <w:top w:w="100" w:type="dxa"/>
              <w:left w:w="100" w:type="dxa"/>
              <w:bottom w:w="100" w:type="dxa"/>
              <w:right w:w="100" w:type="dxa"/>
            </w:tcMar>
          </w:tcPr>
          <w:p w14:paraId="02179BF3" w14:textId="174AFD93" w:rsidR="00381847" w:rsidRDefault="006751F7">
            <w:r>
              <w:t>When handling containers, ensure that the indices and/or iterators are of a valid range</w:t>
            </w:r>
            <w:r w:rsidR="00551A7E">
              <w: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5A93460" w:rsidR="00F72634" w:rsidRDefault="006751F7" w:rsidP="0015146B">
            <w:r>
              <w:t>Data from untrusted sources can pass the ‘Int pos’ parameter as a negative value resulting in an invalid range</w:t>
            </w:r>
            <w:r w:rsidR="00551A7E">
              <w:t>.</w:t>
            </w:r>
            <w:r>
              <w:t xml:space="preserve"> </w:t>
            </w:r>
          </w:p>
        </w:tc>
      </w:tr>
      <w:tr w:rsidR="00F72634" w14:paraId="23207A43" w14:textId="77777777" w:rsidTr="0015146B">
        <w:trPr>
          <w:trHeight w:val="460"/>
        </w:trPr>
        <w:tc>
          <w:tcPr>
            <w:tcW w:w="10800" w:type="dxa"/>
            <w:tcMar>
              <w:top w:w="100" w:type="dxa"/>
              <w:left w:w="100" w:type="dxa"/>
              <w:bottom w:w="100" w:type="dxa"/>
              <w:right w:w="100" w:type="dxa"/>
            </w:tcMar>
          </w:tcPr>
          <w:p w14:paraId="2C2BCD65" w14:textId="77777777" w:rsidR="006751F7" w:rsidRPr="006751F7" w:rsidRDefault="006751F7" w:rsidP="006751F7">
            <w:pPr>
              <w:rPr>
                <w:rFonts w:ascii="Courier New" w:hAnsi="Courier New" w:cs="Courier New"/>
                <w:sz w:val="24"/>
                <w:szCs w:val="24"/>
              </w:rPr>
            </w:pPr>
            <w:r w:rsidRPr="006751F7">
              <w:rPr>
                <w:rFonts w:ascii="Courier New" w:hAnsi="Courier New" w:cs="Courier New"/>
                <w:sz w:val="24"/>
                <w:szCs w:val="24"/>
              </w:rPr>
              <w:t>void insert_in_table(int *table, std::size_t tableSize, int pos, int value) {</w:t>
            </w:r>
          </w:p>
          <w:p w14:paraId="27735E4E" w14:textId="77777777" w:rsidR="006751F7" w:rsidRPr="006751F7" w:rsidRDefault="006751F7" w:rsidP="006751F7">
            <w:pPr>
              <w:rPr>
                <w:rFonts w:ascii="Courier New" w:hAnsi="Courier New" w:cs="Courier New"/>
                <w:sz w:val="24"/>
                <w:szCs w:val="24"/>
              </w:rPr>
            </w:pPr>
            <w:r w:rsidRPr="006751F7">
              <w:rPr>
                <w:rFonts w:ascii="Courier New" w:hAnsi="Courier New" w:cs="Courier New"/>
                <w:sz w:val="24"/>
                <w:szCs w:val="24"/>
              </w:rPr>
              <w:t xml:space="preserve">  if (pos &gt;= tableSize) {</w:t>
            </w:r>
          </w:p>
          <w:p w14:paraId="0FF59C2C" w14:textId="77777777" w:rsidR="006751F7" w:rsidRPr="006751F7" w:rsidRDefault="006751F7" w:rsidP="006751F7">
            <w:pPr>
              <w:rPr>
                <w:rFonts w:ascii="Courier New" w:hAnsi="Courier New" w:cs="Courier New"/>
                <w:sz w:val="24"/>
                <w:szCs w:val="24"/>
              </w:rPr>
            </w:pPr>
            <w:r w:rsidRPr="006751F7">
              <w:rPr>
                <w:rFonts w:ascii="Courier New" w:hAnsi="Courier New" w:cs="Courier New"/>
                <w:sz w:val="24"/>
                <w:szCs w:val="24"/>
              </w:rPr>
              <w:t xml:space="preserve">    // Handle error</w:t>
            </w:r>
          </w:p>
          <w:p w14:paraId="5C75028C" w14:textId="77777777" w:rsidR="006751F7" w:rsidRPr="006751F7" w:rsidRDefault="006751F7" w:rsidP="006751F7">
            <w:pPr>
              <w:rPr>
                <w:rFonts w:ascii="Courier New" w:hAnsi="Courier New" w:cs="Courier New"/>
                <w:sz w:val="24"/>
                <w:szCs w:val="24"/>
              </w:rPr>
            </w:pPr>
            <w:r w:rsidRPr="006751F7">
              <w:rPr>
                <w:rFonts w:ascii="Courier New" w:hAnsi="Courier New" w:cs="Courier New"/>
                <w:sz w:val="24"/>
                <w:szCs w:val="24"/>
              </w:rPr>
              <w:t xml:space="preserve">    return;</w:t>
            </w:r>
          </w:p>
          <w:p w14:paraId="0FEFA867" w14:textId="77777777" w:rsidR="006751F7" w:rsidRPr="006751F7" w:rsidRDefault="006751F7" w:rsidP="006751F7">
            <w:pPr>
              <w:rPr>
                <w:rFonts w:ascii="Courier New" w:hAnsi="Courier New" w:cs="Courier New"/>
                <w:sz w:val="24"/>
                <w:szCs w:val="24"/>
              </w:rPr>
            </w:pPr>
            <w:r w:rsidRPr="006751F7">
              <w:rPr>
                <w:rFonts w:ascii="Courier New" w:hAnsi="Courier New" w:cs="Courier New"/>
                <w:sz w:val="24"/>
                <w:szCs w:val="24"/>
              </w:rPr>
              <w:t xml:space="preserve">  }</w:t>
            </w:r>
          </w:p>
          <w:p w14:paraId="781C2E56" w14:textId="77777777" w:rsidR="006751F7" w:rsidRPr="006751F7" w:rsidRDefault="006751F7" w:rsidP="006751F7">
            <w:pPr>
              <w:rPr>
                <w:rFonts w:ascii="Courier New" w:hAnsi="Courier New" w:cs="Courier New"/>
                <w:sz w:val="24"/>
                <w:szCs w:val="24"/>
              </w:rPr>
            </w:pPr>
            <w:r w:rsidRPr="006751F7">
              <w:rPr>
                <w:rFonts w:ascii="Courier New" w:hAnsi="Courier New" w:cs="Courier New"/>
                <w:sz w:val="24"/>
                <w:szCs w:val="24"/>
              </w:rPr>
              <w:t xml:space="preserve">  table[pos] = value;</w:t>
            </w:r>
          </w:p>
          <w:p w14:paraId="6BD9F1DC" w14:textId="6C2A9EE9" w:rsidR="00F72634" w:rsidRPr="006751F7" w:rsidRDefault="006751F7" w:rsidP="006751F7">
            <w:pPr>
              <w:rPr>
                <w:rFonts w:ascii="Courier New" w:hAnsi="Courier New" w:cs="Courier New"/>
                <w:sz w:val="24"/>
                <w:szCs w:val="24"/>
              </w:rPr>
            </w:pPr>
            <w:r w:rsidRPr="006751F7">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C391A0C" w:rsidR="00F72634" w:rsidRDefault="00551A7E" w:rsidP="0015146B">
            <w:r>
              <w:t>Since pos is passed as size_t, it cannot be passed in as a negative number.</w:t>
            </w:r>
          </w:p>
        </w:tc>
      </w:tr>
      <w:tr w:rsidR="00F72634" w14:paraId="66F887A3" w14:textId="77777777" w:rsidTr="0015146B">
        <w:trPr>
          <w:trHeight w:val="460"/>
        </w:trPr>
        <w:tc>
          <w:tcPr>
            <w:tcW w:w="10800" w:type="dxa"/>
            <w:tcMar>
              <w:top w:w="100" w:type="dxa"/>
              <w:left w:w="100" w:type="dxa"/>
              <w:bottom w:w="100" w:type="dxa"/>
              <w:right w:w="100" w:type="dxa"/>
            </w:tcMar>
          </w:tcPr>
          <w:p w14:paraId="2412FD2A" w14:textId="77777777" w:rsidR="006751F7" w:rsidRPr="006751F7" w:rsidRDefault="006751F7" w:rsidP="006751F7">
            <w:pPr>
              <w:rPr>
                <w:rFonts w:ascii="Courier New" w:hAnsi="Courier New" w:cs="Courier New"/>
                <w:sz w:val="24"/>
                <w:szCs w:val="24"/>
              </w:rPr>
            </w:pPr>
            <w:r w:rsidRPr="006751F7">
              <w:rPr>
                <w:rFonts w:ascii="Courier New" w:hAnsi="Courier New" w:cs="Courier New"/>
                <w:sz w:val="24"/>
                <w:szCs w:val="24"/>
              </w:rPr>
              <w:t>void insert_in_table(int *table, std::size_t tableSize, std::size_t pos, int value) {</w:t>
            </w:r>
          </w:p>
          <w:p w14:paraId="0786FB38" w14:textId="77777777" w:rsidR="006751F7" w:rsidRPr="006751F7" w:rsidRDefault="006751F7" w:rsidP="006751F7">
            <w:pPr>
              <w:rPr>
                <w:rFonts w:ascii="Courier New" w:hAnsi="Courier New" w:cs="Courier New"/>
                <w:sz w:val="24"/>
                <w:szCs w:val="24"/>
              </w:rPr>
            </w:pPr>
            <w:r w:rsidRPr="006751F7">
              <w:rPr>
                <w:rFonts w:ascii="Courier New" w:hAnsi="Courier New" w:cs="Courier New"/>
                <w:sz w:val="24"/>
                <w:szCs w:val="24"/>
              </w:rPr>
              <w:t xml:space="preserve">  if (pos &gt;= tableSize) {</w:t>
            </w:r>
          </w:p>
          <w:p w14:paraId="60604758" w14:textId="77777777" w:rsidR="006751F7" w:rsidRPr="006751F7" w:rsidRDefault="006751F7" w:rsidP="006751F7">
            <w:pPr>
              <w:rPr>
                <w:rFonts w:ascii="Courier New" w:hAnsi="Courier New" w:cs="Courier New"/>
                <w:sz w:val="24"/>
                <w:szCs w:val="24"/>
              </w:rPr>
            </w:pPr>
            <w:r w:rsidRPr="006751F7">
              <w:rPr>
                <w:rFonts w:ascii="Courier New" w:hAnsi="Courier New" w:cs="Courier New"/>
                <w:sz w:val="24"/>
                <w:szCs w:val="24"/>
              </w:rPr>
              <w:t xml:space="preserve">    // Handle error</w:t>
            </w:r>
          </w:p>
          <w:p w14:paraId="689DD70E" w14:textId="77777777" w:rsidR="006751F7" w:rsidRPr="006751F7" w:rsidRDefault="006751F7" w:rsidP="006751F7">
            <w:pPr>
              <w:rPr>
                <w:rFonts w:ascii="Courier New" w:hAnsi="Courier New" w:cs="Courier New"/>
                <w:sz w:val="24"/>
                <w:szCs w:val="24"/>
              </w:rPr>
            </w:pPr>
            <w:r w:rsidRPr="006751F7">
              <w:rPr>
                <w:rFonts w:ascii="Courier New" w:hAnsi="Courier New" w:cs="Courier New"/>
                <w:sz w:val="24"/>
                <w:szCs w:val="24"/>
              </w:rPr>
              <w:t xml:space="preserve">    return;</w:t>
            </w:r>
          </w:p>
          <w:p w14:paraId="0A5016FF" w14:textId="77777777" w:rsidR="006751F7" w:rsidRPr="006751F7" w:rsidRDefault="006751F7" w:rsidP="006751F7">
            <w:pPr>
              <w:rPr>
                <w:rFonts w:ascii="Courier New" w:hAnsi="Courier New" w:cs="Courier New"/>
                <w:sz w:val="24"/>
                <w:szCs w:val="24"/>
              </w:rPr>
            </w:pPr>
            <w:r w:rsidRPr="006751F7">
              <w:rPr>
                <w:rFonts w:ascii="Courier New" w:hAnsi="Courier New" w:cs="Courier New"/>
                <w:sz w:val="24"/>
                <w:szCs w:val="24"/>
              </w:rPr>
              <w:t xml:space="preserve">  }</w:t>
            </w:r>
          </w:p>
          <w:p w14:paraId="3D8EDF1F" w14:textId="77777777" w:rsidR="006751F7" w:rsidRPr="006751F7" w:rsidRDefault="006751F7" w:rsidP="006751F7">
            <w:pPr>
              <w:rPr>
                <w:rFonts w:ascii="Courier New" w:hAnsi="Courier New" w:cs="Courier New"/>
                <w:sz w:val="24"/>
                <w:szCs w:val="24"/>
              </w:rPr>
            </w:pPr>
            <w:r w:rsidRPr="006751F7">
              <w:rPr>
                <w:rFonts w:ascii="Courier New" w:hAnsi="Courier New" w:cs="Courier New"/>
                <w:sz w:val="24"/>
                <w:szCs w:val="24"/>
              </w:rPr>
              <w:t xml:space="preserve">  table[pos] = value;</w:t>
            </w:r>
          </w:p>
          <w:p w14:paraId="09D5B7CA" w14:textId="2D1281BA" w:rsidR="00F72634" w:rsidRPr="006751F7" w:rsidRDefault="006751F7" w:rsidP="006751F7">
            <w:pPr>
              <w:rPr>
                <w:rFonts w:ascii="Courier New" w:hAnsi="Courier New" w:cs="Courier New"/>
                <w:sz w:val="24"/>
                <w:szCs w:val="24"/>
              </w:rPr>
            </w:pPr>
            <w:r w:rsidRPr="006751F7">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4D7DE562" w:rsidR="00381847" w:rsidRDefault="00E769D9">
            <w:pPr>
              <w:pBdr>
                <w:top w:val="nil"/>
                <w:left w:val="nil"/>
                <w:bottom w:val="nil"/>
                <w:right w:val="nil"/>
                <w:between w:val="nil"/>
              </w:pBdr>
            </w:pPr>
            <w:r>
              <w:rPr>
                <w:b/>
              </w:rPr>
              <w:t>Principles(s):</w:t>
            </w:r>
            <w:r>
              <w:t xml:space="preserve"> </w:t>
            </w:r>
            <w:r w:rsidR="008B27B1">
              <w:t>This standard relates to encryption in use because it involves the protection of data being used. A buffer overflow can lead to this data being leaked or unauthorized functionality/scripting being used.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391242DB" w:rsidR="00381847" w:rsidRDefault="00F45162">
            <w:pPr>
              <w:jc w:val="center"/>
            </w:pPr>
            <w:r>
              <w:t>High</w:t>
            </w:r>
          </w:p>
        </w:tc>
        <w:tc>
          <w:tcPr>
            <w:tcW w:w="1341" w:type="dxa"/>
            <w:shd w:val="clear" w:color="auto" w:fill="auto"/>
          </w:tcPr>
          <w:p w14:paraId="5BBCF7D7" w14:textId="69784FF9" w:rsidR="00381847" w:rsidRDefault="00F45162">
            <w:pPr>
              <w:jc w:val="center"/>
            </w:pPr>
            <w:r>
              <w:t>Unlikely</w:t>
            </w:r>
          </w:p>
        </w:tc>
        <w:tc>
          <w:tcPr>
            <w:tcW w:w="4021" w:type="dxa"/>
            <w:shd w:val="clear" w:color="auto" w:fill="auto"/>
          </w:tcPr>
          <w:p w14:paraId="7B7CD542" w14:textId="5ECFA93F" w:rsidR="00381847" w:rsidRDefault="00F45162">
            <w:pPr>
              <w:jc w:val="center"/>
            </w:pPr>
            <w:r>
              <w:t>Medium</w:t>
            </w:r>
          </w:p>
        </w:tc>
        <w:tc>
          <w:tcPr>
            <w:tcW w:w="1807" w:type="dxa"/>
            <w:shd w:val="clear" w:color="auto" w:fill="auto"/>
          </w:tcPr>
          <w:p w14:paraId="7F0E433A" w14:textId="1E891734" w:rsidR="00381847" w:rsidRDefault="00F45162">
            <w:pPr>
              <w:jc w:val="center"/>
            </w:pPr>
            <w:r>
              <w:t>Medium</w:t>
            </w:r>
          </w:p>
        </w:tc>
        <w:tc>
          <w:tcPr>
            <w:tcW w:w="1805" w:type="dxa"/>
            <w:shd w:val="clear" w:color="auto" w:fill="auto"/>
          </w:tcPr>
          <w:p w14:paraId="61360AD2" w14:textId="4C31A0B9" w:rsidR="00381847" w:rsidRDefault="00F45162">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C52194" w14:paraId="6B2B24EF" w14:textId="77777777">
        <w:trPr>
          <w:trHeight w:val="460"/>
        </w:trPr>
        <w:tc>
          <w:tcPr>
            <w:tcW w:w="1807" w:type="dxa"/>
            <w:shd w:val="clear" w:color="auto" w:fill="auto"/>
          </w:tcPr>
          <w:p w14:paraId="48BBAB8E" w14:textId="064DD696" w:rsidR="00C52194" w:rsidRDefault="00C52194" w:rsidP="00C52194">
            <w:pPr>
              <w:jc w:val="center"/>
            </w:pPr>
            <w:hyperlink r:id="rId48" w:history="1">
              <w:proofErr w:type="spellStart"/>
              <w:r>
                <w:rPr>
                  <w:rStyle w:val="Hyperlink"/>
                  <w:rFonts w:ascii="Segoe UI" w:hAnsi="Segoe UI" w:cs="Segoe UI"/>
                  <w:color w:val="0052CC"/>
                  <w:sz w:val="21"/>
                  <w:szCs w:val="21"/>
                </w:rPr>
                <w:t>Astrée</w:t>
              </w:r>
              <w:proofErr w:type="spellEnd"/>
            </w:hyperlink>
          </w:p>
        </w:tc>
        <w:tc>
          <w:tcPr>
            <w:tcW w:w="1341" w:type="dxa"/>
            <w:shd w:val="clear" w:color="auto" w:fill="auto"/>
          </w:tcPr>
          <w:p w14:paraId="62B1460B" w14:textId="45DBE295" w:rsidR="00C52194" w:rsidRDefault="00C52194" w:rsidP="00C52194">
            <w:pPr>
              <w:jc w:val="center"/>
            </w:pPr>
            <w:r>
              <w:rPr>
                <w:rFonts w:ascii="Segoe UI" w:hAnsi="Segoe UI" w:cs="Segoe UI"/>
                <w:color w:val="172B4D"/>
                <w:sz w:val="21"/>
                <w:szCs w:val="21"/>
              </w:rPr>
              <w:t>20.10</w:t>
            </w:r>
          </w:p>
        </w:tc>
        <w:tc>
          <w:tcPr>
            <w:tcW w:w="4021" w:type="dxa"/>
            <w:shd w:val="clear" w:color="auto" w:fill="auto"/>
          </w:tcPr>
          <w:p w14:paraId="45D8FD92" w14:textId="7C960D3A" w:rsidR="00C52194" w:rsidRDefault="00C52194" w:rsidP="00C52194">
            <w:pPr>
              <w:jc w:val="center"/>
            </w:pPr>
            <w:proofErr w:type="spellStart"/>
            <w:r>
              <w:rPr>
                <w:rStyle w:val="Strong"/>
                <w:rFonts w:ascii="Segoe UI" w:hAnsi="Segoe UI" w:cs="Segoe UI"/>
                <w:color w:val="172B4D"/>
                <w:sz w:val="21"/>
                <w:szCs w:val="21"/>
              </w:rPr>
              <w:t>overflow_upon_dereference</w:t>
            </w:r>
            <w:proofErr w:type="spellEnd"/>
          </w:p>
        </w:tc>
        <w:tc>
          <w:tcPr>
            <w:tcW w:w="3611" w:type="dxa"/>
            <w:shd w:val="clear" w:color="auto" w:fill="auto"/>
          </w:tcPr>
          <w:p w14:paraId="3084A142" w14:textId="23867810" w:rsidR="00C52194" w:rsidRDefault="00C52194" w:rsidP="00C52194">
            <w:pPr>
              <w:jc w:val="center"/>
            </w:pPr>
          </w:p>
        </w:tc>
      </w:tr>
      <w:tr w:rsidR="00C52194" w14:paraId="3EDB9E1C" w14:textId="77777777">
        <w:trPr>
          <w:trHeight w:val="460"/>
        </w:trPr>
        <w:tc>
          <w:tcPr>
            <w:tcW w:w="1807" w:type="dxa"/>
            <w:shd w:val="clear" w:color="auto" w:fill="auto"/>
          </w:tcPr>
          <w:p w14:paraId="7134DB5C" w14:textId="61ACA796" w:rsidR="00C52194" w:rsidRDefault="00C52194" w:rsidP="00C52194">
            <w:pPr>
              <w:jc w:val="center"/>
            </w:pPr>
            <w:hyperlink r:id="rId49"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13D0400D" w14:textId="788017AF" w:rsidR="00C52194" w:rsidRDefault="00C52194" w:rsidP="00C52194">
            <w:pPr>
              <w:jc w:val="center"/>
            </w:pPr>
            <w:r>
              <w:rPr>
                <w:rFonts w:ascii="Segoe UI" w:hAnsi="Segoe UI" w:cs="Segoe UI"/>
                <w:color w:val="172B4D"/>
                <w:sz w:val="21"/>
                <w:szCs w:val="21"/>
              </w:rPr>
              <w:t>6.0p0</w:t>
            </w:r>
          </w:p>
        </w:tc>
        <w:tc>
          <w:tcPr>
            <w:tcW w:w="4021" w:type="dxa"/>
            <w:shd w:val="clear" w:color="auto" w:fill="auto"/>
          </w:tcPr>
          <w:p w14:paraId="3735EE4B" w14:textId="1E9348E4" w:rsidR="00C52194" w:rsidRDefault="00C52194" w:rsidP="00C52194">
            <w:pPr>
              <w:jc w:val="center"/>
              <w:rPr>
                <w:u w:val="single"/>
              </w:rPr>
            </w:pPr>
            <w:r>
              <w:rPr>
                <w:rStyle w:val="Strong"/>
                <w:rFonts w:ascii="Segoe UI" w:hAnsi="Segoe UI" w:cs="Segoe UI"/>
                <w:color w:val="172B4D"/>
                <w:sz w:val="21"/>
                <w:szCs w:val="21"/>
              </w:rPr>
              <w:t>LANG.MEM.BO</w:t>
            </w:r>
            <w:r>
              <w:rPr>
                <w:rFonts w:ascii="Segoe UI" w:hAnsi="Segoe UI" w:cs="Segoe UI"/>
                <w:b/>
                <w:bCs/>
                <w:color w:val="172B4D"/>
                <w:sz w:val="21"/>
                <w:szCs w:val="21"/>
              </w:rPr>
              <w:br/>
            </w:r>
            <w:r>
              <w:rPr>
                <w:rStyle w:val="Strong"/>
                <w:rFonts w:ascii="Segoe UI" w:hAnsi="Segoe UI" w:cs="Segoe UI"/>
                <w:color w:val="172B4D"/>
                <w:sz w:val="21"/>
                <w:szCs w:val="21"/>
              </w:rPr>
              <w:t>LANG.MEM.BU</w:t>
            </w:r>
            <w:r>
              <w:rPr>
                <w:rFonts w:ascii="Segoe UI" w:hAnsi="Segoe UI" w:cs="Segoe UI"/>
                <w:b/>
                <w:bCs/>
                <w:color w:val="172B4D"/>
                <w:sz w:val="21"/>
                <w:szCs w:val="21"/>
              </w:rPr>
              <w:br/>
            </w:r>
            <w:r>
              <w:rPr>
                <w:rStyle w:val="Strong"/>
                <w:rFonts w:ascii="Segoe UI" w:hAnsi="Segoe UI" w:cs="Segoe UI"/>
                <w:color w:val="172B4D"/>
                <w:sz w:val="21"/>
                <w:szCs w:val="21"/>
              </w:rPr>
              <w:t>LANG.MEM.TO</w:t>
            </w:r>
            <w:r>
              <w:rPr>
                <w:rFonts w:ascii="Segoe UI" w:hAnsi="Segoe UI" w:cs="Segoe UI"/>
                <w:b/>
                <w:bCs/>
                <w:color w:val="172B4D"/>
                <w:sz w:val="21"/>
                <w:szCs w:val="21"/>
              </w:rPr>
              <w:br/>
            </w:r>
            <w:r>
              <w:rPr>
                <w:rStyle w:val="Strong"/>
                <w:rFonts w:ascii="Segoe UI" w:hAnsi="Segoe UI" w:cs="Segoe UI"/>
                <w:color w:val="172B4D"/>
                <w:sz w:val="21"/>
                <w:szCs w:val="21"/>
              </w:rPr>
              <w:t>LANG.MEM.TU</w:t>
            </w:r>
            <w:r>
              <w:rPr>
                <w:rFonts w:ascii="Segoe UI" w:hAnsi="Segoe UI" w:cs="Segoe UI"/>
                <w:b/>
                <w:bCs/>
                <w:color w:val="172B4D"/>
                <w:sz w:val="21"/>
                <w:szCs w:val="21"/>
              </w:rPr>
              <w:br/>
            </w:r>
            <w:r>
              <w:rPr>
                <w:rStyle w:val="Strong"/>
                <w:rFonts w:ascii="Segoe UI" w:hAnsi="Segoe UI" w:cs="Segoe UI"/>
                <w:color w:val="172B4D"/>
                <w:sz w:val="21"/>
                <w:szCs w:val="21"/>
              </w:rPr>
              <w:t>LANG.MEM.TBA</w:t>
            </w:r>
            <w:r>
              <w:rPr>
                <w:rFonts w:ascii="Segoe UI" w:hAnsi="Segoe UI" w:cs="Segoe UI"/>
                <w:b/>
                <w:bCs/>
                <w:color w:val="172B4D"/>
                <w:sz w:val="21"/>
                <w:szCs w:val="21"/>
              </w:rPr>
              <w:br/>
            </w:r>
            <w:r>
              <w:rPr>
                <w:rStyle w:val="Strong"/>
                <w:rFonts w:ascii="Segoe UI" w:hAnsi="Segoe UI" w:cs="Segoe UI"/>
                <w:color w:val="172B4D"/>
                <w:sz w:val="21"/>
                <w:szCs w:val="21"/>
              </w:rPr>
              <w:t>LANG.STRUCT.PBB</w:t>
            </w:r>
            <w:r>
              <w:rPr>
                <w:rFonts w:ascii="Segoe UI" w:hAnsi="Segoe UI" w:cs="Segoe UI"/>
                <w:b/>
                <w:bCs/>
                <w:color w:val="172B4D"/>
                <w:sz w:val="21"/>
                <w:szCs w:val="21"/>
              </w:rPr>
              <w:br/>
            </w:r>
            <w:r>
              <w:rPr>
                <w:rStyle w:val="Strong"/>
                <w:rFonts w:ascii="Segoe UI" w:hAnsi="Segoe UI" w:cs="Segoe UI"/>
                <w:color w:val="172B4D"/>
                <w:sz w:val="21"/>
                <w:szCs w:val="21"/>
              </w:rPr>
              <w:t>LANG.STRUCT.PPE</w:t>
            </w:r>
          </w:p>
        </w:tc>
        <w:tc>
          <w:tcPr>
            <w:tcW w:w="3611" w:type="dxa"/>
            <w:shd w:val="clear" w:color="auto" w:fill="auto"/>
          </w:tcPr>
          <w:p w14:paraId="2B03763C" w14:textId="687C71DF" w:rsidR="00C52194" w:rsidRDefault="00C52194" w:rsidP="00C52194">
            <w:pPr>
              <w:jc w:val="center"/>
            </w:pPr>
            <w:r>
              <w:rPr>
                <w:rFonts w:ascii="Segoe UI" w:hAnsi="Segoe UI" w:cs="Segoe UI"/>
                <w:color w:val="172B4D"/>
                <w:sz w:val="21"/>
                <w:szCs w:val="21"/>
              </w:rPr>
              <w:t>Buffer overrun</w:t>
            </w:r>
            <w:r>
              <w:rPr>
                <w:rFonts w:ascii="Segoe UI" w:hAnsi="Segoe UI" w:cs="Segoe UI"/>
                <w:color w:val="172B4D"/>
                <w:sz w:val="21"/>
                <w:szCs w:val="21"/>
              </w:rPr>
              <w:br/>
              <w:t>Buffer underrun</w:t>
            </w:r>
            <w:r>
              <w:rPr>
                <w:rFonts w:ascii="Segoe UI" w:hAnsi="Segoe UI" w:cs="Segoe UI"/>
                <w:color w:val="172B4D"/>
                <w:sz w:val="21"/>
                <w:szCs w:val="21"/>
              </w:rPr>
              <w:br/>
              <w:t>Type overrun</w:t>
            </w:r>
            <w:r>
              <w:rPr>
                <w:rFonts w:ascii="Segoe UI" w:hAnsi="Segoe UI" w:cs="Segoe UI"/>
                <w:color w:val="172B4D"/>
                <w:sz w:val="21"/>
                <w:szCs w:val="21"/>
              </w:rPr>
              <w:br/>
              <w:t>Type underrun</w:t>
            </w:r>
            <w:r>
              <w:rPr>
                <w:rFonts w:ascii="Segoe UI" w:hAnsi="Segoe UI" w:cs="Segoe UI"/>
                <w:color w:val="172B4D"/>
                <w:sz w:val="21"/>
                <w:szCs w:val="21"/>
              </w:rPr>
              <w:br/>
              <w:t>Tainted buffer access</w:t>
            </w:r>
            <w:r>
              <w:rPr>
                <w:rFonts w:ascii="Segoe UI" w:hAnsi="Segoe UI" w:cs="Segoe UI"/>
                <w:color w:val="172B4D"/>
                <w:sz w:val="21"/>
                <w:szCs w:val="21"/>
              </w:rPr>
              <w:br/>
              <w:t>Pointer before beginning of object</w:t>
            </w:r>
            <w:r>
              <w:rPr>
                <w:rFonts w:ascii="Segoe UI" w:hAnsi="Segoe UI" w:cs="Segoe UI"/>
                <w:color w:val="172B4D"/>
                <w:sz w:val="21"/>
                <w:szCs w:val="21"/>
              </w:rPr>
              <w:br/>
              <w:t>Pointer past end of object</w:t>
            </w:r>
          </w:p>
        </w:tc>
      </w:tr>
      <w:tr w:rsidR="00C52194" w14:paraId="7282C048" w14:textId="77777777">
        <w:trPr>
          <w:trHeight w:val="460"/>
        </w:trPr>
        <w:tc>
          <w:tcPr>
            <w:tcW w:w="1807" w:type="dxa"/>
            <w:shd w:val="clear" w:color="auto" w:fill="auto"/>
          </w:tcPr>
          <w:p w14:paraId="0A4D6880" w14:textId="16B94A5F" w:rsidR="00C52194" w:rsidRDefault="00C52194" w:rsidP="00C52194">
            <w:pPr>
              <w:jc w:val="center"/>
            </w:pPr>
            <w:hyperlink r:id="rId50" w:history="1">
              <w:r>
                <w:rPr>
                  <w:rStyle w:val="Hyperlink"/>
                  <w:rFonts w:ascii="Segoe UI" w:hAnsi="Segoe UI" w:cs="Segoe UI"/>
                  <w:color w:val="0052CC"/>
                  <w:sz w:val="21"/>
                  <w:szCs w:val="21"/>
                </w:rPr>
                <w:t>Helix QAC</w:t>
              </w:r>
            </w:hyperlink>
          </w:p>
        </w:tc>
        <w:tc>
          <w:tcPr>
            <w:tcW w:w="1341" w:type="dxa"/>
            <w:shd w:val="clear" w:color="auto" w:fill="auto"/>
          </w:tcPr>
          <w:p w14:paraId="56AE9F2F" w14:textId="4DF9F86A" w:rsidR="00C52194" w:rsidRDefault="00C52194" w:rsidP="00C52194">
            <w:pPr>
              <w:jc w:val="center"/>
            </w:pPr>
            <w:r>
              <w:rPr>
                <w:rFonts w:ascii="Segoe UI" w:hAnsi="Segoe UI" w:cs="Segoe UI"/>
                <w:color w:val="172B4D"/>
                <w:sz w:val="21"/>
                <w:szCs w:val="21"/>
              </w:rPr>
              <w:t>2021.1</w:t>
            </w:r>
          </w:p>
        </w:tc>
        <w:tc>
          <w:tcPr>
            <w:tcW w:w="4021" w:type="dxa"/>
            <w:shd w:val="clear" w:color="auto" w:fill="auto"/>
          </w:tcPr>
          <w:p w14:paraId="041DC01E" w14:textId="090726E4" w:rsidR="00C52194" w:rsidRDefault="00C52194" w:rsidP="00C52194">
            <w:pPr>
              <w:jc w:val="center"/>
              <w:rPr>
                <w:u w:val="single"/>
              </w:rPr>
            </w:pPr>
            <w:r>
              <w:rPr>
                <w:rStyle w:val="Strong"/>
                <w:rFonts w:ascii="Segoe UI" w:hAnsi="Segoe UI" w:cs="Segoe UI"/>
                <w:color w:val="172B4D"/>
                <w:sz w:val="21"/>
                <w:szCs w:val="21"/>
              </w:rPr>
              <w:t>C++2891, C++3139, C++3140</w:t>
            </w:r>
          </w:p>
        </w:tc>
        <w:tc>
          <w:tcPr>
            <w:tcW w:w="3611" w:type="dxa"/>
            <w:shd w:val="clear" w:color="auto" w:fill="auto"/>
          </w:tcPr>
          <w:p w14:paraId="046003E9" w14:textId="726BB25F" w:rsidR="00C52194" w:rsidRDefault="00C52194" w:rsidP="00C52194">
            <w:pPr>
              <w:jc w:val="center"/>
            </w:pPr>
          </w:p>
        </w:tc>
      </w:tr>
      <w:tr w:rsidR="00C52194" w14:paraId="7E43A7F6" w14:textId="77777777" w:rsidTr="00517DA6">
        <w:trPr>
          <w:trHeight w:val="460"/>
        </w:trPr>
        <w:tc>
          <w:tcPr>
            <w:tcW w:w="1807" w:type="dxa"/>
            <w:shd w:val="clear" w:color="auto" w:fill="auto"/>
          </w:tcPr>
          <w:p w14:paraId="1D1784AB" w14:textId="230DED56" w:rsidR="00C52194" w:rsidRDefault="00C52194" w:rsidP="00C52194">
            <w:pPr>
              <w:jc w:val="center"/>
            </w:pPr>
            <w:hyperlink r:id="rId51"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2A494700" w14:textId="6479EB28" w:rsidR="00C52194" w:rsidRDefault="00C52194" w:rsidP="00C52194">
            <w:pPr>
              <w:jc w:val="center"/>
            </w:pPr>
            <w:r>
              <w:rPr>
                <w:rFonts w:ascii="Segoe UI" w:hAnsi="Segoe UI" w:cs="Segoe UI"/>
                <w:color w:val="172B4D"/>
                <w:sz w:val="21"/>
                <w:szCs w:val="21"/>
              </w:rPr>
              <w:t>2021.1</w:t>
            </w:r>
          </w:p>
        </w:tc>
        <w:tc>
          <w:tcPr>
            <w:tcW w:w="4021" w:type="dxa"/>
            <w:shd w:val="clear" w:color="auto" w:fill="auto"/>
          </w:tcPr>
          <w:p w14:paraId="58358B4A" w14:textId="790DDFBD" w:rsidR="00C52194" w:rsidRDefault="00C52194" w:rsidP="00C52194">
            <w:pPr>
              <w:jc w:val="center"/>
              <w:rPr>
                <w:u w:val="single"/>
              </w:rPr>
            </w:pPr>
            <w:hyperlink r:id="rId52" w:history="1">
              <w:r>
                <w:rPr>
                  <w:rStyle w:val="Hyperlink"/>
                  <w:rFonts w:ascii="Segoe UI" w:hAnsi="Segoe UI" w:cs="Segoe UI"/>
                  <w:b/>
                  <w:bCs/>
                  <w:color w:val="0052CC"/>
                  <w:sz w:val="21"/>
                  <w:szCs w:val="21"/>
                </w:rPr>
                <w:t>ABV.ANY_SIZE_ARRAY</w:t>
              </w:r>
            </w:hyperlink>
            <w:r>
              <w:rPr>
                <w:rFonts w:ascii="Segoe UI" w:hAnsi="Segoe UI" w:cs="Segoe UI"/>
                <w:color w:val="172B4D"/>
                <w:sz w:val="21"/>
                <w:szCs w:val="21"/>
              </w:rPr>
              <w:br/>
            </w:r>
            <w:hyperlink r:id="rId53" w:history="1">
              <w:r>
                <w:rPr>
                  <w:rStyle w:val="Hyperlink"/>
                  <w:rFonts w:ascii="Segoe UI" w:hAnsi="Segoe UI" w:cs="Segoe UI"/>
                  <w:b/>
                  <w:bCs/>
                  <w:color w:val="0052CC"/>
                  <w:sz w:val="21"/>
                  <w:szCs w:val="21"/>
                </w:rPr>
                <w:t>ABV.GENERAL</w:t>
              </w:r>
            </w:hyperlink>
            <w:r>
              <w:rPr>
                <w:rFonts w:ascii="Segoe UI" w:hAnsi="Segoe UI" w:cs="Segoe UI"/>
                <w:color w:val="172B4D"/>
                <w:sz w:val="21"/>
                <w:szCs w:val="21"/>
              </w:rPr>
              <w:br/>
            </w:r>
            <w:hyperlink r:id="rId54" w:history="1">
              <w:r>
                <w:rPr>
                  <w:rStyle w:val="Hyperlink"/>
                  <w:rFonts w:ascii="Segoe UI" w:hAnsi="Segoe UI" w:cs="Segoe UI"/>
                  <w:b/>
                  <w:bCs/>
                  <w:color w:val="0052CC"/>
                  <w:sz w:val="21"/>
                  <w:szCs w:val="21"/>
                </w:rPr>
                <w:t>ABV.STACK</w:t>
              </w:r>
            </w:hyperlink>
            <w:r>
              <w:rPr>
                <w:rStyle w:val="Strong"/>
                <w:rFonts w:ascii="Segoe UI" w:hAnsi="Segoe UI" w:cs="Segoe UI"/>
                <w:color w:val="172B4D"/>
                <w:sz w:val="21"/>
                <w:szCs w:val="21"/>
              </w:rPr>
              <w:t> </w:t>
            </w:r>
            <w:r>
              <w:rPr>
                <w:rFonts w:ascii="Segoe UI" w:hAnsi="Segoe UI" w:cs="Segoe UI"/>
                <w:color w:val="172B4D"/>
                <w:sz w:val="21"/>
                <w:szCs w:val="21"/>
              </w:rPr>
              <w:br/>
            </w:r>
            <w:hyperlink r:id="rId55" w:history="1">
              <w:r>
                <w:rPr>
                  <w:rStyle w:val="Hyperlink"/>
                  <w:rFonts w:ascii="Segoe UI" w:hAnsi="Segoe UI" w:cs="Segoe UI"/>
                  <w:b/>
                  <w:bCs/>
                  <w:color w:val="0052CC"/>
                  <w:sz w:val="21"/>
                  <w:szCs w:val="21"/>
                </w:rPr>
                <w:t>ABV.TAINTED</w:t>
              </w:r>
            </w:hyperlink>
            <w:r>
              <w:rPr>
                <w:rFonts w:ascii="Segoe UI" w:hAnsi="Segoe UI" w:cs="Segoe UI"/>
                <w:color w:val="172B4D"/>
                <w:sz w:val="21"/>
                <w:szCs w:val="21"/>
              </w:rPr>
              <w:br/>
            </w:r>
            <w:hyperlink r:id="rId56" w:history="1">
              <w:r>
                <w:rPr>
                  <w:rStyle w:val="Hyperlink"/>
                  <w:rFonts w:ascii="Segoe UI" w:hAnsi="Segoe UI" w:cs="Segoe UI"/>
                  <w:b/>
                  <w:bCs/>
                  <w:color w:val="0052CC"/>
                  <w:sz w:val="21"/>
                  <w:szCs w:val="21"/>
                </w:rPr>
                <w:t>SV.TAINTED.ALLOC_SIZE</w:t>
              </w:r>
            </w:hyperlink>
            <w:r>
              <w:rPr>
                <w:rFonts w:ascii="Segoe UI" w:hAnsi="Segoe UI" w:cs="Segoe UI"/>
                <w:color w:val="172B4D"/>
                <w:sz w:val="21"/>
                <w:szCs w:val="21"/>
              </w:rPr>
              <w:br/>
            </w:r>
            <w:hyperlink r:id="rId57" w:history="1">
              <w:r>
                <w:rPr>
                  <w:rStyle w:val="Hyperlink"/>
                  <w:rFonts w:ascii="Segoe UI" w:hAnsi="Segoe UI" w:cs="Segoe UI"/>
                  <w:b/>
                  <w:bCs/>
                  <w:color w:val="0052CC"/>
                  <w:sz w:val="21"/>
                  <w:szCs w:val="21"/>
                </w:rPr>
                <w:t>SV.TAINTED.CALL.INDEX_ACCESS</w:t>
              </w:r>
            </w:hyperlink>
            <w:r>
              <w:rPr>
                <w:rFonts w:ascii="Segoe UI" w:hAnsi="Segoe UI" w:cs="Segoe UI"/>
                <w:color w:val="172B4D"/>
                <w:sz w:val="21"/>
                <w:szCs w:val="21"/>
              </w:rPr>
              <w:br/>
            </w:r>
            <w:hyperlink r:id="rId58" w:history="1">
              <w:r>
                <w:rPr>
                  <w:rStyle w:val="Hyperlink"/>
                  <w:rFonts w:ascii="Segoe UI" w:hAnsi="Segoe UI" w:cs="Segoe UI"/>
                  <w:b/>
                  <w:bCs/>
                  <w:color w:val="0052CC"/>
                  <w:sz w:val="21"/>
                  <w:szCs w:val="21"/>
                </w:rPr>
                <w:t>SV.TAINTED.CALL.LOOP_BOUND</w:t>
              </w:r>
            </w:hyperlink>
            <w:r>
              <w:rPr>
                <w:rFonts w:ascii="Segoe UI" w:hAnsi="Segoe UI" w:cs="Segoe UI"/>
                <w:color w:val="172B4D"/>
                <w:sz w:val="21"/>
                <w:szCs w:val="21"/>
              </w:rPr>
              <w:br/>
            </w:r>
            <w:hyperlink r:id="rId59" w:history="1">
              <w:r>
                <w:rPr>
                  <w:rStyle w:val="Hyperlink"/>
                  <w:rFonts w:ascii="Segoe UI" w:hAnsi="Segoe UI" w:cs="Segoe UI"/>
                  <w:b/>
                  <w:bCs/>
                  <w:color w:val="0052CC"/>
                  <w:sz w:val="21"/>
                  <w:szCs w:val="21"/>
                </w:rPr>
                <w:t>SV.TAINTED.INDEX_ACCESS</w:t>
              </w:r>
            </w:hyperlink>
            <w:r>
              <w:rPr>
                <w:rFonts w:ascii="Segoe UI" w:hAnsi="Segoe UI" w:cs="Segoe UI"/>
                <w:color w:val="172B4D"/>
                <w:sz w:val="21"/>
                <w:szCs w:val="21"/>
              </w:rPr>
              <w:t> </w:t>
            </w:r>
          </w:p>
        </w:tc>
        <w:tc>
          <w:tcPr>
            <w:tcW w:w="3611" w:type="dxa"/>
            <w:shd w:val="clear" w:color="auto" w:fill="auto"/>
            <w:vAlign w:val="center"/>
          </w:tcPr>
          <w:p w14:paraId="192D69E1" w14:textId="244D5B7C" w:rsidR="00C52194" w:rsidRDefault="00C52194" w:rsidP="00C52194">
            <w:pPr>
              <w:jc w:val="center"/>
            </w:pP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60"/>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61"/>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3BE3BC86" w:rsidR="00381847" w:rsidRDefault="00A76D60" w:rsidP="00DE6655">
      <w:pPr>
        <w:ind w:left="720" w:firstLine="720"/>
      </w:pPr>
      <w:r>
        <w:t>In order to automate enforcements of the standards of this policy, it would be beneficial to start with security in mind. How code is implemented and unit tests are made start with this policy in mind.</w:t>
      </w:r>
      <w:r w:rsidR="00DE6655">
        <w:t xml:space="preserve"> By doing so, time and effort would not get wasted into adding security features that could even change the design of the application</w:t>
      </w:r>
      <w:r>
        <w:t xml:space="preserve"> </w:t>
      </w:r>
      <w:r w:rsidR="00DE6655">
        <w:t>after much of the work has been done. No code should be committed to the main branch of the application until formally reviewed following this policy as a guideline. In addition, it would be important to review policy standards before any work reaches production as well as before pre-production begins to uphold security standards and catch any mistakes that may have slipped through.</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8C0BFC"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8C0BFC" w:rsidRDefault="008C0BFC" w:rsidP="008C0BFC">
            <w:r>
              <w:t>STD-001-CPP</w:t>
            </w:r>
          </w:p>
        </w:tc>
        <w:tc>
          <w:tcPr>
            <w:tcW w:w="1434" w:type="dxa"/>
          </w:tcPr>
          <w:p w14:paraId="3CF590EB" w14:textId="57374F34" w:rsidR="008C0BFC" w:rsidRDefault="008C0BFC" w:rsidP="008C0BFC">
            <w:r>
              <w:t>High</w:t>
            </w:r>
          </w:p>
        </w:tc>
        <w:tc>
          <w:tcPr>
            <w:tcW w:w="1349" w:type="dxa"/>
          </w:tcPr>
          <w:p w14:paraId="33C54CC1" w14:textId="459A91C2" w:rsidR="008C0BFC" w:rsidRDefault="008C0BFC" w:rsidP="008C0BFC">
            <w:r>
              <w:t>Unlikely</w:t>
            </w:r>
          </w:p>
        </w:tc>
        <w:tc>
          <w:tcPr>
            <w:tcW w:w="1856" w:type="dxa"/>
          </w:tcPr>
          <w:p w14:paraId="331E6999" w14:textId="230F9DC2" w:rsidR="008C0BFC" w:rsidRDefault="008C0BFC" w:rsidP="008C0BFC">
            <w:r>
              <w:t>Medium</w:t>
            </w:r>
          </w:p>
        </w:tc>
        <w:tc>
          <w:tcPr>
            <w:tcW w:w="2041" w:type="dxa"/>
          </w:tcPr>
          <w:p w14:paraId="30C5D21F" w14:textId="5F98E35C" w:rsidR="008C0BFC" w:rsidRDefault="008C0BFC" w:rsidP="008C0BFC">
            <w:r>
              <w:t>High</w:t>
            </w:r>
          </w:p>
        </w:tc>
        <w:tc>
          <w:tcPr>
            <w:tcW w:w="2680" w:type="dxa"/>
          </w:tcPr>
          <w:p w14:paraId="301ACA4D" w14:textId="36F5A737" w:rsidR="008C0BFC" w:rsidRDefault="008C0BFC" w:rsidP="008C0BFC">
            <w:r>
              <w:t>3</w:t>
            </w:r>
          </w:p>
        </w:tc>
      </w:tr>
      <w:tr w:rsidR="00D0748F" w14:paraId="5E698A8A" w14:textId="77777777">
        <w:trPr>
          <w:jc w:val="center"/>
        </w:trPr>
        <w:tc>
          <w:tcPr>
            <w:tcW w:w="1430" w:type="dxa"/>
          </w:tcPr>
          <w:p w14:paraId="5221428A" w14:textId="772DA4C5" w:rsidR="00D0748F" w:rsidRDefault="00D0748F" w:rsidP="00D0748F">
            <w:r>
              <w:t>STD-00</w:t>
            </w:r>
            <w:r>
              <w:t>2</w:t>
            </w:r>
            <w:r>
              <w:t>-CPP</w:t>
            </w:r>
          </w:p>
        </w:tc>
        <w:tc>
          <w:tcPr>
            <w:tcW w:w="1434" w:type="dxa"/>
          </w:tcPr>
          <w:p w14:paraId="61027C5A" w14:textId="13CEFCBD" w:rsidR="00D0748F" w:rsidRDefault="00D0748F" w:rsidP="00D0748F">
            <w:r>
              <w:t>Low</w:t>
            </w:r>
          </w:p>
        </w:tc>
        <w:tc>
          <w:tcPr>
            <w:tcW w:w="1349" w:type="dxa"/>
          </w:tcPr>
          <w:p w14:paraId="376968D4" w14:textId="70EEB714" w:rsidR="00D0748F" w:rsidRDefault="00D0748F" w:rsidP="00D0748F">
            <w:r>
              <w:t>Likely</w:t>
            </w:r>
          </w:p>
        </w:tc>
        <w:tc>
          <w:tcPr>
            <w:tcW w:w="1856" w:type="dxa"/>
          </w:tcPr>
          <w:p w14:paraId="61E76894" w14:textId="3E51A1CC" w:rsidR="00D0748F" w:rsidRDefault="00D0748F" w:rsidP="00D0748F">
            <w:r>
              <w:t>High</w:t>
            </w:r>
          </w:p>
        </w:tc>
        <w:tc>
          <w:tcPr>
            <w:tcW w:w="2041" w:type="dxa"/>
          </w:tcPr>
          <w:p w14:paraId="05A3CE43" w14:textId="3AE7B9CE" w:rsidR="00D0748F" w:rsidRDefault="00D0748F" w:rsidP="00D0748F">
            <w:r>
              <w:t>Medium</w:t>
            </w:r>
          </w:p>
        </w:tc>
        <w:tc>
          <w:tcPr>
            <w:tcW w:w="2680" w:type="dxa"/>
          </w:tcPr>
          <w:p w14:paraId="782C814E" w14:textId="52AFAE14" w:rsidR="00D0748F" w:rsidRDefault="00D0748F" w:rsidP="00D0748F">
            <w:r>
              <w:t>2</w:t>
            </w:r>
          </w:p>
        </w:tc>
      </w:tr>
      <w:tr w:rsidR="00387140"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6705B1C3" w:rsidR="00387140" w:rsidRDefault="00387140" w:rsidP="00387140">
            <w:r>
              <w:t>STD-00</w:t>
            </w:r>
            <w:r>
              <w:t>3</w:t>
            </w:r>
            <w:r>
              <w:t>-CPP</w:t>
            </w:r>
          </w:p>
        </w:tc>
        <w:tc>
          <w:tcPr>
            <w:tcW w:w="1434" w:type="dxa"/>
          </w:tcPr>
          <w:p w14:paraId="752BE477" w14:textId="35569342" w:rsidR="00387140" w:rsidRDefault="00387140" w:rsidP="00387140">
            <w:r>
              <w:t>High</w:t>
            </w:r>
          </w:p>
        </w:tc>
        <w:tc>
          <w:tcPr>
            <w:tcW w:w="1349" w:type="dxa"/>
          </w:tcPr>
          <w:p w14:paraId="2FE8B114" w14:textId="47AA5DE1" w:rsidR="00387140" w:rsidRDefault="00387140" w:rsidP="00387140">
            <w:r>
              <w:t>Unlikely</w:t>
            </w:r>
          </w:p>
        </w:tc>
        <w:tc>
          <w:tcPr>
            <w:tcW w:w="1856" w:type="dxa"/>
          </w:tcPr>
          <w:p w14:paraId="0CDE0BE2" w14:textId="51C37FAA" w:rsidR="00387140" w:rsidRDefault="00387140" w:rsidP="00387140">
            <w:r>
              <w:t>High</w:t>
            </w:r>
          </w:p>
        </w:tc>
        <w:tc>
          <w:tcPr>
            <w:tcW w:w="2041" w:type="dxa"/>
          </w:tcPr>
          <w:p w14:paraId="3D7A98BF" w14:textId="6F842A2F" w:rsidR="00387140" w:rsidRDefault="00387140" w:rsidP="00387140">
            <w:r>
              <w:t>High</w:t>
            </w:r>
          </w:p>
        </w:tc>
        <w:tc>
          <w:tcPr>
            <w:tcW w:w="2680" w:type="dxa"/>
          </w:tcPr>
          <w:p w14:paraId="2342A158" w14:textId="613BC063" w:rsidR="00387140" w:rsidRDefault="00387140" w:rsidP="00387140">
            <w:r>
              <w:t>1</w:t>
            </w:r>
          </w:p>
        </w:tc>
      </w:tr>
      <w:tr w:rsidR="00864A64" w14:paraId="334DB08B" w14:textId="77777777">
        <w:trPr>
          <w:jc w:val="center"/>
        </w:trPr>
        <w:tc>
          <w:tcPr>
            <w:tcW w:w="1430" w:type="dxa"/>
          </w:tcPr>
          <w:p w14:paraId="4BFFD498" w14:textId="6087EDA1" w:rsidR="00864A64" w:rsidRDefault="00864A64" w:rsidP="00864A64">
            <w:r>
              <w:t>STD-00</w:t>
            </w:r>
            <w:r>
              <w:t>4</w:t>
            </w:r>
            <w:r>
              <w:t>-CPP</w:t>
            </w:r>
          </w:p>
        </w:tc>
        <w:tc>
          <w:tcPr>
            <w:tcW w:w="1434" w:type="dxa"/>
          </w:tcPr>
          <w:p w14:paraId="308B96BF" w14:textId="1D01DA22" w:rsidR="00864A64" w:rsidRDefault="00864A64" w:rsidP="00864A64">
            <w:r>
              <w:t>Very High</w:t>
            </w:r>
          </w:p>
        </w:tc>
        <w:tc>
          <w:tcPr>
            <w:tcW w:w="1349" w:type="dxa"/>
          </w:tcPr>
          <w:p w14:paraId="7622FAD2" w14:textId="6310F2CF" w:rsidR="00864A64" w:rsidRDefault="00864A64" w:rsidP="00864A64">
            <w:r>
              <w:t>Very Likely</w:t>
            </w:r>
          </w:p>
        </w:tc>
        <w:tc>
          <w:tcPr>
            <w:tcW w:w="1856" w:type="dxa"/>
          </w:tcPr>
          <w:p w14:paraId="36FD3789" w14:textId="5A2C66F8" w:rsidR="00864A64" w:rsidRDefault="00864A64" w:rsidP="00864A64">
            <w:r>
              <w:t>High</w:t>
            </w:r>
          </w:p>
        </w:tc>
        <w:tc>
          <w:tcPr>
            <w:tcW w:w="2041" w:type="dxa"/>
          </w:tcPr>
          <w:p w14:paraId="2B485651" w14:textId="1AD4A303" w:rsidR="00864A64" w:rsidRDefault="00864A64" w:rsidP="00864A64">
            <w:r>
              <w:t>High</w:t>
            </w:r>
          </w:p>
        </w:tc>
        <w:tc>
          <w:tcPr>
            <w:tcW w:w="2680" w:type="dxa"/>
          </w:tcPr>
          <w:p w14:paraId="11242936" w14:textId="0D11D2C4" w:rsidR="00864A64" w:rsidRDefault="00864A64" w:rsidP="00864A64">
            <w:r>
              <w:t>1</w:t>
            </w:r>
          </w:p>
        </w:tc>
      </w:tr>
      <w:tr w:rsidR="00AA3DEC"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6D61A328" w:rsidR="00AA3DEC" w:rsidRDefault="00AA3DEC" w:rsidP="00AA3DEC">
            <w:r>
              <w:t>STD-00</w:t>
            </w:r>
            <w:r>
              <w:t>5</w:t>
            </w:r>
            <w:r>
              <w:t>-CPP</w:t>
            </w:r>
          </w:p>
        </w:tc>
        <w:tc>
          <w:tcPr>
            <w:tcW w:w="1434" w:type="dxa"/>
          </w:tcPr>
          <w:p w14:paraId="6864030F" w14:textId="4595A325" w:rsidR="00AA3DEC" w:rsidRDefault="00AA3DEC" w:rsidP="00AA3DEC">
            <w:r>
              <w:t>Medium</w:t>
            </w:r>
          </w:p>
        </w:tc>
        <w:tc>
          <w:tcPr>
            <w:tcW w:w="1349" w:type="dxa"/>
          </w:tcPr>
          <w:p w14:paraId="5FD64D49" w14:textId="64E8C434" w:rsidR="00AA3DEC" w:rsidRDefault="00AA3DEC" w:rsidP="00AA3DEC">
            <w:r>
              <w:t>Likely</w:t>
            </w:r>
          </w:p>
        </w:tc>
        <w:tc>
          <w:tcPr>
            <w:tcW w:w="1856" w:type="dxa"/>
          </w:tcPr>
          <w:p w14:paraId="3B5FC682" w14:textId="57194EAF" w:rsidR="00AA3DEC" w:rsidRDefault="00AA3DEC" w:rsidP="00AA3DEC">
            <w:r>
              <w:t>Low</w:t>
            </w:r>
          </w:p>
        </w:tc>
        <w:tc>
          <w:tcPr>
            <w:tcW w:w="2041" w:type="dxa"/>
          </w:tcPr>
          <w:p w14:paraId="644F2CA9" w14:textId="08F0D50B" w:rsidR="00AA3DEC" w:rsidRDefault="00AA3DEC" w:rsidP="00AA3DEC">
            <w:r>
              <w:t>Medium</w:t>
            </w:r>
          </w:p>
        </w:tc>
        <w:tc>
          <w:tcPr>
            <w:tcW w:w="2680" w:type="dxa"/>
          </w:tcPr>
          <w:p w14:paraId="4C713B84" w14:textId="510E2CA9" w:rsidR="00AA3DEC" w:rsidRDefault="00AA3DEC" w:rsidP="00AA3DEC">
            <w:r>
              <w:t>4</w:t>
            </w:r>
          </w:p>
        </w:tc>
      </w:tr>
      <w:tr w:rsidR="008A2DD0" w14:paraId="4E676554" w14:textId="77777777">
        <w:trPr>
          <w:jc w:val="center"/>
        </w:trPr>
        <w:tc>
          <w:tcPr>
            <w:tcW w:w="1430" w:type="dxa"/>
          </w:tcPr>
          <w:p w14:paraId="7100264D" w14:textId="56C05F3F" w:rsidR="008A2DD0" w:rsidRDefault="008A2DD0" w:rsidP="008A2DD0">
            <w:r>
              <w:t>STD-00</w:t>
            </w:r>
            <w:r>
              <w:t>6</w:t>
            </w:r>
            <w:r>
              <w:t>-CPP</w:t>
            </w:r>
          </w:p>
        </w:tc>
        <w:tc>
          <w:tcPr>
            <w:tcW w:w="1434" w:type="dxa"/>
          </w:tcPr>
          <w:p w14:paraId="2DCA5B40" w14:textId="28BBE213" w:rsidR="008A2DD0" w:rsidRDefault="008A2DD0" w:rsidP="008A2DD0">
            <w:r>
              <w:t>Low</w:t>
            </w:r>
          </w:p>
        </w:tc>
        <w:tc>
          <w:tcPr>
            <w:tcW w:w="1349" w:type="dxa"/>
          </w:tcPr>
          <w:p w14:paraId="471B62B8" w14:textId="10296EEB" w:rsidR="008A2DD0" w:rsidRDefault="008A2DD0" w:rsidP="008A2DD0">
            <w:r>
              <w:t>Likely</w:t>
            </w:r>
          </w:p>
        </w:tc>
        <w:tc>
          <w:tcPr>
            <w:tcW w:w="1856" w:type="dxa"/>
          </w:tcPr>
          <w:p w14:paraId="00A6F6BA" w14:textId="73563C3F" w:rsidR="008A2DD0" w:rsidRDefault="008A2DD0" w:rsidP="008A2DD0">
            <w:r>
              <w:t>Low</w:t>
            </w:r>
          </w:p>
        </w:tc>
        <w:tc>
          <w:tcPr>
            <w:tcW w:w="2041" w:type="dxa"/>
          </w:tcPr>
          <w:p w14:paraId="2053F4CB" w14:textId="4509C100" w:rsidR="008A2DD0" w:rsidRDefault="008A2DD0" w:rsidP="008A2DD0">
            <w:r>
              <w:t>Low</w:t>
            </w:r>
          </w:p>
        </w:tc>
        <w:tc>
          <w:tcPr>
            <w:tcW w:w="2680" w:type="dxa"/>
          </w:tcPr>
          <w:p w14:paraId="4FE2E491" w14:textId="3E3087E8" w:rsidR="008A2DD0" w:rsidRDefault="008A2DD0" w:rsidP="008A2DD0">
            <w:r>
              <w:t>5</w:t>
            </w:r>
          </w:p>
        </w:tc>
      </w:tr>
      <w:tr w:rsidR="009912D3"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480EABDA" w:rsidR="009912D3" w:rsidRDefault="009912D3" w:rsidP="009912D3">
            <w:r>
              <w:t>STD-00</w:t>
            </w:r>
            <w:r>
              <w:t>7</w:t>
            </w:r>
            <w:r>
              <w:t>-CPP</w:t>
            </w:r>
          </w:p>
        </w:tc>
        <w:tc>
          <w:tcPr>
            <w:tcW w:w="1434" w:type="dxa"/>
          </w:tcPr>
          <w:p w14:paraId="7CFBEC18" w14:textId="3EC58819" w:rsidR="009912D3" w:rsidRDefault="009912D3" w:rsidP="009912D3">
            <w:r>
              <w:t>Low</w:t>
            </w:r>
          </w:p>
        </w:tc>
        <w:tc>
          <w:tcPr>
            <w:tcW w:w="1349" w:type="dxa"/>
          </w:tcPr>
          <w:p w14:paraId="679D4A94" w14:textId="7E04E6DE" w:rsidR="009912D3" w:rsidRDefault="009912D3" w:rsidP="009912D3">
            <w:r>
              <w:t>Unlikely</w:t>
            </w:r>
          </w:p>
        </w:tc>
        <w:tc>
          <w:tcPr>
            <w:tcW w:w="1856" w:type="dxa"/>
          </w:tcPr>
          <w:p w14:paraId="18430555" w14:textId="02254DAC" w:rsidR="009912D3" w:rsidRDefault="009912D3" w:rsidP="009912D3">
            <w:r>
              <w:t>Low</w:t>
            </w:r>
          </w:p>
        </w:tc>
        <w:tc>
          <w:tcPr>
            <w:tcW w:w="2041" w:type="dxa"/>
          </w:tcPr>
          <w:p w14:paraId="5E304121" w14:textId="58DCC935" w:rsidR="009912D3" w:rsidRDefault="009912D3" w:rsidP="009912D3">
            <w:r>
              <w:t>Low</w:t>
            </w:r>
          </w:p>
        </w:tc>
        <w:tc>
          <w:tcPr>
            <w:tcW w:w="2680" w:type="dxa"/>
          </w:tcPr>
          <w:p w14:paraId="7C3F721D" w14:textId="4495F95B" w:rsidR="009912D3" w:rsidRDefault="009912D3" w:rsidP="009912D3">
            <w:r>
              <w:t>5</w:t>
            </w:r>
          </w:p>
        </w:tc>
      </w:tr>
      <w:tr w:rsidR="00EF79A6" w14:paraId="007D0FBC" w14:textId="77777777">
        <w:trPr>
          <w:jc w:val="center"/>
        </w:trPr>
        <w:tc>
          <w:tcPr>
            <w:tcW w:w="1430" w:type="dxa"/>
          </w:tcPr>
          <w:p w14:paraId="7849A9EA" w14:textId="37A02FE2" w:rsidR="00EF79A6" w:rsidRDefault="00EF79A6" w:rsidP="00EF79A6">
            <w:r>
              <w:t>STD-00</w:t>
            </w:r>
            <w:r>
              <w:t>8</w:t>
            </w:r>
            <w:r>
              <w:t>-CPP</w:t>
            </w:r>
          </w:p>
        </w:tc>
        <w:tc>
          <w:tcPr>
            <w:tcW w:w="1434" w:type="dxa"/>
          </w:tcPr>
          <w:p w14:paraId="3D0880A0" w14:textId="41B64CB6" w:rsidR="00EF79A6" w:rsidRDefault="00EF79A6" w:rsidP="00EF79A6">
            <w:r>
              <w:t>High</w:t>
            </w:r>
          </w:p>
        </w:tc>
        <w:tc>
          <w:tcPr>
            <w:tcW w:w="1349" w:type="dxa"/>
          </w:tcPr>
          <w:p w14:paraId="0A3B5577" w14:textId="4DED4B13" w:rsidR="00EF79A6" w:rsidRDefault="00EF79A6" w:rsidP="00EF79A6">
            <w:r>
              <w:t>Likely</w:t>
            </w:r>
          </w:p>
        </w:tc>
        <w:tc>
          <w:tcPr>
            <w:tcW w:w="1856" w:type="dxa"/>
          </w:tcPr>
          <w:p w14:paraId="214A79D1" w14:textId="198D50F9" w:rsidR="00EF79A6" w:rsidRDefault="00EF79A6" w:rsidP="00EF79A6">
            <w:r>
              <w:t>High</w:t>
            </w:r>
          </w:p>
        </w:tc>
        <w:tc>
          <w:tcPr>
            <w:tcW w:w="2041" w:type="dxa"/>
          </w:tcPr>
          <w:p w14:paraId="41301A9F" w14:textId="7F21AEDA" w:rsidR="00EF79A6" w:rsidRDefault="00EF79A6" w:rsidP="00EF79A6">
            <w:r>
              <w:t>High</w:t>
            </w:r>
          </w:p>
        </w:tc>
        <w:tc>
          <w:tcPr>
            <w:tcW w:w="2680" w:type="dxa"/>
          </w:tcPr>
          <w:p w14:paraId="6D7A1B7A" w14:textId="422DE11D" w:rsidR="00EF79A6" w:rsidRDefault="00EF79A6" w:rsidP="00EF79A6">
            <w:r>
              <w:t>1</w:t>
            </w:r>
          </w:p>
        </w:tc>
      </w:tr>
      <w:tr w:rsidR="00AF273B"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6B274D15" w:rsidR="00AF273B" w:rsidRDefault="00AF273B" w:rsidP="00AF273B">
            <w:r>
              <w:t>STD-00</w:t>
            </w:r>
            <w:r>
              <w:t>9</w:t>
            </w:r>
            <w:r>
              <w:t>-CPP</w:t>
            </w:r>
          </w:p>
        </w:tc>
        <w:tc>
          <w:tcPr>
            <w:tcW w:w="1434" w:type="dxa"/>
          </w:tcPr>
          <w:p w14:paraId="70CBCE53" w14:textId="0AF9AD99" w:rsidR="00AF273B" w:rsidRDefault="00AF273B" w:rsidP="00AF273B">
            <w:r>
              <w:t>Low</w:t>
            </w:r>
          </w:p>
        </w:tc>
        <w:tc>
          <w:tcPr>
            <w:tcW w:w="1349" w:type="dxa"/>
          </w:tcPr>
          <w:p w14:paraId="55B7417C" w14:textId="45E20C0B" w:rsidR="00AF273B" w:rsidRDefault="00AF273B" w:rsidP="00AF273B">
            <w:r>
              <w:t>Unlikely</w:t>
            </w:r>
          </w:p>
        </w:tc>
        <w:tc>
          <w:tcPr>
            <w:tcW w:w="1856" w:type="dxa"/>
          </w:tcPr>
          <w:p w14:paraId="72580B49" w14:textId="4DEFB7E7" w:rsidR="00AF273B" w:rsidRDefault="00AF273B" w:rsidP="00AF273B">
            <w:r>
              <w:t>Low</w:t>
            </w:r>
          </w:p>
        </w:tc>
        <w:tc>
          <w:tcPr>
            <w:tcW w:w="2041" w:type="dxa"/>
          </w:tcPr>
          <w:p w14:paraId="36B5D62C" w14:textId="3B32F059" w:rsidR="00AF273B" w:rsidRDefault="00AF273B" w:rsidP="00AF273B">
            <w:r>
              <w:t>High</w:t>
            </w:r>
          </w:p>
        </w:tc>
        <w:tc>
          <w:tcPr>
            <w:tcW w:w="2680" w:type="dxa"/>
          </w:tcPr>
          <w:p w14:paraId="78E62A20" w14:textId="7BD44167" w:rsidR="00AF273B" w:rsidRDefault="00AF273B" w:rsidP="00AF273B">
            <w:r>
              <w:t>5</w:t>
            </w:r>
          </w:p>
        </w:tc>
      </w:tr>
      <w:tr w:rsidR="002E5421" w14:paraId="1A8BA019" w14:textId="77777777">
        <w:trPr>
          <w:jc w:val="center"/>
        </w:trPr>
        <w:tc>
          <w:tcPr>
            <w:tcW w:w="1430" w:type="dxa"/>
          </w:tcPr>
          <w:p w14:paraId="44647100" w14:textId="08629905" w:rsidR="002E5421" w:rsidRDefault="002E5421" w:rsidP="002E5421">
            <w:r>
              <w:t>STD-0</w:t>
            </w:r>
            <w:r>
              <w:t>10</w:t>
            </w:r>
            <w:r>
              <w:t>-CPP</w:t>
            </w:r>
          </w:p>
        </w:tc>
        <w:tc>
          <w:tcPr>
            <w:tcW w:w="1434" w:type="dxa"/>
          </w:tcPr>
          <w:p w14:paraId="5C4FF30D" w14:textId="0B9D963D" w:rsidR="002E5421" w:rsidRDefault="002E5421" w:rsidP="002E5421">
            <w:r>
              <w:t>High</w:t>
            </w:r>
          </w:p>
        </w:tc>
        <w:tc>
          <w:tcPr>
            <w:tcW w:w="1349" w:type="dxa"/>
          </w:tcPr>
          <w:p w14:paraId="022C22B4" w14:textId="11CD3080" w:rsidR="002E5421" w:rsidRDefault="002E5421" w:rsidP="002E5421">
            <w:r>
              <w:t>Unlikely</w:t>
            </w:r>
          </w:p>
        </w:tc>
        <w:tc>
          <w:tcPr>
            <w:tcW w:w="1856" w:type="dxa"/>
          </w:tcPr>
          <w:p w14:paraId="723BF2DC" w14:textId="78E587E9" w:rsidR="002E5421" w:rsidRDefault="002E5421" w:rsidP="002E5421">
            <w:r>
              <w:t>Medium</w:t>
            </w:r>
          </w:p>
        </w:tc>
        <w:tc>
          <w:tcPr>
            <w:tcW w:w="2041" w:type="dxa"/>
          </w:tcPr>
          <w:p w14:paraId="00E0C6DB" w14:textId="30870AED" w:rsidR="002E5421" w:rsidRDefault="002E5421" w:rsidP="002E5421">
            <w:r>
              <w:t>Medium</w:t>
            </w:r>
          </w:p>
        </w:tc>
        <w:tc>
          <w:tcPr>
            <w:tcW w:w="2680" w:type="dxa"/>
          </w:tcPr>
          <w:p w14:paraId="4A397D60" w14:textId="6847B668" w:rsidR="002E5421" w:rsidRDefault="002E5421" w:rsidP="002E5421">
            <w:r>
              <w:t>3</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D283CC8" w:rsidR="00381847" w:rsidRDefault="00D81553">
            <w:r>
              <w:t>The protection of data on a disk including disk, files, and database encryption. Applies when data is stored and protects data if it gets exposed/stolen.</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3756B2E" w:rsidR="00381847" w:rsidRDefault="00D81553">
            <w:r>
              <w:t>The protection of data in transit. Applies when data is moved from one location to another and helps secure the channel from outside influence with tools such as VPNs, HTTPS, SSL, etc.</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52024F3" w:rsidR="00381847" w:rsidRDefault="00D81553">
            <w:r>
              <w:t>The protection of data being used. Applies to data such as credit card information</w:t>
            </w:r>
            <w:r w:rsidR="00BC401C">
              <w:t>,</w:t>
            </w:r>
            <w:r>
              <w:t xml:space="preserve"> passwords</w:t>
            </w:r>
            <w:r w:rsidR="00BC401C">
              <w:t>,</w:t>
            </w:r>
            <w:r w:rsidR="00F02377">
              <w:t xml:space="preserve"> </w:t>
            </w:r>
            <w:r w:rsidR="00BC401C">
              <w:t>and personal information. Secures data used throughout its lifecycle.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6612EFD" w:rsidR="00381847" w:rsidRDefault="007818D7">
            <w:r>
              <w:t>Used to identify and confirm who/what is accessing the application in order to restrict access or grant privileges as needed.</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B38653B" w:rsidR="00381847" w:rsidRDefault="0014149E">
            <w:r>
              <w:t xml:space="preserve">The method of granting specific users </w:t>
            </w:r>
            <w:r w:rsidR="00F0751B">
              <w:t>privileges</w:t>
            </w:r>
            <w:r>
              <w:t>/restrictions based on their level of authorized access to ensure functionality/data is only used by specific individuals as needed.</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DDC218B" w:rsidR="00381847" w:rsidRDefault="001C2041">
            <w:r>
              <w:t>The ability to measure a user’s amount of time accessing the application, when/where it is accessed, how much/often data is accessed, etc. Usage information is applied in conjunction with authentication to hold users accountable by knowing who has done what.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306093">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David Buksbaum</w:t>
            </w:r>
          </w:p>
        </w:tc>
        <w:tc>
          <w:tcPr>
            <w:tcW w:w="2077" w:type="dxa"/>
          </w:tcPr>
          <w:p w14:paraId="5E2A207F" w14:textId="77777777" w:rsidR="00381847" w:rsidRDefault="00381847"/>
        </w:tc>
      </w:tr>
      <w:tr w:rsidR="00381847" w14:paraId="5B6F1353" w14:textId="77777777">
        <w:tc>
          <w:tcPr>
            <w:tcW w:w="1345" w:type="dxa"/>
          </w:tcPr>
          <w:p w14:paraId="196A4ACC" w14:textId="6E619C9E" w:rsidR="00381847" w:rsidRDefault="0013676B">
            <w:r>
              <w:t>1.1</w:t>
            </w:r>
          </w:p>
        </w:tc>
        <w:tc>
          <w:tcPr>
            <w:tcW w:w="1530" w:type="dxa"/>
          </w:tcPr>
          <w:p w14:paraId="1DC436A6" w14:textId="5436F105" w:rsidR="00381847" w:rsidRDefault="0013676B">
            <w:r>
              <w:t>05/22/2021</w:t>
            </w:r>
          </w:p>
        </w:tc>
        <w:tc>
          <w:tcPr>
            <w:tcW w:w="3510" w:type="dxa"/>
          </w:tcPr>
          <w:p w14:paraId="0B713D2C" w14:textId="71CE7F3A" w:rsidR="00381847" w:rsidRDefault="0013676B">
            <w:r>
              <w:t>Coding Standards</w:t>
            </w:r>
          </w:p>
        </w:tc>
        <w:tc>
          <w:tcPr>
            <w:tcW w:w="1923" w:type="dxa"/>
          </w:tcPr>
          <w:p w14:paraId="124483AC" w14:textId="7F0D254C" w:rsidR="00381847" w:rsidRDefault="0013676B">
            <w:r>
              <w:t>Heriberto Torres</w:t>
            </w:r>
          </w:p>
        </w:tc>
        <w:tc>
          <w:tcPr>
            <w:tcW w:w="2077" w:type="dxa"/>
          </w:tcPr>
          <w:p w14:paraId="697C2A49" w14:textId="365CDB1B" w:rsidR="00381847" w:rsidRDefault="00381847"/>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3C2FB577" w:rsidR="00381847" w:rsidRDefault="0013676B">
            <w:r>
              <w:t>1.2</w:t>
            </w:r>
          </w:p>
        </w:tc>
        <w:tc>
          <w:tcPr>
            <w:tcW w:w="1530" w:type="dxa"/>
          </w:tcPr>
          <w:p w14:paraId="305DA4F1" w14:textId="15A4C103" w:rsidR="00381847" w:rsidRDefault="0013676B">
            <w:r>
              <w:t>06/10/2021</w:t>
            </w:r>
          </w:p>
        </w:tc>
        <w:tc>
          <w:tcPr>
            <w:tcW w:w="3510" w:type="dxa"/>
          </w:tcPr>
          <w:p w14:paraId="138D7C42" w14:textId="0C8F0228" w:rsidR="00381847" w:rsidRDefault="0013676B">
            <w:r>
              <w:t>Project One</w:t>
            </w:r>
          </w:p>
        </w:tc>
        <w:tc>
          <w:tcPr>
            <w:tcW w:w="1923" w:type="dxa"/>
          </w:tcPr>
          <w:p w14:paraId="35E4A720" w14:textId="089D35CF" w:rsidR="00381847" w:rsidRDefault="0013676B">
            <w:r>
              <w:t>Heriberto Torres</w:t>
            </w:r>
          </w:p>
        </w:tc>
        <w:tc>
          <w:tcPr>
            <w:tcW w:w="2077" w:type="dxa"/>
          </w:tcPr>
          <w:p w14:paraId="1FEC447A" w14:textId="1422D2E0" w:rsidR="00381847" w:rsidRDefault="00381847"/>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62"/>
      <w:footerReference w:type="default" r:id="rId63"/>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74A92" w14:textId="77777777" w:rsidR="00306093" w:rsidRDefault="00306093">
      <w:r>
        <w:separator/>
      </w:r>
    </w:p>
  </w:endnote>
  <w:endnote w:type="continuationSeparator" w:id="0">
    <w:p w14:paraId="00BBBA12" w14:textId="77777777" w:rsidR="00306093" w:rsidRDefault="00306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F7863" w14:textId="77777777" w:rsidR="00306093" w:rsidRDefault="00306093">
      <w:r>
        <w:separator/>
      </w:r>
    </w:p>
  </w:footnote>
  <w:footnote w:type="continuationSeparator" w:id="0">
    <w:p w14:paraId="79DF13C3" w14:textId="77777777" w:rsidR="00306093" w:rsidRDefault="003060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03477"/>
    <w:rsid w:val="000043A0"/>
    <w:rsid w:val="00006049"/>
    <w:rsid w:val="00056AD9"/>
    <w:rsid w:val="0007518C"/>
    <w:rsid w:val="0008274A"/>
    <w:rsid w:val="00097289"/>
    <w:rsid w:val="000D30CC"/>
    <w:rsid w:val="000D45E5"/>
    <w:rsid w:val="000E4AB9"/>
    <w:rsid w:val="00133446"/>
    <w:rsid w:val="0013676B"/>
    <w:rsid w:val="0014149E"/>
    <w:rsid w:val="00141C09"/>
    <w:rsid w:val="00171556"/>
    <w:rsid w:val="00186050"/>
    <w:rsid w:val="00194BE3"/>
    <w:rsid w:val="001A1FF0"/>
    <w:rsid w:val="001A7DAF"/>
    <w:rsid w:val="001C2041"/>
    <w:rsid w:val="001D4766"/>
    <w:rsid w:val="001E7D4C"/>
    <w:rsid w:val="00205452"/>
    <w:rsid w:val="002474B4"/>
    <w:rsid w:val="00261FC7"/>
    <w:rsid w:val="00274CC5"/>
    <w:rsid w:val="002E5421"/>
    <w:rsid w:val="00306093"/>
    <w:rsid w:val="00332392"/>
    <w:rsid w:val="003435B8"/>
    <w:rsid w:val="00381847"/>
    <w:rsid w:val="00387140"/>
    <w:rsid w:val="0039572D"/>
    <w:rsid w:val="003A3EB5"/>
    <w:rsid w:val="003B0A5C"/>
    <w:rsid w:val="003C2366"/>
    <w:rsid w:val="004117EA"/>
    <w:rsid w:val="00415203"/>
    <w:rsid w:val="00453DCA"/>
    <w:rsid w:val="0048087C"/>
    <w:rsid w:val="00484ECB"/>
    <w:rsid w:val="00485A08"/>
    <w:rsid w:val="004C0D70"/>
    <w:rsid w:val="004E12CE"/>
    <w:rsid w:val="00503433"/>
    <w:rsid w:val="00551A7E"/>
    <w:rsid w:val="005936C4"/>
    <w:rsid w:val="00596DEE"/>
    <w:rsid w:val="005A1CB0"/>
    <w:rsid w:val="005A3503"/>
    <w:rsid w:val="005A6A4A"/>
    <w:rsid w:val="005D0261"/>
    <w:rsid w:val="005E2373"/>
    <w:rsid w:val="006005F7"/>
    <w:rsid w:val="00627AFC"/>
    <w:rsid w:val="006751F7"/>
    <w:rsid w:val="006864B0"/>
    <w:rsid w:val="00695488"/>
    <w:rsid w:val="006B4434"/>
    <w:rsid w:val="006F6A5D"/>
    <w:rsid w:val="0072027D"/>
    <w:rsid w:val="00776274"/>
    <w:rsid w:val="007818D7"/>
    <w:rsid w:val="007C425A"/>
    <w:rsid w:val="007E3668"/>
    <w:rsid w:val="007F03FB"/>
    <w:rsid w:val="0082462B"/>
    <w:rsid w:val="00864A64"/>
    <w:rsid w:val="00895AA1"/>
    <w:rsid w:val="008A2DD0"/>
    <w:rsid w:val="008A4242"/>
    <w:rsid w:val="008B27B1"/>
    <w:rsid w:val="008B3614"/>
    <w:rsid w:val="008C0BFC"/>
    <w:rsid w:val="008C3FC6"/>
    <w:rsid w:val="008D66B8"/>
    <w:rsid w:val="00907C5B"/>
    <w:rsid w:val="00976663"/>
    <w:rsid w:val="009912D3"/>
    <w:rsid w:val="00995BFC"/>
    <w:rsid w:val="00997E5B"/>
    <w:rsid w:val="009B710E"/>
    <w:rsid w:val="009D758F"/>
    <w:rsid w:val="00A04F5E"/>
    <w:rsid w:val="00A27852"/>
    <w:rsid w:val="00A31182"/>
    <w:rsid w:val="00A517FA"/>
    <w:rsid w:val="00A64600"/>
    <w:rsid w:val="00A76D60"/>
    <w:rsid w:val="00A8461D"/>
    <w:rsid w:val="00AA3DEC"/>
    <w:rsid w:val="00AF273B"/>
    <w:rsid w:val="00AF6B5B"/>
    <w:rsid w:val="00B30138"/>
    <w:rsid w:val="00B475A1"/>
    <w:rsid w:val="00B64A67"/>
    <w:rsid w:val="00B83D35"/>
    <w:rsid w:val="00B92A44"/>
    <w:rsid w:val="00BA3123"/>
    <w:rsid w:val="00BC2B54"/>
    <w:rsid w:val="00BC401C"/>
    <w:rsid w:val="00C20084"/>
    <w:rsid w:val="00C23EBB"/>
    <w:rsid w:val="00C52194"/>
    <w:rsid w:val="00C54975"/>
    <w:rsid w:val="00C6342C"/>
    <w:rsid w:val="00C73007"/>
    <w:rsid w:val="00C819D3"/>
    <w:rsid w:val="00CA6893"/>
    <w:rsid w:val="00CC0056"/>
    <w:rsid w:val="00CC2AE9"/>
    <w:rsid w:val="00CE1208"/>
    <w:rsid w:val="00D0748F"/>
    <w:rsid w:val="00D30268"/>
    <w:rsid w:val="00D30DA9"/>
    <w:rsid w:val="00D478AC"/>
    <w:rsid w:val="00D5370D"/>
    <w:rsid w:val="00D81553"/>
    <w:rsid w:val="00DB57AA"/>
    <w:rsid w:val="00DE6655"/>
    <w:rsid w:val="00E42442"/>
    <w:rsid w:val="00E769D9"/>
    <w:rsid w:val="00EB4016"/>
    <w:rsid w:val="00EE4D06"/>
    <w:rsid w:val="00EF79A6"/>
    <w:rsid w:val="00F02377"/>
    <w:rsid w:val="00F0751B"/>
    <w:rsid w:val="00F45162"/>
    <w:rsid w:val="00F51FA8"/>
    <w:rsid w:val="00F53909"/>
    <w:rsid w:val="00F53B3F"/>
    <w:rsid w:val="00F57C04"/>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Strong">
    <w:name w:val="Strong"/>
    <w:basedOn w:val="DefaultParagraphFont"/>
    <w:uiPriority w:val="22"/>
    <w:qFormat/>
    <w:rsid w:val="00003477"/>
    <w:rPr>
      <w:b/>
      <w:bCs/>
    </w:rPr>
  </w:style>
  <w:style w:type="character" w:styleId="Emphasis">
    <w:name w:val="Emphasis"/>
    <w:basedOn w:val="DefaultParagraphFont"/>
    <w:uiPriority w:val="20"/>
    <w:qFormat/>
    <w:rsid w:val="005936C4"/>
    <w:rPr>
      <w:i/>
      <w:iCs/>
    </w:rPr>
  </w:style>
  <w:style w:type="character" w:styleId="HTMLCode">
    <w:name w:val="HTML Code"/>
    <w:basedOn w:val="DefaultParagraphFont"/>
    <w:uiPriority w:val="99"/>
    <w:semiHidden/>
    <w:unhideWhenUsed/>
    <w:rsid w:val="004C0D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628640">
      <w:bodyDiv w:val="1"/>
      <w:marLeft w:val="0"/>
      <w:marRight w:val="0"/>
      <w:marTop w:val="0"/>
      <w:marBottom w:val="0"/>
      <w:divBdr>
        <w:top w:val="none" w:sz="0" w:space="0" w:color="auto"/>
        <w:left w:val="none" w:sz="0" w:space="0" w:color="auto"/>
        <w:bottom w:val="none" w:sz="0" w:space="0" w:color="auto"/>
        <w:right w:val="none" w:sz="0" w:space="0" w:color="auto"/>
      </w:divBdr>
    </w:div>
    <w:div w:id="759836553">
      <w:bodyDiv w:val="1"/>
      <w:marLeft w:val="0"/>
      <w:marRight w:val="0"/>
      <w:marTop w:val="0"/>
      <w:marBottom w:val="0"/>
      <w:divBdr>
        <w:top w:val="none" w:sz="0" w:space="0" w:color="auto"/>
        <w:left w:val="none" w:sz="0" w:space="0" w:color="auto"/>
        <w:bottom w:val="none" w:sz="0" w:space="0" w:color="auto"/>
        <w:right w:val="none" w:sz="0" w:space="0" w:color="auto"/>
      </w:divBdr>
      <w:divsChild>
        <w:div w:id="1826124914">
          <w:marLeft w:val="0"/>
          <w:marRight w:val="0"/>
          <w:marTop w:val="0"/>
          <w:marBottom w:val="0"/>
          <w:divBdr>
            <w:top w:val="none" w:sz="0" w:space="0" w:color="auto"/>
            <w:left w:val="none" w:sz="0" w:space="0" w:color="auto"/>
            <w:bottom w:val="none" w:sz="0" w:space="0" w:color="auto"/>
            <w:right w:val="none" w:sz="0" w:space="0" w:color="auto"/>
          </w:divBdr>
        </w:div>
      </w:divsChild>
    </w:div>
    <w:div w:id="2060276087">
      <w:bodyDiv w:val="1"/>
      <w:marLeft w:val="0"/>
      <w:marRight w:val="0"/>
      <w:marTop w:val="0"/>
      <w:marBottom w:val="0"/>
      <w:divBdr>
        <w:top w:val="none" w:sz="0" w:space="0" w:color="auto"/>
        <w:left w:val="none" w:sz="0" w:space="0" w:color="auto"/>
        <w:bottom w:val="none" w:sz="0" w:space="0" w:color="auto"/>
        <w:right w:val="none" w:sz="0" w:space="0" w:color="auto"/>
      </w:divBdr>
      <w:divsChild>
        <w:div w:id="165020820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java/Fortify" TargetMode="External"/><Relationship Id="rId21" Type="http://schemas.openxmlformats.org/officeDocument/2006/relationships/hyperlink" Target="https://support.roguewave.com/documentation/klocwork/en/current/certcandcsecurecodingstandardidsmappedtoklocworkcandccheckers/" TargetMode="External"/><Relationship Id="rId34" Type="http://schemas.openxmlformats.org/officeDocument/2006/relationships/hyperlink" Target="https://wiki.sei.cmu.edu/confluence/display/cplusplus/Parasoft" TargetMode="External"/><Relationship Id="rId42" Type="http://schemas.openxmlformats.org/officeDocument/2006/relationships/hyperlink" Target="https://support.roguewave.com/documentation/klocwork/en/current/certcandcsecurecodingstandardidsmappedtoklocworkcandccheckers/" TargetMode="External"/><Relationship Id="rId47" Type="http://schemas.openxmlformats.org/officeDocument/2006/relationships/hyperlink" Target="https://wiki.sei.cmu.edu/confluence/display/cplusplus/CodeSonar" TargetMode="External"/><Relationship Id="rId50" Type="http://schemas.openxmlformats.org/officeDocument/2006/relationships/hyperlink" Target="https://wiki.sei.cmu.edu/confluence/display/cplusplus/Helix+QAC" TargetMode="External"/><Relationship Id="rId55" Type="http://schemas.openxmlformats.org/officeDocument/2006/relationships/hyperlink" Target="https://support.roguewave.com/documentation/klocwork/en/current/certcandcsecurecodingstandardidsmappedtoklocworkcandccheckers/" TargetMode="External"/><Relationship Id="rId63"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pages/viewpage.action?pageId=88046345" TargetMode="External"/><Relationship Id="rId29" Type="http://schemas.openxmlformats.org/officeDocument/2006/relationships/hyperlink" Target="https://wiki.sei.cmu.edu/confluence/display/cplusplus/Coverity" TargetMode="External"/><Relationship Id="rId11" Type="http://schemas.openxmlformats.org/officeDocument/2006/relationships/image" Target="media/image1.png"/><Relationship Id="rId24" Type="http://schemas.openxmlformats.org/officeDocument/2006/relationships/hyperlink" Target="https://wiki.sei.cmu.edu/confluence/display/java/Coverity" TargetMode="External"/><Relationship Id="rId32" Type="http://schemas.openxmlformats.org/officeDocument/2006/relationships/hyperlink" Target="https://wiki.sei.cmu.edu/confluence/display/cplusplus/Clang" TargetMode="External"/><Relationship Id="rId37" Type="http://schemas.openxmlformats.org/officeDocument/2006/relationships/hyperlink" Target="https://wiki.sei.cmu.edu/confluence/display/cplusplus/Helix+QAC" TargetMode="External"/><Relationship Id="rId40" Type="http://schemas.openxmlformats.org/officeDocument/2006/relationships/hyperlink" Target="https://wiki.sei.cmu.edu/confluence/display/cplusplus/Helix+QAC" TargetMode="External"/><Relationship Id="rId45" Type="http://schemas.openxmlformats.org/officeDocument/2006/relationships/hyperlink" Target="https://wiki.sei.cmu.edu/confluence/display/cplusplus/Axivion+Bauhaus+Suite" TargetMode="External"/><Relationship Id="rId53" Type="http://schemas.openxmlformats.org/officeDocument/2006/relationships/hyperlink" Target="https://support.roguewave.com/documentation/klocwork/en/current/certcandcsecurecodingstandardidsmappedtoklocworkcandccheckers/" TargetMode="External"/><Relationship Id="rId58" Type="http://schemas.openxmlformats.org/officeDocument/2006/relationships/hyperlink" Target="https://support.roguewave.com/documentation/klocwork/en/current/certcandcsecurecodingstandardidsmappedtoklocworkcandccheckers/" TargetMode="External"/><Relationship Id="rId5" Type="http://schemas.openxmlformats.org/officeDocument/2006/relationships/numbering" Target="numbering.xml"/><Relationship Id="rId61" Type="http://schemas.openxmlformats.org/officeDocument/2006/relationships/image" Target="media/image3.png"/><Relationship Id="rId19" Type="http://schemas.openxmlformats.org/officeDocument/2006/relationships/hyperlink" Target="https://wiki.sei.cmu.edu/confluence/display/cplusplus/Helix+QAC" TargetMode="External"/><Relationship Id="rId14" Type="http://schemas.openxmlformats.org/officeDocument/2006/relationships/hyperlink" Target="https://wiki.sei.cmu.edu/confluence/display/cplusplus/Helix+QAC" TargetMode="External"/><Relationship Id="rId22" Type="http://schemas.openxmlformats.org/officeDocument/2006/relationships/hyperlink" Target="https://support.roguewave.com/documentation/klocwork/en/current/certcandcsecurecodingstandardidsmappedtoklocworkcandccheckers/" TargetMode="External"/><Relationship Id="rId27" Type="http://schemas.openxmlformats.org/officeDocument/2006/relationships/hyperlink" Target="https://wiki.sei.cmu.edu/confluence/display/java/Klocwork" TargetMode="External"/><Relationship Id="rId30" Type="http://schemas.openxmlformats.org/officeDocument/2006/relationships/hyperlink" Target="https://wiki.sei.cmu.edu/confluence/display/cplusplus/Helix+QAC" TargetMode="External"/><Relationship Id="rId35" Type="http://schemas.openxmlformats.org/officeDocument/2006/relationships/hyperlink" Target="https://wiki.sei.cmu.edu/confluence/pages/viewpage.action?pageId=222953724" TargetMode="External"/><Relationship Id="rId43" Type="http://schemas.openxmlformats.org/officeDocument/2006/relationships/hyperlink" Target="https://wiki.sei.cmu.edu/confluence/display/cplusplus/Parasoft" TargetMode="External"/><Relationship Id="rId48" Type="http://schemas.openxmlformats.org/officeDocument/2006/relationships/hyperlink" Target="https://wiki.sei.cmu.edu/confluence/pages/viewpage.action?pageId=222953724" TargetMode="External"/><Relationship Id="rId56" Type="http://schemas.openxmlformats.org/officeDocument/2006/relationships/hyperlink" Target="https://support.roguewave.com/documentation/klocwork/en/current/certcandcsecurecodingstandardidsmappedtoklocworkcandccheckers/" TargetMode="Externa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securecoding.cert.org/confluence/display/cplusplus/Klocwork"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java/Parasoft" TargetMode="External"/><Relationship Id="rId25" Type="http://schemas.openxmlformats.org/officeDocument/2006/relationships/hyperlink" Target="https://wiki.sei.cmu.edu/confluence/display/java/Findbugs" TargetMode="External"/><Relationship Id="rId33" Type="http://schemas.openxmlformats.org/officeDocument/2006/relationships/hyperlink" Target="https://wiki.sei.cmu.edu/confluence/display/cplusplus/Helix+QAC" TargetMode="External"/><Relationship Id="rId38" Type="http://schemas.openxmlformats.org/officeDocument/2006/relationships/hyperlink" Target="https://wiki.sei.cmu.edu/confluence/display/cplusplus/LDRA" TargetMode="External"/><Relationship Id="rId46" Type="http://schemas.openxmlformats.org/officeDocument/2006/relationships/hyperlink" Target="https://wiki.sei.cmu.edu/confluence/display/cplusplus/Clang" TargetMode="External"/><Relationship Id="rId59" Type="http://schemas.openxmlformats.org/officeDocument/2006/relationships/hyperlink" Target="https://support.roguewave.com/documentation/klocwork/en/current/certcandcsecurecodingstandardidsmappedtoklocworkcandccheckers/" TargetMode="External"/><Relationship Id="rId20" Type="http://schemas.openxmlformats.org/officeDocument/2006/relationships/hyperlink" Target="https://www.securecoding.cert.org/confluence/display/cplusplus/Klocwork" TargetMode="External"/><Relationship Id="rId41" Type="http://schemas.openxmlformats.org/officeDocument/2006/relationships/hyperlink" Target="https://www.securecoding.cert.org/confluence/display/cplusplus/Klocwork" TargetMode="External"/><Relationship Id="rId54" Type="http://schemas.openxmlformats.org/officeDocument/2006/relationships/hyperlink" Target="https://support.roguewave.com/documentation/klocwork/en/current/certcandcsecurecodingstandardidsmappedtoklocworkcandccheckers/"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Parasoft" TargetMode="External"/><Relationship Id="rId23" Type="http://schemas.openxmlformats.org/officeDocument/2006/relationships/hyperlink" Target="https://wiki.sei.cmu.edu/confluence/display/cplusplus/LDRA" TargetMode="External"/><Relationship Id="rId28" Type="http://schemas.openxmlformats.org/officeDocument/2006/relationships/hyperlink" Target="https://wiki.sei.cmu.edu/confluence/display/cplusplus/Rose" TargetMode="External"/><Relationship Id="rId36" Type="http://schemas.openxmlformats.org/officeDocument/2006/relationships/hyperlink" Target="https://wiki.sei.cmu.edu/confluence/display/cplusplus/Axivion+Bauhaus+Suite" TargetMode="External"/><Relationship Id="rId49" Type="http://schemas.openxmlformats.org/officeDocument/2006/relationships/hyperlink" Target="https://wiki.sei.cmu.edu/confluence/display/cplusplus/CodeSonar" TargetMode="External"/><Relationship Id="rId57" Type="http://schemas.openxmlformats.org/officeDocument/2006/relationships/hyperlink" Target="https://support.roguewave.com/documentation/klocwork/en/current/certcandcsecurecodingstandardidsmappedtoklocworkcandccheckers/" TargetMode="External"/><Relationship Id="rId10" Type="http://schemas.openxmlformats.org/officeDocument/2006/relationships/endnotes" Target="endnotes.xml"/><Relationship Id="rId31" Type="http://schemas.openxmlformats.org/officeDocument/2006/relationships/hyperlink" Target="https://wiki.sei.cmu.edu/confluence/display/cplusplus/Axivion+Bauhaus+Suite" TargetMode="External"/><Relationship Id="rId44" Type="http://schemas.openxmlformats.org/officeDocument/2006/relationships/hyperlink" Target="https://wiki.sei.cmu.edu/confluence/pages/viewpage.action?pageId=222953724" TargetMode="External"/><Relationship Id="rId52" Type="http://schemas.openxmlformats.org/officeDocument/2006/relationships/hyperlink" Target="https://support.roguewave.com/documentation/klocwork/en/current/certcandcsecurecodingstandardidsmappedtoklocworkcandccheckers/" TargetMode="External"/><Relationship Id="rId60" Type="http://schemas.openxmlformats.org/officeDocument/2006/relationships/image" Target="media/image2.png"/><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iki.sei.cmu.edu/confluence/display/cplusplus/CodeSonar" TargetMode="External"/><Relationship Id="rId39" Type="http://schemas.openxmlformats.org/officeDocument/2006/relationships/hyperlink" Target="https://wiki.sei.cmu.edu/confluence/display/cplusplus/CodeSona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3906</TotalTime>
  <Pages>30</Pages>
  <Words>5063</Words>
  <Characters>28862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Eddie Torres</cp:lastModifiedBy>
  <cp:revision>98</cp:revision>
  <dcterms:created xsi:type="dcterms:W3CDTF">2020-11-20T18:42:00Z</dcterms:created>
  <dcterms:modified xsi:type="dcterms:W3CDTF">2021-06-13T02:28:00Z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