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000000"/>
          <w:sz w:val="32"/>
        </w:rPr>
        <w:t>CATÁLOGO DE VISTAS DEL MODELO 3D: MUSEO VIRTUAL WIXÁRIKA</w:t>
      </w:r>
    </w:p>
    <w:p>
      <w:pPr>
        <w:spacing w:after="280"/>
        <w:jc w:val="center"/>
      </w:pPr>
      <w:r>
        <w:rPr>
          <w:color w:val="000000"/>
          <w:sz w:val="22"/>
        </w:rPr>
        <w:t>Descripción visual y espacial de las 14 perspectivas capturadas en el modelo 3D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9"/>
              </w:rPr>
              <w:t>Vista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9"/>
              </w:rPr>
              <w:t>Archivo de Captura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9"/>
              </w:rPr>
              <w:t>Área / Perspectiva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9"/>
              </w:rPr>
              <w:t>Descripción Breve (1 renglón)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090245.png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Fiestas y Ceremonias (Detalle de Exhibición)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de exhibición del Pabellón de Fiestas con cuadros de estambre e instrumentos.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#2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101123.png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Fiestas y Ceremonias (Cédulas en Wixárika)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de Fiestas y Ceremonias con cédulas en wixárika y tambor ceremonial Tepu.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122018.png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Gastronomía Tradicional (Montaje de Mesas)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de Gastronomía mostrando la doble mesa de platillos y repisa de elotes.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#4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122102.png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Gastronomía Tradicional (Distribución en Perspectiva)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Perspectiva angular de Gastronomía mostrando la distribución de mesas, letreros y vajilla.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#5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125827.png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Bienvenida (Kalihuey)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de Bienvenida (Kalihuey) con letrero superior, pebeteros y tapete circular.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#6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125832.png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Gastronomía Tradicional (Vista Frontal Completa)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de Gastronomía con letrero colgante, mesas de platillos y repisa central.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#7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125835.png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Transición Panteón de Deidades - Pabellón de Gastronomía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de transición angular entre el Panteón de Deidades y las mesas de gastronomía.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#8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125840.png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Panorámica Angular: Deidades Derecha y Gastronomía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panorámica angular abarcando las deidades Kauyumari, Tayau, Tatewari y gastronomía.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#9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125845.png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Panteón de Deidades Sagradas (Vista Frontal Completa)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completa del Panteón con las seis Deidades Sagradas de la cosmovisión.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#10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125852.png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Transición Pabellón de Fiestas - Panteón de Deidades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angular de transición espacial entre el Pabellón de Fiestas y el Panteón de Deidades.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#11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125857.png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Pabellón de Fiestas y Ceremonias (Vista Frontal Completa)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frontal completa de Fiestas y Ceremonias con sus tres altares y tambor central.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#12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125902.png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Transición Pabellón de Bienvenida - Pabellón de Fiestas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angular de transición espacial entre el Pabellón de Bienvenida y el área de Fiestas.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#13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125908.png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Tapete Ceremonial Circular (Vista Cenital Superior)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cenital superior del suelo del museo con el tapete ceremonial circular Wixárika.</w:t>
            </w:r>
          </w:p>
        </w:tc>
      </w:tr>
      <w:tr>
        <w:tc>
          <w:tcPr>
            <w:tcW w:type="dxa" w:w="864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#14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Screenshot 2026-10-20 125916.png</w:t>
            </w:r>
          </w:p>
        </w:tc>
        <w:tc>
          <w:tcPr>
            <w:tcW w:type="dxa" w:w="2736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000000"/>
                <w:sz w:val="18"/>
              </w:rPr>
              <w:t>Domo y Óculo Sagrado de Tatewari (Vista Cenital Inferior)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000000"/>
                <w:sz w:val="18"/>
              </w:rPr>
              <w:t>Vista cenital hacia el techo cónico de vigas de madera con el óculo sagrado de Tatewari.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1: Pabellón de Fiestas y Ceremonias (Detalle de Exhibición)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090245.png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51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090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1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de exhibición del Pabellón de Fiestas con cuadros de estambre e instrumentos.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2: Pabellón de Fiestas y Ceremonias (Cédulas en Wixárika)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101123.png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31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011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1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de Fiestas y Ceremonias con cédulas en wixárika y tambor ceremonial Tepu.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3: Pabellón de Gastronomía Tradicional (Montaje de Mesas)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122018.png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756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2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de Gastronomía mostrando la doble mesa de platillos y repisa de elotes.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4: Pabellón de Gastronomía Tradicional (Distribución en Perspectiva)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122102.png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21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Perspectiva angular de Gastronomía mostrando la distribución de mesas, letreros y vajilla.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5: Pabellón de Bienvenida (Kalihuey)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125827.png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de Bienvenida (Kalihuey) con letrero superior, pebeteros y tapete circular.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6: Pabellón de Gastronomía Tradicional (Vista Frontal Completa)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125832.png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de Gastronomía con letrero colgante, mesas de platillos y repisa central.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7: Transición Panteón de Deidades - Pabellón de Gastronomía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125835.png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de transición angular entre el Panteón de Deidades y las mesas de gastronomía.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8: Panorámica Angular: Deidades Derecha y Gastronomía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125840.png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panorámica angular abarcando las deidades Kauyumari, Tayau, Tatewari y gastronomía.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9: Panteón de Deidades Sagradas (Vista Frontal Completa)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125845.png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completa del Panteón con las seis Deidades Sagradas de la cosmovisión.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10: Transición Pabellón de Fiestas - Panteón de Deidades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125852.png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5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angular de transición espacial entre el Pabellón de Fiestas y el Panteón de Deidades.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11: Pabellón de Fiestas y Ceremonias (Vista Frontal Completa)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125857.png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85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frontal completa de Fiestas y Ceremonias con sus tres altares y tambor central.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12: Transición Pabellón de Bienvenida - Pabellón de Fiestas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125902.png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9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angular de transición espacial entre el Pabellón de Bienvenida y el área de Fiestas.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13: Tapete Ceremonial Circular (Vista Cenital Superior)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125908.png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26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9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cenital superior del suelo del museo con el tapete ceremonial circular Wixárika.</w:t>
      </w:r>
    </w:p>
    <w:p>
      <w:r>
        <w:br w:type="page"/>
      </w:r>
    </w:p>
    <w:p>
      <w:pPr>
        <w:spacing w:before="160" w:after="40"/>
      </w:pPr>
      <w:r>
        <w:rPr>
          <w:b/>
          <w:color w:val="000000"/>
          <w:sz w:val="26"/>
        </w:rPr>
        <w:t>Vista 14: Domo y Óculo Sagrado de Tatewari (Vista Cenital Inferior)</w:t>
      </w:r>
    </w:p>
    <w:p>
      <w:pPr>
        <w:spacing w:before="0" w:after="160"/>
      </w:pPr>
      <w:r>
        <w:rPr>
          <w:b/>
          <w:color w:val="000000"/>
          <w:sz w:val="19"/>
        </w:rPr>
        <w:t xml:space="preserve">Archivo: </w:t>
      </w:r>
      <w:r>
        <w:rPr>
          <w:color w:val="000000"/>
          <w:sz w:val="19"/>
        </w:rPr>
        <w:t>Screenshot 2026-10-20 125916.png</w:t>
      </w:r>
    </w:p>
    <w:p>
      <w:pPr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617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0 1259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</w:pPr>
      <w:r>
        <w:rPr>
          <w:b/>
          <w:color w:val="000000"/>
          <w:sz w:val="22"/>
        </w:rPr>
        <w:t xml:space="preserve">Descripción: </w:t>
      </w:r>
      <w:r>
        <w:rPr>
          <w:color w:val="000000"/>
          <w:sz w:val="22"/>
        </w:rPr>
        <w:t>Vista cenital hacia el techo cónico de vigas de madera con el óculo sagrado de Tatewari.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