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029A9" w14:textId="77777777" w:rsidR="00992D97" w:rsidRDefault="00992D97" w:rsidP="009F0006">
      <w:pPr>
        <w:rPr>
          <w:bCs/>
          <w:sz w:val="28"/>
          <w:szCs w:val="28"/>
        </w:rPr>
      </w:pPr>
    </w:p>
    <w:p w14:paraId="449B2FD5" w14:textId="087C2615" w:rsidR="00992D97" w:rsidRDefault="00992D97" w:rsidP="009F0006">
      <w:pPr>
        <w:pStyle w:val="ListParagraph"/>
        <w:numPr>
          <w:ilvl w:val="0"/>
          <w:numId w:val="2"/>
        </w:numPr>
        <w:rPr>
          <w:sz w:val="28"/>
          <w:szCs w:val="28"/>
        </w:rPr>
      </w:pPr>
      <w:r>
        <w:rPr>
          <w:sz w:val="28"/>
          <w:szCs w:val="28"/>
        </w:rPr>
        <w:t>Your task is to examine data found at the Bureau of Labor web site, and answer the question:  “What are the five best professions for the college class of 2024?” (see paragraph 7 for additional detail).  Note that you will decide the criteria for “best profession”, and will later state it.  It does not have to be “best pay”.  You decide what determines “best”.</w:t>
      </w:r>
      <w:bookmarkStart w:id="0" w:name="_GoBack"/>
      <w:bookmarkEnd w:id="0"/>
    </w:p>
    <w:p w14:paraId="66670EDF" w14:textId="77777777" w:rsidR="00992D97" w:rsidRDefault="00992D97" w:rsidP="00992D97">
      <w:pPr>
        <w:pStyle w:val="ListParagraph"/>
        <w:ind w:left="1080"/>
        <w:rPr>
          <w:sz w:val="28"/>
          <w:szCs w:val="28"/>
        </w:rPr>
      </w:pPr>
    </w:p>
    <w:p w14:paraId="1086C663" w14:textId="0EFF7644" w:rsidR="00992D97" w:rsidRDefault="00992D97" w:rsidP="009F0006">
      <w:pPr>
        <w:pStyle w:val="ListParagraph"/>
        <w:numPr>
          <w:ilvl w:val="0"/>
          <w:numId w:val="2"/>
        </w:numPr>
        <w:rPr>
          <w:sz w:val="28"/>
          <w:szCs w:val="28"/>
        </w:rPr>
      </w:pPr>
      <w:r>
        <w:rPr>
          <w:sz w:val="28"/>
          <w:szCs w:val="28"/>
        </w:rPr>
        <w:t>You must support your choice with evidence from the web site and from at least one other equally reputable web site.  You will summarize your evidence in a power point.</w:t>
      </w:r>
    </w:p>
    <w:p w14:paraId="1AB26259" w14:textId="77777777" w:rsidR="00992D97" w:rsidRPr="00992D97" w:rsidRDefault="00992D97" w:rsidP="00992D97">
      <w:pPr>
        <w:rPr>
          <w:sz w:val="28"/>
          <w:szCs w:val="28"/>
        </w:rPr>
      </w:pPr>
    </w:p>
    <w:p w14:paraId="105C5650" w14:textId="77777777" w:rsidR="00163115" w:rsidRPr="00672E2F" w:rsidRDefault="00163115" w:rsidP="009F0006">
      <w:pPr>
        <w:pStyle w:val="ListParagraph"/>
        <w:numPr>
          <w:ilvl w:val="0"/>
          <w:numId w:val="2"/>
        </w:numPr>
        <w:rPr>
          <w:sz w:val="28"/>
          <w:szCs w:val="28"/>
        </w:rPr>
      </w:pPr>
      <w:r w:rsidRPr="009F0006">
        <w:rPr>
          <w:bCs/>
          <w:sz w:val="28"/>
          <w:szCs w:val="28"/>
        </w:rPr>
        <w:t xml:space="preserve">Please go to web location </w:t>
      </w:r>
      <w:hyperlink r:id="rId8" w:history="1">
        <w:r w:rsidRPr="009F0006">
          <w:rPr>
            <w:rStyle w:val="Hyperlink"/>
            <w:bCs/>
            <w:sz w:val="28"/>
            <w:szCs w:val="28"/>
          </w:rPr>
          <w:t>http://www.bls.gov/</w:t>
        </w:r>
      </w:hyperlink>
      <w:hyperlink r:id="rId9" w:history="1">
        <w:r w:rsidRPr="009F0006">
          <w:rPr>
            <w:rStyle w:val="Hyperlink"/>
            <w:bCs/>
            <w:sz w:val="28"/>
            <w:szCs w:val="28"/>
          </w:rPr>
          <w:t>data</w:t>
        </w:r>
      </w:hyperlink>
      <w:r w:rsidRPr="009F0006">
        <w:rPr>
          <w:bCs/>
          <w:sz w:val="28"/>
          <w:szCs w:val="28"/>
        </w:rPr>
        <w:t xml:space="preserve"> </w:t>
      </w:r>
    </w:p>
    <w:p w14:paraId="0AB659F9" w14:textId="77777777" w:rsidR="00672E2F" w:rsidRPr="009F0006" w:rsidRDefault="00672E2F" w:rsidP="00672E2F">
      <w:pPr>
        <w:pStyle w:val="ListParagraph"/>
        <w:ind w:left="1080"/>
        <w:rPr>
          <w:sz w:val="28"/>
          <w:szCs w:val="28"/>
        </w:rPr>
      </w:pPr>
    </w:p>
    <w:p w14:paraId="4167EFF6" w14:textId="77777777" w:rsidR="00163115" w:rsidRPr="00672E2F" w:rsidRDefault="00163115" w:rsidP="009F0006">
      <w:pPr>
        <w:pStyle w:val="ListParagraph"/>
        <w:numPr>
          <w:ilvl w:val="0"/>
          <w:numId w:val="2"/>
        </w:numPr>
        <w:rPr>
          <w:sz w:val="28"/>
          <w:szCs w:val="28"/>
        </w:rPr>
      </w:pPr>
      <w:r w:rsidRPr="009F0006">
        <w:rPr>
          <w:bCs/>
          <w:sz w:val="28"/>
          <w:szCs w:val="28"/>
        </w:rPr>
        <w:t xml:space="preserve">Select “Employment Projections” </w:t>
      </w:r>
    </w:p>
    <w:p w14:paraId="10A65770" w14:textId="77777777" w:rsidR="00672E2F" w:rsidRPr="00672E2F" w:rsidRDefault="00672E2F" w:rsidP="00672E2F">
      <w:pPr>
        <w:rPr>
          <w:sz w:val="28"/>
          <w:szCs w:val="28"/>
        </w:rPr>
      </w:pPr>
    </w:p>
    <w:p w14:paraId="4B6D9359" w14:textId="77777777" w:rsidR="00163115" w:rsidRPr="00672E2F" w:rsidRDefault="00163115" w:rsidP="009F0006">
      <w:pPr>
        <w:pStyle w:val="ListParagraph"/>
        <w:numPr>
          <w:ilvl w:val="0"/>
          <w:numId w:val="2"/>
        </w:numPr>
        <w:rPr>
          <w:sz w:val="28"/>
          <w:szCs w:val="28"/>
        </w:rPr>
      </w:pPr>
      <w:r w:rsidRPr="009F0006">
        <w:rPr>
          <w:bCs/>
          <w:sz w:val="28"/>
          <w:szCs w:val="28"/>
        </w:rPr>
        <w:t>Select “Occupational Projections Data”, then the “One-Screen Data Search” ICON</w:t>
      </w:r>
    </w:p>
    <w:p w14:paraId="2A8CD2B1" w14:textId="77777777" w:rsidR="00672E2F" w:rsidRPr="00672E2F" w:rsidRDefault="00672E2F" w:rsidP="00672E2F">
      <w:pPr>
        <w:rPr>
          <w:sz w:val="28"/>
          <w:szCs w:val="28"/>
        </w:rPr>
      </w:pPr>
    </w:p>
    <w:p w14:paraId="2DDBAF23" w14:textId="4660678F" w:rsidR="00501A15" w:rsidRPr="00501A15" w:rsidRDefault="009F0006" w:rsidP="009F0006">
      <w:pPr>
        <w:pStyle w:val="ListParagraph"/>
        <w:numPr>
          <w:ilvl w:val="0"/>
          <w:numId w:val="2"/>
        </w:numPr>
        <w:rPr>
          <w:sz w:val="28"/>
          <w:szCs w:val="28"/>
        </w:rPr>
      </w:pPr>
      <w:r>
        <w:rPr>
          <w:bCs/>
          <w:sz w:val="28"/>
          <w:szCs w:val="28"/>
        </w:rPr>
        <w:t xml:space="preserve">You now have several </w:t>
      </w:r>
      <w:r w:rsidR="00672E2F">
        <w:rPr>
          <w:bCs/>
          <w:sz w:val="28"/>
          <w:szCs w:val="28"/>
        </w:rPr>
        <w:t xml:space="preserve">choices as shown in </w:t>
      </w:r>
      <w:r w:rsidR="00163115">
        <w:rPr>
          <w:bCs/>
          <w:sz w:val="28"/>
          <w:szCs w:val="28"/>
        </w:rPr>
        <w:fldChar w:fldCharType="begin"/>
      </w:r>
      <w:r w:rsidR="00163115">
        <w:rPr>
          <w:bCs/>
          <w:sz w:val="28"/>
          <w:szCs w:val="28"/>
        </w:rPr>
        <w:instrText xml:space="preserve"> REF _Ref332004935 \h </w:instrText>
      </w:r>
      <w:r w:rsidR="00163115">
        <w:rPr>
          <w:bCs/>
          <w:sz w:val="28"/>
          <w:szCs w:val="28"/>
        </w:rPr>
      </w:r>
      <w:r w:rsidR="00163115">
        <w:rPr>
          <w:bCs/>
          <w:sz w:val="28"/>
          <w:szCs w:val="28"/>
        </w:rPr>
        <w:fldChar w:fldCharType="separate"/>
      </w:r>
      <w:r w:rsidR="00163115" w:rsidRPr="00672E2F">
        <w:t xml:space="preserve">Figure </w:t>
      </w:r>
      <w:r w:rsidR="00163115" w:rsidRPr="00672E2F">
        <w:rPr>
          <w:noProof/>
        </w:rPr>
        <w:t>1</w:t>
      </w:r>
      <w:r w:rsidR="00163115">
        <w:rPr>
          <w:bCs/>
          <w:sz w:val="28"/>
          <w:szCs w:val="28"/>
        </w:rPr>
        <w:fldChar w:fldCharType="end"/>
      </w:r>
      <w:r w:rsidR="00163115">
        <w:rPr>
          <w:bCs/>
          <w:sz w:val="28"/>
          <w:szCs w:val="28"/>
        </w:rPr>
        <w:t xml:space="preserve">. </w:t>
      </w:r>
      <w:r w:rsidR="006B61B6">
        <w:rPr>
          <w:bCs/>
          <w:sz w:val="28"/>
          <w:szCs w:val="28"/>
        </w:rPr>
        <w:t xml:space="preserve">  Pick one, </w:t>
      </w:r>
      <w:r w:rsidR="00501A15">
        <w:rPr>
          <w:bCs/>
          <w:sz w:val="28"/>
          <w:szCs w:val="28"/>
        </w:rPr>
        <w:t>then click the “Submit” button.</w:t>
      </w:r>
    </w:p>
    <w:p w14:paraId="5E065108" w14:textId="77777777" w:rsidR="00501A15" w:rsidRPr="00501A15" w:rsidRDefault="00501A15" w:rsidP="00501A15">
      <w:pPr>
        <w:rPr>
          <w:bCs/>
          <w:sz w:val="28"/>
          <w:szCs w:val="28"/>
        </w:rPr>
      </w:pPr>
    </w:p>
    <w:p w14:paraId="4FF48EC5" w14:textId="77777777" w:rsidR="00672E2F" w:rsidRPr="009F0006" w:rsidRDefault="00672E2F" w:rsidP="00672E2F">
      <w:pPr>
        <w:pStyle w:val="ListParagraph"/>
        <w:ind w:left="1080"/>
        <w:rPr>
          <w:sz w:val="28"/>
          <w:szCs w:val="28"/>
        </w:rPr>
      </w:pPr>
    </w:p>
    <w:p w14:paraId="189C20D2" w14:textId="77777777" w:rsidR="00672E2F" w:rsidRDefault="009F0006" w:rsidP="00672E2F">
      <w:pPr>
        <w:keepNext/>
        <w:jc w:val="center"/>
      </w:pPr>
      <w:r>
        <w:rPr>
          <w:noProof/>
          <w:sz w:val="28"/>
          <w:szCs w:val="28"/>
        </w:rPr>
        <w:drawing>
          <wp:inline distT="0" distB="0" distL="0" distR="0" wp14:anchorId="0905B6A9" wp14:editId="3B3D2A44">
            <wp:extent cx="4612331" cy="2314575"/>
            <wp:effectExtent l="25400" t="25400" r="3619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urOfLaborScreen.png"/>
                    <pic:cNvPicPr/>
                  </pic:nvPicPr>
                  <pic:blipFill rotWithShape="1">
                    <a:blip r:embed="rId10">
                      <a:extLst>
                        <a:ext uri="{28A0092B-C50C-407E-A947-70E740481C1C}">
                          <a14:useLocalDpi xmlns:a14="http://schemas.microsoft.com/office/drawing/2010/main" val="0"/>
                        </a:ext>
                      </a:extLst>
                    </a:blip>
                    <a:srcRect r="48704"/>
                    <a:stretch/>
                  </pic:blipFill>
                  <pic:spPr bwMode="auto">
                    <a:xfrm>
                      <a:off x="0" y="0"/>
                      <a:ext cx="4612331" cy="2314575"/>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7415FDCB" w14:textId="6242B05D" w:rsidR="00672E2F" w:rsidRDefault="00672E2F" w:rsidP="00163115">
      <w:pPr>
        <w:pStyle w:val="Caption"/>
        <w:jc w:val="center"/>
        <w:rPr>
          <w:sz w:val="24"/>
          <w:szCs w:val="24"/>
        </w:rPr>
      </w:pPr>
      <w:bookmarkStart w:id="1" w:name="_Ref332004935"/>
      <w:r w:rsidRPr="00672E2F">
        <w:rPr>
          <w:sz w:val="24"/>
          <w:szCs w:val="24"/>
        </w:rPr>
        <w:t xml:space="preserve">Figure </w:t>
      </w:r>
      <w:r w:rsidRPr="00672E2F">
        <w:rPr>
          <w:sz w:val="24"/>
          <w:szCs w:val="24"/>
        </w:rPr>
        <w:fldChar w:fldCharType="begin"/>
      </w:r>
      <w:r w:rsidRPr="00672E2F">
        <w:rPr>
          <w:sz w:val="24"/>
          <w:szCs w:val="24"/>
        </w:rPr>
        <w:instrText xml:space="preserve"> SEQ Figure \* ARABIC </w:instrText>
      </w:r>
      <w:r w:rsidRPr="00672E2F">
        <w:rPr>
          <w:sz w:val="24"/>
          <w:szCs w:val="24"/>
        </w:rPr>
        <w:fldChar w:fldCharType="separate"/>
      </w:r>
      <w:r w:rsidRPr="00672E2F">
        <w:rPr>
          <w:noProof/>
          <w:sz w:val="24"/>
          <w:szCs w:val="24"/>
        </w:rPr>
        <w:t>1</w:t>
      </w:r>
      <w:r w:rsidRPr="00672E2F">
        <w:rPr>
          <w:sz w:val="24"/>
          <w:szCs w:val="24"/>
        </w:rPr>
        <w:fldChar w:fldCharType="end"/>
      </w:r>
      <w:bookmarkEnd w:id="1"/>
      <w:r w:rsidRPr="00672E2F">
        <w:rPr>
          <w:sz w:val="24"/>
          <w:szCs w:val="24"/>
        </w:rPr>
        <w:t>. Selection Options</w:t>
      </w:r>
    </w:p>
    <w:p w14:paraId="51B71A25" w14:textId="4771614D" w:rsidR="00501A15" w:rsidRPr="00501A15" w:rsidRDefault="00501A15" w:rsidP="00501A15">
      <w:pPr>
        <w:pStyle w:val="ListParagraph"/>
        <w:numPr>
          <w:ilvl w:val="0"/>
          <w:numId w:val="2"/>
        </w:numPr>
      </w:pPr>
      <w:r w:rsidRPr="00501A15">
        <w:rPr>
          <w:bCs/>
          <w:sz w:val="28"/>
          <w:szCs w:val="28"/>
        </w:rPr>
        <w:t>Now find five (or more) occupation</w:t>
      </w:r>
      <w:r>
        <w:rPr>
          <w:bCs/>
          <w:sz w:val="28"/>
          <w:szCs w:val="28"/>
        </w:rPr>
        <w:t>s (rows) in the selected table</w:t>
      </w:r>
      <w:r w:rsidRPr="00501A15">
        <w:rPr>
          <w:bCs/>
          <w:sz w:val="28"/>
          <w:szCs w:val="28"/>
        </w:rPr>
        <w:t xml:space="preserve"> and examine colum</w:t>
      </w:r>
      <w:r>
        <w:rPr>
          <w:bCs/>
          <w:sz w:val="28"/>
          <w:szCs w:val="28"/>
        </w:rPr>
        <w:t>n entries for those occupations.</w:t>
      </w:r>
      <w:r w:rsidR="00CC3787">
        <w:rPr>
          <w:bCs/>
          <w:sz w:val="28"/>
          <w:szCs w:val="28"/>
        </w:rPr>
        <w:t xml:space="preserve">  Up to four should be in computing fields, at least one must be in a non-computing field.</w:t>
      </w:r>
    </w:p>
    <w:p w14:paraId="0FBC5A50" w14:textId="77777777" w:rsidR="00501A15" w:rsidRPr="00501A15" w:rsidRDefault="00501A15" w:rsidP="00501A15">
      <w:pPr>
        <w:pStyle w:val="ListParagraph"/>
        <w:ind w:left="1080"/>
      </w:pPr>
    </w:p>
    <w:p w14:paraId="4702F00F" w14:textId="33C3FA36" w:rsidR="00501A15" w:rsidRPr="00992D97" w:rsidRDefault="00501A15" w:rsidP="00501A15">
      <w:pPr>
        <w:pStyle w:val="ListParagraph"/>
        <w:numPr>
          <w:ilvl w:val="0"/>
          <w:numId w:val="2"/>
        </w:numPr>
      </w:pPr>
      <w:r>
        <w:rPr>
          <w:bCs/>
          <w:sz w:val="28"/>
          <w:szCs w:val="28"/>
        </w:rPr>
        <w:t xml:space="preserve">Copy numeric data into an Excel spreadsheet, then use Excel to prepare a graphical display (bar chart, pie chart, etc.) of the data.  </w:t>
      </w:r>
    </w:p>
    <w:p w14:paraId="423638A9" w14:textId="77777777" w:rsidR="00992D97" w:rsidRDefault="00992D97" w:rsidP="00992D97"/>
    <w:p w14:paraId="7968BD61" w14:textId="539C01CE" w:rsidR="00992D97" w:rsidRDefault="00992D97" w:rsidP="00501A15">
      <w:pPr>
        <w:pStyle w:val="ListParagraph"/>
        <w:numPr>
          <w:ilvl w:val="0"/>
          <w:numId w:val="2"/>
        </w:numPr>
        <w:rPr>
          <w:sz w:val="28"/>
          <w:szCs w:val="28"/>
        </w:rPr>
      </w:pPr>
      <w:r w:rsidRPr="00992D97">
        <w:rPr>
          <w:sz w:val="28"/>
          <w:szCs w:val="28"/>
        </w:rPr>
        <w:t>After making your choice of five</w:t>
      </w:r>
    </w:p>
    <w:p w14:paraId="07DA67CD" w14:textId="77777777" w:rsidR="00992D97" w:rsidRPr="00992D97" w:rsidRDefault="00992D97" w:rsidP="00992D97">
      <w:pPr>
        <w:rPr>
          <w:sz w:val="28"/>
          <w:szCs w:val="28"/>
        </w:rPr>
      </w:pPr>
    </w:p>
    <w:p w14:paraId="22FE10E2" w14:textId="45FB0143" w:rsidR="00992D97" w:rsidRDefault="00992D97" w:rsidP="00992D97">
      <w:pPr>
        <w:pStyle w:val="ListParagraph"/>
        <w:numPr>
          <w:ilvl w:val="1"/>
          <w:numId w:val="2"/>
        </w:numPr>
        <w:rPr>
          <w:sz w:val="28"/>
          <w:szCs w:val="28"/>
        </w:rPr>
      </w:pPr>
      <w:r>
        <w:rPr>
          <w:sz w:val="28"/>
          <w:szCs w:val="28"/>
        </w:rPr>
        <w:t>Find at least one other web site that adds additional data about the chosen occupations; extract some information from this for your power point.</w:t>
      </w:r>
    </w:p>
    <w:p w14:paraId="5F4983B8" w14:textId="78FAAEA7" w:rsidR="00992D97" w:rsidRDefault="00992D97" w:rsidP="00992D97">
      <w:pPr>
        <w:pStyle w:val="ListParagraph"/>
        <w:numPr>
          <w:ilvl w:val="1"/>
          <w:numId w:val="2"/>
        </w:numPr>
        <w:rPr>
          <w:sz w:val="28"/>
          <w:szCs w:val="28"/>
        </w:rPr>
      </w:pPr>
      <w:r>
        <w:rPr>
          <w:sz w:val="28"/>
          <w:szCs w:val="28"/>
        </w:rPr>
        <w:t>You may work with one other classmate on this, assuming you can agree on five choices</w:t>
      </w:r>
    </w:p>
    <w:p w14:paraId="5C9C7328" w14:textId="53E6C52D" w:rsidR="00992D97" w:rsidRPr="00992D97" w:rsidRDefault="00992D97" w:rsidP="00992D97">
      <w:pPr>
        <w:pStyle w:val="ListParagraph"/>
        <w:numPr>
          <w:ilvl w:val="1"/>
          <w:numId w:val="2"/>
        </w:numPr>
        <w:rPr>
          <w:sz w:val="28"/>
          <w:szCs w:val="28"/>
        </w:rPr>
      </w:pPr>
      <w:r>
        <w:rPr>
          <w:sz w:val="28"/>
          <w:szCs w:val="28"/>
        </w:rPr>
        <w:t>Create a power point (less than 10 slides) that describes your five choices, the evidence you used to select them, and additional detail about at least the top three choices.</w:t>
      </w:r>
    </w:p>
    <w:p w14:paraId="65EEA853" w14:textId="77777777" w:rsidR="00501A15" w:rsidRPr="00501A15" w:rsidRDefault="00501A15" w:rsidP="00501A15">
      <w:pPr>
        <w:pStyle w:val="ListParagraph"/>
        <w:ind w:left="1080"/>
      </w:pPr>
    </w:p>
    <w:p w14:paraId="492419FC" w14:textId="77777777" w:rsidR="00861CF0" w:rsidRDefault="00861CF0"/>
    <w:sectPr w:rsidR="00861CF0" w:rsidSect="00672E2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FACB8" w14:textId="77777777" w:rsidR="00163115" w:rsidRDefault="00163115" w:rsidP="007D4AEC">
      <w:r>
        <w:separator/>
      </w:r>
    </w:p>
  </w:endnote>
  <w:endnote w:type="continuationSeparator" w:id="0">
    <w:p w14:paraId="573DA729" w14:textId="77777777" w:rsidR="00163115" w:rsidRDefault="00163115" w:rsidP="007D4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B4760" w14:textId="77777777" w:rsidR="00163115" w:rsidRDefault="00163115" w:rsidP="007D4AEC">
      <w:r>
        <w:separator/>
      </w:r>
    </w:p>
  </w:footnote>
  <w:footnote w:type="continuationSeparator" w:id="0">
    <w:p w14:paraId="0870BA8F" w14:textId="77777777" w:rsidR="00163115" w:rsidRDefault="00163115" w:rsidP="007D4A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43FCA" w14:textId="77777777" w:rsidR="00163115" w:rsidRPr="007D4AEC" w:rsidRDefault="00163115" w:rsidP="007D4AEC">
    <w:pPr>
      <w:pStyle w:val="Header"/>
      <w:jc w:val="center"/>
      <w:rPr>
        <w:i/>
        <w:sz w:val="32"/>
        <w:szCs w:val="32"/>
      </w:rPr>
    </w:pPr>
    <w:r w:rsidRPr="007D4AEC">
      <w:rPr>
        <w:i/>
        <w:sz w:val="32"/>
        <w:szCs w:val="32"/>
      </w:rPr>
      <w:t>AP CSP U.S. Bureau of Labor Data Activity Number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CF6"/>
    <w:multiLevelType w:val="hybridMultilevel"/>
    <w:tmpl w:val="723866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1A3BC5"/>
    <w:multiLevelType w:val="hybridMultilevel"/>
    <w:tmpl w:val="E84C68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9C0786"/>
    <w:multiLevelType w:val="hybridMultilevel"/>
    <w:tmpl w:val="7A1AA9CA"/>
    <w:lvl w:ilvl="0" w:tplc="4B3A5144">
      <w:start w:val="1"/>
      <w:numFmt w:val="bullet"/>
      <w:lvlText w:val=""/>
      <w:lvlJc w:val="left"/>
      <w:pPr>
        <w:tabs>
          <w:tab w:val="num" w:pos="720"/>
        </w:tabs>
        <w:ind w:left="720" w:hanging="360"/>
      </w:pPr>
      <w:rPr>
        <w:rFonts w:ascii="Wingdings" w:hAnsi="Wingdings" w:hint="default"/>
      </w:rPr>
    </w:lvl>
    <w:lvl w:ilvl="1" w:tplc="F9BAF792" w:tentative="1">
      <w:start w:val="1"/>
      <w:numFmt w:val="bullet"/>
      <w:lvlText w:val=""/>
      <w:lvlJc w:val="left"/>
      <w:pPr>
        <w:tabs>
          <w:tab w:val="num" w:pos="1440"/>
        </w:tabs>
        <w:ind w:left="1440" w:hanging="360"/>
      </w:pPr>
      <w:rPr>
        <w:rFonts w:ascii="Wingdings" w:hAnsi="Wingdings" w:hint="default"/>
      </w:rPr>
    </w:lvl>
    <w:lvl w:ilvl="2" w:tplc="23385C3A" w:tentative="1">
      <w:start w:val="1"/>
      <w:numFmt w:val="bullet"/>
      <w:lvlText w:val=""/>
      <w:lvlJc w:val="left"/>
      <w:pPr>
        <w:tabs>
          <w:tab w:val="num" w:pos="2160"/>
        </w:tabs>
        <w:ind w:left="2160" w:hanging="360"/>
      </w:pPr>
      <w:rPr>
        <w:rFonts w:ascii="Wingdings" w:hAnsi="Wingdings" w:hint="default"/>
      </w:rPr>
    </w:lvl>
    <w:lvl w:ilvl="3" w:tplc="78DABDB2" w:tentative="1">
      <w:start w:val="1"/>
      <w:numFmt w:val="bullet"/>
      <w:lvlText w:val=""/>
      <w:lvlJc w:val="left"/>
      <w:pPr>
        <w:tabs>
          <w:tab w:val="num" w:pos="2880"/>
        </w:tabs>
        <w:ind w:left="2880" w:hanging="360"/>
      </w:pPr>
      <w:rPr>
        <w:rFonts w:ascii="Wingdings" w:hAnsi="Wingdings" w:hint="default"/>
      </w:rPr>
    </w:lvl>
    <w:lvl w:ilvl="4" w:tplc="E9A4C7D2" w:tentative="1">
      <w:start w:val="1"/>
      <w:numFmt w:val="bullet"/>
      <w:lvlText w:val=""/>
      <w:lvlJc w:val="left"/>
      <w:pPr>
        <w:tabs>
          <w:tab w:val="num" w:pos="3600"/>
        </w:tabs>
        <w:ind w:left="3600" w:hanging="360"/>
      </w:pPr>
      <w:rPr>
        <w:rFonts w:ascii="Wingdings" w:hAnsi="Wingdings" w:hint="default"/>
      </w:rPr>
    </w:lvl>
    <w:lvl w:ilvl="5" w:tplc="668A42E0" w:tentative="1">
      <w:start w:val="1"/>
      <w:numFmt w:val="bullet"/>
      <w:lvlText w:val=""/>
      <w:lvlJc w:val="left"/>
      <w:pPr>
        <w:tabs>
          <w:tab w:val="num" w:pos="4320"/>
        </w:tabs>
        <w:ind w:left="4320" w:hanging="360"/>
      </w:pPr>
      <w:rPr>
        <w:rFonts w:ascii="Wingdings" w:hAnsi="Wingdings" w:hint="default"/>
      </w:rPr>
    </w:lvl>
    <w:lvl w:ilvl="6" w:tplc="07EA196E" w:tentative="1">
      <w:start w:val="1"/>
      <w:numFmt w:val="bullet"/>
      <w:lvlText w:val=""/>
      <w:lvlJc w:val="left"/>
      <w:pPr>
        <w:tabs>
          <w:tab w:val="num" w:pos="5040"/>
        </w:tabs>
        <w:ind w:left="5040" w:hanging="360"/>
      </w:pPr>
      <w:rPr>
        <w:rFonts w:ascii="Wingdings" w:hAnsi="Wingdings" w:hint="default"/>
      </w:rPr>
    </w:lvl>
    <w:lvl w:ilvl="7" w:tplc="D53A9954" w:tentative="1">
      <w:start w:val="1"/>
      <w:numFmt w:val="bullet"/>
      <w:lvlText w:val=""/>
      <w:lvlJc w:val="left"/>
      <w:pPr>
        <w:tabs>
          <w:tab w:val="num" w:pos="5760"/>
        </w:tabs>
        <w:ind w:left="5760" w:hanging="360"/>
      </w:pPr>
      <w:rPr>
        <w:rFonts w:ascii="Wingdings" w:hAnsi="Wingdings" w:hint="default"/>
      </w:rPr>
    </w:lvl>
    <w:lvl w:ilvl="8" w:tplc="B2C0078A" w:tentative="1">
      <w:start w:val="1"/>
      <w:numFmt w:val="bullet"/>
      <w:lvlText w:val=""/>
      <w:lvlJc w:val="left"/>
      <w:pPr>
        <w:tabs>
          <w:tab w:val="num" w:pos="6480"/>
        </w:tabs>
        <w:ind w:left="6480" w:hanging="360"/>
      </w:pPr>
      <w:rPr>
        <w:rFonts w:ascii="Wingdings" w:hAnsi="Wingdings" w:hint="default"/>
      </w:rPr>
    </w:lvl>
  </w:abstractNum>
  <w:abstractNum w:abstractNumId="3">
    <w:nsid w:val="67BB4F72"/>
    <w:multiLevelType w:val="hybridMultilevel"/>
    <w:tmpl w:val="723866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AEC"/>
    <w:rsid w:val="00163115"/>
    <w:rsid w:val="00501A15"/>
    <w:rsid w:val="00672E2F"/>
    <w:rsid w:val="006B61B6"/>
    <w:rsid w:val="007D4AEC"/>
    <w:rsid w:val="00861CF0"/>
    <w:rsid w:val="00992D97"/>
    <w:rsid w:val="009F0006"/>
    <w:rsid w:val="00C47DD0"/>
    <w:rsid w:val="00CC3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C0DF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AEC"/>
    <w:pPr>
      <w:tabs>
        <w:tab w:val="center" w:pos="4320"/>
        <w:tab w:val="right" w:pos="8640"/>
      </w:tabs>
    </w:pPr>
  </w:style>
  <w:style w:type="character" w:customStyle="1" w:styleId="HeaderChar">
    <w:name w:val="Header Char"/>
    <w:basedOn w:val="DefaultParagraphFont"/>
    <w:link w:val="Header"/>
    <w:uiPriority w:val="99"/>
    <w:rsid w:val="007D4AEC"/>
  </w:style>
  <w:style w:type="paragraph" w:styleId="Footer">
    <w:name w:val="footer"/>
    <w:basedOn w:val="Normal"/>
    <w:link w:val="FooterChar"/>
    <w:uiPriority w:val="99"/>
    <w:unhideWhenUsed/>
    <w:rsid w:val="007D4AEC"/>
    <w:pPr>
      <w:tabs>
        <w:tab w:val="center" w:pos="4320"/>
        <w:tab w:val="right" w:pos="8640"/>
      </w:tabs>
    </w:pPr>
  </w:style>
  <w:style w:type="character" w:customStyle="1" w:styleId="FooterChar">
    <w:name w:val="Footer Char"/>
    <w:basedOn w:val="DefaultParagraphFont"/>
    <w:link w:val="Footer"/>
    <w:uiPriority w:val="99"/>
    <w:rsid w:val="007D4AEC"/>
  </w:style>
  <w:style w:type="character" w:styleId="Hyperlink">
    <w:name w:val="Hyperlink"/>
    <w:basedOn w:val="DefaultParagraphFont"/>
    <w:uiPriority w:val="99"/>
    <w:unhideWhenUsed/>
    <w:rsid w:val="009F0006"/>
    <w:rPr>
      <w:color w:val="0000FF" w:themeColor="hyperlink"/>
      <w:u w:val="single"/>
    </w:rPr>
  </w:style>
  <w:style w:type="paragraph" w:styleId="ListParagraph">
    <w:name w:val="List Paragraph"/>
    <w:basedOn w:val="Normal"/>
    <w:uiPriority w:val="34"/>
    <w:qFormat/>
    <w:rsid w:val="009F0006"/>
    <w:pPr>
      <w:ind w:left="720"/>
      <w:contextualSpacing/>
    </w:pPr>
  </w:style>
  <w:style w:type="paragraph" w:styleId="BalloonText">
    <w:name w:val="Balloon Text"/>
    <w:basedOn w:val="Normal"/>
    <w:link w:val="BalloonTextChar"/>
    <w:uiPriority w:val="99"/>
    <w:semiHidden/>
    <w:unhideWhenUsed/>
    <w:rsid w:val="009F00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0006"/>
    <w:rPr>
      <w:rFonts w:ascii="Lucida Grande" w:hAnsi="Lucida Grande" w:cs="Lucida Grande"/>
      <w:sz w:val="18"/>
      <w:szCs w:val="18"/>
    </w:rPr>
  </w:style>
  <w:style w:type="paragraph" w:styleId="Caption">
    <w:name w:val="caption"/>
    <w:basedOn w:val="Normal"/>
    <w:next w:val="Normal"/>
    <w:uiPriority w:val="35"/>
    <w:unhideWhenUsed/>
    <w:qFormat/>
    <w:rsid w:val="00672E2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AEC"/>
    <w:pPr>
      <w:tabs>
        <w:tab w:val="center" w:pos="4320"/>
        <w:tab w:val="right" w:pos="8640"/>
      </w:tabs>
    </w:pPr>
  </w:style>
  <w:style w:type="character" w:customStyle="1" w:styleId="HeaderChar">
    <w:name w:val="Header Char"/>
    <w:basedOn w:val="DefaultParagraphFont"/>
    <w:link w:val="Header"/>
    <w:uiPriority w:val="99"/>
    <w:rsid w:val="007D4AEC"/>
  </w:style>
  <w:style w:type="paragraph" w:styleId="Footer">
    <w:name w:val="footer"/>
    <w:basedOn w:val="Normal"/>
    <w:link w:val="FooterChar"/>
    <w:uiPriority w:val="99"/>
    <w:unhideWhenUsed/>
    <w:rsid w:val="007D4AEC"/>
    <w:pPr>
      <w:tabs>
        <w:tab w:val="center" w:pos="4320"/>
        <w:tab w:val="right" w:pos="8640"/>
      </w:tabs>
    </w:pPr>
  </w:style>
  <w:style w:type="character" w:customStyle="1" w:styleId="FooterChar">
    <w:name w:val="Footer Char"/>
    <w:basedOn w:val="DefaultParagraphFont"/>
    <w:link w:val="Footer"/>
    <w:uiPriority w:val="99"/>
    <w:rsid w:val="007D4AEC"/>
  </w:style>
  <w:style w:type="character" w:styleId="Hyperlink">
    <w:name w:val="Hyperlink"/>
    <w:basedOn w:val="DefaultParagraphFont"/>
    <w:uiPriority w:val="99"/>
    <w:unhideWhenUsed/>
    <w:rsid w:val="009F0006"/>
    <w:rPr>
      <w:color w:val="0000FF" w:themeColor="hyperlink"/>
      <w:u w:val="single"/>
    </w:rPr>
  </w:style>
  <w:style w:type="paragraph" w:styleId="ListParagraph">
    <w:name w:val="List Paragraph"/>
    <w:basedOn w:val="Normal"/>
    <w:uiPriority w:val="34"/>
    <w:qFormat/>
    <w:rsid w:val="009F0006"/>
    <w:pPr>
      <w:ind w:left="720"/>
      <w:contextualSpacing/>
    </w:pPr>
  </w:style>
  <w:style w:type="paragraph" w:styleId="BalloonText">
    <w:name w:val="Balloon Text"/>
    <w:basedOn w:val="Normal"/>
    <w:link w:val="BalloonTextChar"/>
    <w:uiPriority w:val="99"/>
    <w:semiHidden/>
    <w:unhideWhenUsed/>
    <w:rsid w:val="009F00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0006"/>
    <w:rPr>
      <w:rFonts w:ascii="Lucida Grande" w:hAnsi="Lucida Grande" w:cs="Lucida Grande"/>
      <w:sz w:val="18"/>
      <w:szCs w:val="18"/>
    </w:rPr>
  </w:style>
  <w:style w:type="paragraph" w:styleId="Caption">
    <w:name w:val="caption"/>
    <w:basedOn w:val="Normal"/>
    <w:next w:val="Normal"/>
    <w:uiPriority w:val="35"/>
    <w:unhideWhenUsed/>
    <w:qFormat/>
    <w:rsid w:val="00672E2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237186">
      <w:bodyDiv w:val="1"/>
      <w:marLeft w:val="0"/>
      <w:marRight w:val="0"/>
      <w:marTop w:val="0"/>
      <w:marBottom w:val="0"/>
      <w:divBdr>
        <w:top w:val="none" w:sz="0" w:space="0" w:color="auto"/>
        <w:left w:val="none" w:sz="0" w:space="0" w:color="auto"/>
        <w:bottom w:val="none" w:sz="0" w:space="0" w:color="auto"/>
        <w:right w:val="none" w:sz="0" w:space="0" w:color="auto"/>
      </w:divBdr>
      <w:divsChild>
        <w:div w:id="1050416792">
          <w:marLeft w:val="907"/>
          <w:marRight w:val="0"/>
          <w:marTop w:val="134"/>
          <w:marBottom w:val="0"/>
          <w:divBdr>
            <w:top w:val="none" w:sz="0" w:space="0" w:color="auto"/>
            <w:left w:val="none" w:sz="0" w:space="0" w:color="auto"/>
            <w:bottom w:val="none" w:sz="0" w:space="0" w:color="auto"/>
            <w:right w:val="none" w:sz="0" w:space="0" w:color="auto"/>
          </w:divBdr>
        </w:div>
        <w:div w:id="770129564">
          <w:marLeft w:val="907"/>
          <w:marRight w:val="0"/>
          <w:marTop w:val="134"/>
          <w:marBottom w:val="0"/>
          <w:divBdr>
            <w:top w:val="none" w:sz="0" w:space="0" w:color="auto"/>
            <w:left w:val="none" w:sz="0" w:space="0" w:color="auto"/>
            <w:bottom w:val="none" w:sz="0" w:space="0" w:color="auto"/>
            <w:right w:val="none" w:sz="0" w:space="0" w:color="auto"/>
          </w:divBdr>
        </w:div>
        <w:div w:id="516579905">
          <w:marLeft w:val="907"/>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ls.gov/data" TargetMode="External"/><Relationship Id="rId9" Type="http://schemas.openxmlformats.org/officeDocument/2006/relationships/hyperlink" Target="http://www.bls.gov/data"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260</Words>
  <Characters>1484</Characters>
  <Application>Microsoft Macintosh Word</Application>
  <DocSecurity>0</DocSecurity>
  <Lines>12</Lines>
  <Paragraphs>3</Paragraphs>
  <ScaleCrop>false</ScaleCrop>
  <Company>L&amp;N STEM Academy</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Foy</dc:creator>
  <cp:keywords/>
  <dc:description/>
  <cp:lastModifiedBy>Joe Foy</cp:lastModifiedBy>
  <cp:revision>9</cp:revision>
  <dcterms:created xsi:type="dcterms:W3CDTF">2016-08-05T12:12:00Z</dcterms:created>
  <dcterms:modified xsi:type="dcterms:W3CDTF">2016-08-07T10:44:00Z</dcterms:modified>
</cp:coreProperties>
</file>