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  <w:r w:rsidRPr="00EF65FA">
        <w:rPr>
          <w:rFonts w:ascii="Arial" w:eastAsia="Times New Roman" w:hAnsi="Arial" w:cs="Arial"/>
          <w:sz w:val="24"/>
          <w:szCs w:val="24"/>
        </w:rPr>
        <w:t># Highly Available Web App on AWS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&gt; A production-grade web tier that survives instance and Availability Zone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&gt; 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failure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>, backed by a Multi-AZ PostgreSQL database.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## Architecture</w:t>
      </w:r>
    </w:p>
    <w:p w:rsidR="00200715" w:rsidRPr="00EF65FA" w:rsidRDefault="0085598A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EF65FA">
        <w:rPr>
          <w:rFonts w:ascii="Arial" w:eastAsia="Times New Roman" w:hAnsi="Arial" w:cs="Arial"/>
          <w:sz w:val="24"/>
          <w:szCs w:val="24"/>
        </w:rPr>
        <w:t>![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>Architecture](docs_</w:t>
      </w:r>
      <w:r w:rsidR="00200715" w:rsidRPr="00EF65FA">
        <w:rPr>
          <w:rFonts w:ascii="Arial" w:eastAsia="Times New Roman" w:hAnsi="Arial" w:cs="Arial"/>
          <w:sz w:val="24"/>
          <w:szCs w:val="24"/>
        </w:rPr>
        <w:t>architecture.png)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Traffic enters through an internet-facing ALB in two public subnets, which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EF65FA">
        <w:rPr>
          <w:rFonts w:ascii="Arial" w:eastAsia="Times New Roman" w:hAnsi="Arial" w:cs="Arial"/>
          <w:sz w:val="24"/>
          <w:szCs w:val="24"/>
        </w:rPr>
        <w:t>forwards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 xml:space="preserve"> to an Auto Scaling Group of 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nginx</w:t>
      </w:r>
      <w:proofErr w:type="spellEnd"/>
      <w:r w:rsidRPr="00EF65FA">
        <w:rPr>
          <w:rFonts w:ascii="Arial" w:eastAsia="Times New Roman" w:hAnsi="Arial" w:cs="Arial"/>
          <w:sz w:val="24"/>
          <w:szCs w:val="24"/>
        </w:rPr>
        <w:t xml:space="preserve"> servers in private subnets across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EF65FA">
        <w:rPr>
          <w:rFonts w:ascii="Arial" w:eastAsia="Times New Roman" w:hAnsi="Arial" w:cs="Arial"/>
          <w:sz w:val="24"/>
          <w:szCs w:val="24"/>
        </w:rPr>
        <w:t>two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 xml:space="preserve"> AZs. Data lives in a Multi-AZ RDS PostgreSQL instance with automatic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EF65FA">
        <w:rPr>
          <w:rFonts w:ascii="Arial" w:eastAsia="Times New Roman" w:hAnsi="Arial" w:cs="Arial"/>
          <w:sz w:val="24"/>
          <w:szCs w:val="24"/>
        </w:rPr>
        <w:t>failover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>. Private instances reach the internet through a NAT Gateway.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## What I Built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- VPC with public/private subnets across 2 AZs (10.0.0.0/16)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- ALB + Auto Scaling Group (min 2, max 4) with /health checks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- Multi-AZ RDS PostgreSQL — tested failover, data survived in &lt; 2 min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- Least-privilege security groups (ALB → app → RDS chaining, no 0.0.0.0/0 on data tier)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## How to Deploy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### Prerequisites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- AWS account with an IAM admin user (never root)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- Key pair `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devops</w:t>
      </w:r>
      <w:proofErr w:type="spellEnd"/>
      <w:r w:rsidRPr="00EF65FA">
        <w:rPr>
          <w:rFonts w:ascii="Arial" w:eastAsia="Times New Roman" w:hAnsi="Arial" w:cs="Arial"/>
          <w:sz w:val="24"/>
          <w:szCs w:val="24"/>
        </w:rPr>
        <w:t>-course-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key.pem</w:t>
      </w:r>
      <w:proofErr w:type="spellEnd"/>
      <w:r w:rsidRPr="00EF65FA">
        <w:rPr>
          <w:rFonts w:ascii="Arial" w:eastAsia="Times New Roman" w:hAnsi="Arial" w:cs="Arial"/>
          <w:sz w:val="24"/>
          <w:szCs w:val="24"/>
        </w:rPr>
        <w:t>` in ~/.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ssh</w:t>
      </w:r>
      <w:proofErr w:type="spellEnd"/>
      <w:r w:rsidRPr="00EF65FA">
        <w:rPr>
          <w:rFonts w:ascii="Arial" w:eastAsia="Times New Roman" w:hAnsi="Arial" w:cs="Arial"/>
          <w:sz w:val="24"/>
          <w:szCs w:val="24"/>
        </w:rPr>
        <w:t>/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- Region: eu-west-2 (London)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### Steps</w:t>
      </w:r>
    </w:p>
    <w:p w:rsidR="00200715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1. </w:t>
      </w:r>
      <w:r w:rsidR="00200715" w:rsidRPr="00EF65FA">
        <w:rPr>
          <w:rFonts w:ascii="Arial" w:eastAsia="Times New Roman" w:hAnsi="Arial" w:cs="Arial"/>
          <w:sz w:val="24"/>
          <w:szCs w:val="24"/>
        </w:rPr>
        <w:t>Create the VPC, subnets, IGW, NAT Gateway,</w:t>
      </w:r>
      <w:r w:rsidRPr="00EF65FA">
        <w:rPr>
          <w:rFonts w:ascii="Arial" w:eastAsia="Times New Roman" w:hAnsi="Arial" w:cs="Arial"/>
          <w:sz w:val="24"/>
          <w:szCs w:val="24"/>
        </w:rPr>
        <w:t xml:space="preserve"> and route tables 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a. </w:t>
      </w:r>
      <w:r w:rsidRPr="00EF65FA">
        <w:rPr>
          <w:rFonts w:ascii="Arial" w:eastAsia="Times New Roman" w:hAnsi="Arial" w:cs="Arial"/>
          <w:sz w:val="24"/>
          <w:szCs w:val="24"/>
        </w:rPr>
        <w:t>Click the search bar at the very top of the AWS Console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b</w:t>
      </w:r>
      <w:r w:rsidRPr="00EF65FA">
        <w:rPr>
          <w:rFonts w:ascii="Arial" w:eastAsia="Times New Roman" w:hAnsi="Arial" w:cs="Arial"/>
          <w:sz w:val="24"/>
          <w:szCs w:val="24"/>
        </w:rPr>
        <w:t>. Type: VPC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</w:t>
      </w:r>
      <w:r w:rsidRPr="00EF65FA">
        <w:rPr>
          <w:rFonts w:ascii="Arial" w:eastAsia="Times New Roman" w:hAnsi="Arial" w:cs="Arial"/>
          <w:sz w:val="24"/>
          <w:szCs w:val="24"/>
        </w:rPr>
        <w:t>. Click VPC (shows "Isolated Cloud Resources" underneath)</w:t>
      </w:r>
    </w:p>
    <w:p w:rsidR="0085598A" w:rsidRPr="00EF65FA" w:rsidRDefault="0085598A" w:rsidP="0085598A">
      <w:pPr>
        <w:pStyle w:val="HTMLPreformatted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d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>. In Click Create VPC (orange button, top-right)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You will see a "Resources to create" section at the top with two options: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→ Click the radio button next to "VPC only"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← Do NOT select "VPC and more" — we build each piece manually so you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learn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 xml:space="preserve"> what each part does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Fill in the form: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Name tag:   production-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vpc</w:t>
      </w:r>
      <w:proofErr w:type="spellEnd"/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    (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type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 xml:space="preserve"> into the text box)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IPv4 CIDR:  10.0.0.0/16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    (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type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 xml:space="preserve"> into the text box — replace whatever is there)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Tenancy:    leave the dropdown set to Default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pStyle w:val="HTMLPreformatted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lastRenderedPageBreak/>
        <w:t>Click Create VPC (orange button at the bottom)</w:t>
      </w:r>
      <w:r w:rsidRPr="00EF65FA">
        <w:rPr>
          <w:rFonts w:ascii="Arial" w:eastAsia="Times New Roman" w:hAnsi="Arial" w:cs="Arial"/>
          <w:sz w:val="24"/>
          <w:szCs w:val="24"/>
        </w:rPr>
        <w:t xml:space="preserve"> </w:t>
      </w:r>
      <w:r w:rsidRPr="00EF65FA">
        <w:rPr>
          <w:rFonts w:ascii="Arial" w:eastAsia="Times New Roman" w:hAnsi="Arial" w:cs="Arial"/>
          <w:sz w:val="24"/>
          <w:szCs w:val="24"/>
        </w:rPr>
        <w:t>the left sidebar, click Your</w:t>
      </w:r>
      <w:r w:rsidRPr="00EF65FA">
        <w:rPr>
          <w:rFonts w:ascii="Arial" w:eastAsia="Times New Roman" w:hAnsi="Arial" w:cs="Arial"/>
          <w:sz w:val="24"/>
          <w:szCs w:val="24"/>
        </w:rPr>
        <w:t xml:space="preserve"> </w:t>
      </w:r>
      <w:r w:rsidRPr="00EF65FA">
        <w:rPr>
          <w:rFonts w:ascii="Arial" w:eastAsia="Times New Roman" w:hAnsi="Arial" w:cs="Arial"/>
          <w:sz w:val="24"/>
          <w:szCs w:val="24"/>
        </w:rPr>
        <w:t xml:space="preserve">In the left sidebar, 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click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 xml:space="preserve"> Subnets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Click Create subnet (orange button, top-right)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VPC ID: click the dropdown → select production-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vpc</w:t>
      </w:r>
      <w:proofErr w:type="spellEnd"/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You will add all 4 subnets in one go using the form.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Each new subnet has its own section. Fill in Subnet 1 first,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EF65FA">
        <w:rPr>
          <w:rFonts w:ascii="Arial" w:eastAsia="Times New Roman" w:hAnsi="Arial" w:cs="Arial"/>
          <w:sz w:val="24"/>
          <w:szCs w:val="24"/>
        </w:rPr>
        <w:t>then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 xml:space="preserve"> click "Add new subnet" to get another section: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─── Subnet 1 ───────────────────────────────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Subnet name:       public-subnet-a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         (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type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 xml:space="preserve"> into text box)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Availability Zone: click the dropdown → select eu-west-2a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IPv4 CIDR block:   10.0.1.0/24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         (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type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 xml:space="preserve"> into text box)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"Add new subnet" button (below the first subnet section)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─── Subnet 2 ───────────────────────────────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Subnet name:       public-subnet-b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Availability Zone: click the dropdown → select eu-west-2b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IPv4 CIDR block:   10.0.2.0/24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"Add new subnet"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─── Subnet 3 ───────────────────────────────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Subnet name:       private-subnet-a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Availability Zone: click the dropdown → select eu-west-2a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IPv4 CIDR block:   10.0.3.0/24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"Add new subnet"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─── Subnet 4 ───────────────────────────────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Subnet name:       private-subnet-b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Availability Zone: click the dropdown → select eu-west-2b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IPv4 CIDR block:   10.0.4.0/24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85598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Click Create subnet (orange button at the bottom)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Click public-subnet-a in the list to select it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the Actions dropdown button (top-right)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Edit subnet settings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You will see a checkbox labelled "Enable auto-assign public IPv4 address"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→ Tick that checkbox (click it so a checkmark appears)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Save (bottom of the page)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Repeat for public-subnet-b: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lastRenderedPageBreak/>
        <w:t xml:space="preserve">  Click public-subnet-b in the list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→ Actions dropdown → Edit subnet settings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→ Tick the "Enable auto-assign public IPv4 address" checkbox</w:t>
      </w:r>
    </w:p>
    <w:p w:rsidR="0085598A" w:rsidRPr="0085598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→ Click Save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Click public-subnet-a in the list to select it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the Actions dropdown button (top-right)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Edit subnet settings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You will see a checkbox labelled "Enable auto-assign public IPv4 address"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→ Tick that checkbox (click it so a checkmark appears)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Save (bottom of the page)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Repeat for public-subnet-b: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Click public-subnet-b in the list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→ Actions dropdown → Edit subnet settings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→ Tick the "Enable auto-assign public IPv4 address" checkbox</w:t>
      </w:r>
    </w:p>
    <w:p w:rsidR="0085598A" w:rsidRPr="0085598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→ Click Save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You should still be on the production-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igw</w:t>
      </w:r>
      <w:proofErr w:type="spellEnd"/>
      <w:r w:rsidRPr="00EF65FA">
        <w:rPr>
          <w:rFonts w:ascii="Arial" w:eastAsia="Times New Roman" w:hAnsi="Arial" w:cs="Arial"/>
          <w:sz w:val="24"/>
          <w:szCs w:val="24"/>
        </w:rPr>
        <w:t xml:space="preserve"> detail page.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the Actions dropdown button (top-right)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Attach to VPC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In the left sidebar, click Route tables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Click Create route table (orange button, top-right)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Name:  public-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rt</w:t>
      </w:r>
      <w:proofErr w:type="spellEnd"/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(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type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 xml:space="preserve"> into text box)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VPC:   click the dropdown → select production-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vpc</w:t>
      </w:r>
      <w:proofErr w:type="spellEnd"/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85598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Click Create route table (orange button)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VPC: click the dropdown → select production-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vpc</w:t>
      </w:r>
      <w:proofErr w:type="spellEnd"/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85598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Attach internet gateway (orange button)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You are now viewing the public-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rt</w:t>
      </w:r>
      <w:proofErr w:type="spellEnd"/>
      <w:r w:rsidRPr="00EF65FA">
        <w:rPr>
          <w:rFonts w:ascii="Arial" w:eastAsia="Times New Roman" w:hAnsi="Arial" w:cs="Arial"/>
          <w:sz w:val="24"/>
          <w:szCs w:val="24"/>
        </w:rPr>
        <w:t xml:space="preserve"> detail page.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the Routes tab (in the row of tabs in the lower panel — it says "Routes")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Edit routes (button inside the Routes tab)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Add route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Destination: 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type  0.0.0.0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>/0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(This means: "all traffic going anywhere on the internet")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Target: click the Target dropdown → click Internet Gateway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→ another dropdown appears → select production-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igw</w:t>
      </w:r>
      <w:proofErr w:type="spellEnd"/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85598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Save changes (orange button)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the Subnet associations tab (next to the Routes tab)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lastRenderedPageBreak/>
        <w:t>→ Click Edit subnet associations (button inside the tab)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You will see a list of subnets with checkboxes.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→ Tick the checkbox next to public-subnet-a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→ Tick the checkbox next to public-subnet-b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← Do NOT tick the private subnets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85598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Save associations (orange button)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In the left sidebar, click NAT gateways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Click Create NAT gateway (orange button, top-right)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Name:             production-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nat</w:t>
      </w:r>
      <w:proofErr w:type="spellEnd"/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        (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type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 xml:space="preserve"> into text box)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Subnet:           click the dropdown → select public-subnet-a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        ← NAT goes in a PUBLIC subnet — it needs internet access to work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Connectivity type: leave the radio button set to Public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        (Public is already selected by default)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Elastic IP:       click the "Allocate Elastic IP" button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        ← 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This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 xml:space="preserve"> assigns a fixed public IP to the NAT Gateway.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           After clicking, the field fills in automatically.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85598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Click Create NAT gateway (orange button)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Click</w:t>
      </w:r>
      <w:r w:rsidRPr="00EF65FA">
        <w:rPr>
          <w:rFonts w:ascii="Arial" w:eastAsia="Times New Roman" w:hAnsi="Arial" w:cs="Arial"/>
          <w:sz w:val="24"/>
          <w:szCs w:val="24"/>
        </w:rPr>
        <w:t xml:space="preserve"> Create route table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Name:  private-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rt</w:t>
      </w:r>
      <w:proofErr w:type="spellEnd"/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VPC:   click the dropdown → select production-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vpc</w:t>
      </w:r>
      <w:proofErr w:type="spellEnd"/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85598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Click Create route table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You are now viewing the private-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rt</w:t>
      </w:r>
      <w:proofErr w:type="spellEnd"/>
      <w:r w:rsidRPr="00EF65FA">
        <w:rPr>
          <w:rFonts w:ascii="Arial" w:eastAsia="Times New Roman" w:hAnsi="Arial" w:cs="Arial"/>
          <w:sz w:val="24"/>
          <w:szCs w:val="24"/>
        </w:rPr>
        <w:t xml:space="preserve"> detail page.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the Routes tab (in the lower panel)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Edit routes → Click Add route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Destination: 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type  0.0.0.0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>/0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Target: click the Target dropdown → click NAT Gateway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→ another dropdown appears → select production-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nat</w:t>
      </w:r>
      <w:proofErr w:type="spellEnd"/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85598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Save changes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Click the Subnet associations tab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Edit subnet associations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→ Tick the checkbox next to private-subnet-a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→ Tick the checkbox next to private-subnet-b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85598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→ Click Save associations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Click Create security group (orange button, top-right)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Name:        bastion-sg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   (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type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 xml:space="preserve"> into text box)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Description: Bastion host — SSH from my IP only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   (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type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 xml:space="preserve"> into text box)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VPC:         click the dropdown → select production-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vpc</w:t>
      </w:r>
      <w:proofErr w:type="spellEnd"/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   ← IMPORTANT: select production-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vpc</w:t>
      </w:r>
      <w:proofErr w:type="spellEnd"/>
      <w:r w:rsidRPr="00EF65FA">
        <w:rPr>
          <w:rFonts w:ascii="Arial" w:eastAsia="Times New Roman" w:hAnsi="Arial" w:cs="Arial"/>
          <w:sz w:val="24"/>
          <w:szCs w:val="24"/>
        </w:rPr>
        <w:t>, NOT the default VPC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Inbound rules → click Add rule: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Type:   click the Type dropdown → scroll to and click SSH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Port:   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22  (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>fills automatically)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Source: click the Source dropdown → click "My IP"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(AWS fills in your current IP automatically, e.g. 86.150.12.34/32)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85598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Click Create security group (orange button at the bottom)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Click Create security group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Name:        private-sg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Description: Private app servers — SSH from bastion only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VPC:         click the dropdown → select production-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vpc</w:t>
      </w:r>
      <w:proofErr w:type="spellEnd"/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Inbound rules → click Add rule: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Type:   click the Type dropdown → click SSH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Port:   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22  (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>fills automatically)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Source: click the Source dropdown → click Custom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→ 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A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 xml:space="preserve"> search box appears to the right. Type: bastion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→ Click bastion-sg in the results list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  ← 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This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 xml:space="preserve"> means: only instances inside bastion-sg can SSH here.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     The internet cannot reach these instances even if someone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     </w:t>
      </w:r>
      <w:proofErr w:type="gramStart"/>
      <w:r w:rsidRPr="00EF65FA">
        <w:rPr>
          <w:rFonts w:ascii="Arial" w:eastAsia="Times New Roman" w:hAnsi="Arial" w:cs="Arial"/>
          <w:sz w:val="24"/>
          <w:szCs w:val="24"/>
        </w:rPr>
        <w:t>knew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 xml:space="preserve"> the private IP address.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5598A" w:rsidRPr="0085598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Click Create security group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Name: bastion-host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AMI: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→ Click "Browse more AMIs"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→ Search: Ubuntu Server 24.04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→ Click the orange Select button next to Ubuntu Server 24.04 LTS (HVM)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Instance type: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→ Click the dropdown → type t3.micro → click t3.micro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Key pair: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→ Click the dropdown → select 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devops</w:t>
      </w:r>
      <w:proofErr w:type="spellEnd"/>
      <w:r w:rsidRPr="00EF65FA">
        <w:rPr>
          <w:rFonts w:ascii="Arial" w:eastAsia="Times New Roman" w:hAnsi="Arial" w:cs="Arial"/>
          <w:sz w:val="24"/>
          <w:szCs w:val="24"/>
        </w:rPr>
        <w:t>-course-key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Network settings → click the Edit button: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lastRenderedPageBreak/>
        <w:t xml:space="preserve">  VPC:                  click dropdown → select production-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vpc</w:t>
      </w:r>
      <w:proofErr w:type="spellEnd"/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Subnet:               click dropdown → select public-subnet-a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Auto-assign public IP: click the dropdown → select Enable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Firewall (security groups):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→ click the radio button next to "Select existing security group"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→ click the dropdown → select bastion-sg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Click Launch instance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Name: private-server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AMI: Ubuntu Server 24.04 LTS (same as above — click Browse more AMIs)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Instance type: t3.micro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Key pair: 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devops</w:t>
      </w:r>
      <w:proofErr w:type="spellEnd"/>
      <w:r w:rsidRPr="00EF65FA">
        <w:rPr>
          <w:rFonts w:ascii="Arial" w:eastAsia="Times New Roman" w:hAnsi="Arial" w:cs="Arial"/>
          <w:sz w:val="24"/>
          <w:szCs w:val="24"/>
        </w:rPr>
        <w:t>-course-key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Network settings → click Edit: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VPC:                  click dropdown → select production-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vpc</w:t>
      </w:r>
      <w:proofErr w:type="spellEnd"/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Subnet:               click dropdown → select private-subnet-a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Auto-assign public IP: click the dropdown → select Disable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               ← IMPORTANT: this instance must NOT have a public IP.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                  If it had one, it could be reached directly from the internet.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Firewall: click radio button "Select existing security group"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       → click dropdown → select private-sg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Click Launch instance</w:t>
      </w:r>
    </w:p>
    <w:p w:rsidR="0085598A" w:rsidRPr="00EF65FA" w:rsidRDefault="0085598A" w:rsidP="00855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2. Create the ALB, target group, launch template, and ASG (Week 2/3 Lab)</w:t>
      </w:r>
    </w:p>
    <w:p w:rsidR="00E26638" w:rsidRPr="00EF65FA" w:rsidRDefault="00E26638" w:rsidP="00E26638">
      <w:pPr>
        <w:pStyle w:val="HTMLPreformatted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   </w:t>
      </w:r>
      <w:r w:rsidRPr="00EF65FA">
        <w:rPr>
          <w:rFonts w:ascii="Arial" w:eastAsia="Times New Roman" w:hAnsi="Arial" w:cs="Arial"/>
          <w:sz w:val="24"/>
          <w:szCs w:val="24"/>
        </w:rPr>
        <w:t>EC2 → Security Groups → Create security group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Name: 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alb</w:t>
      </w:r>
      <w:proofErr w:type="spellEnd"/>
      <w:r w:rsidRPr="00EF65FA">
        <w:rPr>
          <w:rFonts w:ascii="Arial" w:eastAsia="Times New Roman" w:hAnsi="Arial" w:cs="Arial"/>
          <w:sz w:val="24"/>
          <w:szCs w:val="24"/>
        </w:rPr>
        <w:t>-sg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VPC: production-</w:t>
      </w:r>
      <w:proofErr w:type="spellStart"/>
      <w:r w:rsidRPr="00EF65FA">
        <w:rPr>
          <w:rFonts w:ascii="Arial" w:eastAsia="Times New Roman" w:hAnsi="Arial" w:cs="Arial"/>
          <w:sz w:val="24"/>
          <w:szCs w:val="24"/>
        </w:rPr>
        <w:t>vpc</w:t>
      </w:r>
      <w:proofErr w:type="spellEnd"/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Inbound rules: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HTTP (80): Source = 0.0.0.0/0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 xml:space="preserve">  HTTPS (443): Source = 0.0.0.0/0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Create.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Name: app-sg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VPC: production-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vpc</w:t>
      </w:r>
      <w:proofErr w:type="spellEnd"/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Inbound rules: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HTTP (80): Source = Custom → select 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alb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>-sg (the SG ID, not an IP)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SSH (22): Source = Custom → select bastion-sg (only if you have a bastion)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Create.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EC2 → Launch Templates → Create launch template</w:t>
      </w:r>
    </w:p>
    <w:p w:rsidR="00E26638" w:rsidRPr="00EF65FA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EF65FA">
        <w:rPr>
          <w:rStyle w:val="Strong"/>
          <w:rFonts w:ascii="Arial" w:hAnsi="Arial" w:cs="Arial"/>
          <w:sz w:val="24"/>
          <w:szCs w:val="24"/>
        </w:rPr>
        <w:t>Advanced details → User data</w:t>
      </w:r>
      <w:r w:rsidRPr="00EF65FA">
        <w:rPr>
          <w:rFonts w:ascii="Arial" w:hAnsi="Arial" w:cs="Arial"/>
          <w:sz w:val="24"/>
          <w:szCs w:val="24"/>
        </w:rPr>
        <w:t>. Paste this script exactly: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E26638">
        <w:rPr>
          <w:rFonts w:ascii="Arial" w:eastAsia="Times New Roman" w:hAnsi="Arial" w:cs="Arial"/>
          <w:sz w:val="24"/>
          <w:szCs w:val="24"/>
        </w:rPr>
        <w:t>#!/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>bin/bash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lastRenderedPageBreak/>
        <w:t xml:space="preserve"># Log everything so you can debug from the bastion:  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sudo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 xml:space="preserve"> cat /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var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>/log/user-data.log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E26638">
        <w:rPr>
          <w:rFonts w:ascii="Arial" w:eastAsia="Times New Roman" w:hAnsi="Arial" w:cs="Arial"/>
          <w:sz w:val="24"/>
          <w:szCs w:val="24"/>
        </w:rPr>
        <w:t>exec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&gt; &gt;(tee -a /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var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>/log/user-data.log) 2&gt;&amp;1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E26638">
        <w:rPr>
          <w:rFonts w:ascii="Arial" w:eastAsia="Times New Roman" w:hAnsi="Arial" w:cs="Arial"/>
          <w:sz w:val="24"/>
          <w:szCs w:val="24"/>
        </w:rPr>
        <w:t>echo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"=== user-data started: $(date) ==="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E26638">
        <w:rPr>
          <w:rFonts w:ascii="Arial" w:eastAsia="Times New Roman" w:hAnsi="Arial" w:cs="Arial"/>
          <w:sz w:val="24"/>
          <w:szCs w:val="24"/>
        </w:rPr>
        <w:t>export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DEBIAN_FRONTEND=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noninteractive</w:t>
      </w:r>
      <w:proofErr w:type="spellEnd"/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# 1. Wait for first-boot apt/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dpkg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 xml:space="preserve"> locks to clear.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#    Ubuntu runs unattended-upgrades at boot and holds the 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dpkg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 xml:space="preserve"> lock. Installing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#    </w:t>
      </w:r>
      <w:proofErr w:type="spellStart"/>
      <w:proofErr w:type="gramStart"/>
      <w:r w:rsidRPr="00E26638">
        <w:rPr>
          <w:rFonts w:ascii="Arial" w:eastAsia="Times New Roman" w:hAnsi="Arial" w:cs="Arial"/>
          <w:sz w:val="24"/>
          <w:szCs w:val="24"/>
        </w:rPr>
        <w:t>nginx</w:t>
      </w:r>
      <w:proofErr w:type="spellEnd"/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before it finishes throws "Could not get lock" -&gt; with the old `set -e`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#    </w:t>
      </w:r>
      <w:proofErr w:type="gramStart"/>
      <w:r w:rsidRPr="00E26638">
        <w:rPr>
          <w:rFonts w:ascii="Arial" w:eastAsia="Times New Roman" w:hAnsi="Arial" w:cs="Arial"/>
          <w:sz w:val="24"/>
          <w:szCs w:val="24"/>
        </w:rPr>
        <w:t>the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whole script died here, 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nginx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 xml:space="preserve"> never started, and targets stayed UNHEALTHY.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E26638">
        <w:rPr>
          <w:rFonts w:ascii="Arial" w:eastAsia="Times New Roman" w:hAnsi="Arial" w:cs="Arial"/>
          <w:sz w:val="24"/>
          <w:szCs w:val="24"/>
        </w:rPr>
        <w:t>for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i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 xml:space="preserve"> in $(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seq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 xml:space="preserve"> 1 30); do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E26638">
        <w:rPr>
          <w:rFonts w:ascii="Arial" w:eastAsia="Times New Roman" w:hAnsi="Arial" w:cs="Arial"/>
          <w:sz w:val="24"/>
          <w:szCs w:val="24"/>
        </w:rPr>
        <w:t>fuser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/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var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>/lib/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dpkg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>/lock-frontend &gt;/dev/null 2&gt;&amp;1 || break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E26638">
        <w:rPr>
          <w:rFonts w:ascii="Arial" w:eastAsia="Times New Roman" w:hAnsi="Arial" w:cs="Arial"/>
          <w:sz w:val="24"/>
          <w:szCs w:val="24"/>
        </w:rPr>
        <w:t>echo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"apt busy (attempt $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i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>), waiting 5s..."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E26638">
        <w:rPr>
          <w:rFonts w:ascii="Arial" w:eastAsia="Times New Roman" w:hAnsi="Arial" w:cs="Arial"/>
          <w:sz w:val="24"/>
          <w:szCs w:val="24"/>
        </w:rPr>
        <w:t>sleep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5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E26638">
        <w:rPr>
          <w:rFonts w:ascii="Arial" w:eastAsia="Times New Roman" w:hAnsi="Arial" w:cs="Arial"/>
          <w:sz w:val="24"/>
          <w:szCs w:val="24"/>
        </w:rPr>
        <w:t>done</w:t>
      </w:r>
      <w:proofErr w:type="gramEnd"/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# 2. Install 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nginx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>, retry up to 5 times for transient lock/mirror errors.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n=0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E26638">
        <w:rPr>
          <w:rFonts w:ascii="Arial" w:eastAsia="Times New Roman" w:hAnsi="Arial" w:cs="Arial"/>
          <w:sz w:val="24"/>
          <w:szCs w:val="24"/>
        </w:rPr>
        <w:t>until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[ "$n" -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ge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 xml:space="preserve"> 5 ]; do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E26638">
        <w:rPr>
          <w:rFonts w:ascii="Arial" w:eastAsia="Times New Roman" w:hAnsi="Arial" w:cs="Arial"/>
          <w:sz w:val="24"/>
          <w:szCs w:val="24"/>
        </w:rPr>
        <w:t>apt-get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update -y &amp;&amp; apt-get install -y 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nginx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 xml:space="preserve"> &amp;&amp; break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n=$((n+1)); echo "apt failed (try $n/5), retry in 10s...</w:t>
      </w:r>
      <w:proofErr w:type="gramStart"/>
      <w:r w:rsidRPr="00E26638">
        <w:rPr>
          <w:rFonts w:ascii="Arial" w:eastAsia="Times New Roman" w:hAnsi="Arial" w:cs="Arial"/>
          <w:sz w:val="24"/>
          <w:szCs w:val="24"/>
        </w:rPr>
        <w:t>";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sleep 10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E26638">
        <w:rPr>
          <w:rFonts w:ascii="Arial" w:eastAsia="Times New Roman" w:hAnsi="Arial" w:cs="Arial"/>
          <w:sz w:val="24"/>
          <w:szCs w:val="24"/>
        </w:rPr>
        <w:t>done</w:t>
      </w:r>
      <w:proofErr w:type="gramEnd"/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# 3. Read metadata via IMDSv2 (token), falling back to IMDSv1.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#    Ubuntu 24.04 launch templates default to IMDSv2-required, so the old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#    </w:t>
      </w:r>
      <w:proofErr w:type="spellStart"/>
      <w:proofErr w:type="gramStart"/>
      <w:r w:rsidRPr="00E26638">
        <w:rPr>
          <w:rFonts w:ascii="Arial" w:eastAsia="Times New Roman" w:hAnsi="Arial" w:cs="Arial"/>
          <w:sz w:val="24"/>
          <w:szCs w:val="24"/>
        </w:rPr>
        <w:t>tokenless</w:t>
      </w:r>
      <w:proofErr w:type="spellEnd"/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curl returned "401 Unauthorized" and the page showed garbage.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TOKEN=$(curl -s -X PUT "http://169.254.169.254/latest/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api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>/token" \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-H "X-aws-ec2-metadata-token-ttl-seconds: 300" || true)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E26638">
        <w:rPr>
          <w:rFonts w:ascii="Arial" w:eastAsia="Times New Roman" w:hAnsi="Arial" w:cs="Arial"/>
          <w:sz w:val="24"/>
          <w:szCs w:val="24"/>
        </w:rPr>
        <w:t>if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[ -n "$TOKEN" ]; then AUTH=(-H "X-aws-ec2-metadata-token: $TOKEN"); else AUTH=(); fi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INSTANCE_ID=$(curl -s "${</w:t>
      </w:r>
      <w:proofErr w:type="gramStart"/>
      <w:r w:rsidRPr="00E26638">
        <w:rPr>
          <w:rFonts w:ascii="Arial" w:eastAsia="Times New Roman" w:hAnsi="Arial" w:cs="Arial"/>
          <w:sz w:val="24"/>
          <w:szCs w:val="24"/>
        </w:rPr>
        <w:t>AUTH[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>@]}" http://169.254.169.254/latest/meta-data/instance-id)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AZ=$(curl -s "${</w:t>
      </w:r>
      <w:proofErr w:type="gramStart"/>
      <w:r w:rsidRPr="00E26638">
        <w:rPr>
          <w:rFonts w:ascii="Arial" w:eastAsia="Times New Roman" w:hAnsi="Arial" w:cs="Arial"/>
          <w:sz w:val="24"/>
          <w:szCs w:val="24"/>
        </w:rPr>
        <w:t>AUTH[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>@]}" http://169.254.169.254/latest/meta-data/placement/availability-zone)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# 4. Page that shows which server you landed on.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E26638">
        <w:rPr>
          <w:rFonts w:ascii="Arial" w:eastAsia="Times New Roman" w:hAnsi="Arial" w:cs="Arial"/>
          <w:sz w:val="24"/>
          <w:szCs w:val="24"/>
        </w:rPr>
        <w:t>cat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&gt; /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var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>/www/html/index.html &lt;&lt;HTMLEOF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&lt;</w:t>
      </w:r>
      <w:proofErr w:type="gramStart"/>
      <w:r w:rsidRPr="00E26638">
        <w:rPr>
          <w:rFonts w:ascii="Arial" w:eastAsia="Times New Roman" w:hAnsi="Arial" w:cs="Arial"/>
          <w:sz w:val="24"/>
          <w:szCs w:val="24"/>
        </w:rPr>
        <w:t>html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>&gt;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&lt;body style="font-family</w:t>
      </w:r>
      <w:proofErr w:type="gramStart"/>
      <w:r w:rsidRPr="00E26638">
        <w:rPr>
          <w:rFonts w:ascii="Arial" w:eastAsia="Times New Roman" w:hAnsi="Arial" w:cs="Arial"/>
          <w:sz w:val="24"/>
          <w:szCs w:val="24"/>
        </w:rPr>
        <w:t>:sans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>-serif;text-align:center;padding:50px"&gt;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&lt;h1&gt;Hello from ${INSTANCE_ID</w:t>
      </w:r>
      <w:proofErr w:type="gramStart"/>
      <w:r w:rsidRPr="00E26638">
        <w:rPr>
          <w:rFonts w:ascii="Arial" w:eastAsia="Times New Roman" w:hAnsi="Arial" w:cs="Arial"/>
          <w:sz w:val="24"/>
          <w:szCs w:val="24"/>
        </w:rPr>
        <w:t>}&lt;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>/h1&gt;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&lt;p&gt;Running in: ${AZ</w:t>
      </w:r>
      <w:proofErr w:type="gramStart"/>
      <w:r w:rsidRPr="00E26638">
        <w:rPr>
          <w:rFonts w:ascii="Arial" w:eastAsia="Times New Roman" w:hAnsi="Arial" w:cs="Arial"/>
          <w:sz w:val="24"/>
          <w:szCs w:val="24"/>
        </w:rPr>
        <w:t>}&lt;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>/p&gt;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&lt;/body&gt;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&lt;/html&gt;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HTMLEOF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# 5. Health endpoint the ALB polls on /health.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E26638">
        <w:rPr>
          <w:rFonts w:ascii="Arial" w:eastAsia="Times New Roman" w:hAnsi="Arial" w:cs="Arial"/>
          <w:sz w:val="24"/>
          <w:szCs w:val="24"/>
        </w:rPr>
        <w:lastRenderedPageBreak/>
        <w:t>echo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"OK" &gt; /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var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>/www/html/health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# 6. Ensure 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nginx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 xml:space="preserve"> is running now and after any reboot.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E26638">
        <w:rPr>
          <w:rFonts w:ascii="Arial" w:eastAsia="Times New Roman" w:hAnsi="Arial" w:cs="Arial"/>
          <w:sz w:val="24"/>
          <w:szCs w:val="24"/>
        </w:rPr>
        <w:t>systemctl</w:t>
      </w:r>
      <w:proofErr w:type="spellEnd"/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enable 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nginx</w:t>
      </w:r>
      <w:proofErr w:type="spellEnd"/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E26638">
        <w:rPr>
          <w:rFonts w:ascii="Arial" w:eastAsia="Times New Roman" w:hAnsi="Arial" w:cs="Arial"/>
          <w:sz w:val="24"/>
          <w:szCs w:val="24"/>
        </w:rPr>
        <w:t>systemctl</w:t>
      </w:r>
      <w:proofErr w:type="spellEnd"/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restart 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nginx</w:t>
      </w:r>
      <w:proofErr w:type="spellEnd"/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E26638">
        <w:rPr>
          <w:rFonts w:ascii="Arial" w:eastAsia="Times New Roman" w:hAnsi="Arial" w:cs="Arial"/>
          <w:sz w:val="24"/>
          <w:szCs w:val="24"/>
        </w:rPr>
        <w:t>echo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"=== user-data finished: $(date) ==="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Name: web-server-template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AMI: Ubuntu Server 24.04 LTS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Instance type: t3.micro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Key pair: 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devops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>-course-key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Security group: app-sg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EC2 → Target Groups → Create target group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Target type: Instances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Name: web-servers-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tg</w:t>
      </w:r>
      <w:proofErr w:type="spellEnd"/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Protocol: HTTP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Port: 80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VPC: production-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vpc</w:t>
      </w:r>
      <w:proofErr w:type="spellEnd"/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Health check settings: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Protocol: HTTP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Path: /health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Healthy threshold: 2   (2 passing checks = healthy)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Unhealthy threshold: 2 (2 failing checks = unhealthy)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Interval: 30 seconds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Click Next → do not add any targets manually → Create target group.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EC2 → Load Balancers → Create load balancer → Application Load Balancer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Name: web-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alb</w:t>
      </w:r>
      <w:proofErr w:type="spellEnd"/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Scheme: Internet-facing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VPC: production-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vpc</w:t>
      </w:r>
      <w:proofErr w:type="spellEnd"/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Availability Zones: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E26638">
        <w:rPr>
          <w:rFonts w:ascii="Arial" w:eastAsia="Times New Roman" w:hAnsi="Arial" w:cs="Arial"/>
          <w:sz w:val="24"/>
          <w:szCs w:val="24"/>
        </w:rPr>
        <w:t>eu-west-2a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→ public-subnet-a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E26638">
        <w:rPr>
          <w:rFonts w:ascii="Arial" w:eastAsia="Times New Roman" w:hAnsi="Arial" w:cs="Arial"/>
          <w:sz w:val="24"/>
          <w:szCs w:val="24"/>
        </w:rPr>
        <w:t>eu-west-2b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→ public-subnet-b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Security groups: 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alb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>-sg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Listeners: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E26638">
        <w:rPr>
          <w:rFonts w:ascii="Arial" w:eastAsia="Times New Roman" w:hAnsi="Arial" w:cs="Arial"/>
          <w:sz w:val="24"/>
          <w:szCs w:val="24"/>
        </w:rPr>
        <w:t>HTTP :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80 → Default action: Forward to web-servers-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tg</w:t>
      </w:r>
      <w:proofErr w:type="spellEnd"/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Create load balancer.</w:t>
      </w:r>
    </w:p>
    <w:p w:rsidR="00E26638" w:rsidRPr="00E26638" w:rsidRDefault="00E26638" w:rsidP="00E26638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Open the ALB DNS name in your browser: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http://web-alb-123456.eu-west-2.elb.amazonaws.com</w:t>
      </w:r>
    </w:p>
    <w:p w:rsidR="00E26638" w:rsidRPr="00E26638" w:rsidRDefault="00E26638" w:rsidP="00E26638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lastRenderedPageBreak/>
        <w:t>You should see "Hello from i-0abc123 in eu-west-2a".</w:t>
      </w:r>
    </w:p>
    <w:p w:rsidR="00E26638" w:rsidRPr="00E26638" w:rsidRDefault="00E26638" w:rsidP="00E26638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Hard-refresh several times (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Ctrl+Shift+R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 xml:space="preserve"> or 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Cmd+Shift+R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>). The instance ID should alternate between two different values — proving the ALB is sending requests to both servers.</w:t>
      </w:r>
    </w:p>
    <w:p w:rsidR="00E26638" w:rsidRPr="00E26638" w:rsidRDefault="00E26638" w:rsidP="00E26638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E26638">
        <w:rPr>
          <w:rFonts w:ascii="Arial" w:eastAsia="Times New Roman" w:hAnsi="Arial" w:cs="Arial"/>
          <w:sz w:val="24"/>
          <w:szCs w:val="24"/>
        </w:rPr>
        <w:t>his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proves the system is actually self-healing — not just theory.</w:t>
      </w:r>
    </w:p>
    <w:p w:rsidR="00E26638" w:rsidRPr="00E26638" w:rsidRDefault="00E26638" w:rsidP="00E26638">
      <w:pPr>
        <w:spacing w:after="9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EC2 → Instances → find one of the two instances in your ASG</w:t>
      </w:r>
    </w:p>
    <w:p w:rsidR="00E26638" w:rsidRPr="00E26638" w:rsidRDefault="00E26638" w:rsidP="00E26638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Instance state → Terminate instance → Terminate</w:t>
      </w:r>
    </w:p>
    <w:p w:rsidR="00E26638" w:rsidRPr="00E26638" w:rsidRDefault="00E26638" w:rsidP="00E26638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Immediately go to: Auto Scaling Groups → web-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asg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 xml:space="preserve"> → Activity tab</w:t>
      </w:r>
    </w:p>
    <w:p w:rsidR="00E26638" w:rsidRPr="00E26638" w:rsidRDefault="00E26638" w:rsidP="00E26638">
      <w:pPr>
        <w:spacing w:after="9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Watch for an event like: "Launching a new EC2 instance to maintain desired capacity"</w:t>
      </w:r>
    </w:p>
    <w:p w:rsidR="00E26638" w:rsidRPr="00E26638" w:rsidRDefault="00E26638" w:rsidP="00E26638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Go to Target Groups → Targets — the terminated instance shows unhealthy, then disappears</w:t>
      </w:r>
    </w:p>
    <w:p w:rsidR="00E26638" w:rsidRPr="00E26638" w:rsidRDefault="00E26638" w:rsidP="00E26638">
      <w:pPr>
        <w:spacing w:after="9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A new instance appears and becomes healthy within ~3 minutes</w:t>
      </w:r>
    </w:p>
    <w:p w:rsidR="00E26638" w:rsidRPr="00EF65FA" w:rsidRDefault="00E26638" w:rsidP="00E26638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Refresh your browser — the page still loads (traffic went to the surviving server)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E26638">
        <w:rPr>
          <w:rFonts w:ascii="Arial" w:eastAsia="Times New Roman" w:hAnsi="Arial" w:cs="Arial"/>
          <w:sz w:val="24"/>
          <w:szCs w:val="24"/>
        </w:rPr>
        <w:t>CloudWatch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 xml:space="preserve"> → Alarms → Create alarm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Select metric: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EC2 → </w:t>
      </w:r>
      <w:proofErr w:type="gramStart"/>
      <w:r w:rsidRPr="00E26638">
        <w:rPr>
          <w:rFonts w:ascii="Arial" w:eastAsia="Times New Roman" w:hAnsi="Arial" w:cs="Arial"/>
          <w:sz w:val="24"/>
          <w:szCs w:val="24"/>
        </w:rPr>
        <w:t>By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Auto Scaling Group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Select your ASG name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Metric: 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CPUUtilization</w:t>
      </w:r>
      <w:proofErr w:type="spellEnd"/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Conditions: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Threshold type: Static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Greater than: 70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Datapoints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 xml:space="preserve">: 2 out of </w:t>
      </w:r>
      <w:proofErr w:type="gramStart"/>
      <w:r w:rsidRPr="00E26638">
        <w:rPr>
          <w:rFonts w:ascii="Arial" w:eastAsia="Times New Roman" w:hAnsi="Arial" w:cs="Arial"/>
          <w:sz w:val="24"/>
          <w:szCs w:val="24"/>
        </w:rPr>
        <w:t>2  (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>must exceed threshold for 2 consecutive 1-minute periods)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Notification: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Create new SNS topic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Email: your email address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 xml:space="preserve">  (</w:t>
      </w:r>
      <w:proofErr w:type="gramStart"/>
      <w:r w:rsidRPr="00E26638">
        <w:rPr>
          <w:rFonts w:ascii="Arial" w:eastAsia="Times New Roman" w:hAnsi="Arial" w:cs="Arial"/>
          <w:sz w:val="24"/>
          <w:szCs w:val="24"/>
        </w:rPr>
        <w:t>confirm</w:t>
      </w:r>
      <w:proofErr w:type="gramEnd"/>
      <w:r w:rsidRPr="00E26638">
        <w:rPr>
          <w:rFonts w:ascii="Arial" w:eastAsia="Times New Roman" w:hAnsi="Arial" w:cs="Arial"/>
          <w:sz w:val="24"/>
          <w:szCs w:val="24"/>
        </w:rPr>
        <w:t xml:space="preserve"> the subscription email that arrives)</w:t>
      </w: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Alarm name: web-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asg</w:t>
      </w:r>
      <w:proofErr w:type="spellEnd"/>
      <w:r w:rsidRPr="00E26638">
        <w:rPr>
          <w:rFonts w:ascii="Arial" w:eastAsia="Times New Roman" w:hAnsi="Arial" w:cs="Arial"/>
          <w:sz w:val="24"/>
          <w:szCs w:val="24"/>
        </w:rPr>
        <w:t>-high-</w:t>
      </w:r>
      <w:proofErr w:type="spellStart"/>
      <w:r w:rsidRPr="00E26638">
        <w:rPr>
          <w:rFonts w:ascii="Arial" w:eastAsia="Times New Roman" w:hAnsi="Arial" w:cs="Arial"/>
          <w:sz w:val="24"/>
          <w:szCs w:val="24"/>
        </w:rPr>
        <w:t>cpu</w:t>
      </w:r>
      <w:proofErr w:type="spellEnd"/>
    </w:p>
    <w:p w:rsidR="00E26638" w:rsidRPr="00E26638" w:rsidRDefault="00E26638" w:rsidP="00E26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6638">
        <w:rPr>
          <w:rFonts w:ascii="Arial" w:eastAsia="Times New Roman" w:hAnsi="Arial" w:cs="Arial"/>
          <w:sz w:val="24"/>
          <w:szCs w:val="24"/>
        </w:rPr>
        <w:t>Create alarm.</w:t>
      </w:r>
    </w:p>
    <w:p w:rsidR="00E26638" w:rsidRPr="00EF65FA" w:rsidRDefault="00E26638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3. Launch the Multi-AZ RDS instance and store the password in Parameter Store</w:t>
      </w:r>
    </w:p>
    <w:p w:rsidR="00E26638" w:rsidRPr="00EF65FA" w:rsidRDefault="00E26638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4. Browse to the ALB DNS name — you should see the load-balanced page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## Cost</w:t>
      </w:r>
    </w:p>
    <w:p w:rsidR="00200715" w:rsidRPr="00EF65FA" w:rsidRDefault="00E26638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Estimated $98</w:t>
      </w:r>
      <w:r w:rsidR="00200715" w:rsidRPr="00EF65FA">
        <w:rPr>
          <w:rFonts w:ascii="Arial" w:eastAsia="Times New Roman" w:hAnsi="Arial" w:cs="Arial"/>
          <w:sz w:val="24"/>
          <w:szCs w:val="24"/>
        </w:rPr>
        <w:t>/month in eu-west-2 (see DECISIONS.md). Tear down with the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EF65FA">
        <w:rPr>
          <w:rFonts w:ascii="Arial" w:eastAsia="Times New Roman" w:hAnsi="Arial" w:cs="Arial"/>
          <w:sz w:val="24"/>
          <w:szCs w:val="24"/>
        </w:rPr>
        <w:t>cleanup</w:t>
      </w:r>
      <w:proofErr w:type="gramEnd"/>
      <w:r w:rsidRPr="00EF65FA">
        <w:rPr>
          <w:rFonts w:ascii="Arial" w:eastAsia="Times New Roman" w:hAnsi="Arial" w:cs="Arial"/>
          <w:sz w:val="24"/>
          <w:szCs w:val="24"/>
        </w:rPr>
        <w:t xml:space="preserve"> steps in each lab to avoid ongoing charges.</w:t>
      </w: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00715" w:rsidRPr="00EF65FA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## Lessons Learned</w:t>
      </w:r>
    </w:p>
    <w:p w:rsidR="00200715" w:rsidRPr="00200715" w:rsidRDefault="00200715" w:rsidP="0020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F65FA">
        <w:rPr>
          <w:rFonts w:ascii="Arial" w:eastAsia="Times New Roman" w:hAnsi="Arial" w:cs="Arial"/>
          <w:sz w:val="24"/>
          <w:szCs w:val="24"/>
        </w:rPr>
        <w:t>What was hard, what you'd do differently, what you're proud of.</w:t>
      </w:r>
    </w:p>
    <w:p w:rsidR="00EF65FA" w:rsidRPr="00EF65FA" w:rsidRDefault="00EF65FA" w:rsidP="00EF65FA">
      <w:pPr>
        <w:pStyle w:val="NormalWeb"/>
        <w:rPr>
          <w:rFonts w:ascii="Arial" w:hAnsi="Arial" w:cs="Arial"/>
        </w:rPr>
      </w:pPr>
      <w:r w:rsidRPr="00EF65FA">
        <w:rPr>
          <w:rFonts w:ascii="Arial" w:hAnsi="Arial" w:cs="Arial"/>
        </w:rPr>
        <w:lastRenderedPageBreak/>
        <w:t>Here is a breakdown of the key takeaways, challenges, and successes from building and documenting this production AWS infrastructure.</w:t>
      </w:r>
    </w:p>
    <w:p w:rsidR="00EF65FA" w:rsidRPr="00EF65FA" w:rsidRDefault="00EF65FA" w:rsidP="00EF65FA">
      <w:pPr>
        <w:pStyle w:val="NormalWeb"/>
        <w:rPr>
          <w:rFonts w:ascii="Arial" w:hAnsi="Arial" w:cs="Arial"/>
        </w:rPr>
      </w:pPr>
      <w:r w:rsidRPr="00EF65FA">
        <w:rPr>
          <w:rFonts w:ascii="Arial" w:hAnsi="Arial" w:cs="Arial"/>
          <w:b/>
          <w:bCs/>
        </w:rPr>
        <w:t>What Was Hard</w:t>
      </w:r>
    </w:p>
    <w:p w:rsidR="00EF65FA" w:rsidRPr="00EF65FA" w:rsidRDefault="00EF65FA" w:rsidP="00EF65FA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EF65FA">
        <w:rPr>
          <w:rFonts w:ascii="Arial" w:hAnsi="Arial" w:cs="Arial"/>
          <w:b/>
          <w:bCs/>
        </w:rPr>
        <w:t>Debugging SSH Key Agent Forwarding:</w:t>
      </w:r>
      <w:r w:rsidRPr="00EF65FA">
        <w:rPr>
          <w:rFonts w:ascii="Arial" w:hAnsi="Arial" w:cs="Arial"/>
        </w:rPr>
        <w:t xml:space="preserve"> Setting up secure access through a Bastion host using </w:t>
      </w:r>
      <w:proofErr w:type="spellStart"/>
      <w:r w:rsidRPr="00EF65FA">
        <w:rPr>
          <w:rStyle w:val="HTMLCode"/>
          <w:rFonts w:ascii="Arial" w:hAnsi="Arial" w:cs="Arial"/>
          <w:sz w:val="24"/>
          <w:szCs w:val="24"/>
        </w:rPr>
        <w:t>ssh</w:t>
      </w:r>
      <w:proofErr w:type="spellEnd"/>
      <w:r w:rsidRPr="00EF65FA">
        <w:rPr>
          <w:rStyle w:val="HTMLCode"/>
          <w:rFonts w:ascii="Arial" w:hAnsi="Arial" w:cs="Arial"/>
          <w:sz w:val="24"/>
          <w:szCs w:val="24"/>
        </w:rPr>
        <w:t>-agent</w:t>
      </w:r>
      <w:r w:rsidRPr="00EF65FA">
        <w:rPr>
          <w:rFonts w:ascii="Arial" w:hAnsi="Arial" w:cs="Arial"/>
        </w:rPr>
        <w:t xml:space="preserve"> and </w:t>
      </w:r>
      <w:r w:rsidRPr="00EF65FA">
        <w:rPr>
          <w:rStyle w:val="HTMLCode"/>
          <w:rFonts w:ascii="Arial" w:hAnsi="Arial" w:cs="Arial"/>
          <w:sz w:val="24"/>
          <w:szCs w:val="24"/>
        </w:rPr>
        <w:t>-A</w:t>
      </w:r>
      <w:r w:rsidRPr="00EF65FA">
        <w:rPr>
          <w:rFonts w:ascii="Arial" w:hAnsi="Arial" w:cs="Arial"/>
        </w:rPr>
        <w:t xml:space="preserve"> forwarding often led to </w:t>
      </w:r>
      <w:r w:rsidRPr="00EF65FA">
        <w:rPr>
          <w:rStyle w:val="HTMLCode"/>
          <w:rFonts w:ascii="Arial" w:hAnsi="Arial" w:cs="Arial"/>
          <w:sz w:val="24"/>
          <w:szCs w:val="24"/>
        </w:rPr>
        <w:t>Permission denied (</w:t>
      </w:r>
      <w:proofErr w:type="spellStart"/>
      <w:r w:rsidRPr="00EF65FA">
        <w:rPr>
          <w:rStyle w:val="HTMLCode"/>
          <w:rFonts w:ascii="Arial" w:hAnsi="Arial" w:cs="Arial"/>
          <w:sz w:val="24"/>
          <w:szCs w:val="24"/>
        </w:rPr>
        <w:t>publickey</w:t>
      </w:r>
      <w:proofErr w:type="spellEnd"/>
      <w:r w:rsidRPr="00EF65FA">
        <w:rPr>
          <w:rStyle w:val="HTMLCode"/>
          <w:rFonts w:ascii="Arial" w:hAnsi="Arial" w:cs="Arial"/>
          <w:sz w:val="24"/>
          <w:szCs w:val="24"/>
        </w:rPr>
        <w:t>)</w:t>
      </w:r>
      <w:r w:rsidRPr="00EF65FA">
        <w:rPr>
          <w:rFonts w:ascii="Arial" w:hAnsi="Arial" w:cs="Arial"/>
        </w:rPr>
        <w:t xml:space="preserve"> errors due to </w:t>
      </w:r>
      <w:proofErr w:type="spellStart"/>
      <w:r w:rsidRPr="00EF65FA">
        <w:rPr>
          <w:rFonts w:ascii="Arial" w:hAnsi="Arial" w:cs="Arial"/>
        </w:rPr>
        <w:t>unstarted</w:t>
      </w:r>
      <w:proofErr w:type="spellEnd"/>
      <w:r w:rsidRPr="00EF65FA">
        <w:rPr>
          <w:rFonts w:ascii="Arial" w:hAnsi="Arial" w:cs="Arial"/>
        </w:rPr>
        <w:t xml:space="preserve"> agents, missing keys, or overly permissive local </w:t>
      </w:r>
      <w:r w:rsidRPr="00EF65FA">
        <w:rPr>
          <w:rStyle w:val="HTMLCode"/>
          <w:rFonts w:ascii="Arial" w:hAnsi="Arial" w:cs="Arial"/>
          <w:sz w:val="24"/>
          <w:szCs w:val="24"/>
        </w:rPr>
        <w:t>.</w:t>
      </w:r>
      <w:proofErr w:type="spellStart"/>
      <w:r w:rsidRPr="00EF65FA">
        <w:rPr>
          <w:rStyle w:val="HTMLCode"/>
          <w:rFonts w:ascii="Arial" w:hAnsi="Arial" w:cs="Arial"/>
          <w:sz w:val="24"/>
          <w:szCs w:val="24"/>
        </w:rPr>
        <w:t>pem</w:t>
      </w:r>
      <w:proofErr w:type="spellEnd"/>
      <w:r w:rsidRPr="00EF65FA">
        <w:rPr>
          <w:rFonts w:ascii="Arial" w:hAnsi="Arial" w:cs="Arial"/>
        </w:rPr>
        <w:t xml:space="preserve"> key file permissions (</w:t>
      </w:r>
      <w:proofErr w:type="spellStart"/>
      <w:r w:rsidRPr="00EF65FA">
        <w:rPr>
          <w:rStyle w:val="HTMLCode"/>
          <w:rFonts w:ascii="Arial" w:hAnsi="Arial" w:cs="Arial"/>
          <w:sz w:val="24"/>
          <w:szCs w:val="24"/>
        </w:rPr>
        <w:t>chmod</w:t>
      </w:r>
      <w:proofErr w:type="spellEnd"/>
      <w:r w:rsidRPr="00EF65FA">
        <w:rPr>
          <w:rStyle w:val="HTMLCode"/>
          <w:rFonts w:ascii="Arial" w:hAnsi="Arial" w:cs="Arial"/>
          <w:sz w:val="24"/>
          <w:szCs w:val="24"/>
        </w:rPr>
        <w:t xml:space="preserve"> 400</w:t>
      </w:r>
      <w:r w:rsidRPr="00EF65FA">
        <w:rPr>
          <w:rFonts w:ascii="Arial" w:hAnsi="Arial" w:cs="Arial"/>
        </w:rPr>
        <w:t>).</w:t>
      </w:r>
    </w:p>
    <w:p w:rsidR="00EF65FA" w:rsidRPr="00EF65FA" w:rsidRDefault="00EF65FA" w:rsidP="00EF65FA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EF65FA">
        <w:rPr>
          <w:rFonts w:ascii="Arial" w:hAnsi="Arial" w:cs="Arial"/>
          <w:b/>
          <w:bCs/>
        </w:rPr>
        <w:t>Security Group Chaining Logic:</w:t>
      </w:r>
      <w:r w:rsidRPr="00EF65FA">
        <w:rPr>
          <w:rFonts w:ascii="Arial" w:hAnsi="Arial" w:cs="Arial"/>
        </w:rPr>
        <w:t xml:space="preserve"> Restricting traffic strictly between tiers (</w:t>
      </w:r>
      <w:r w:rsidRPr="00EF65FA">
        <w:rPr>
          <w:rStyle w:val="HTMLCode"/>
          <w:rFonts w:ascii="Arial" w:hAnsi="Arial" w:cs="Arial"/>
          <w:sz w:val="24"/>
          <w:szCs w:val="24"/>
        </w:rPr>
        <w:t>ALB-SG</w:t>
      </w:r>
      <w:r w:rsidRPr="00EF65FA">
        <w:rPr>
          <w:rFonts w:ascii="Arial" w:hAnsi="Arial" w:cs="Arial"/>
        </w:rPr>
        <w:t xml:space="preserve"> → </w:t>
      </w:r>
      <w:r w:rsidRPr="00EF65FA">
        <w:rPr>
          <w:rStyle w:val="HTMLCode"/>
          <w:rFonts w:ascii="Arial" w:hAnsi="Arial" w:cs="Arial"/>
          <w:sz w:val="24"/>
          <w:szCs w:val="24"/>
        </w:rPr>
        <w:t>APP-SG</w:t>
      </w:r>
      <w:r w:rsidRPr="00EF65FA">
        <w:rPr>
          <w:rFonts w:ascii="Arial" w:hAnsi="Arial" w:cs="Arial"/>
        </w:rPr>
        <w:t xml:space="preserve"> → </w:t>
      </w:r>
      <w:r w:rsidRPr="00EF65FA">
        <w:rPr>
          <w:rStyle w:val="HTMLCode"/>
          <w:rFonts w:ascii="Arial" w:hAnsi="Arial" w:cs="Arial"/>
          <w:sz w:val="24"/>
          <w:szCs w:val="24"/>
        </w:rPr>
        <w:t>RDS-SG</w:t>
      </w:r>
      <w:r w:rsidRPr="00EF65FA">
        <w:rPr>
          <w:rFonts w:ascii="Arial" w:hAnsi="Arial" w:cs="Arial"/>
        </w:rPr>
        <w:t>) rather than opening up subnets meant carefully configuring source IDs instead of IP ranges, which caused initial connection timeouts during database provisioning.</w:t>
      </w:r>
    </w:p>
    <w:p w:rsidR="00EF65FA" w:rsidRPr="00EF65FA" w:rsidRDefault="00EF65FA" w:rsidP="00EF65FA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EF65FA">
        <w:rPr>
          <w:rFonts w:ascii="Arial" w:hAnsi="Arial" w:cs="Arial"/>
          <w:b/>
          <w:bCs/>
        </w:rPr>
        <w:t>Managing Subnet Routing:</w:t>
      </w:r>
      <w:r w:rsidRPr="00EF65FA">
        <w:rPr>
          <w:rFonts w:ascii="Arial" w:hAnsi="Arial" w:cs="Arial"/>
        </w:rPr>
        <w:t xml:space="preserve"> Ensuring that private subnets routed outbound traffic exclusively through the NAT Gateway in the public subnet while remaining completely unreachable from inbound internet traffic required precise route table configuration.</w:t>
      </w:r>
    </w:p>
    <w:p w:rsidR="00EF65FA" w:rsidRPr="00EF65FA" w:rsidRDefault="00EF65FA" w:rsidP="00EF65FA">
      <w:pPr>
        <w:pStyle w:val="NormalWeb"/>
        <w:rPr>
          <w:rFonts w:ascii="Arial" w:hAnsi="Arial" w:cs="Arial"/>
        </w:rPr>
      </w:pPr>
      <w:r w:rsidRPr="00EF65FA">
        <w:rPr>
          <w:rFonts w:ascii="Arial" w:hAnsi="Arial" w:cs="Arial"/>
          <w:b/>
          <w:bCs/>
        </w:rPr>
        <w:t>What I'd Do Differently</w:t>
      </w:r>
    </w:p>
    <w:p w:rsidR="00EF65FA" w:rsidRPr="00EF65FA" w:rsidRDefault="00EF65FA" w:rsidP="00EF65FA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EF65FA">
        <w:rPr>
          <w:rFonts w:ascii="Arial" w:hAnsi="Arial" w:cs="Arial"/>
          <w:b/>
          <w:bCs/>
        </w:rPr>
        <w:t>Adopt Infrastructure as Code (</w:t>
      </w:r>
      <w:proofErr w:type="spellStart"/>
      <w:r w:rsidRPr="00EF65FA">
        <w:rPr>
          <w:rFonts w:ascii="Arial" w:hAnsi="Arial" w:cs="Arial"/>
          <w:b/>
          <w:bCs/>
        </w:rPr>
        <w:t>IaC</w:t>
      </w:r>
      <w:proofErr w:type="spellEnd"/>
      <w:r w:rsidRPr="00EF65FA">
        <w:rPr>
          <w:rFonts w:ascii="Arial" w:hAnsi="Arial" w:cs="Arial"/>
          <w:b/>
          <w:bCs/>
        </w:rPr>
        <w:t>):</w:t>
      </w:r>
      <w:r w:rsidRPr="00EF65FA">
        <w:rPr>
          <w:rFonts w:ascii="Arial" w:hAnsi="Arial" w:cs="Arial"/>
        </w:rPr>
        <w:t xml:space="preserve"> Replace manual bash script setups with </w:t>
      </w:r>
      <w:r w:rsidRPr="00EF65FA">
        <w:rPr>
          <w:rFonts w:ascii="Arial" w:hAnsi="Arial" w:cs="Arial"/>
          <w:b/>
          <w:bCs/>
        </w:rPr>
        <w:t>Terraform</w:t>
      </w:r>
      <w:r w:rsidRPr="00EF65FA">
        <w:rPr>
          <w:rFonts w:ascii="Arial" w:hAnsi="Arial" w:cs="Arial"/>
        </w:rPr>
        <w:t xml:space="preserve"> or </w:t>
      </w:r>
      <w:r w:rsidRPr="00EF65FA">
        <w:rPr>
          <w:rFonts w:ascii="Arial" w:hAnsi="Arial" w:cs="Arial"/>
          <w:b/>
          <w:bCs/>
        </w:rPr>
        <w:t xml:space="preserve">AWS </w:t>
      </w:r>
      <w:proofErr w:type="spellStart"/>
      <w:r w:rsidRPr="00EF65FA">
        <w:rPr>
          <w:rFonts w:ascii="Arial" w:hAnsi="Arial" w:cs="Arial"/>
          <w:b/>
          <w:bCs/>
        </w:rPr>
        <w:t>CloudFormation</w:t>
      </w:r>
      <w:proofErr w:type="spellEnd"/>
      <w:r w:rsidRPr="00EF65FA">
        <w:rPr>
          <w:rFonts w:ascii="Arial" w:hAnsi="Arial" w:cs="Arial"/>
        </w:rPr>
        <w:t>. This would allow state tracking, easier rollbacks, and programmatic creation of multi-tier VPCs without running sequential bash commands.</w:t>
      </w:r>
    </w:p>
    <w:p w:rsidR="00EF65FA" w:rsidRPr="00EF65FA" w:rsidRDefault="00EF65FA" w:rsidP="00EF65FA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EF65FA">
        <w:rPr>
          <w:rFonts w:ascii="Arial" w:hAnsi="Arial" w:cs="Arial"/>
          <w:b/>
          <w:bCs/>
        </w:rPr>
        <w:t>Implement AWS Systems Manager (SSM) Session Manager:</w:t>
      </w:r>
      <w:r w:rsidRPr="00EF65FA">
        <w:rPr>
          <w:rFonts w:ascii="Arial" w:hAnsi="Arial" w:cs="Arial"/>
        </w:rPr>
        <w:t xml:space="preserve"> Eliminate the Bastion host entirely by using SSM Session Manager for administrative access. This removes the need to manage SSH keys or expose port 22 to the public internet.</w:t>
      </w:r>
    </w:p>
    <w:p w:rsidR="00EF65FA" w:rsidRPr="00EF65FA" w:rsidRDefault="00EF65FA" w:rsidP="00EF65FA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EF65FA">
        <w:rPr>
          <w:rFonts w:ascii="Arial" w:hAnsi="Arial" w:cs="Arial"/>
          <w:b/>
          <w:bCs/>
        </w:rPr>
        <w:t>Use Secrets Manager for DB Credentials:</w:t>
      </w:r>
      <w:r w:rsidRPr="00EF65FA">
        <w:rPr>
          <w:rFonts w:ascii="Arial" w:hAnsi="Arial" w:cs="Arial"/>
        </w:rPr>
        <w:t xml:space="preserve"> Hardcoding or reading local environment variables for the PostgreSQL master password is risky; storing secrets in AWS Secrets Manager with automatic rotation is much better suited for a production environment.</w:t>
      </w:r>
    </w:p>
    <w:p w:rsidR="00EF65FA" w:rsidRPr="00EF65FA" w:rsidRDefault="00EF65FA" w:rsidP="00EF65FA">
      <w:pPr>
        <w:pStyle w:val="NormalWeb"/>
        <w:rPr>
          <w:rFonts w:ascii="Arial" w:hAnsi="Arial" w:cs="Arial"/>
        </w:rPr>
      </w:pPr>
      <w:r w:rsidRPr="00EF65FA">
        <w:rPr>
          <w:rFonts w:ascii="Arial" w:hAnsi="Arial" w:cs="Arial"/>
          <w:b/>
          <w:bCs/>
        </w:rPr>
        <w:t>What I'm Proud Of</w:t>
      </w:r>
    </w:p>
    <w:p w:rsidR="00EF65FA" w:rsidRPr="00EF65FA" w:rsidRDefault="00EF65FA" w:rsidP="00EF65FA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EF65FA">
        <w:rPr>
          <w:rFonts w:ascii="Arial" w:hAnsi="Arial" w:cs="Arial"/>
          <w:b/>
          <w:bCs/>
        </w:rPr>
        <w:t>True High Availability &amp; Self-Healing:</w:t>
      </w:r>
      <w:r w:rsidRPr="00EF65FA">
        <w:rPr>
          <w:rFonts w:ascii="Arial" w:hAnsi="Arial" w:cs="Arial"/>
        </w:rPr>
        <w:t xml:space="preserve"> Successfully architecting a multi-AZ VPC where web servers automatically heal via the Auto Scaling Group, paired with a Multi-AZ RDS instance capable of automatic failover.</w:t>
      </w:r>
    </w:p>
    <w:p w:rsidR="00EF65FA" w:rsidRPr="00EF65FA" w:rsidRDefault="00EF65FA" w:rsidP="00EF65FA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EF65FA">
        <w:rPr>
          <w:rFonts w:ascii="Arial" w:hAnsi="Arial" w:cs="Arial"/>
          <w:b/>
          <w:bCs/>
        </w:rPr>
        <w:t>Zero-Trust Security Hierarchy:</w:t>
      </w:r>
      <w:r w:rsidRPr="00EF65FA">
        <w:rPr>
          <w:rFonts w:ascii="Arial" w:hAnsi="Arial" w:cs="Arial"/>
        </w:rPr>
        <w:t xml:space="preserve"> Delivering a fully chained security group model that ensures no database or application instance is directly exposed to the public internet.</w:t>
      </w:r>
    </w:p>
    <w:p w:rsidR="00EF65FA" w:rsidRDefault="00EF65FA" w:rsidP="00EF65FA">
      <w:pPr>
        <w:pStyle w:val="NormalWeb"/>
        <w:numPr>
          <w:ilvl w:val="0"/>
          <w:numId w:val="7"/>
        </w:numPr>
      </w:pPr>
      <w:r w:rsidRPr="00EF65FA">
        <w:rPr>
          <w:rFonts w:ascii="Arial" w:hAnsi="Arial" w:cs="Arial"/>
          <w:b/>
          <w:bCs/>
        </w:rPr>
        <w:t>Production-Grade Documentation:</w:t>
      </w:r>
      <w:r w:rsidRPr="00EF65FA">
        <w:rPr>
          <w:rFonts w:ascii="Arial" w:hAnsi="Arial" w:cs="Arial"/>
        </w:rPr>
        <w:t xml:space="preserve"> Writing a comprehensive, clear </w:t>
      </w:r>
      <w:r w:rsidRPr="00EF65FA">
        <w:rPr>
          <w:rStyle w:val="HTMLCode"/>
          <w:rFonts w:ascii="Arial" w:hAnsi="Arial" w:cs="Arial"/>
          <w:sz w:val="24"/>
          <w:szCs w:val="24"/>
        </w:rPr>
        <w:t>README.md</w:t>
      </w:r>
      <w:r w:rsidRPr="00EF65FA">
        <w:rPr>
          <w:rFonts w:ascii="Arial" w:hAnsi="Arial" w:cs="Arial"/>
        </w:rPr>
        <w:t xml:space="preserve"> and visual architecture diagram that enables any engineer to clone, configure, and deploy the entire environment without friction</w:t>
      </w:r>
      <w:r>
        <w:t>.</w:t>
      </w:r>
    </w:p>
    <w:p w:rsidR="00200715" w:rsidRDefault="00200715" w:rsidP="00C02D65"/>
    <w:sectPr w:rsidR="00200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005AB"/>
    <w:multiLevelType w:val="multilevel"/>
    <w:tmpl w:val="6574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A11E5"/>
    <w:multiLevelType w:val="multilevel"/>
    <w:tmpl w:val="55DA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1330F"/>
    <w:multiLevelType w:val="multilevel"/>
    <w:tmpl w:val="FE1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C7F58"/>
    <w:multiLevelType w:val="hybridMultilevel"/>
    <w:tmpl w:val="78D87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ED50F6"/>
    <w:multiLevelType w:val="multilevel"/>
    <w:tmpl w:val="4D86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8709A"/>
    <w:multiLevelType w:val="hybridMultilevel"/>
    <w:tmpl w:val="953E0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3C3E4D"/>
    <w:multiLevelType w:val="multilevel"/>
    <w:tmpl w:val="90F2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DB8"/>
    <w:rsid w:val="00200715"/>
    <w:rsid w:val="00272224"/>
    <w:rsid w:val="0085598A"/>
    <w:rsid w:val="00A10B09"/>
    <w:rsid w:val="00A43DB8"/>
    <w:rsid w:val="00C02D65"/>
    <w:rsid w:val="00E26638"/>
    <w:rsid w:val="00EF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2B86B6-98A9-4959-90AF-F9B77AD46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598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598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598A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E266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6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F65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4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4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7848"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2573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73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2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10</Pages>
  <Words>2470</Words>
  <Characters>14079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2026-08-30T08:43:00Z</dcterms:created>
  <dcterms:modified xsi:type="dcterms:W3CDTF">2026-08-30T09:57:00Z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25ff90e5-6310-41f3-b57e-3d8b320a9667</vt:lpwstr>
  </property>
</Properties>
</file>