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84C" w:rsidRDefault="007E6B54" w:rsidP="007E6B54">
      <w:pPr>
        <w:pStyle w:val="Heading1"/>
        <w:jc w:val="center"/>
        <w:rPr>
          <w:b/>
          <w:u w:val="single"/>
        </w:rPr>
      </w:pPr>
      <w:r w:rsidRPr="007E6B54">
        <w:rPr>
          <w:b/>
          <w:u w:val="single"/>
        </w:rPr>
        <w:t>How to use the Data loggers</w:t>
      </w:r>
    </w:p>
    <w:p w:rsidR="007E6B54" w:rsidRDefault="007E6B54" w:rsidP="007E6B54"/>
    <w:p w:rsidR="007E6B54" w:rsidRDefault="007E6B54" w:rsidP="007E6B54">
      <w:pPr>
        <w:pStyle w:val="Heading2"/>
      </w:pPr>
      <w:r>
        <w:t>Checklist:</w:t>
      </w:r>
    </w:p>
    <w:p w:rsidR="007E6B54" w:rsidRDefault="007E6B54" w:rsidP="007E6B54">
      <w:pPr>
        <w:pStyle w:val="ListParagraph"/>
        <w:numPr>
          <w:ilvl w:val="0"/>
          <w:numId w:val="2"/>
        </w:numPr>
      </w:pPr>
      <w:r>
        <w:t>Charged 4s Lipo/s</w:t>
      </w:r>
    </w:p>
    <w:p w:rsidR="007E6B54" w:rsidRDefault="007E6B54" w:rsidP="007E6B54">
      <w:pPr>
        <w:pStyle w:val="ListParagraph"/>
        <w:numPr>
          <w:ilvl w:val="0"/>
          <w:numId w:val="2"/>
        </w:numPr>
      </w:pPr>
      <w:r>
        <w:t>Sync wire</w:t>
      </w:r>
    </w:p>
    <w:p w:rsidR="007E6B54" w:rsidRDefault="007E6B54" w:rsidP="007E6B54">
      <w:pPr>
        <w:pStyle w:val="ListParagraph"/>
        <w:numPr>
          <w:ilvl w:val="0"/>
          <w:numId w:val="2"/>
        </w:numPr>
      </w:pPr>
      <w:r>
        <w:t>Data logger/s</w:t>
      </w:r>
    </w:p>
    <w:p w:rsidR="007E6B54" w:rsidRDefault="007E6B54" w:rsidP="007E6B54">
      <w:pPr>
        <w:pStyle w:val="ListParagraph"/>
        <w:numPr>
          <w:ilvl w:val="0"/>
          <w:numId w:val="2"/>
        </w:numPr>
      </w:pPr>
      <w:r>
        <w:t>Sd Card/s</w:t>
      </w:r>
    </w:p>
    <w:p w:rsidR="007E6B54" w:rsidRDefault="007E6B54" w:rsidP="007E6B54">
      <w:pPr>
        <w:pStyle w:val="ListParagraph"/>
        <w:numPr>
          <w:ilvl w:val="0"/>
          <w:numId w:val="2"/>
        </w:numPr>
      </w:pPr>
      <w:r>
        <w:t>Sd Card reader</w:t>
      </w:r>
    </w:p>
    <w:p w:rsidR="007E6B54" w:rsidRDefault="007E6B54" w:rsidP="007E6B54">
      <w:pPr>
        <w:pStyle w:val="ListParagraph"/>
        <w:numPr>
          <w:ilvl w:val="0"/>
          <w:numId w:val="2"/>
        </w:numPr>
      </w:pPr>
      <w:r>
        <w:t>Appropriate computer/laptop</w:t>
      </w:r>
    </w:p>
    <w:p w:rsidR="007E6B54" w:rsidRDefault="007E6B54" w:rsidP="007E6B54"/>
    <w:p w:rsidR="007E6B54" w:rsidRDefault="007E6B54" w:rsidP="007E6B54">
      <w:pPr>
        <w:pStyle w:val="Heading2"/>
      </w:pPr>
      <w:r>
        <w:t>Note:</w:t>
      </w:r>
    </w:p>
    <w:p w:rsidR="007E6B54" w:rsidRDefault="007E6B54" w:rsidP="007E6B54">
      <w:r>
        <w:t>The data logger’s battery</w:t>
      </w:r>
      <w:r w:rsidR="00BA2FE4">
        <w:t xml:space="preserve"> (650mAh)</w:t>
      </w:r>
      <w:r>
        <w:t xml:space="preserve"> will last for approx. 6.5 hours, the memory capacity </w:t>
      </w:r>
      <w:r w:rsidR="00BA2FE4">
        <w:t>is &gt;</w:t>
      </w:r>
      <w:r>
        <w:t xml:space="preserve">1 year. </w:t>
      </w:r>
    </w:p>
    <w:p w:rsidR="00BA2FE4" w:rsidRDefault="00BA2FE4" w:rsidP="007E6B54"/>
    <w:p w:rsidR="007E6B54" w:rsidRDefault="007E6B54" w:rsidP="007E6B54"/>
    <w:p w:rsidR="007E6B54" w:rsidRDefault="007E6B54" w:rsidP="007E6B54">
      <w:pPr>
        <w:pStyle w:val="Heading2"/>
      </w:pPr>
      <w:r>
        <w:t>Step 1 – Start Logging</w:t>
      </w:r>
    </w:p>
    <w:p w:rsidR="007E6B54" w:rsidRDefault="007E6B54" w:rsidP="007E6B54"/>
    <w:p w:rsidR="007E6B54" w:rsidRDefault="007E6B54" w:rsidP="007E6B54">
      <w:pPr>
        <w:pStyle w:val="ListParagraph"/>
        <w:numPr>
          <w:ilvl w:val="0"/>
          <w:numId w:val="3"/>
        </w:numPr>
      </w:pPr>
      <w:r>
        <w:t xml:space="preserve">Insert </w:t>
      </w:r>
      <w:r w:rsidRPr="007E6B54">
        <w:rPr>
          <w:color w:val="FF0000"/>
          <w:sz w:val="28"/>
        </w:rPr>
        <w:t>BLANK</w:t>
      </w:r>
      <w:r>
        <w:rPr>
          <w:color w:val="FF0000"/>
          <w:sz w:val="28"/>
        </w:rPr>
        <w:t xml:space="preserve"> </w:t>
      </w:r>
      <w:r w:rsidRPr="007E6B54">
        <w:t>Sd card into each data logger</w:t>
      </w:r>
      <w:r>
        <w:t xml:space="preserve"> (formatted FAT32, 1gb +).</w:t>
      </w:r>
    </w:p>
    <w:p w:rsidR="007E6B54" w:rsidRDefault="007E6B54" w:rsidP="007E6B54">
      <w:pPr>
        <w:pStyle w:val="ListParagraph"/>
        <w:numPr>
          <w:ilvl w:val="0"/>
          <w:numId w:val="3"/>
        </w:numPr>
      </w:pPr>
      <w:r>
        <w:t>Connect Sync wire to all data loggers to be used.</w:t>
      </w:r>
    </w:p>
    <w:p w:rsidR="007E6B54" w:rsidRPr="007E6B54" w:rsidRDefault="007E6B54" w:rsidP="007E6B54">
      <w:pPr>
        <w:pStyle w:val="ListParagraph"/>
        <w:numPr>
          <w:ilvl w:val="0"/>
          <w:numId w:val="3"/>
        </w:numPr>
      </w:pPr>
      <w:r>
        <w:t xml:space="preserve">Power </w:t>
      </w:r>
      <w:r w:rsidRPr="007E6B54">
        <w:rPr>
          <w:color w:val="FF0000"/>
          <w:sz w:val="28"/>
        </w:rPr>
        <w:t>SLAVE</w:t>
      </w:r>
      <w:r>
        <w:t xml:space="preserve"> devices </w:t>
      </w:r>
      <w:r w:rsidRPr="007E6B54">
        <w:rPr>
          <w:color w:val="FF0000"/>
          <w:sz w:val="32"/>
        </w:rPr>
        <w:t>only</w:t>
      </w:r>
      <w:r>
        <w:rPr>
          <w:color w:val="FF0000"/>
          <w:sz w:val="32"/>
        </w:rPr>
        <w:t>.</w:t>
      </w:r>
    </w:p>
    <w:p w:rsidR="007E6B54" w:rsidRPr="007E6B54" w:rsidRDefault="007E6B54" w:rsidP="007E6B54">
      <w:pPr>
        <w:pStyle w:val="ListParagraph"/>
        <w:numPr>
          <w:ilvl w:val="0"/>
          <w:numId w:val="3"/>
        </w:numPr>
        <w:rPr>
          <w:sz w:val="18"/>
        </w:rPr>
      </w:pPr>
      <w:r w:rsidRPr="007E6B54">
        <w:rPr>
          <w:sz w:val="24"/>
        </w:rPr>
        <w:t>When ready, power Master Device</w:t>
      </w:r>
      <w:r>
        <w:rPr>
          <w:sz w:val="24"/>
        </w:rPr>
        <w:t>.</w:t>
      </w:r>
    </w:p>
    <w:p w:rsidR="007E6B54" w:rsidRPr="007E6B54" w:rsidRDefault="007E6B54" w:rsidP="007E6B54">
      <w:pPr>
        <w:pStyle w:val="ListParagraph"/>
        <w:numPr>
          <w:ilvl w:val="0"/>
          <w:numId w:val="3"/>
        </w:numPr>
        <w:rPr>
          <w:sz w:val="18"/>
        </w:rPr>
      </w:pPr>
      <w:r>
        <w:rPr>
          <w:sz w:val="24"/>
        </w:rPr>
        <w:t>Remove Sync wire from all systems</w:t>
      </w:r>
    </w:p>
    <w:p w:rsidR="007E6B54" w:rsidRPr="007E6B54" w:rsidRDefault="007E6B54" w:rsidP="007E6B54">
      <w:pPr>
        <w:pStyle w:val="ListParagraph"/>
        <w:numPr>
          <w:ilvl w:val="0"/>
          <w:numId w:val="3"/>
        </w:numPr>
        <w:rPr>
          <w:sz w:val="18"/>
        </w:rPr>
      </w:pPr>
      <w:r>
        <w:rPr>
          <w:sz w:val="24"/>
        </w:rPr>
        <w:t>Place data loggers into desired location – note this step can occur at any point.</w:t>
      </w:r>
    </w:p>
    <w:p w:rsidR="007E6B54" w:rsidRDefault="007E6B54" w:rsidP="007E6B54">
      <w:pPr>
        <w:rPr>
          <w:sz w:val="18"/>
        </w:rPr>
      </w:pPr>
    </w:p>
    <w:p w:rsidR="007E6B54" w:rsidRDefault="007E6B54" w:rsidP="007E6B54">
      <w:pPr>
        <w:rPr>
          <w:sz w:val="18"/>
        </w:rPr>
      </w:pPr>
    </w:p>
    <w:p w:rsidR="007E6B54" w:rsidRDefault="007E6B54" w:rsidP="007E6B54">
      <w:pPr>
        <w:rPr>
          <w:sz w:val="18"/>
        </w:rPr>
      </w:pPr>
    </w:p>
    <w:p w:rsidR="007E6B54" w:rsidRDefault="007E6B54" w:rsidP="007E6B54">
      <w:pPr>
        <w:pStyle w:val="Heading2"/>
      </w:pPr>
      <w:r>
        <w:t>Step 2 – End of Logging</w:t>
      </w:r>
    </w:p>
    <w:p w:rsidR="007E6B54" w:rsidRDefault="007E6B54" w:rsidP="007E6B54"/>
    <w:p w:rsidR="007E6B54" w:rsidRDefault="007E6B54" w:rsidP="007E6B54">
      <w:pPr>
        <w:pStyle w:val="ListParagraph"/>
        <w:numPr>
          <w:ilvl w:val="0"/>
          <w:numId w:val="4"/>
        </w:numPr>
      </w:pPr>
      <w:r>
        <w:t>Remove power from all devices</w:t>
      </w:r>
    </w:p>
    <w:p w:rsidR="007E6B54" w:rsidRDefault="007E6B54" w:rsidP="007E6B54">
      <w:pPr>
        <w:pStyle w:val="ListParagraph"/>
        <w:numPr>
          <w:ilvl w:val="0"/>
          <w:numId w:val="4"/>
        </w:numPr>
      </w:pPr>
      <w:r>
        <w:t>Remove SD cards from all devices</w:t>
      </w:r>
    </w:p>
    <w:p w:rsidR="007E6B54" w:rsidRDefault="007E6B54" w:rsidP="007E6B54">
      <w:pPr>
        <w:pStyle w:val="ListParagraph"/>
        <w:numPr>
          <w:ilvl w:val="0"/>
          <w:numId w:val="4"/>
        </w:numPr>
      </w:pPr>
      <w:r>
        <w:t xml:space="preserve">Transfer files from SD cards to computer, taking note of where each SD card came from, do </w:t>
      </w:r>
      <w:r w:rsidRPr="007E6B54">
        <w:rPr>
          <w:color w:val="FF0000"/>
          <w:sz w:val="32"/>
        </w:rPr>
        <w:t>NOT</w:t>
      </w:r>
      <w:r>
        <w:rPr>
          <w:color w:val="FF0000"/>
          <w:sz w:val="32"/>
        </w:rPr>
        <w:t xml:space="preserve"> </w:t>
      </w:r>
      <w:r w:rsidRPr="007E6B54">
        <w:t>change the file name, just place into a folder with desired name</w:t>
      </w:r>
      <w:r>
        <w:t xml:space="preserve">. </w:t>
      </w:r>
    </w:p>
    <w:p w:rsidR="007E6B54" w:rsidRDefault="007E6B54" w:rsidP="007E6B54">
      <w:pPr>
        <w:pStyle w:val="ListParagraph"/>
        <w:numPr>
          <w:ilvl w:val="0"/>
          <w:numId w:val="4"/>
        </w:numPr>
      </w:pPr>
      <w:r>
        <w:t>Once transferred, erase the data from the SD card.</w:t>
      </w:r>
    </w:p>
    <w:p w:rsidR="007E6B54" w:rsidRDefault="007E6B54" w:rsidP="007E6B54">
      <w:pPr>
        <w:pStyle w:val="ListParagraph"/>
        <w:numPr>
          <w:ilvl w:val="0"/>
          <w:numId w:val="4"/>
        </w:numPr>
      </w:pPr>
      <w:r>
        <w:t>The data loggers are now ready to be used again.</w:t>
      </w:r>
    </w:p>
    <w:p w:rsidR="007E6B54" w:rsidRDefault="007E6B54" w:rsidP="007E6B54">
      <w:pPr>
        <w:pStyle w:val="ListParagraph"/>
      </w:pPr>
    </w:p>
    <w:p w:rsidR="007E6B54" w:rsidRDefault="007E6B54" w:rsidP="007E6B54">
      <w:pPr>
        <w:pStyle w:val="ListParagraph"/>
      </w:pPr>
    </w:p>
    <w:p w:rsidR="00031C08" w:rsidRDefault="00031C08" w:rsidP="007E6B54">
      <w:pPr>
        <w:pStyle w:val="ListParagraph"/>
      </w:pPr>
    </w:p>
    <w:p w:rsidR="007E6B54" w:rsidRPr="007E6B54" w:rsidRDefault="007E6B54" w:rsidP="007E6B54">
      <w:pPr>
        <w:pStyle w:val="Heading2"/>
      </w:pPr>
      <w:bookmarkStart w:id="0" w:name="_GoBack"/>
      <w:bookmarkEnd w:id="0"/>
    </w:p>
    <w:sectPr w:rsidR="007E6B54" w:rsidRPr="007E6B5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19D2" w:rsidRDefault="000E19D2" w:rsidP="007E6B54">
      <w:pPr>
        <w:spacing w:after="0" w:line="240" w:lineRule="auto"/>
      </w:pPr>
      <w:r>
        <w:separator/>
      </w:r>
    </w:p>
  </w:endnote>
  <w:endnote w:type="continuationSeparator" w:id="0">
    <w:p w:rsidR="000E19D2" w:rsidRDefault="000E19D2" w:rsidP="007E6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642124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7E6B54" w:rsidRDefault="007E6B5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E6B54" w:rsidRDefault="007E6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19D2" w:rsidRDefault="000E19D2" w:rsidP="007E6B54">
      <w:pPr>
        <w:spacing w:after="0" w:line="240" w:lineRule="auto"/>
      </w:pPr>
      <w:r>
        <w:separator/>
      </w:r>
    </w:p>
  </w:footnote>
  <w:footnote w:type="continuationSeparator" w:id="0">
    <w:p w:rsidR="000E19D2" w:rsidRDefault="000E19D2" w:rsidP="007E6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6B54" w:rsidRDefault="007E6B54">
    <w:pPr>
      <w:pStyle w:val="Header"/>
    </w:pPr>
    <w:r>
      <w:t>07/02/2019</w:t>
    </w:r>
    <w:r>
      <w:tab/>
    </w:r>
    <w:r>
      <w:tab/>
      <w:t>Ed Handford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43816"/>
    <w:multiLevelType w:val="hybridMultilevel"/>
    <w:tmpl w:val="C966C8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236AA"/>
    <w:multiLevelType w:val="hybridMultilevel"/>
    <w:tmpl w:val="CF22FA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C528B"/>
    <w:multiLevelType w:val="hybridMultilevel"/>
    <w:tmpl w:val="BA387F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37385"/>
    <w:multiLevelType w:val="hybridMultilevel"/>
    <w:tmpl w:val="1CEA9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54"/>
    <w:rsid w:val="00031C08"/>
    <w:rsid w:val="000E19D2"/>
    <w:rsid w:val="001E11A5"/>
    <w:rsid w:val="00571FC0"/>
    <w:rsid w:val="006B14BE"/>
    <w:rsid w:val="007E6B54"/>
    <w:rsid w:val="00B22DA0"/>
    <w:rsid w:val="00BA2FE4"/>
    <w:rsid w:val="00BE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CAE39"/>
  <w15:chartTrackingRefBased/>
  <w15:docId w15:val="{23914458-0939-401F-8F3B-C4466548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E6B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6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E6B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B54"/>
  </w:style>
  <w:style w:type="paragraph" w:styleId="Footer">
    <w:name w:val="footer"/>
    <w:basedOn w:val="Normal"/>
    <w:link w:val="FooterChar"/>
    <w:uiPriority w:val="99"/>
    <w:unhideWhenUsed/>
    <w:rsid w:val="007E6B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handford</dc:creator>
  <cp:keywords/>
  <dc:description/>
  <cp:lastModifiedBy>ed handford</cp:lastModifiedBy>
  <cp:revision>2</cp:revision>
  <cp:lastPrinted>2019-02-07T11:32:00Z</cp:lastPrinted>
  <dcterms:created xsi:type="dcterms:W3CDTF">2019-02-07T11:18:00Z</dcterms:created>
  <dcterms:modified xsi:type="dcterms:W3CDTF">2019-02-07T14:21:00Z</dcterms:modified>
</cp:coreProperties>
</file>