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4FEC3" w14:textId="77777777" w:rsidR="00BD63A6" w:rsidRPr="008F6EFA" w:rsidRDefault="00BD63A6" w:rsidP="00BD63A6">
      <w:pPr>
        <w:pBdr>
          <w:top w:val="nil"/>
          <w:left w:val="nil"/>
          <w:bottom w:val="nil"/>
          <w:right w:val="nil"/>
          <w:between w:val="nil"/>
        </w:pBdr>
        <w:spacing w:after="0" w:line="276" w:lineRule="auto"/>
        <w:ind w:left="714" w:hanging="357"/>
        <w:jc w:val="center"/>
        <w:rPr>
          <w:szCs w:val="24"/>
        </w:rPr>
      </w:pPr>
      <w:r w:rsidRPr="008F6EFA">
        <w:rPr>
          <w:noProof/>
          <w:szCs w:val="24"/>
        </w:rPr>
        <w:drawing>
          <wp:inline distT="0" distB="0" distL="0" distR="0" wp14:anchorId="520E0181" wp14:editId="7E5C960A">
            <wp:extent cx="13716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a:noFill/>
                    </a:ln>
                  </pic:spPr>
                </pic:pic>
              </a:graphicData>
            </a:graphic>
          </wp:inline>
        </w:drawing>
      </w:r>
    </w:p>
    <w:p w14:paraId="3D3E48CC" w14:textId="77777777" w:rsidR="00BD63A6" w:rsidRPr="008F6EFA" w:rsidRDefault="00BD63A6" w:rsidP="00BD63A6">
      <w:pPr>
        <w:pBdr>
          <w:top w:val="nil"/>
          <w:left w:val="nil"/>
          <w:bottom w:val="nil"/>
          <w:right w:val="nil"/>
          <w:between w:val="nil"/>
        </w:pBdr>
        <w:spacing w:after="0" w:line="276" w:lineRule="auto"/>
        <w:rPr>
          <w:b/>
          <w:szCs w:val="24"/>
        </w:rPr>
      </w:pPr>
    </w:p>
    <w:p w14:paraId="197B83CE"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r w:rsidRPr="008F6EFA">
        <w:rPr>
          <w:b/>
          <w:szCs w:val="24"/>
        </w:rPr>
        <w:t>REPUBLIC OF KENYA</w:t>
      </w:r>
    </w:p>
    <w:p w14:paraId="327C2EC8" w14:textId="77777777" w:rsidR="00BD63A6" w:rsidRPr="008F6EFA" w:rsidRDefault="00BD63A6" w:rsidP="00BD63A6">
      <w:pPr>
        <w:pBdr>
          <w:top w:val="nil"/>
          <w:left w:val="nil"/>
          <w:bottom w:val="nil"/>
          <w:right w:val="nil"/>
          <w:between w:val="nil"/>
        </w:pBdr>
        <w:spacing w:after="0" w:line="276" w:lineRule="auto"/>
        <w:rPr>
          <w:szCs w:val="24"/>
        </w:rPr>
      </w:pPr>
    </w:p>
    <w:p w14:paraId="611B8A4B" w14:textId="77777777" w:rsidR="00BD63A6" w:rsidRPr="008F6EFA" w:rsidRDefault="00BD63A6" w:rsidP="00BD63A6">
      <w:pPr>
        <w:pBdr>
          <w:top w:val="nil"/>
          <w:left w:val="nil"/>
          <w:bottom w:val="nil"/>
          <w:right w:val="nil"/>
          <w:between w:val="nil"/>
        </w:pBdr>
        <w:spacing w:after="0" w:line="276" w:lineRule="auto"/>
        <w:ind w:left="714" w:hanging="357"/>
        <w:jc w:val="center"/>
        <w:rPr>
          <w:szCs w:val="24"/>
        </w:rPr>
      </w:pPr>
    </w:p>
    <w:p w14:paraId="78953EB4"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r w:rsidRPr="008F6EFA">
        <w:rPr>
          <w:b/>
          <w:szCs w:val="24"/>
        </w:rPr>
        <w:t>OCCUPATIONAL STANDARDS</w:t>
      </w:r>
    </w:p>
    <w:p w14:paraId="109368F8"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p>
    <w:p w14:paraId="022EA307"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p>
    <w:p w14:paraId="5230E81B"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r w:rsidRPr="008F6EFA">
        <w:rPr>
          <w:b/>
          <w:szCs w:val="24"/>
        </w:rPr>
        <w:t>FOR</w:t>
      </w:r>
    </w:p>
    <w:p w14:paraId="3945463A"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p>
    <w:p w14:paraId="31A3F790"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p>
    <w:p w14:paraId="7A5D16A4"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p>
    <w:p w14:paraId="603A8EC8" w14:textId="77777777" w:rsidR="00BD63A6" w:rsidRPr="008F6EFA" w:rsidRDefault="00BD63A6" w:rsidP="00BD63A6">
      <w:pPr>
        <w:pBdr>
          <w:top w:val="nil"/>
          <w:left w:val="nil"/>
          <w:bottom w:val="nil"/>
          <w:right w:val="nil"/>
          <w:between w:val="nil"/>
        </w:pBdr>
        <w:spacing w:after="0" w:line="276" w:lineRule="auto"/>
        <w:ind w:left="714" w:hanging="357"/>
        <w:jc w:val="center"/>
        <w:rPr>
          <w:b/>
          <w:color w:val="auto"/>
          <w:szCs w:val="24"/>
        </w:rPr>
      </w:pPr>
      <w:r w:rsidRPr="008F6EFA">
        <w:rPr>
          <w:b/>
          <w:color w:val="auto"/>
          <w:szCs w:val="24"/>
        </w:rPr>
        <w:t>WILDLIFE</w:t>
      </w:r>
      <w:r>
        <w:rPr>
          <w:b/>
          <w:color w:val="auto"/>
          <w:szCs w:val="24"/>
        </w:rPr>
        <w:t xml:space="preserve"> </w:t>
      </w:r>
      <w:r w:rsidRPr="008F6EFA">
        <w:rPr>
          <w:b/>
          <w:color w:val="auto"/>
          <w:szCs w:val="24"/>
        </w:rPr>
        <w:t>TOUR GUIDE</w:t>
      </w:r>
    </w:p>
    <w:p w14:paraId="41847C94" w14:textId="77777777" w:rsidR="00BD63A6" w:rsidRPr="008F6EFA" w:rsidRDefault="00BD63A6" w:rsidP="00BD63A6">
      <w:pPr>
        <w:pBdr>
          <w:top w:val="nil"/>
          <w:left w:val="nil"/>
          <w:bottom w:val="nil"/>
          <w:right w:val="nil"/>
          <w:between w:val="nil"/>
        </w:pBdr>
        <w:spacing w:after="0" w:line="276" w:lineRule="auto"/>
        <w:ind w:left="714" w:hanging="357"/>
        <w:jc w:val="center"/>
        <w:rPr>
          <w:b/>
          <w:color w:val="auto"/>
          <w:szCs w:val="24"/>
        </w:rPr>
      </w:pPr>
    </w:p>
    <w:p w14:paraId="12ABFF27" w14:textId="77777777" w:rsidR="00BD63A6" w:rsidRPr="008F6EFA" w:rsidRDefault="00BD63A6" w:rsidP="00BD63A6">
      <w:pPr>
        <w:pBdr>
          <w:top w:val="nil"/>
          <w:left w:val="nil"/>
          <w:bottom w:val="nil"/>
          <w:right w:val="nil"/>
          <w:between w:val="nil"/>
        </w:pBdr>
        <w:spacing w:after="0" w:line="276" w:lineRule="auto"/>
        <w:ind w:left="714" w:hanging="357"/>
        <w:jc w:val="center"/>
        <w:rPr>
          <w:b/>
          <w:color w:val="auto"/>
          <w:szCs w:val="24"/>
        </w:rPr>
      </w:pPr>
    </w:p>
    <w:p w14:paraId="6B683649" w14:textId="7F987351" w:rsidR="00BD63A6" w:rsidRPr="008F6EFA" w:rsidRDefault="000B6366" w:rsidP="00BD63A6">
      <w:pPr>
        <w:pBdr>
          <w:top w:val="nil"/>
          <w:left w:val="nil"/>
          <w:bottom w:val="nil"/>
          <w:right w:val="nil"/>
          <w:between w:val="nil"/>
        </w:pBdr>
        <w:spacing w:after="0" w:line="276" w:lineRule="auto"/>
        <w:ind w:left="714" w:hanging="357"/>
        <w:jc w:val="center"/>
        <w:rPr>
          <w:b/>
          <w:color w:val="auto"/>
          <w:szCs w:val="24"/>
        </w:rPr>
      </w:pPr>
      <w:r>
        <w:rPr>
          <w:b/>
          <w:color w:val="auto"/>
          <w:szCs w:val="24"/>
        </w:rPr>
        <w:t xml:space="preserve">KNQF </w:t>
      </w:r>
      <w:r w:rsidR="00BD63A6" w:rsidRPr="008F6EFA">
        <w:rPr>
          <w:b/>
          <w:color w:val="auto"/>
          <w:szCs w:val="24"/>
        </w:rPr>
        <w:t>LEVEL 4</w:t>
      </w:r>
    </w:p>
    <w:p w14:paraId="17F7746D"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p>
    <w:p w14:paraId="0B3A2E47" w14:textId="77777777" w:rsidR="00BD63A6" w:rsidRPr="008F6EFA" w:rsidRDefault="00BD63A6" w:rsidP="00BD63A6">
      <w:pPr>
        <w:pBdr>
          <w:top w:val="nil"/>
          <w:left w:val="nil"/>
          <w:bottom w:val="nil"/>
          <w:right w:val="nil"/>
          <w:between w:val="nil"/>
        </w:pBdr>
        <w:spacing w:after="0" w:line="276" w:lineRule="auto"/>
        <w:ind w:left="714" w:hanging="357"/>
        <w:jc w:val="center"/>
        <w:rPr>
          <w:b/>
          <w:szCs w:val="24"/>
        </w:rPr>
      </w:pPr>
      <w:r w:rsidRPr="008F6EFA">
        <w:rPr>
          <w:b/>
          <w:szCs w:val="24"/>
          <w:lang w:val="en-GB"/>
        </w:rPr>
        <w:t xml:space="preserve">PROGRAMME CODE: </w:t>
      </w:r>
      <w:r w:rsidRPr="008F6EFA">
        <w:rPr>
          <w:b/>
          <w:color w:val="auto"/>
          <w:szCs w:val="24"/>
        </w:rPr>
        <w:t>1015</w:t>
      </w:r>
      <w:r>
        <w:rPr>
          <w:b/>
          <w:color w:val="auto"/>
          <w:szCs w:val="24"/>
        </w:rPr>
        <w:t xml:space="preserve"> </w:t>
      </w:r>
      <w:r w:rsidRPr="008F6EFA">
        <w:rPr>
          <w:b/>
          <w:color w:val="auto"/>
          <w:szCs w:val="24"/>
        </w:rPr>
        <w:t>354A</w:t>
      </w:r>
    </w:p>
    <w:p w14:paraId="03842ECF" w14:textId="77777777" w:rsidR="009D0949" w:rsidRDefault="009D0949" w:rsidP="009D0949">
      <w:pPr>
        <w:spacing w:after="200" w:line="276" w:lineRule="auto"/>
        <w:ind w:right="12"/>
        <w:jc w:val="both"/>
        <w:rPr>
          <w:rFonts w:eastAsia="Calibri"/>
          <w:color w:val="auto"/>
          <w:kern w:val="0"/>
          <w:szCs w:val="24"/>
        </w:rPr>
      </w:pPr>
    </w:p>
    <w:p w14:paraId="010462FE" w14:textId="77777777" w:rsidR="009D0949" w:rsidRDefault="009D0949" w:rsidP="009D0949">
      <w:pPr>
        <w:spacing w:after="200" w:line="276" w:lineRule="auto"/>
        <w:ind w:right="12"/>
        <w:jc w:val="both"/>
        <w:rPr>
          <w:rFonts w:eastAsia="Calibri"/>
          <w:color w:val="auto"/>
          <w:kern w:val="0"/>
          <w:szCs w:val="24"/>
        </w:rPr>
      </w:pPr>
    </w:p>
    <w:p w14:paraId="205648B2" w14:textId="77777777" w:rsidR="009D0949" w:rsidRDefault="009D0949" w:rsidP="009D0949">
      <w:pPr>
        <w:spacing w:after="200" w:line="276" w:lineRule="auto"/>
        <w:ind w:right="12"/>
        <w:jc w:val="both"/>
        <w:rPr>
          <w:rFonts w:eastAsia="Calibri"/>
          <w:color w:val="auto"/>
          <w:kern w:val="0"/>
          <w:szCs w:val="24"/>
        </w:rPr>
      </w:pPr>
    </w:p>
    <w:p w14:paraId="292FA4C4" w14:textId="77777777" w:rsidR="009D0949" w:rsidRDefault="009D0949" w:rsidP="009D0949">
      <w:pPr>
        <w:spacing w:after="200" w:line="276" w:lineRule="auto"/>
        <w:ind w:right="12"/>
        <w:jc w:val="both"/>
        <w:rPr>
          <w:rFonts w:eastAsia="Calibri"/>
          <w:color w:val="auto"/>
          <w:kern w:val="0"/>
          <w:szCs w:val="24"/>
        </w:rPr>
      </w:pPr>
    </w:p>
    <w:p w14:paraId="23D0B8DA" w14:textId="77777777" w:rsidR="009D0949" w:rsidRDefault="009D0949" w:rsidP="009D0949">
      <w:pPr>
        <w:spacing w:after="200" w:line="276" w:lineRule="auto"/>
        <w:ind w:right="12"/>
        <w:jc w:val="both"/>
        <w:rPr>
          <w:rFonts w:eastAsia="Calibri"/>
          <w:color w:val="auto"/>
          <w:kern w:val="0"/>
          <w:szCs w:val="24"/>
        </w:rPr>
      </w:pPr>
    </w:p>
    <w:p w14:paraId="19504386" w14:textId="77777777" w:rsidR="009D0949" w:rsidRDefault="009D0949" w:rsidP="009D0949">
      <w:pPr>
        <w:spacing w:after="200" w:line="276" w:lineRule="auto"/>
        <w:ind w:right="12"/>
        <w:jc w:val="both"/>
        <w:rPr>
          <w:rFonts w:eastAsia="Calibri"/>
          <w:color w:val="auto"/>
          <w:kern w:val="0"/>
          <w:szCs w:val="24"/>
        </w:rPr>
      </w:pPr>
    </w:p>
    <w:p w14:paraId="373B2FFA" w14:textId="77777777" w:rsidR="009D0949" w:rsidRDefault="009D0949" w:rsidP="009D0949">
      <w:pPr>
        <w:spacing w:after="200" w:line="276" w:lineRule="auto"/>
        <w:ind w:right="12"/>
        <w:jc w:val="both"/>
        <w:rPr>
          <w:rFonts w:eastAsia="Calibri"/>
          <w:color w:val="auto"/>
          <w:kern w:val="0"/>
          <w:szCs w:val="24"/>
        </w:rPr>
      </w:pPr>
    </w:p>
    <w:p w14:paraId="74AC662B" w14:textId="77777777" w:rsidR="009D0949" w:rsidRDefault="009D0949" w:rsidP="009D0949">
      <w:pPr>
        <w:spacing w:after="200" w:line="276" w:lineRule="auto"/>
        <w:ind w:right="12"/>
        <w:jc w:val="both"/>
        <w:rPr>
          <w:rFonts w:eastAsia="Calibri"/>
          <w:color w:val="auto"/>
          <w:kern w:val="0"/>
          <w:szCs w:val="24"/>
        </w:rPr>
      </w:pPr>
    </w:p>
    <w:p w14:paraId="14D867C6" w14:textId="77777777" w:rsidR="009D0949" w:rsidRDefault="009D0949" w:rsidP="009D0949">
      <w:pPr>
        <w:spacing w:after="200" w:line="276" w:lineRule="auto"/>
        <w:ind w:right="12"/>
        <w:jc w:val="both"/>
        <w:rPr>
          <w:rFonts w:eastAsia="Calibri"/>
          <w:color w:val="auto"/>
          <w:kern w:val="0"/>
          <w:szCs w:val="24"/>
        </w:rPr>
      </w:pPr>
    </w:p>
    <w:p w14:paraId="4D11DCFD" w14:textId="77777777" w:rsidR="009D0949" w:rsidRDefault="009D0949" w:rsidP="009D0949">
      <w:pPr>
        <w:spacing w:after="200" w:line="276" w:lineRule="auto"/>
        <w:ind w:right="12"/>
        <w:jc w:val="both"/>
        <w:rPr>
          <w:rFonts w:eastAsia="Calibri"/>
          <w:color w:val="auto"/>
          <w:kern w:val="0"/>
          <w:szCs w:val="24"/>
        </w:rPr>
      </w:pPr>
    </w:p>
    <w:p w14:paraId="4157A961" w14:textId="77777777" w:rsidR="009D0949" w:rsidRDefault="009D0949" w:rsidP="009D0949">
      <w:pPr>
        <w:spacing w:after="200" w:line="276" w:lineRule="auto"/>
        <w:ind w:right="12"/>
        <w:jc w:val="both"/>
        <w:rPr>
          <w:rFonts w:eastAsia="Calibri"/>
          <w:color w:val="auto"/>
          <w:kern w:val="0"/>
          <w:szCs w:val="24"/>
        </w:rPr>
      </w:pPr>
    </w:p>
    <w:p w14:paraId="5B09D56A" w14:textId="77777777" w:rsidR="009D0949" w:rsidRDefault="009D0949" w:rsidP="009D0949">
      <w:pPr>
        <w:spacing w:after="200" w:line="276" w:lineRule="auto"/>
        <w:ind w:right="12"/>
        <w:jc w:val="both"/>
        <w:rPr>
          <w:rFonts w:eastAsia="Calibri"/>
          <w:color w:val="auto"/>
          <w:kern w:val="0"/>
          <w:szCs w:val="24"/>
        </w:rPr>
      </w:pPr>
    </w:p>
    <w:p w14:paraId="234D21EB" w14:textId="77777777" w:rsidR="009D0949" w:rsidRDefault="009D0949" w:rsidP="009D0949">
      <w:pPr>
        <w:spacing w:after="200" w:line="276" w:lineRule="auto"/>
        <w:ind w:right="12"/>
        <w:jc w:val="both"/>
        <w:rPr>
          <w:rFonts w:eastAsia="Calibri"/>
          <w:color w:val="auto"/>
          <w:kern w:val="0"/>
          <w:szCs w:val="24"/>
        </w:rPr>
      </w:pPr>
    </w:p>
    <w:p w14:paraId="1F69208E" w14:textId="77777777" w:rsidR="000B6366" w:rsidRPr="000B6366" w:rsidRDefault="000B6366" w:rsidP="000B6366">
      <w:pPr>
        <w:spacing w:after="0" w:line="240" w:lineRule="auto"/>
        <w:ind w:left="714" w:hanging="357"/>
        <w:jc w:val="both"/>
        <w:rPr>
          <w:rFonts w:ascii="Calibri" w:hAnsi="Calibri"/>
          <w:color w:val="auto"/>
          <w:kern w:val="0"/>
          <w:sz w:val="22"/>
          <w:szCs w:val="22"/>
        </w:rPr>
      </w:pPr>
    </w:p>
    <w:p w14:paraId="1F129CF0" w14:textId="77777777" w:rsidR="000B6366" w:rsidRPr="000B6366" w:rsidRDefault="000B6366" w:rsidP="000B6366">
      <w:pPr>
        <w:spacing w:after="5" w:line="265" w:lineRule="auto"/>
        <w:ind w:left="10" w:right="12" w:hanging="10"/>
        <w:jc w:val="both"/>
        <w:rPr>
          <w:kern w:val="2"/>
          <w:szCs w:val="24"/>
        </w:rPr>
      </w:pPr>
      <w:r w:rsidRPr="000B6366">
        <w:rPr>
          <w:kern w:val="2"/>
          <w:szCs w:val="24"/>
        </w:rPr>
        <w:t xml:space="preserve">© 2024 Ministry of </w:t>
      </w:r>
      <w:proofErr w:type="spellStart"/>
      <w:r w:rsidRPr="000B6366">
        <w:rPr>
          <w:kern w:val="2"/>
          <w:szCs w:val="24"/>
        </w:rPr>
        <w:t>Labour</w:t>
      </w:r>
      <w:proofErr w:type="spellEnd"/>
      <w:r w:rsidRPr="000B6366">
        <w:rPr>
          <w:kern w:val="2"/>
          <w:szCs w:val="24"/>
        </w:rPr>
        <w:t xml:space="preserve"> and Social Protection, Republic of Kenya</w:t>
      </w:r>
    </w:p>
    <w:p w14:paraId="281B6341" w14:textId="77777777" w:rsidR="000B6366" w:rsidRPr="000B6366" w:rsidRDefault="000B6366" w:rsidP="000B6366">
      <w:pPr>
        <w:spacing w:after="5" w:line="265" w:lineRule="auto"/>
        <w:ind w:left="10" w:right="12" w:hanging="10"/>
        <w:jc w:val="both"/>
        <w:rPr>
          <w:kern w:val="2"/>
          <w:szCs w:val="24"/>
        </w:rPr>
      </w:pPr>
    </w:p>
    <w:p w14:paraId="3DBB73B4" w14:textId="77777777" w:rsidR="000B6366" w:rsidRPr="000B6366" w:rsidRDefault="000B6366" w:rsidP="000B6366">
      <w:pPr>
        <w:spacing w:after="5" w:line="265" w:lineRule="auto"/>
        <w:ind w:left="10" w:right="12" w:hanging="10"/>
        <w:jc w:val="both"/>
        <w:rPr>
          <w:kern w:val="2"/>
          <w:szCs w:val="24"/>
        </w:rPr>
      </w:pPr>
      <w:r w:rsidRPr="000B6366">
        <w:rPr>
          <w:kern w:val="2"/>
          <w:szCs w:val="24"/>
        </w:rPr>
        <w:t xml:space="preserve">All rights reserved. No part of this publication may be reproduced, distributed, or transmitted in any form or by any means, including photocopying, recording, or other electronic or mechanical methods, without the prior written permission of the Ministry of </w:t>
      </w:r>
      <w:proofErr w:type="spellStart"/>
      <w:r w:rsidRPr="000B6366">
        <w:rPr>
          <w:kern w:val="2"/>
          <w:szCs w:val="24"/>
        </w:rPr>
        <w:t>Labour</w:t>
      </w:r>
      <w:proofErr w:type="spellEnd"/>
      <w:r w:rsidRPr="000B6366">
        <w:rPr>
          <w:kern w:val="2"/>
          <w:szCs w:val="24"/>
        </w:rPr>
        <w:t xml:space="preserve"> and Social Protection, except in the case of brief quotations embodied in critical reviews and certain other noncommercial uses permitted by copyright law.</w:t>
      </w:r>
    </w:p>
    <w:p w14:paraId="5B5297FB" w14:textId="77777777" w:rsidR="000B6366" w:rsidRPr="000B6366" w:rsidRDefault="000B6366" w:rsidP="000B6366">
      <w:pPr>
        <w:spacing w:after="5" w:line="265" w:lineRule="auto"/>
        <w:ind w:left="10" w:right="12" w:hanging="10"/>
        <w:jc w:val="both"/>
        <w:rPr>
          <w:kern w:val="2"/>
          <w:szCs w:val="24"/>
        </w:rPr>
      </w:pPr>
      <w:r w:rsidRPr="000B6366">
        <w:rPr>
          <w:kern w:val="2"/>
          <w:szCs w:val="24"/>
        </w:rPr>
        <w:t>First Edition, 2024</w:t>
      </w:r>
    </w:p>
    <w:p w14:paraId="78679BAC" w14:textId="77777777" w:rsidR="002D0629" w:rsidRDefault="002D0629">
      <w:pPr>
        <w:rPr>
          <w:rFonts w:eastAsia="SimSun"/>
          <w:b/>
          <w:bCs/>
          <w:color w:val="auto"/>
          <w:kern w:val="0"/>
          <w:szCs w:val="24"/>
          <w:lang w:val="en-GB" w:eastAsia="fr-FR"/>
        </w:rPr>
      </w:pPr>
    </w:p>
    <w:p w14:paraId="39CC0C06" w14:textId="77777777" w:rsidR="002D0629" w:rsidRDefault="002D0629" w:rsidP="009A1878">
      <w:pPr>
        <w:pStyle w:val="Caption"/>
      </w:pPr>
    </w:p>
    <w:p w14:paraId="63F60371" w14:textId="0974D9C7" w:rsidR="002D0629" w:rsidRDefault="002D0629">
      <w:pPr>
        <w:rPr>
          <w:rFonts w:eastAsia="SimSun"/>
          <w:b/>
          <w:bCs/>
          <w:color w:val="auto"/>
          <w:kern w:val="0"/>
          <w:szCs w:val="24"/>
          <w:lang w:val="en-GB" w:eastAsia="fr-FR"/>
        </w:rPr>
      </w:pPr>
      <w:r>
        <w:rPr>
          <w:rFonts w:eastAsia="SimSun"/>
        </w:rPr>
        <w:br w:type="page"/>
      </w:r>
    </w:p>
    <w:p w14:paraId="6FEEE7E8" w14:textId="77777777" w:rsidR="007F7CA8" w:rsidRPr="008F6EFA" w:rsidRDefault="007F7CA8" w:rsidP="001F550A">
      <w:pPr>
        <w:pStyle w:val="Heading1"/>
      </w:pPr>
      <w:bookmarkStart w:id="0" w:name="_Toc197081743"/>
      <w:r w:rsidRPr="001F550A">
        <w:lastRenderedPageBreak/>
        <w:t>FOREWORD</w:t>
      </w:r>
      <w:bookmarkEnd w:id="0"/>
    </w:p>
    <w:p w14:paraId="3B4391AA" w14:textId="77777777" w:rsidR="007F7CA8" w:rsidRPr="008F6EFA" w:rsidRDefault="007F7CA8" w:rsidP="007F7CA8">
      <w:pPr>
        <w:spacing w:after="5" w:line="265" w:lineRule="auto"/>
        <w:ind w:left="10" w:right="12" w:hanging="10"/>
        <w:jc w:val="both"/>
        <w:rPr>
          <w:szCs w:val="24"/>
        </w:rPr>
      </w:pPr>
      <w:r w:rsidRPr="008F6EFA">
        <w:rPr>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A37ED44" w14:textId="77777777" w:rsidR="007F7CA8" w:rsidRPr="008F6EFA" w:rsidRDefault="007F7CA8" w:rsidP="007F7CA8">
      <w:pPr>
        <w:spacing w:after="16" w:line="259" w:lineRule="auto"/>
        <w:jc w:val="both"/>
        <w:rPr>
          <w:szCs w:val="24"/>
        </w:rPr>
      </w:pPr>
    </w:p>
    <w:p w14:paraId="3E96209F" w14:textId="77777777" w:rsidR="007F7CA8" w:rsidRPr="008F6EFA" w:rsidRDefault="007F7CA8" w:rsidP="007F7CA8">
      <w:pPr>
        <w:spacing w:after="5" w:line="265" w:lineRule="auto"/>
        <w:ind w:left="10" w:right="12" w:hanging="10"/>
        <w:jc w:val="both"/>
        <w:rPr>
          <w:szCs w:val="24"/>
        </w:rPr>
      </w:pPr>
      <w:r w:rsidRPr="008F6EFA">
        <w:rPr>
          <w:szCs w:val="24"/>
        </w:rPr>
        <w:t>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The reforms include making TVET competency-based, developing the curriculum in collaboration with industry, certifying learners based on demonstrated competence, and allowing multiple entry and exit points in TVET programmes.</w:t>
      </w:r>
    </w:p>
    <w:p w14:paraId="206E4237" w14:textId="77777777" w:rsidR="007F7CA8" w:rsidRPr="008F6EFA" w:rsidRDefault="007F7CA8" w:rsidP="007F7CA8">
      <w:pPr>
        <w:spacing w:after="5" w:line="265" w:lineRule="auto"/>
        <w:ind w:left="10" w:right="12" w:hanging="10"/>
        <w:jc w:val="both"/>
        <w:rPr>
          <w:szCs w:val="24"/>
        </w:rPr>
      </w:pPr>
    </w:p>
    <w:p w14:paraId="40EEF246" w14:textId="77777777" w:rsidR="007F7CA8" w:rsidRPr="008F6EFA" w:rsidRDefault="007F7CA8" w:rsidP="007F7CA8">
      <w:pPr>
        <w:spacing w:after="5" w:line="265" w:lineRule="auto"/>
        <w:ind w:left="10" w:right="12" w:hanging="10"/>
        <w:jc w:val="both"/>
        <w:rPr>
          <w:szCs w:val="24"/>
        </w:rPr>
      </w:pPr>
      <w:r w:rsidRPr="008F6EFA">
        <w:rPr>
          <w:szCs w:val="24"/>
        </w:rPr>
        <w:t xml:space="preserve">These reforms emphasize the role of industry as key collaborators in curriculum development to ensure it aligns with their competence needs. It is against this background that this Curriculum has been developed.    </w:t>
      </w:r>
    </w:p>
    <w:p w14:paraId="29D14D69" w14:textId="77777777" w:rsidR="007F7CA8" w:rsidRPr="008F6EFA" w:rsidRDefault="007F7CA8" w:rsidP="007F7CA8">
      <w:pPr>
        <w:spacing w:after="5" w:line="265" w:lineRule="auto"/>
        <w:ind w:left="10" w:right="12" w:hanging="10"/>
        <w:jc w:val="both"/>
        <w:rPr>
          <w:szCs w:val="24"/>
        </w:rPr>
      </w:pPr>
    </w:p>
    <w:p w14:paraId="5D9370C9" w14:textId="77777777" w:rsidR="007F7CA8" w:rsidRPr="008F6EFA" w:rsidRDefault="007F7CA8" w:rsidP="007F7CA8">
      <w:pPr>
        <w:spacing w:after="5" w:line="265" w:lineRule="auto"/>
        <w:ind w:left="10" w:right="12" w:hanging="10"/>
        <w:jc w:val="both"/>
        <w:rPr>
          <w:szCs w:val="24"/>
        </w:rPr>
      </w:pPr>
      <w:r w:rsidRPr="008F6EFA">
        <w:rPr>
          <w:szCs w:val="24"/>
        </w:rPr>
        <w:t xml:space="preserve">It is my conviction that this curriculum will play a great role towards development of competent human resource for the tourism sector’s growth and sustainable development.  </w:t>
      </w:r>
    </w:p>
    <w:p w14:paraId="7C5ABF55" w14:textId="77777777" w:rsidR="007F7CA8" w:rsidRPr="008F6EFA" w:rsidRDefault="007F7CA8" w:rsidP="007F7CA8">
      <w:pPr>
        <w:spacing w:after="16" w:line="259" w:lineRule="auto"/>
        <w:rPr>
          <w:b/>
          <w:szCs w:val="24"/>
        </w:rPr>
      </w:pPr>
    </w:p>
    <w:p w14:paraId="406B2ACC" w14:textId="77777777" w:rsidR="007F7CA8" w:rsidRPr="008F6EFA" w:rsidRDefault="007F7CA8" w:rsidP="007F7CA8">
      <w:pPr>
        <w:spacing w:after="16" w:line="259" w:lineRule="auto"/>
        <w:rPr>
          <w:b/>
          <w:szCs w:val="24"/>
        </w:rPr>
      </w:pPr>
    </w:p>
    <w:p w14:paraId="6A55A4F4" w14:textId="523B9F4D" w:rsidR="00B77A83" w:rsidRDefault="00B77A83" w:rsidP="009A1878">
      <w:pPr>
        <w:pStyle w:val="Caption"/>
      </w:pPr>
      <w:bookmarkStart w:id="1" w:name="_Toc129098748"/>
    </w:p>
    <w:p w14:paraId="236F426F" w14:textId="77777777" w:rsidR="00B77A83" w:rsidRPr="00B77A83" w:rsidRDefault="00B77A83" w:rsidP="00B77A83">
      <w:pPr>
        <w:rPr>
          <w:lang w:val="en-GB" w:eastAsia="fr-FR"/>
        </w:rPr>
      </w:pPr>
    </w:p>
    <w:p w14:paraId="06FE7530" w14:textId="77777777" w:rsidR="00B77A83" w:rsidRPr="00B77A83" w:rsidRDefault="00B77A83" w:rsidP="009A1878">
      <w:pPr>
        <w:pStyle w:val="Caption"/>
        <w:rPr>
          <w:lang w:eastAsia="fr-FR"/>
        </w:rPr>
      </w:pPr>
    </w:p>
    <w:p w14:paraId="0941A122" w14:textId="77777777" w:rsidR="00B77A83" w:rsidRPr="00B77A83" w:rsidRDefault="00B77A83" w:rsidP="009A1878">
      <w:pPr>
        <w:pStyle w:val="Caption"/>
        <w:rPr>
          <w:lang w:eastAsia="fr-FR"/>
        </w:rPr>
      </w:pPr>
    </w:p>
    <w:p w14:paraId="6D1B33D2" w14:textId="77777777" w:rsidR="00B77A83" w:rsidRPr="00B77A83" w:rsidRDefault="00B77A83" w:rsidP="009A1878">
      <w:pPr>
        <w:pStyle w:val="Caption"/>
        <w:rPr>
          <w:lang w:eastAsia="fr-FR"/>
        </w:rPr>
      </w:pPr>
    </w:p>
    <w:p w14:paraId="5FE598D9" w14:textId="77777777" w:rsidR="00B77A83" w:rsidRPr="00B77A83" w:rsidRDefault="00B77A83" w:rsidP="009A1878">
      <w:pPr>
        <w:pStyle w:val="Caption"/>
        <w:rPr>
          <w:lang w:eastAsia="fr-FR"/>
        </w:rPr>
      </w:pPr>
    </w:p>
    <w:p w14:paraId="6BAA6F4D" w14:textId="77777777" w:rsidR="00B77A83" w:rsidRPr="00B77A83" w:rsidRDefault="00B77A83" w:rsidP="009A1878">
      <w:pPr>
        <w:pStyle w:val="Caption"/>
        <w:rPr>
          <w:lang w:eastAsia="fr-FR"/>
        </w:rPr>
      </w:pPr>
    </w:p>
    <w:p w14:paraId="545B1E6B" w14:textId="047CC221" w:rsidR="00B77A83" w:rsidRDefault="00B77A83" w:rsidP="009A1878">
      <w:pPr>
        <w:pStyle w:val="Caption"/>
      </w:pPr>
    </w:p>
    <w:p w14:paraId="413027DB" w14:textId="6F75DB6A" w:rsidR="00B77A83" w:rsidRDefault="00B77A83" w:rsidP="009A1878">
      <w:pPr>
        <w:pStyle w:val="Caption"/>
      </w:pPr>
    </w:p>
    <w:p w14:paraId="176F7011" w14:textId="42EA2996" w:rsidR="00B77A83" w:rsidRDefault="00B77A83" w:rsidP="009A1878">
      <w:pPr>
        <w:pStyle w:val="Caption"/>
      </w:pPr>
      <w:r>
        <w:tab/>
      </w:r>
    </w:p>
    <w:p w14:paraId="6E07F90C" w14:textId="77777777" w:rsidR="002D0629" w:rsidRPr="002D0629" w:rsidRDefault="007A0FE6" w:rsidP="009A1878">
      <w:pPr>
        <w:pStyle w:val="Caption"/>
      </w:pPr>
      <w:r w:rsidRPr="00B77A83">
        <w:br w:type="page"/>
      </w:r>
      <w:bookmarkStart w:id="2" w:name="_Toc197081744"/>
      <w:r w:rsidR="002D0629" w:rsidRPr="002D0629">
        <w:lastRenderedPageBreak/>
        <w:t>PREFACE</w:t>
      </w:r>
      <w:bookmarkEnd w:id="2"/>
    </w:p>
    <w:p w14:paraId="72A62477" w14:textId="77777777" w:rsidR="002D0629" w:rsidRDefault="002D0629" w:rsidP="002D0629">
      <w:pPr>
        <w:pStyle w:val="NoSpacing"/>
        <w:jc w:val="both"/>
      </w:pPr>
      <w:r>
        <w:t>The development of this</w:t>
      </w:r>
      <w:r w:rsidRPr="00D87068">
        <w:t xml:space="preserve"> National Occupational Standards (NOS) for accommodation operations attendant marks a significant milestone in our ongoing efforts to enhance the quality and professionalism of Kenya's hospitality sector. These standards, aligned with the Kenya National Qualifications Framework (KNQF) Level 4, provide a comprehensive framework of the competencies required for accommodation operations attendants to excel in their role as key operational leaders.</w:t>
      </w:r>
    </w:p>
    <w:p w14:paraId="6AD1E4C9" w14:textId="77777777" w:rsidR="002D0629" w:rsidRPr="00D87068" w:rsidRDefault="002D0629" w:rsidP="002D0629">
      <w:pPr>
        <w:pStyle w:val="NoSpacing"/>
        <w:jc w:val="both"/>
      </w:pPr>
    </w:p>
    <w:p w14:paraId="1142E118" w14:textId="77777777" w:rsidR="002D0629" w:rsidRDefault="002D0629" w:rsidP="002D0629">
      <w:pPr>
        <w:pStyle w:val="NoSpacing"/>
        <w:jc w:val="both"/>
      </w:pPr>
      <w:r w:rsidRPr="00D87068">
        <w:t>In an era where the hospitality industry plays a crucial role in our economy, particularly in supporting tourism and local businesses, the need for skilled and competent professionals at the supervisory</w:t>
      </w:r>
      <w:r>
        <w:t xml:space="preserve"> </w:t>
      </w:r>
      <w:r w:rsidRPr="00D87068">
        <w:t>level</w:t>
      </w:r>
      <w:r>
        <w:t xml:space="preserve"> </w:t>
      </w:r>
      <w:r w:rsidRPr="00D87068">
        <w:t>cannot be overstated.</w:t>
      </w:r>
      <w:r>
        <w:t xml:space="preserve"> </w:t>
      </w:r>
      <w:r w:rsidRPr="00D87068">
        <w:t>These standards have been meticulously</w:t>
      </w:r>
      <w:r>
        <w:t xml:space="preserve"> </w:t>
      </w:r>
      <w:r w:rsidRPr="00D87068">
        <w:t>crafted to ensure that they reflect current industry practices, technological advancements, and customer service expectations.</w:t>
      </w:r>
    </w:p>
    <w:p w14:paraId="4DC202C0" w14:textId="77777777" w:rsidR="002D0629" w:rsidRPr="00D87068" w:rsidRDefault="002D0629" w:rsidP="002D0629">
      <w:pPr>
        <w:pStyle w:val="NoSpacing"/>
        <w:jc w:val="both"/>
      </w:pPr>
    </w:p>
    <w:p w14:paraId="26F05FF6" w14:textId="77777777" w:rsidR="002D0629" w:rsidRDefault="002D0629" w:rsidP="002D0629">
      <w:pPr>
        <w:pStyle w:val="NoSpacing"/>
        <w:jc w:val="both"/>
      </w:pPr>
      <w:r w:rsidRPr="00D87068">
        <w:t xml:space="preserve">The </w:t>
      </w:r>
      <w:r>
        <w:t>National Occupational Standard (</w:t>
      </w:r>
      <w:r w:rsidRPr="00D87068">
        <w:t>NOS</w:t>
      </w:r>
      <w:r>
        <w:t>)</w:t>
      </w:r>
      <w:r w:rsidRPr="00D87068">
        <w:t xml:space="preserve"> cover a wide range of competencies, from team leadership and operational management to the intricacies of food and beverage service, quality control, and customer experience enhancement. They are designed to serve as a benchmark for training institutions, a guide for employers, and a roadmap for career development for those in or aspiring to supervisory positions in food and beverage operations.</w:t>
      </w:r>
    </w:p>
    <w:p w14:paraId="6E9E1C88" w14:textId="77777777" w:rsidR="002D0629" w:rsidRPr="00D87068" w:rsidRDefault="002D0629" w:rsidP="002D0629">
      <w:pPr>
        <w:pStyle w:val="NoSpacing"/>
        <w:jc w:val="both"/>
      </w:pPr>
    </w:p>
    <w:p w14:paraId="42B98824" w14:textId="77777777" w:rsidR="002D0629" w:rsidRPr="00D87068" w:rsidRDefault="002D0629" w:rsidP="002D0629">
      <w:pPr>
        <w:pStyle w:val="NoSpacing"/>
        <w:jc w:val="both"/>
      </w:pPr>
      <w:r w:rsidRPr="00D87068">
        <w:t>We encourage all stakeholders - training providers, employers, and practitioners - to adopt these standards. Their implementation</w:t>
      </w:r>
      <w:r>
        <w:t xml:space="preserve"> </w:t>
      </w:r>
      <w:r w:rsidRPr="00D87068">
        <w:t>will contribute significantly</w:t>
      </w:r>
      <w:r>
        <w:t xml:space="preserve"> </w:t>
      </w:r>
      <w:r w:rsidRPr="00D87068">
        <w:t>to raising the bar in</w:t>
      </w:r>
      <w:r>
        <w:t xml:space="preserve"> </w:t>
      </w:r>
      <w:r w:rsidRPr="00D87068">
        <w:t>service quality, enhancing operational efficiency, and ultimately, strengthening Kenya's position in the</w:t>
      </w:r>
      <w:r>
        <w:t xml:space="preserve"> </w:t>
      </w:r>
      <w:r w:rsidRPr="00D87068">
        <w:t>hospitality market.</w:t>
      </w:r>
    </w:p>
    <w:p w14:paraId="62A894EF" w14:textId="77777777" w:rsidR="002D0629" w:rsidRPr="00D87068" w:rsidRDefault="002D0629" w:rsidP="002D0629">
      <w:pPr>
        <w:pStyle w:val="NoSpacing"/>
        <w:jc w:val="both"/>
      </w:pPr>
    </w:p>
    <w:p w14:paraId="78667614" w14:textId="77777777" w:rsidR="002D0629" w:rsidRDefault="002D0629">
      <w:pPr>
        <w:rPr>
          <w:rFonts w:eastAsiaTheme="majorEastAsia"/>
          <w:b/>
          <w:bCs/>
          <w:color w:val="auto"/>
          <w:kern w:val="0"/>
          <w:szCs w:val="24"/>
          <w:lang w:val="en-GB" w:eastAsia="fr-FR"/>
        </w:rPr>
      </w:pPr>
      <w:r>
        <w:rPr>
          <w:rFonts w:eastAsiaTheme="majorEastAsia"/>
          <w:b/>
          <w:bCs/>
          <w:color w:val="auto"/>
          <w:kern w:val="0"/>
          <w:szCs w:val="24"/>
          <w:lang w:val="en-GB" w:eastAsia="fr-FR"/>
        </w:rPr>
        <w:br w:type="page"/>
      </w:r>
    </w:p>
    <w:p w14:paraId="0DCCD4A1" w14:textId="77777777" w:rsidR="002D0629" w:rsidRPr="00D87068" w:rsidRDefault="002D0629" w:rsidP="001F550A">
      <w:pPr>
        <w:pStyle w:val="Heading1"/>
      </w:pPr>
      <w:bookmarkStart w:id="3" w:name="_Toc197081745"/>
      <w:r w:rsidRPr="00D87068">
        <w:lastRenderedPageBreak/>
        <w:t>ACKNOWLEDGEMENT</w:t>
      </w:r>
      <w:bookmarkEnd w:id="3"/>
    </w:p>
    <w:p w14:paraId="34F3D9B9" w14:textId="77777777" w:rsidR="002D0629" w:rsidRDefault="002D0629">
      <w:pPr>
        <w:rPr>
          <w:rFonts w:eastAsiaTheme="majorEastAsia"/>
          <w:b/>
          <w:bCs/>
          <w:color w:val="auto"/>
          <w:kern w:val="0"/>
          <w:szCs w:val="24"/>
          <w:lang w:val="en-GB" w:eastAsia="fr-FR"/>
        </w:rPr>
      </w:pPr>
    </w:p>
    <w:p w14:paraId="08078900" w14:textId="091E35C3" w:rsidR="000B6366" w:rsidRPr="000B6366" w:rsidRDefault="000B6366" w:rsidP="0042624C">
      <w:pPr>
        <w:spacing w:line="276" w:lineRule="auto"/>
        <w:jc w:val="both"/>
        <w:rPr>
          <w:kern w:val="2"/>
          <w:szCs w:val="24"/>
        </w:rPr>
      </w:pPr>
      <w:r w:rsidRPr="000B6366">
        <w:rPr>
          <w:kern w:val="2"/>
          <w:szCs w:val="24"/>
        </w:rPr>
        <w:t>The successful dev</w:t>
      </w:r>
      <w:r>
        <w:rPr>
          <w:kern w:val="2"/>
          <w:szCs w:val="24"/>
        </w:rPr>
        <w:t>elopment of the wildlife tour guide</w:t>
      </w:r>
      <w:r w:rsidRPr="000B6366">
        <w:rPr>
          <w:kern w:val="2"/>
          <w:szCs w:val="24"/>
        </w:rPr>
        <w:t xml:space="preserve"> occupational standards was a result of collaborative efforts and invaluable contributions from various stakeholders. I extend my deep</w:t>
      </w:r>
      <w:r w:rsidR="00FD4844">
        <w:rPr>
          <w:kern w:val="2"/>
          <w:szCs w:val="24"/>
        </w:rPr>
        <w:t>est gratitude to the Tourism</w:t>
      </w:r>
      <w:r w:rsidRPr="000B6366">
        <w:rPr>
          <w:kern w:val="2"/>
          <w:szCs w:val="24"/>
        </w:rPr>
        <w:t xml:space="preserve"> industry for their unwavering support and insight into the current and future skills required in this rapidly evolving sector.</w:t>
      </w:r>
    </w:p>
    <w:p w14:paraId="241F8A76" w14:textId="44C46EFC" w:rsidR="000B6366" w:rsidRPr="000B6366" w:rsidRDefault="000B6366" w:rsidP="000B6366">
      <w:pPr>
        <w:spacing w:after="11" w:line="276" w:lineRule="auto"/>
        <w:ind w:left="24" w:right="1" w:hanging="10"/>
        <w:jc w:val="both"/>
        <w:rPr>
          <w:kern w:val="2"/>
          <w:szCs w:val="24"/>
        </w:rPr>
      </w:pPr>
      <w:r w:rsidRPr="000B6366">
        <w:rPr>
          <w:rFonts w:eastAsia="SimSun"/>
          <w:kern w:val="2"/>
          <w:szCs w:val="24"/>
          <w:lang w:val="en-GB"/>
        </w:rPr>
        <w:t xml:space="preserve">I recognize with appreciation the role of </w:t>
      </w:r>
      <w:r w:rsidRPr="000B6366">
        <w:rPr>
          <w:kern w:val="2"/>
          <w:szCs w:val="24"/>
        </w:rPr>
        <w:t>industry experts who dedicated their time and expertise to ensure this curriculum meet</w:t>
      </w:r>
      <w:r w:rsidR="00FD4844">
        <w:rPr>
          <w:kern w:val="2"/>
          <w:szCs w:val="24"/>
        </w:rPr>
        <w:t>s the demands of the tourism</w:t>
      </w:r>
      <w:r w:rsidRPr="000B6366">
        <w:rPr>
          <w:kern w:val="2"/>
          <w:szCs w:val="24"/>
        </w:rPr>
        <w:t xml:space="preserve"> field. Their guidance has been instrumental in creating a program that is both practical and aligned with industry standards.</w:t>
      </w:r>
    </w:p>
    <w:p w14:paraId="690F92F4" w14:textId="77777777" w:rsidR="000B6366" w:rsidRPr="000B6366" w:rsidRDefault="000B6366" w:rsidP="000B6366">
      <w:pPr>
        <w:spacing w:after="11" w:line="276" w:lineRule="auto"/>
        <w:ind w:left="24" w:right="1" w:hanging="10"/>
        <w:jc w:val="both"/>
        <w:rPr>
          <w:kern w:val="2"/>
          <w:szCs w:val="24"/>
        </w:rPr>
      </w:pPr>
    </w:p>
    <w:p w14:paraId="15857C6D" w14:textId="77777777" w:rsidR="000B6366" w:rsidRPr="000B6366" w:rsidRDefault="000B6366" w:rsidP="000B6366">
      <w:pPr>
        <w:spacing w:after="11" w:line="276" w:lineRule="auto"/>
        <w:ind w:left="24" w:right="1" w:hanging="10"/>
        <w:jc w:val="both"/>
        <w:rPr>
          <w:kern w:val="2"/>
          <w:szCs w:val="24"/>
        </w:rPr>
      </w:pPr>
      <w:r w:rsidRPr="000B6366">
        <w:rPr>
          <w:kern w:val="2"/>
          <w:szCs w:val="24"/>
        </w:rPr>
        <w:t>I also wish to acknowledge the subject matter experts for their commitment to ensuring the curriculum is academically robust and competency-based. Their efforts have been pivotal in bridging the gap between theoretical knowledge and practical application.</w:t>
      </w:r>
    </w:p>
    <w:p w14:paraId="3D0316A6" w14:textId="77777777" w:rsidR="000B6366" w:rsidRPr="000B6366" w:rsidRDefault="000B6366" w:rsidP="000B6366">
      <w:pPr>
        <w:spacing w:after="11" w:line="276" w:lineRule="auto"/>
        <w:ind w:left="24" w:right="1" w:hanging="10"/>
        <w:jc w:val="both"/>
        <w:rPr>
          <w:kern w:val="2"/>
          <w:szCs w:val="24"/>
        </w:rPr>
      </w:pPr>
    </w:p>
    <w:p w14:paraId="3A88A8DC" w14:textId="77777777" w:rsidR="000B6366" w:rsidRPr="000B6366" w:rsidRDefault="000B6366" w:rsidP="000B6366">
      <w:pPr>
        <w:spacing w:after="11" w:line="276" w:lineRule="auto"/>
        <w:ind w:left="24" w:right="1" w:hanging="10"/>
        <w:jc w:val="both"/>
        <w:rPr>
          <w:kern w:val="2"/>
          <w:szCs w:val="24"/>
        </w:rPr>
      </w:pPr>
      <w:r w:rsidRPr="000B6366">
        <w:rPr>
          <w:kern w:val="2"/>
          <w:szCs w:val="24"/>
        </w:rPr>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27C2CF7F" w14:textId="59BAC356" w:rsidR="000B6366" w:rsidRPr="000B6366" w:rsidRDefault="000B6366" w:rsidP="000B6366">
      <w:pPr>
        <w:spacing w:after="11" w:line="276" w:lineRule="auto"/>
        <w:ind w:left="24" w:right="1" w:hanging="10"/>
        <w:jc w:val="both"/>
        <w:rPr>
          <w:kern w:val="2"/>
          <w:szCs w:val="24"/>
        </w:rPr>
      </w:pPr>
      <w:r w:rsidRPr="000B6366">
        <w:rPr>
          <w:kern w:val="2"/>
          <w:szCs w:val="24"/>
        </w:rPr>
        <w:t xml:space="preserve">To all who contributed in one way or another, your efforts have ensured that this curriculum will serve as a benchmark for excellence in training and a pathway for producing highly skilled professionals in the </w:t>
      </w:r>
      <w:r w:rsidR="0042624C">
        <w:rPr>
          <w:kern w:val="2"/>
          <w:szCs w:val="24"/>
        </w:rPr>
        <w:t>Tourism</w:t>
      </w:r>
      <w:r w:rsidRPr="000B6366">
        <w:rPr>
          <w:kern w:val="2"/>
          <w:szCs w:val="24"/>
        </w:rPr>
        <w:t xml:space="preserve"> </w:t>
      </w:r>
      <w:r w:rsidR="0042624C" w:rsidRPr="000B6366">
        <w:rPr>
          <w:kern w:val="2"/>
          <w:szCs w:val="24"/>
        </w:rPr>
        <w:t>Sector</w:t>
      </w:r>
      <w:r w:rsidRPr="000B6366">
        <w:rPr>
          <w:kern w:val="2"/>
          <w:szCs w:val="24"/>
        </w:rPr>
        <w:t>.</w:t>
      </w:r>
    </w:p>
    <w:p w14:paraId="09F44B5A" w14:textId="77777777" w:rsidR="002D0629" w:rsidRDefault="002D0629">
      <w:pPr>
        <w:rPr>
          <w:rFonts w:eastAsiaTheme="majorEastAsia"/>
          <w:b/>
          <w:bCs/>
          <w:color w:val="auto"/>
          <w:kern w:val="0"/>
          <w:szCs w:val="24"/>
          <w:lang w:val="en-GB" w:eastAsia="fr-FR"/>
        </w:rPr>
      </w:pPr>
    </w:p>
    <w:p w14:paraId="3EE2A166" w14:textId="77777777" w:rsidR="00FD4844" w:rsidRDefault="00FD4844">
      <w:pPr>
        <w:rPr>
          <w:rFonts w:eastAsiaTheme="majorEastAsia"/>
          <w:b/>
          <w:bCs/>
          <w:color w:val="auto"/>
          <w:kern w:val="0"/>
          <w:szCs w:val="24"/>
          <w:lang w:val="en-GB" w:eastAsia="fr-FR"/>
        </w:rPr>
      </w:pPr>
    </w:p>
    <w:p w14:paraId="1B170A74" w14:textId="77777777" w:rsidR="00FD4844" w:rsidRDefault="00FD4844">
      <w:pPr>
        <w:rPr>
          <w:rFonts w:eastAsiaTheme="majorEastAsia"/>
          <w:b/>
          <w:bCs/>
          <w:color w:val="auto"/>
          <w:kern w:val="0"/>
          <w:szCs w:val="24"/>
          <w:lang w:val="en-GB" w:eastAsia="fr-FR"/>
        </w:rPr>
      </w:pPr>
    </w:p>
    <w:p w14:paraId="5DF8C999" w14:textId="77777777" w:rsidR="00FD4844" w:rsidRDefault="00FD4844">
      <w:pPr>
        <w:rPr>
          <w:rFonts w:eastAsiaTheme="majorEastAsia"/>
          <w:b/>
          <w:bCs/>
          <w:color w:val="auto"/>
          <w:kern w:val="0"/>
          <w:szCs w:val="24"/>
          <w:lang w:val="en-GB" w:eastAsia="fr-FR"/>
        </w:rPr>
      </w:pPr>
    </w:p>
    <w:p w14:paraId="2C5ADB09" w14:textId="77777777" w:rsidR="00FD4844" w:rsidRDefault="00FD4844">
      <w:pPr>
        <w:rPr>
          <w:rFonts w:eastAsiaTheme="majorEastAsia"/>
          <w:b/>
          <w:bCs/>
          <w:color w:val="auto"/>
          <w:kern w:val="0"/>
          <w:szCs w:val="24"/>
          <w:lang w:val="en-GB" w:eastAsia="fr-FR"/>
        </w:rPr>
      </w:pPr>
    </w:p>
    <w:p w14:paraId="3491A3B0" w14:textId="77777777" w:rsidR="00FD4844" w:rsidRDefault="00FD4844">
      <w:pPr>
        <w:rPr>
          <w:rFonts w:eastAsiaTheme="majorEastAsia"/>
          <w:b/>
          <w:bCs/>
          <w:color w:val="auto"/>
          <w:kern w:val="0"/>
          <w:szCs w:val="24"/>
          <w:lang w:val="en-GB" w:eastAsia="fr-FR"/>
        </w:rPr>
      </w:pPr>
    </w:p>
    <w:p w14:paraId="52417259" w14:textId="77777777" w:rsidR="00FD4844" w:rsidRDefault="00FD4844">
      <w:pPr>
        <w:rPr>
          <w:rFonts w:eastAsiaTheme="majorEastAsia"/>
          <w:b/>
          <w:bCs/>
          <w:color w:val="auto"/>
          <w:kern w:val="0"/>
          <w:szCs w:val="24"/>
          <w:lang w:val="en-GB" w:eastAsia="fr-FR"/>
        </w:rPr>
      </w:pPr>
    </w:p>
    <w:p w14:paraId="33CCB140" w14:textId="77777777" w:rsidR="00FD4844" w:rsidRDefault="00FD4844">
      <w:pPr>
        <w:rPr>
          <w:rFonts w:eastAsiaTheme="majorEastAsia"/>
          <w:b/>
          <w:bCs/>
          <w:color w:val="auto"/>
          <w:kern w:val="0"/>
          <w:szCs w:val="24"/>
          <w:lang w:val="en-GB" w:eastAsia="fr-FR"/>
        </w:rPr>
      </w:pPr>
    </w:p>
    <w:p w14:paraId="4EB8B3D3" w14:textId="77777777" w:rsidR="00FD4844" w:rsidRDefault="00FD4844">
      <w:pPr>
        <w:rPr>
          <w:rFonts w:eastAsiaTheme="majorEastAsia"/>
          <w:b/>
          <w:bCs/>
          <w:color w:val="auto"/>
          <w:kern w:val="0"/>
          <w:szCs w:val="24"/>
          <w:lang w:val="en-GB" w:eastAsia="fr-FR"/>
        </w:rPr>
      </w:pPr>
    </w:p>
    <w:p w14:paraId="1ED77BBF" w14:textId="77777777" w:rsidR="00FD4844" w:rsidRDefault="00FD4844">
      <w:pPr>
        <w:rPr>
          <w:rFonts w:eastAsiaTheme="majorEastAsia"/>
          <w:b/>
          <w:bCs/>
          <w:color w:val="auto"/>
          <w:kern w:val="0"/>
          <w:szCs w:val="24"/>
          <w:lang w:val="en-GB" w:eastAsia="fr-FR"/>
        </w:rPr>
      </w:pPr>
    </w:p>
    <w:p w14:paraId="4BB31CE9" w14:textId="77777777" w:rsidR="00FD4844" w:rsidRDefault="00FD4844">
      <w:pPr>
        <w:rPr>
          <w:rFonts w:eastAsiaTheme="majorEastAsia"/>
          <w:b/>
          <w:bCs/>
          <w:color w:val="auto"/>
          <w:kern w:val="0"/>
          <w:szCs w:val="24"/>
          <w:lang w:val="en-GB" w:eastAsia="fr-FR"/>
        </w:rPr>
      </w:pPr>
    </w:p>
    <w:p w14:paraId="3168FE46" w14:textId="77777777" w:rsidR="00FD4844" w:rsidRDefault="00FD4844">
      <w:pPr>
        <w:rPr>
          <w:rFonts w:eastAsiaTheme="majorEastAsia"/>
          <w:b/>
          <w:bCs/>
          <w:color w:val="auto"/>
          <w:kern w:val="0"/>
          <w:szCs w:val="24"/>
          <w:lang w:val="en-GB" w:eastAsia="fr-FR"/>
        </w:rPr>
      </w:pPr>
    </w:p>
    <w:p w14:paraId="23EF7EED" w14:textId="77777777" w:rsidR="00FD4844" w:rsidRDefault="00FD4844">
      <w:pPr>
        <w:rPr>
          <w:rFonts w:eastAsiaTheme="majorEastAsia"/>
          <w:b/>
          <w:bCs/>
          <w:color w:val="auto"/>
          <w:kern w:val="0"/>
          <w:szCs w:val="24"/>
          <w:lang w:val="en-GB" w:eastAsia="fr-FR"/>
        </w:rPr>
      </w:pPr>
    </w:p>
    <w:p w14:paraId="35E5061E" w14:textId="77777777" w:rsidR="00FD4844" w:rsidRDefault="00FD4844">
      <w:pPr>
        <w:rPr>
          <w:rFonts w:eastAsiaTheme="majorEastAsia"/>
          <w:b/>
          <w:bCs/>
          <w:color w:val="auto"/>
          <w:kern w:val="0"/>
          <w:szCs w:val="24"/>
          <w:lang w:val="en-GB" w:eastAsia="fr-FR"/>
        </w:rPr>
      </w:pPr>
    </w:p>
    <w:p w14:paraId="2E287355" w14:textId="77777777" w:rsidR="00FD4844" w:rsidRDefault="00FD4844">
      <w:pPr>
        <w:rPr>
          <w:rFonts w:eastAsiaTheme="majorEastAsia"/>
          <w:b/>
          <w:bCs/>
          <w:color w:val="auto"/>
          <w:kern w:val="0"/>
          <w:szCs w:val="24"/>
          <w:lang w:val="en-GB" w:eastAsia="fr-FR"/>
        </w:rPr>
      </w:pPr>
    </w:p>
    <w:p w14:paraId="60DD53D3" w14:textId="77777777" w:rsidR="00FD4844" w:rsidRDefault="00FD4844">
      <w:pPr>
        <w:rPr>
          <w:rFonts w:eastAsiaTheme="majorEastAsia"/>
          <w:b/>
          <w:bCs/>
          <w:color w:val="auto"/>
          <w:kern w:val="0"/>
          <w:szCs w:val="24"/>
          <w:lang w:val="en-GB" w:eastAsia="fr-FR"/>
        </w:rPr>
      </w:pPr>
    </w:p>
    <w:p w14:paraId="7BFB778F" w14:textId="77777777" w:rsidR="00163A75" w:rsidRPr="008F6EFA" w:rsidRDefault="00163A75" w:rsidP="001F550A">
      <w:pPr>
        <w:pStyle w:val="Heading1"/>
      </w:pPr>
      <w:bookmarkStart w:id="4" w:name="_Toc197081746"/>
      <w:r w:rsidRPr="008F6EFA">
        <w:t>ACRONYMS AND ABBREVIATIONS</w:t>
      </w:r>
      <w:bookmarkEnd w:id="1"/>
      <w:bookmarkEnd w:id="4"/>
    </w:p>
    <w:p w14:paraId="7926AE2B" w14:textId="77777777" w:rsidR="00163A75" w:rsidRPr="008F6EFA" w:rsidRDefault="00163A75" w:rsidP="00163A75">
      <w:pPr>
        <w:spacing w:after="0" w:line="276" w:lineRule="auto"/>
        <w:rPr>
          <w:color w:val="auto"/>
          <w:szCs w:val="24"/>
        </w:rPr>
      </w:pPr>
      <w:r w:rsidRPr="008F6EFA">
        <w:rPr>
          <w:color w:val="auto"/>
          <w:szCs w:val="24"/>
        </w:rPr>
        <w:t xml:space="preserve">OS     </w:t>
      </w:r>
      <w:r w:rsidRPr="008F6EFA">
        <w:rPr>
          <w:color w:val="auto"/>
          <w:szCs w:val="24"/>
        </w:rPr>
        <w:tab/>
      </w:r>
      <w:r w:rsidRPr="008F6EFA">
        <w:rPr>
          <w:color w:val="auto"/>
          <w:szCs w:val="24"/>
        </w:rPr>
        <w:tab/>
        <w:t xml:space="preserve">: Occupational standards </w:t>
      </w:r>
    </w:p>
    <w:p w14:paraId="5BF4A653" w14:textId="77777777" w:rsidR="00163A75" w:rsidRPr="008F6EFA" w:rsidRDefault="00163A75" w:rsidP="00163A75">
      <w:pPr>
        <w:spacing w:after="0" w:line="276" w:lineRule="auto"/>
        <w:rPr>
          <w:szCs w:val="24"/>
        </w:rPr>
      </w:pPr>
      <w:r w:rsidRPr="008F6EFA">
        <w:rPr>
          <w:color w:val="auto"/>
          <w:szCs w:val="24"/>
        </w:rPr>
        <w:t>TVET</w:t>
      </w:r>
      <w:r w:rsidRPr="008F6EFA">
        <w:rPr>
          <w:color w:val="auto"/>
          <w:szCs w:val="24"/>
        </w:rPr>
        <w:tab/>
      </w:r>
      <w:r w:rsidRPr="008F6EFA">
        <w:rPr>
          <w:color w:val="auto"/>
          <w:szCs w:val="24"/>
        </w:rPr>
        <w:tab/>
        <w:t>: Technical and Vocational Education and Training</w:t>
      </w:r>
    </w:p>
    <w:p w14:paraId="539D9DFC" w14:textId="77777777" w:rsidR="00B41A7C" w:rsidRPr="008F6EFA" w:rsidRDefault="00B41A7C">
      <w:pPr>
        <w:rPr>
          <w:rFonts w:eastAsiaTheme="majorEastAsia"/>
          <w:b/>
          <w:bCs/>
          <w:color w:val="auto"/>
          <w:kern w:val="0"/>
          <w:szCs w:val="24"/>
          <w:lang w:val="en-GB" w:eastAsia="fr-FR"/>
        </w:rPr>
      </w:pPr>
      <w:bookmarkStart w:id="5" w:name="_Toc112839553"/>
      <w:bookmarkStart w:id="6" w:name="_Toc129098749"/>
      <w:r w:rsidRPr="008F6EFA">
        <w:rPr>
          <w:rFonts w:eastAsiaTheme="majorEastAsia"/>
          <w:b/>
          <w:bCs/>
          <w:color w:val="auto"/>
          <w:kern w:val="0"/>
          <w:szCs w:val="24"/>
          <w:lang w:val="en-GB" w:eastAsia="fr-FR"/>
        </w:rPr>
        <w:br w:type="page"/>
      </w:r>
    </w:p>
    <w:p w14:paraId="60C2B299" w14:textId="77777777" w:rsidR="00844ED4" w:rsidRPr="008F6EFA" w:rsidRDefault="00844ED4" w:rsidP="001F550A">
      <w:pPr>
        <w:pStyle w:val="Heading1"/>
      </w:pPr>
      <w:bookmarkStart w:id="7" w:name="_Toc197081747"/>
      <w:r w:rsidRPr="008F6EFA">
        <w:lastRenderedPageBreak/>
        <w:t>KEY TO UNIT CODE</w:t>
      </w:r>
      <w:bookmarkStart w:id="8" w:name="_Hlk110581911"/>
      <w:bookmarkEnd w:id="7"/>
    </w:p>
    <w:bookmarkEnd w:id="8"/>
    <w:p w14:paraId="284A808F" w14:textId="77777777" w:rsidR="00844ED4" w:rsidRPr="008F6EFA" w:rsidRDefault="00F06436" w:rsidP="00844ED4">
      <w:pPr>
        <w:spacing w:after="0" w:line="276" w:lineRule="auto"/>
        <w:rPr>
          <w:rFonts w:eastAsiaTheme="majorEastAsia"/>
          <w:b/>
          <w:bCs/>
          <w:color w:val="auto"/>
          <w:kern w:val="0"/>
          <w:szCs w:val="24"/>
          <w:lang w:eastAsia="fr-FR"/>
        </w:rPr>
      </w:pPr>
      <w:r w:rsidRPr="008F6EFA">
        <w:rPr>
          <w:noProof/>
          <w:szCs w:val="24"/>
        </w:rPr>
        <w:drawing>
          <wp:inline distT="0" distB="0" distL="0" distR="0" wp14:anchorId="59FCE6E0" wp14:editId="563206C6">
            <wp:extent cx="5274310" cy="25107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8" t="15972"/>
                    <a:stretch/>
                  </pic:blipFill>
                  <pic:spPr bwMode="auto">
                    <a:xfrm>
                      <a:off x="0" y="0"/>
                      <a:ext cx="5274310" cy="2510790"/>
                    </a:xfrm>
                    <a:prstGeom prst="rect">
                      <a:avLst/>
                    </a:prstGeom>
                    <a:ln>
                      <a:noFill/>
                    </a:ln>
                    <a:extLst>
                      <a:ext uri="{53640926-AAD7-44D8-BBD7-CCE9431645EC}">
                        <a14:shadowObscured xmlns:a14="http://schemas.microsoft.com/office/drawing/2010/main"/>
                      </a:ext>
                    </a:extLst>
                  </pic:spPr>
                </pic:pic>
              </a:graphicData>
            </a:graphic>
          </wp:inline>
        </w:drawing>
      </w:r>
      <w:r w:rsidR="00844ED4" w:rsidRPr="008F6EFA">
        <w:rPr>
          <w:rFonts w:eastAsiaTheme="majorEastAsia"/>
          <w:b/>
          <w:bCs/>
          <w:color w:val="auto"/>
          <w:kern w:val="0"/>
          <w:szCs w:val="24"/>
          <w:lang w:eastAsia="fr-FR"/>
        </w:rPr>
        <w:tab/>
      </w:r>
      <w:r w:rsidR="00844ED4" w:rsidRPr="008F6EFA">
        <w:rPr>
          <w:rFonts w:eastAsiaTheme="majorEastAsia"/>
          <w:b/>
          <w:bCs/>
          <w:color w:val="auto"/>
          <w:kern w:val="0"/>
          <w:szCs w:val="24"/>
          <w:lang w:eastAsia="fr-FR"/>
        </w:rPr>
        <w:tab/>
      </w:r>
      <w:r w:rsidR="00844ED4" w:rsidRPr="008F6EFA">
        <w:rPr>
          <w:rFonts w:eastAsiaTheme="majorEastAsia"/>
          <w:b/>
          <w:bCs/>
          <w:color w:val="auto"/>
          <w:kern w:val="0"/>
          <w:szCs w:val="24"/>
          <w:lang w:eastAsia="fr-FR"/>
        </w:rPr>
        <w:tab/>
      </w:r>
    </w:p>
    <w:p w14:paraId="4D32B3C8" w14:textId="77777777" w:rsidR="00844ED4" w:rsidRPr="008F6EFA" w:rsidRDefault="00844ED4" w:rsidP="00844ED4">
      <w:pPr>
        <w:spacing w:after="0" w:line="276" w:lineRule="auto"/>
        <w:rPr>
          <w:rFonts w:eastAsiaTheme="majorEastAsia"/>
          <w:b/>
          <w:bCs/>
          <w:color w:val="auto"/>
          <w:kern w:val="0"/>
          <w:szCs w:val="24"/>
          <w:lang w:eastAsia="fr-FR"/>
        </w:rPr>
      </w:pPr>
      <w:r w:rsidRPr="008F6EFA">
        <w:rPr>
          <w:rFonts w:eastAsiaTheme="majorEastAsia"/>
          <w:b/>
          <w:bCs/>
          <w:color w:val="auto"/>
          <w:kern w:val="0"/>
          <w:szCs w:val="24"/>
          <w:lang w:eastAsia="fr-FR"/>
        </w:rPr>
        <w:tab/>
      </w:r>
    </w:p>
    <w:p w14:paraId="2D27E496" w14:textId="77777777" w:rsidR="00844ED4" w:rsidRPr="008F6EFA" w:rsidRDefault="00844ED4" w:rsidP="00844ED4">
      <w:pPr>
        <w:spacing w:after="0" w:line="276" w:lineRule="auto"/>
        <w:rPr>
          <w:rFonts w:eastAsiaTheme="majorEastAsia"/>
          <w:b/>
          <w:bCs/>
          <w:color w:val="auto"/>
          <w:kern w:val="0"/>
          <w:szCs w:val="24"/>
          <w:lang w:val="en-ZA" w:eastAsia="fr-FR"/>
        </w:rPr>
      </w:pPr>
      <w:r w:rsidRPr="008F6EFA">
        <w:rPr>
          <w:rFonts w:eastAsiaTheme="majorEastAsia"/>
          <w:b/>
          <w:bCs/>
          <w:color w:val="auto"/>
          <w:kern w:val="0"/>
          <w:szCs w:val="24"/>
          <w:lang w:val="en-ZA" w:eastAsia="fr-FR"/>
        </w:rPr>
        <w:tab/>
      </w:r>
    </w:p>
    <w:p w14:paraId="6E791BAA" w14:textId="77777777" w:rsidR="00844ED4" w:rsidRPr="008F6EFA" w:rsidRDefault="00844ED4" w:rsidP="00844ED4">
      <w:pPr>
        <w:spacing w:after="0" w:line="276" w:lineRule="auto"/>
        <w:rPr>
          <w:rFonts w:eastAsiaTheme="majorEastAsia"/>
          <w:b/>
          <w:bCs/>
          <w:color w:val="auto"/>
          <w:kern w:val="0"/>
          <w:szCs w:val="24"/>
          <w:lang w:val="en-ZA" w:eastAsia="fr-FR"/>
        </w:rPr>
      </w:pPr>
    </w:p>
    <w:p w14:paraId="37274C68" w14:textId="77777777" w:rsidR="00844ED4" w:rsidRPr="008F6EFA" w:rsidRDefault="00844ED4" w:rsidP="00844ED4">
      <w:pPr>
        <w:spacing w:after="0" w:line="276" w:lineRule="auto"/>
        <w:rPr>
          <w:rFonts w:eastAsiaTheme="majorEastAsia"/>
          <w:b/>
          <w:bCs/>
          <w:color w:val="auto"/>
          <w:kern w:val="0"/>
          <w:szCs w:val="24"/>
          <w:lang w:val="en-ZA" w:eastAsia="fr-FR"/>
        </w:rPr>
      </w:pPr>
      <w:r w:rsidRPr="008F6EFA">
        <w:rPr>
          <w:rFonts w:eastAsiaTheme="majorEastAsia"/>
          <w:b/>
          <w:bCs/>
          <w:color w:val="auto"/>
          <w:kern w:val="0"/>
          <w:szCs w:val="24"/>
          <w:lang w:val="en-ZA" w:eastAsia="fr-FR"/>
        </w:rPr>
        <w:tab/>
      </w:r>
    </w:p>
    <w:p w14:paraId="79AB1129" w14:textId="77777777" w:rsidR="00844ED4" w:rsidRPr="008F6EFA" w:rsidRDefault="00844ED4" w:rsidP="00844ED4">
      <w:pPr>
        <w:spacing w:after="0" w:line="276" w:lineRule="auto"/>
        <w:rPr>
          <w:rFonts w:eastAsiaTheme="majorEastAsia"/>
          <w:b/>
          <w:bCs/>
          <w:color w:val="auto"/>
          <w:kern w:val="0"/>
          <w:szCs w:val="24"/>
          <w:lang w:val="en-ZA" w:eastAsia="fr-FR"/>
        </w:rPr>
      </w:pPr>
      <w:r w:rsidRPr="008F6EFA">
        <w:rPr>
          <w:rFonts w:eastAsiaTheme="majorEastAsia"/>
          <w:b/>
          <w:bCs/>
          <w:color w:val="auto"/>
          <w:kern w:val="0"/>
          <w:szCs w:val="24"/>
          <w:lang w:val="en-ZA" w:eastAsia="fr-FR"/>
        </w:rPr>
        <w:tab/>
      </w:r>
    </w:p>
    <w:p w14:paraId="32BE5ADD" w14:textId="77777777" w:rsidR="00844ED4" w:rsidRPr="008F6EFA" w:rsidRDefault="00844ED4">
      <w:pPr>
        <w:rPr>
          <w:rFonts w:eastAsiaTheme="majorEastAsia"/>
          <w:b/>
          <w:bCs/>
          <w:color w:val="auto"/>
          <w:kern w:val="0"/>
          <w:szCs w:val="24"/>
          <w:lang w:val="en-GB" w:eastAsia="fr-FR"/>
        </w:rPr>
      </w:pPr>
    </w:p>
    <w:p w14:paraId="4BB0AB9F" w14:textId="77777777" w:rsidR="00844ED4" w:rsidRPr="008F6EFA" w:rsidRDefault="00844ED4">
      <w:pPr>
        <w:rPr>
          <w:rFonts w:eastAsiaTheme="majorEastAsia"/>
          <w:b/>
          <w:bCs/>
          <w:color w:val="auto"/>
          <w:kern w:val="0"/>
          <w:szCs w:val="24"/>
          <w:lang w:val="en-GB" w:eastAsia="fr-FR"/>
        </w:rPr>
      </w:pPr>
    </w:p>
    <w:p w14:paraId="53B4DCB6" w14:textId="77777777" w:rsidR="00844ED4" w:rsidRPr="008F6EFA" w:rsidRDefault="00844ED4">
      <w:pPr>
        <w:rPr>
          <w:rFonts w:eastAsiaTheme="majorEastAsia"/>
          <w:b/>
          <w:bCs/>
          <w:color w:val="auto"/>
          <w:kern w:val="0"/>
          <w:szCs w:val="24"/>
          <w:lang w:val="en-GB" w:eastAsia="fr-FR"/>
        </w:rPr>
      </w:pPr>
    </w:p>
    <w:p w14:paraId="5C8405D0" w14:textId="77777777" w:rsidR="00844ED4" w:rsidRPr="008F6EFA" w:rsidRDefault="00844ED4">
      <w:pPr>
        <w:rPr>
          <w:rFonts w:eastAsiaTheme="majorEastAsia"/>
          <w:b/>
          <w:bCs/>
          <w:color w:val="auto"/>
          <w:kern w:val="0"/>
          <w:szCs w:val="24"/>
          <w:lang w:val="en-GB" w:eastAsia="fr-FR"/>
        </w:rPr>
      </w:pPr>
    </w:p>
    <w:p w14:paraId="4FDFD248" w14:textId="77777777" w:rsidR="00844ED4" w:rsidRPr="008F6EFA" w:rsidRDefault="00844ED4">
      <w:pPr>
        <w:rPr>
          <w:rFonts w:eastAsiaTheme="majorEastAsia"/>
          <w:b/>
          <w:bCs/>
          <w:color w:val="auto"/>
          <w:kern w:val="0"/>
          <w:szCs w:val="24"/>
          <w:lang w:val="en-GB" w:eastAsia="fr-FR"/>
        </w:rPr>
      </w:pPr>
    </w:p>
    <w:p w14:paraId="5892E634" w14:textId="77777777" w:rsidR="00844ED4" w:rsidRPr="008F6EFA" w:rsidRDefault="00844ED4">
      <w:pPr>
        <w:rPr>
          <w:rFonts w:eastAsiaTheme="majorEastAsia"/>
          <w:b/>
          <w:bCs/>
          <w:color w:val="auto"/>
          <w:kern w:val="0"/>
          <w:szCs w:val="24"/>
          <w:lang w:val="en-GB" w:eastAsia="fr-FR"/>
        </w:rPr>
      </w:pPr>
    </w:p>
    <w:p w14:paraId="16962EC3" w14:textId="77777777" w:rsidR="00844ED4" w:rsidRPr="008F6EFA" w:rsidRDefault="00844ED4">
      <w:pPr>
        <w:rPr>
          <w:rFonts w:eastAsiaTheme="majorEastAsia"/>
          <w:b/>
          <w:bCs/>
          <w:color w:val="auto"/>
          <w:kern w:val="0"/>
          <w:szCs w:val="24"/>
          <w:lang w:val="en-GB" w:eastAsia="fr-FR"/>
        </w:rPr>
      </w:pPr>
    </w:p>
    <w:p w14:paraId="1A8CA876" w14:textId="77777777" w:rsidR="00844ED4" w:rsidRPr="008F6EFA" w:rsidRDefault="00844ED4">
      <w:pPr>
        <w:rPr>
          <w:rFonts w:eastAsiaTheme="majorEastAsia"/>
          <w:b/>
          <w:bCs/>
          <w:color w:val="auto"/>
          <w:kern w:val="0"/>
          <w:szCs w:val="24"/>
          <w:lang w:val="en-GB" w:eastAsia="fr-FR"/>
        </w:rPr>
      </w:pPr>
    </w:p>
    <w:p w14:paraId="2127847F" w14:textId="77777777" w:rsidR="00844ED4" w:rsidRPr="008F6EFA" w:rsidRDefault="00844ED4">
      <w:pPr>
        <w:rPr>
          <w:rFonts w:eastAsiaTheme="majorEastAsia"/>
          <w:b/>
          <w:bCs/>
          <w:color w:val="auto"/>
          <w:kern w:val="0"/>
          <w:szCs w:val="24"/>
          <w:lang w:val="en-GB" w:eastAsia="fr-FR"/>
        </w:rPr>
      </w:pPr>
    </w:p>
    <w:p w14:paraId="0412B683" w14:textId="77777777" w:rsidR="00844ED4" w:rsidRPr="008F6EFA" w:rsidRDefault="00844ED4">
      <w:pPr>
        <w:rPr>
          <w:rFonts w:eastAsiaTheme="majorEastAsia"/>
          <w:b/>
          <w:bCs/>
          <w:color w:val="auto"/>
          <w:kern w:val="0"/>
          <w:szCs w:val="24"/>
          <w:lang w:val="en-GB" w:eastAsia="fr-FR"/>
        </w:rPr>
      </w:pPr>
    </w:p>
    <w:p w14:paraId="5CF05FCF" w14:textId="77777777" w:rsidR="00844ED4" w:rsidRPr="008F6EFA" w:rsidRDefault="00844ED4">
      <w:pPr>
        <w:rPr>
          <w:rFonts w:eastAsiaTheme="majorEastAsia"/>
          <w:b/>
          <w:bCs/>
          <w:color w:val="auto"/>
          <w:kern w:val="0"/>
          <w:szCs w:val="24"/>
          <w:lang w:val="en-GB" w:eastAsia="fr-FR"/>
        </w:rPr>
      </w:pPr>
    </w:p>
    <w:p w14:paraId="0C986616" w14:textId="77777777" w:rsidR="00844ED4" w:rsidRPr="008F6EFA" w:rsidRDefault="00844ED4">
      <w:pPr>
        <w:rPr>
          <w:rFonts w:eastAsiaTheme="majorEastAsia"/>
          <w:b/>
          <w:bCs/>
          <w:color w:val="auto"/>
          <w:kern w:val="0"/>
          <w:szCs w:val="24"/>
          <w:lang w:val="en-GB" w:eastAsia="fr-FR"/>
        </w:rPr>
      </w:pPr>
    </w:p>
    <w:p w14:paraId="4D912452" w14:textId="77777777" w:rsidR="00844ED4" w:rsidRPr="008F6EFA" w:rsidRDefault="00844ED4">
      <w:pPr>
        <w:rPr>
          <w:rFonts w:eastAsiaTheme="majorEastAsia"/>
          <w:b/>
          <w:bCs/>
          <w:color w:val="auto"/>
          <w:kern w:val="0"/>
          <w:szCs w:val="24"/>
          <w:lang w:val="en-GB" w:eastAsia="fr-FR"/>
        </w:rPr>
      </w:pPr>
    </w:p>
    <w:p w14:paraId="542B3ED2" w14:textId="77777777" w:rsidR="00844ED4" w:rsidRPr="008F6EFA" w:rsidRDefault="00844ED4">
      <w:pPr>
        <w:rPr>
          <w:rFonts w:eastAsiaTheme="majorEastAsia"/>
          <w:b/>
          <w:bCs/>
          <w:color w:val="auto"/>
          <w:kern w:val="0"/>
          <w:szCs w:val="24"/>
          <w:lang w:val="en-GB" w:eastAsia="fr-FR"/>
        </w:rPr>
      </w:pPr>
    </w:p>
    <w:p w14:paraId="1A15E0BF" w14:textId="77777777" w:rsidR="00844ED4" w:rsidRPr="008F6EFA" w:rsidRDefault="00844ED4">
      <w:pPr>
        <w:rPr>
          <w:rFonts w:eastAsiaTheme="majorEastAsia"/>
          <w:b/>
          <w:bCs/>
          <w:color w:val="auto"/>
          <w:kern w:val="0"/>
          <w:szCs w:val="24"/>
          <w:lang w:val="en-GB" w:eastAsia="fr-FR"/>
        </w:rPr>
      </w:pPr>
    </w:p>
    <w:p w14:paraId="545BCCC9" w14:textId="77777777" w:rsidR="00844ED4" w:rsidRPr="008F6EFA" w:rsidRDefault="00844ED4">
      <w:pPr>
        <w:rPr>
          <w:rFonts w:eastAsiaTheme="majorEastAsia"/>
          <w:b/>
          <w:bCs/>
          <w:color w:val="auto"/>
          <w:kern w:val="0"/>
          <w:szCs w:val="24"/>
          <w:lang w:val="en-GB" w:eastAsia="fr-FR"/>
        </w:rPr>
      </w:pPr>
    </w:p>
    <w:p w14:paraId="60CC2D35" w14:textId="77777777" w:rsidR="002B2F6F" w:rsidRPr="008F6EFA" w:rsidRDefault="00F872C6" w:rsidP="00E02D08">
      <w:pPr>
        <w:pStyle w:val="Heading1"/>
      </w:pPr>
      <w:bookmarkStart w:id="9" w:name="_heading=h.3dy6vkm" w:colFirst="0" w:colLast="0"/>
      <w:bookmarkStart w:id="10" w:name="_bookmark22"/>
      <w:bookmarkStart w:id="11" w:name="_Toc197081748"/>
      <w:bookmarkEnd w:id="5"/>
      <w:bookmarkEnd w:id="6"/>
      <w:bookmarkEnd w:id="9"/>
      <w:bookmarkEnd w:id="10"/>
      <w:r w:rsidRPr="008F6EFA">
        <w:lastRenderedPageBreak/>
        <w:t>TABLE OF CONTENTS</w:t>
      </w:r>
      <w:bookmarkEnd w:id="11"/>
    </w:p>
    <w:bookmarkStart w:id="12" w:name="_heading=h.1t3h5sf" w:colFirst="0" w:colLast="0" w:displacedByCustomXml="next"/>
    <w:bookmarkEnd w:id="12" w:displacedByCustomXml="next"/>
    <w:sdt>
      <w:sdtPr>
        <w:rPr>
          <w:rFonts w:eastAsia="Times New Roman"/>
          <w:b w:val="0"/>
          <w:bCs w:val="0"/>
          <w:color w:val="000000"/>
          <w:kern w:val="28"/>
          <w:szCs w:val="20"/>
          <w:lang w:eastAsia="en-US"/>
        </w:rPr>
        <w:id w:val="-302318991"/>
        <w:docPartObj>
          <w:docPartGallery w:val="Table of Contents"/>
          <w:docPartUnique/>
        </w:docPartObj>
      </w:sdtPr>
      <w:sdtEndPr>
        <w:rPr>
          <w:noProof/>
        </w:rPr>
      </w:sdtEndPr>
      <w:sdtContent>
        <w:p w14:paraId="13EF4391" w14:textId="2B918456" w:rsidR="00522BF5" w:rsidRPr="008F6EFA" w:rsidRDefault="00522BF5" w:rsidP="00E02D08">
          <w:pPr>
            <w:pStyle w:val="TOCHeading"/>
          </w:pPr>
        </w:p>
        <w:p w14:paraId="3A0DCF57" w14:textId="4B87BA38" w:rsidR="009A1878" w:rsidRDefault="00607933">
          <w:pPr>
            <w:pStyle w:val="TOC1"/>
            <w:rPr>
              <w:rFonts w:asciiTheme="minorHAnsi" w:eastAsiaTheme="minorEastAsia" w:hAnsiTheme="minorHAnsi" w:cstheme="minorBidi"/>
              <w:b w:val="0"/>
              <w:bCs w:val="0"/>
              <w:szCs w:val="24"/>
            </w:rPr>
          </w:pPr>
          <w:r w:rsidRPr="008F6EFA">
            <w:rPr>
              <w:szCs w:val="24"/>
              <w:lang w:val="en-ZW"/>
            </w:rPr>
            <w:fldChar w:fldCharType="begin"/>
          </w:r>
          <w:r w:rsidR="00522BF5" w:rsidRPr="008F6EFA">
            <w:rPr>
              <w:szCs w:val="24"/>
            </w:rPr>
            <w:instrText xml:space="preserve"> TOC \o "1-3" \h \z \u </w:instrText>
          </w:r>
          <w:r w:rsidRPr="008F6EFA">
            <w:rPr>
              <w:szCs w:val="24"/>
              <w:lang w:val="en-ZW"/>
            </w:rPr>
            <w:fldChar w:fldCharType="separate"/>
          </w:r>
          <w:hyperlink w:anchor="_Toc197081743" w:history="1">
            <w:r w:rsidR="009A1878" w:rsidRPr="00315D9B">
              <w:rPr>
                <w:rStyle w:val="Hyperlink"/>
              </w:rPr>
              <w:t>FOREWORD</w:t>
            </w:r>
            <w:r w:rsidR="009A1878">
              <w:rPr>
                <w:webHidden/>
              </w:rPr>
              <w:tab/>
            </w:r>
            <w:r w:rsidR="009A1878">
              <w:rPr>
                <w:webHidden/>
              </w:rPr>
              <w:fldChar w:fldCharType="begin"/>
            </w:r>
            <w:r w:rsidR="009A1878">
              <w:rPr>
                <w:webHidden/>
              </w:rPr>
              <w:instrText xml:space="preserve"> PAGEREF _Toc197081743 \h </w:instrText>
            </w:r>
            <w:r w:rsidR="009A1878">
              <w:rPr>
                <w:webHidden/>
              </w:rPr>
            </w:r>
            <w:r w:rsidR="009A1878">
              <w:rPr>
                <w:webHidden/>
              </w:rPr>
              <w:fldChar w:fldCharType="separate"/>
            </w:r>
            <w:r w:rsidR="009A1878">
              <w:rPr>
                <w:webHidden/>
              </w:rPr>
              <w:t>iii</w:t>
            </w:r>
            <w:r w:rsidR="009A1878">
              <w:rPr>
                <w:webHidden/>
              </w:rPr>
              <w:fldChar w:fldCharType="end"/>
            </w:r>
          </w:hyperlink>
        </w:p>
        <w:p w14:paraId="3ED81B51" w14:textId="287F42BF" w:rsidR="009A1878" w:rsidRDefault="009A1878">
          <w:pPr>
            <w:pStyle w:val="TOC1"/>
            <w:rPr>
              <w:rFonts w:asciiTheme="minorHAnsi" w:eastAsiaTheme="minorEastAsia" w:hAnsiTheme="minorHAnsi" w:cstheme="minorBidi"/>
              <w:b w:val="0"/>
              <w:bCs w:val="0"/>
              <w:szCs w:val="24"/>
            </w:rPr>
          </w:pPr>
          <w:hyperlink w:anchor="_Toc197081744" w:history="1">
            <w:r w:rsidRPr="00315D9B">
              <w:rPr>
                <w:rStyle w:val="Hyperlink"/>
              </w:rPr>
              <w:t>PREFACE</w:t>
            </w:r>
            <w:r>
              <w:rPr>
                <w:webHidden/>
              </w:rPr>
              <w:tab/>
            </w:r>
            <w:r>
              <w:rPr>
                <w:webHidden/>
              </w:rPr>
              <w:fldChar w:fldCharType="begin"/>
            </w:r>
            <w:r>
              <w:rPr>
                <w:webHidden/>
              </w:rPr>
              <w:instrText xml:space="preserve"> PAGEREF _Toc197081744 \h </w:instrText>
            </w:r>
            <w:r>
              <w:rPr>
                <w:webHidden/>
              </w:rPr>
            </w:r>
            <w:r>
              <w:rPr>
                <w:webHidden/>
              </w:rPr>
              <w:fldChar w:fldCharType="separate"/>
            </w:r>
            <w:r>
              <w:rPr>
                <w:webHidden/>
              </w:rPr>
              <w:t>iv</w:t>
            </w:r>
            <w:r>
              <w:rPr>
                <w:webHidden/>
              </w:rPr>
              <w:fldChar w:fldCharType="end"/>
            </w:r>
          </w:hyperlink>
        </w:p>
        <w:p w14:paraId="039CBCAF" w14:textId="6ED38033" w:rsidR="009A1878" w:rsidRDefault="009A1878">
          <w:pPr>
            <w:pStyle w:val="TOC1"/>
            <w:rPr>
              <w:rFonts w:asciiTheme="minorHAnsi" w:eastAsiaTheme="minorEastAsia" w:hAnsiTheme="minorHAnsi" w:cstheme="minorBidi"/>
              <w:b w:val="0"/>
              <w:bCs w:val="0"/>
              <w:szCs w:val="24"/>
            </w:rPr>
          </w:pPr>
          <w:hyperlink w:anchor="_Toc197081745" w:history="1">
            <w:r w:rsidRPr="00315D9B">
              <w:rPr>
                <w:rStyle w:val="Hyperlink"/>
              </w:rPr>
              <w:t>ACKNOWLEDGEMENT</w:t>
            </w:r>
            <w:r>
              <w:rPr>
                <w:webHidden/>
              </w:rPr>
              <w:tab/>
            </w:r>
            <w:r>
              <w:rPr>
                <w:webHidden/>
              </w:rPr>
              <w:fldChar w:fldCharType="begin"/>
            </w:r>
            <w:r>
              <w:rPr>
                <w:webHidden/>
              </w:rPr>
              <w:instrText xml:space="preserve"> PAGEREF _Toc197081745 \h </w:instrText>
            </w:r>
            <w:r>
              <w:rPr>
                <w:webHidden/>
              </w:rPr>
            </w:r>
            <w:r>
              <w:rPr>
                <w:webHidden/>
              </w:rPr>
              <w:fldChar w:fldCharType="separate"/>
            </w:r>
            <w:r>
              <w:rPr>
                <w:webHidden/>
              </w:rPr>
              <w:t>v</w:t>
            </w:r>
            <w:r>
              <w:rPr>
                <w:webHidden/>
              </w:rPr>
              <w:fldChar w:fldCharType="end"/>
            </w:r>
          </w:hyperlink>
        </w:p>
        <w:p w14:paraId="2EFF3947" w14:textId="7166117D" w:rsidR="009A1878" w:rsidRDefault="009A1878">
          <w:pPr>
            <w:pStyle w:val="TOC1"/>
            <w:rPr>
              <w:rFonts w:asciiTheme="minorHAnsi" w:eastAsiaTheme="minorEastAsia" w:hAnsiTheme="minorHAnsi" w:cstheme="minorBidi"/>
              <w:b w:val="0"/>
              <w:bCs w:val="0"/>
              <w:szCs w:val="24"/>
            </w:rPr>
          </w:pPr>
          <w:hyperlink w:anchor="_Toc197081746" w:history="1">
            <w:r w:rsidRPr="00315D9B">
              <w:rPr>
                <w:rStyle w:val="Hyperlink"/>
              </w:rPr>
              <w:t>ACRONYMS AND ABBREVIATIONS</w:t>
            </w:r>
            <w:r>
              <w:rPr>
                <w:webHidden/>
              </w:rPr>
              <w:tab/>
            </w:r>
            <w:r>
              <w:rPr>
                <w:webHidden/>
              </w:rPr>
              <w:fldChar w:fldCharType="begin"/>
            </w:r>
            <w:r>
              <w:rPr>
                <w:webHidden/>
              </w:rPr>
              <w:instrText xml:space="preserve"> PAGEREF _Toc197081746 \h </w:instrText>
            </w:r>
            <w:r>
              <w:rPr>
                <w:webHidden/>
              </w:rPr>
            </w:r>
            <w:r>
              <w:rPr>
                <w:webHidden/>
              </w:rPr>
              <w:fldChar w:fldCharType="separate"/>
            </w:r>
            <w:r>
              <w:rPr>
                <w:webHidden/>
              </w:rPr>
              <w:t>vi</w:t>
            </w:r>
            <w:r>
              <w:rPr>
                <w:webHidden/>
              </w:rPr>
              <w:fldChar w:fldCharType="end"/>
            </w:r>
          </w:hyperlink>
        </w:p>
        <w:p w14:paraId="10451902" w14:textId="0DA1F6C0" w:rsidR="009A1878" w:rsidRDefault="009A1878">
          <w:pPr>
            <w:pStyle w:val="TOC1"/>
            <w:rPr>
              <w:rFonts w:asciiTheme="minorHAnsi" w:eastAsiaTheme="minorEastAsia" w:hAnsiTheme="minorHAnsi" w:cstheme="minorBidi"/>
              <w:b w:val="0"/>
              <w:bCs w:val="0"/>
              <w:szCs w:val="24"/>
            </w:rPr>
          </w:pPr>
          <w:hyperlink w:anchor="_Toc197081747" w:history="1">
            <w:r w:rsidRPr="00315D9B">
              <w:rPr>
                <w:rStyle w:val="Hyperlink"/>
              </w:rPr>
              <w:t>KEY TO UNIT CODE</w:t>
            </w:r>
            <w:r>
              <w:rPr>
                <w:webHidden/>
              </w:rPr>
              <w:tab/>
            </w:r>
            <w:r>
              <w:rPr>
                <w:webHidden/>
              </w:rPr>
              <w:fldChar w:fldCharType="begin"/>
            </w:r>
            <w:r>
              <w:rPr>
                <w:webHidden/>
              </w:rPr>
              <w:instrText xml:space="preserve"> PAGEREF _Toc197081747 \h </w:instrText>
            </w:r>
            <w:r>
              <w:rPr>
                <w:webHidden/>
              </w:rPr>
            </w:r>
            <w:r>
              <w:rPr>
                <w:webHidden/>
              </w:rPr>
              <w:fldChar w:fldCharType="separate"/>
            </w:r>
            <w:r>
              <w:rPr>
                <w:webHidden/>
              </w:rPr>
              <w:t>vii</w:t>
            </w:r>
            <w:r>
              <w:rPr>
                <w:webHidden/>
              </w:rPr>
              <w:fldChar w:fldCharType="end"/>
            </w:r>
          </w:hyperlink>
        </w:p>
        <w:p w14:paraId="45DD2EC1" w14:textId="7019EA7F" w:rsidR="009A1878" w:rsidRDefault="009A1878">
          <w:pPr>
            <w:pStyle w:val="TOC1"/>
            <w:rPr>
              <w:rFonts w:asciiTheme="minorHAnsi" w:eastAsiaTheme="minorEastAsia" w:hAnsiTheme="minorHAnsi" w:cstheme="minorBidi"/>
              <w:b w:val="0"/>
              <w:bCs w:val="0"/>
              <w:szCs w:val="24"/>
            </w:rPr>
          </w:pPr>
          <w:hyperlink w:anchor="_Toc197081748" w:history="1">
            <w:r w:rsidRPr="00315D9B">
              <w:rPr>
                <w:rStyle w:val="Hyperlink"/>
              </w:rPr>
              <w:t>TABLE OF CONTENTS</w:t>
            </w:r>
            <w:r>
              <w:rPr>
                <w:webHidden/>
              </w:rPr>
              <w:tab/>
            </w:r>
            <w:r>
              <w:rPr>
                <w:webHidden/>
              </w:rPr>
              <w:fldChar w:fldCharType="begin"/>
            </w:r>
            <w:r>
              <w:rPr>
                <w:webHidden/>
              </w:rPr>
              <w:instrText xml:space="preserve"> PAGEREF _Toc197081748 \h </w:instrText>
            </w:r>
            <w:r>
              <w:rPr>
                <w:webHidden/>
              </w:rPr>
            </w:r>
            <w:r>
              <w:rPr>
                <w:webHidden/>
              </w:rPr>
              <w:fldChar w:fldCharType="separate"/>
            </w:r>
            <w:r>
              <w:rPr>
                <w:webHidden/>
              </w:rPr>
              <w:t>viii</w:t>
            </w:r>
            <w:r>
              <w:rPr>
                <w:webHidden/>
              </w:rPr>
              <w:fldChar w:fldCharType="end"/>
            </w:r>
          </w:hyperlink>
        </w:p>
        <w:p w14:paraId="51577176" w14:textId="1B8FB82B" w:rsidR="009A1878" w:rsidRDefault="009A1878">
          <w:pPr>
            <w:pStyle w:val="TOC1"/>
            <w:rPr>
              <w:rFonts w:asciiTheme="minorHAnsi" w:eastAsiaTheme="minorEastAsia" w:hAnsiTheme="minorHAnsi" w:cstheme="minorBidi"/>
              <w:b w:val="0"/>
              <w:bCs w:val="0"/>
              <w:szCs w:val="24"/>
            </w:rPr>
          </w:pPr>
          <w:hyperlink w:anchor="_Toc197081749" w:history="1">
            <w:r w:rsidRPr="00315D9B">
              <w:rPr>
                <w:rStyle w:val="Hyperlink"/>
              </w:rPr>
              <w:t>OCCUPATIONAL STANDARDS OVERVIEW</w:t>
            </w:r>
            <w:r>
              <w:rPr>
                <w:webHidden/>
              </w:rPr>
              <w:tab/>
            </w:r>
            <w:r>
              <w:rPr>
                <w:webHidden/>
              </w:rPr>
              <w:fldChar w:fldCharType="begin"/>
            </w:r>
            <w:r>
              <w:rPr>
                <w:webHidden/>
              </w:rPr>
              <w:instrText xml:space="preserve"> PAGEREF _Toc197081749 \h </w:instrText>
            </w:r>
            <w:r>
              <w:rPr>
                <w:webHidden/>
              </w:rPr>
            </w:r>
            <w:r>
              <w:rPr>
                <w:webHidden/>
              </w:rPr>
              <w:fldChar w:fldCharType="separate"/>
            </w:r>
            <w:r>
              <w:rPr>
                <w:webHidden/>
              </w:rPr>
              <w:t>ix</w:t>
            </w:r>
            <w:r>
              <w:rPr>
                <w:webHidden/>
              </w:rPr>
              <w:fldChar w:fldCharType="end"/>
            </w:r>
          </w:hyperlink>
        </w:p>
        <w:p w14:paraId="22A8A36C" w14:textId="7B798C09" w:rsidR="009A1878" w:rsidRDefault="009A1878">
          <w:pPr>
            <w:pStyle w:val="TOC1"/>
            <w:rPr>
              <w:rFonts w:asciiTheme="minorHAnsi" w:eastAsiaTheme="minorEastAsia" w:hAnsiTheme="minorHAnsi" w:cstheme="minorBidi"/>
              <w:b w:val="0"/>
              <w:bCs w:val="0"/>
              <w:szCs w:val="24"/>
            </w:rPr>
          </w:pPr>
          <w:hyperlink w:anchor="_Toc197081750" w:history="1">
            <w:r w:rsidRPr="00315D9B">
              <w:rPr>
                <w:rStyle w:val="Hyperlink"/>
              </w:rPr>
              <w:t>APPLY FLORA AND FAUNA KNOWLEDGE</w:t>
            </w:r>
            <w:r>
              <w:rPr>
                <w:webHidden/>
              </w:rPr>
              <w:tab/>
            </w:r>
            <w:r>
              <w:rPr>
                <w:webHidden/>
              </w:rPr>
              <w:fldChar w:fldCharType="begin"/>
            </w:r>
            <w:r>
              <w:rPr>
                <w:webHidden/>
              </w:rPr>
              <w:instrText xml:space="preserve"> PAGEREF _Toc197081750 \h </w:instrText>
            </w:r>
            <w:r>
              <w:rPr>
                <w:webHidden/>
              </w:rPr>
            </w:r>
            <w:r>
              <w:rPr>
                <w:webHidden/>
              </w:rPr>
              <w:fldChar w:fldCharType="separate"/>
            </w:r>
            <w:r>
              <w:rPr>
                <w:webHidden/>
              </w:rPr>
              <w:t>1</w:t>
            </w:r>
            <w:r>
              <w:rPr>
                <w:webHidden/>
              </w:rPr>
              <w:fldChar w:fldCharType="end"/>
            </w:r>
          </w:hyperlink>
        </w:p>
        <w:p w14:paraId="3A921AC3" w14:textId="52522F1A" w:rsidR="009A1878" w:rsidRDefault="009A1878">
          <w:pPr>
            <w:pStyle w:val="TOC1"/>
            <w:rPr>
              <w:rFonts w:asciiTheme="minorHAnsi" w:eastAsiaTheme="minorEastAsia" w:hAnsiTheme="minorHAnsi" w:cstheme="minorBidi"/>
              <w:b w:val="0"/>
              <w:bCs w:val="0"/>
              <w:szCs w:val="24"/>
            </w:rPr>
          </w:pPr>
          <w:hyperlink w:anchor="_Toc197081751" w:history="1">
            <w:r w:rsidRPr="00315D9B">
              <w:rPr>
                <w:rStyle w:val="Hyperlink"/>
              </w:rPr>
              <w:t>APPLY BEGINNER FOREIGN LANGUAGE SKILLS</w:t>
            </w:r>
            <w:r>
              <w:rPr>
                <w:webHidden/>
              </w:rPr>
              <w:tab/>
            </w:r>
            <w:r>
              <w:rPr>
                <w:webHidden/>
              </w:rPr>
              <w:fldChar w:fldCharType="begin"/>
            </w:r>
            <w:r>
              <w:rPr>
                <w:webHidden/>
              </w:rPr>
              <w:instrText xml:space="preserve"> PAGEREF _Toc197081751 \h </w:instrText>
            </w:r>
            <w:r>
              <w:rPr>
                <w:webHidden/>
              </w:rPr>
            </w:r>
            <w:r>
              <w:rPr>
                <w:webHidden/>
              </w:rPr>
              <w:fldChar w:fldCharType="separate"/>
            </w:r>
            <w:r>
              <w:rPr>
                <w:webHidden/>
              </w:rPr>
              <w:t>5</w:t>
            </w:r>
            <w:r>
              <w:rPr>
                <w:webHidden/>
              </w:rPr>
              <w:fldChar w:fldCharType="end"/>
            </w:r>
          </w:hyperlink>
        </w:p>
        <w:p w14:paraId="12196AFB" w14:textId="03C07DBE" w:rsidR="009A1878" w:rsidRDefault="009A1878">
          <w:pPr>
            <w:pStyle w:val="TOC1"/>
            <w:rPr>
              <w:rFonts w:asciiTheme="minorHAnsi" w:eastAsiaTheme="minorEastAsia" w:hAnsiTheme="minorHAnsi" w:cstheme="minorBidi"/>
              <w:b w:val="0"/>
              <w:bCs w:val="0"/>
              <w:szCs w:val="24"/>
            </w:rPr>
          </w:pPr>
          <w:hyperlink w:anchor="_Toc197081752" w:history="1">
            <w:r w:rsidRPr="00315D9B">
              <w:rPr>
                <w:rStyle w:val="Hyperlink"/>
              </w:rPr>
              <w:t>PERFORM TOUR GUIDING AND WILDLIFE ACTIVITIES</w:t>
            </w:r>
            <w:r>
              <w:rPr>
                <w:webHidden/>
              </w:rPr>
              <w:tab/>
            </w:r>
            <w:r>
              <w:rPr>
                <w:webHidden/>
              </w:rPr>
              <w:fldChar w:fldCharType="begin"/>
            </w:r>
            <w:r>
              <w:rPr>
                <w:webHidden/>
              </w:rPr>
              <w:instrText xml:space="preserve"> PAGEREF _Toc197081752 \h </w:instrText>
            </w:r>
            <w:r>
              <w:rPr>
                <w:webHidden/>
              </w:rPr>
            </w:r>
            <w:r>
              <w:rPr>
                <w:webHidden/>
              </w:rPr>
              <w:fldChar w:fldCharType="separate"/>
            </w:r>
            <w:r>
              <w:rPr>
                <w:webHidden/>
              </w:rPr>
              <w:t>12</w:t>
            </w:r>
            <w:r>
              <w:rPr>
                <w:webHidden/>
              </w:rPr>
              <w:fldChar w:fldCharType="end"/>
            </w:r>
          </w:hyperlink>
        </w:p>
        <w:p w14:paraId="7429E53D" w14:textId="4DC0206B" w:rsidR="009A1878" w:rsidRDefault="009A1878">
          <w:pPr>
            <w:pStyle w:val="TOC1"/>
            <w:rPr>
              <w:rFonts w:asciiTheme="minorHAnsi" w:eastAsiaTheme="minorEastAsia" w:hAnsiTheme="minorHAnsi" w:cstheme="minorBidi"/>
              <w:b w:val="0"/>
              <w:bCs w:val="0"/>
              <w:szCs w:val="24"/>
            </w:rPr>
          </w:pPr>
          <w:hyperlink w:anchor="_Toc197081753" w:history="1">
            <w:r w:rsidRPr="00315D9B">
              <w:rPr>
                <w:rStyle w:val="Hyperlink"/>
              </w:rPr>
              <w:t>APPLY INTERMEDIATE FOREIGN LANGUAGE SKILLS</w:t>
            </w:r>
            <w:r>
              <w:rPr>
                <w:webHidden/>
              </w:rPr>
              <w:tab/>
            </w:r>
            <w:r>
              <w:rPr>
                <w:webHidden/>
              </w:rPr>
              <w:fldChar w:fldCharType="begin"/>
            </w:r>
            <w:r>
              <w:rPr>
                <w:webHidden/>
              </w:rPr>
              <w:instrText xml:space="preserve"> PAGEREF _Toc197081753 \h </w:instrText>
            </w:r>
            <w:r>
              <w:rPr>
                <w:webHidden/>
              </w:rPr>
            </w:r>
            <w:r>
              <w:rPr>
                <w:webHidden/>
              </w:rPr>
              <w:fldChar w:fldCharType="separate"/>
            </w:r>
            <w:r>
              <w:rPr>
                <w:webHidden/>
              </w:rPr>
              <w:t>15</w:t>
            </w:r>
            <w:r>
              <w:rPr>
                <w:webHidden/>
              </w:rPr>
              <w:fldChar w:fldCharType="end"/>
            </w:r>
          </w:hyperlink>
        </w:p>
        <w:p w14:paraId="064C4EFF" w14:textId="3BBCB0F8" w:rsidR="009A1878" w:rsidRDefault="009A1878">
          <w:pPr>
            <w:pStyle w:val="TOC1"/>
            <w:rPr>
              <w:rFonts w:asciiTheme="minorHAnsi" w:eastAsiaTheme="minorEastAsia" w:hAnsiTheme="minorHAnsi" w:cstheme="minorBidi"/>
              <w:b w:val="0"/>
              <w:bCs w:val="0"/>
              <w:szCs w:val="24"/>
            </w:rPr>
          </w:pPr>
          <w:hyperlink w:anchor="_Toc197081754" w:history="1">
            <w:r w:rsidRPr="00315D9B">
              <w:rPr>
                <w:rStyle w:val="Hyperlink"/>
              </w:rPr>
              <w:t>APPLY FIRST AID SKILLS</w:t>
            </w:r>
            <w:r>
              <w:rPr>
                <w:webHidden/>
              </w:rPr>
              <w:tab/>
            </w:r>
            <w:r>
              <w:rPr>
                <w:webHidden/>
              </w:rPr>
              <w:fldChar w:fldCharType="begin"/>
            </w:r>
            <w:r>
              <w:rPr>
                <w:webHidden/>
              </w:rPr>
              <w:instrText xml:space="preserve"> PAGEREF _Toc197081754 \h </w:instrText>
            </w:r>
            <w:r>
              <w:rPr>
                <w:webHidden/>
              </w:rPr>
            </w:r>
            <w:r>
              <w:rPr>
                <w:webHidden/>
              </w:rPr>
              <w:fldChar w:fldCharType="separate"/>
            </w:r>
            <w:r>
              <w:rPr>
                <w:webHidden/>
              </w:rPr>
              <w:t>21</w:t>
            </w:r>
            <w:r>
              <w:rPr>
                <w:webHidden/>
              </w:rPr>
              <w:fldChar w:fldCharType="end"/>
            </w:r>
          </w:hyperlink>
        </w:p>
        <w:p w14:paraId="387F4D9A" w14:textId="71C39367" w:rsidR="009A1878" w:rsidRDefault="009A1878">
          <w:pPr>
            <w:pStyle w:val="TOC1"/>
            <w:rPr>
              <w:rFonts w:asciiTheme="minorHAnsi" w:eastAsiaTheme="minorEastAsia" w:hAnsiTheme="minorHAnsi" w:cstheme="minorBidi"/>
              <w:b w:val="0"/>
              <w:bCs w:val="0"/>
              <w:szCs w:val="24"/>
            </w:rPr>
          </w:pPr>
          <w:hyperlink w:anchor="_Toc197081755" w:history="1">
            <w:r w:rsidRPr="00315D9B">
              <w:rPr>
                <w:rStyle w:val="Hyperlink"/>
              </w:rPr>
              <w:t>PERFORM CAMPING OPERATIONS</w:t>
            </w:r>
            <w:r>
              <w:rPr>
                <w:webHidden/>
              </w:rPr>
              <w:tab/>
            </w:r>
            <w:r>
              <w:rPr>
                <w:webHidden/>
              </w:rPr>
              <w:fldChar w:fldCharType="begin"/>
            </w:r>
            <w:r>
              <w:rPr>
                <w:webHidden/>
              </w:rPr>
              <w:instrText xml:space="preserve"> PAGEREF _Toc197081755 \h </w:instrText>
            </w:r>
            <w:r>
              <w:rPr>
                <w:webHidden/>
              </w:rPr>
            </w:r>
            <w:r>
              <w:rPr>
                <w:webHidden/>
              </w:rPr>
              <w:fldChar w:fldCharType="separate"/>
            </w:r>
            <w:r>
              <w:rPr>
                <w:webHidden/>
              </w:rPr>
              <w:t>24</w:t>
            </w:r>
            <w:r>
              <w:rPr>
                <w:webHidden/>
              </w:rPr>
              <w:fldChar w:fldCharType="end"/>
            </w:r>
          </w:hyperlink>
        </w:p>
        <w:p w14:paraId="47F83C5A" w14:textId="06D0D2EF" w:rsidR="00522BF5" w:rsidRPr="008F6EFA" w:rsidRDefault="00607933" w:rsidP="002570B8">
          <w:pPr>
            <w:tabs>
              <w:tab w:val="left" w:pos="845"/>
            </w:tabs>
            <w:rPr>
              <w:szCs w:val="24"/>
            </w:rPr>
          </w:pPr>
          <w:r w:rsidRPr="008F6EFA">
            <w:rPr>
              <w:b/>
              <w:bCs/>
              <w:noProof/>
              <w:szCs w:val="24"/>
            </w:rPr>
            <w:fldChar w:fldCharType="end"/>
          </w:r>
        </w:p>
      </w:sdtContent>
    </w:sdt>
    <w:p w14:paraId="193035CB" w14:textId="77777777" w:rsidR="00163A75" w:rsidRPr="008F6EFA" w:rsidRDefault="00163A75" w:rsidP="00552863">
      <w:pPr>
        <w:jc w:val="center"/>
        <w:rPr>
          <w:szCs w:val="24"/>
          <w:lang w:val="en-GB" w:eastAsia="fr-FR"/>
        </w:rPr>
      </w:pPr>
    </w:p>
    <w:p w14:paraId="698C7234" w14:textId="77777777" w:rsidR="00105E48" w:rsidRPr="008F6EFA" w:rsidRDefault="00105E48" w:rsidP="00552863">
      <w:pPr>
        <w:jc w:val="center"/>
        <w:rPr>
          <w:szCs w:val="24"/>
          <w:lang w:val="en-GB" w:eastAsia="fr-FR"/>
        </w:rPr>
      </w:pPr>
    </w:p>
    <w:p w14:paraId="4C061D57" w14:textId="77777777" w:rsidR="00105E48" w:rsidRPr="008F6EFA" w:rsidRDefault="00105E48" w:rsidP="00552863">
      <w:pPr>
        <w:jc w:val="center"/>
        <w:rPr>
          <w:szCs w:val="24"/>
          <w:lang w:val="en-GB" w:eastAsia="fr-FR"/>
        </w:rPr>
      </w:pPr>
    </w:p>
    <w:p w14:paraId="21A07464" w14:textId="77777777" w:rsidR="00105E48" w:rsidRPr="008F6EFA" w:rsidRDefault="00105E48" w:rsidP="00552863">
      <w:pPr>
        <w:jc w:val="center"/>
        <w:rPr>
          <w:szCs w:val="24"/>
          <w:lang w:val="en-GB" w:eastAsia="fr-FR"/>
        </w:rPr>
      </w:pPr>
    </w:p>
    <w:p w14:paraId="239DD561" w14:textId="77777777" w:rsidR="00105E48" w:rsidRPr="008F6EFA" w:rsidRDefault="00105E48" w:rsidP="00552863">
      <w:pPr>
        <w:jc w:val="center"/>
        <w:rPr>
          <w:szCs w:val="24"/>
          <w:lang w:val="en-GB" w:eastAsia="fr-FR"/>
        </w:rPr>
      </w:pPr>
    </w:p>
    <w:p w14:paraId="790FB4CA" w14:textId="77777777" w:rsidR="00105E48" w:rsidRPr="008F6EFA" w:rsidRDefault="00105E48" w:rsidP="00552863">
      <w:pPr>
        <w:jc w:val="center"/>
        <w:rPr>
          <w:szCs w:val="24"/>
          <w:lang w:val="en-GB" w:eastAsia="fr-FR"/>
        </w:rPr>
      </w:pPr>
    </w:p>
    <w:p w14:paraId="6A979F51" w14:textId="77777777" w:rsidR="00105E48" w:rsidRPr="008F6EFA" w:rsidRDefault="00105E48" w:rsidP="00552863">
      <w:pPr>
        <w:jc w:val="center"/>
        <w:rPr>
          <w:szCs w:val="24"/>
          <w:lang w:val="en-GB" w:eastAsia="fr-FR"/>
        </w:rPr>
      </w:pPr>
    </w:p>
    <w:p w14:paraId="55C7E308" w14:textId="77777777" w:rsidR="00105E48" w:rsidRPr="008F6EFA" w:rsidRDefault="00105E48" w:rsidP="00552863">
      <w:pPr>
        <w:jc w:val="center"/>
        <w:rPr>
          <w:szCs w:val="24"/>
          <w:lang w:val="en-GB" w:eastAsia="fr-FR"/>
        </w:rPr>
      </w:pPr>
    </w:p>
    <w:p w14:paraId="705D865D" w14:textId="77777777" w:rsidR="00163A75" w:rsidRPr="008F6EFA" w:rsidRDefault="00163A75" w:rsidP="00163A75">
      <w:pPr>
        <w:rPr>
          <w:szCs w:val="24"/>
          <w:lang w:val="en-GB" w:eastAsia="fr-FR"/>
        </w:rPr>
      </w:pPr>
    </w:p>
    <w:p w14:paraId="4EF8A388" w14:textId="073EEE8C" w:rsidR="008117B0" w:rsidRDefault="008117B0">
      <w:pPr>
        <w:rPr>
          <w:rFonts w:eastAsia="SimSun"/>
          <w:b/>
          <w:bCs/>
          <w:color w:val="auto"/>
          <w:kern w:val="0"/>
          <w:szCs w:val="24"/>
          <w:lang w:val="en-GB" w:eastAsia="fr-FR"/>
        </w:rPr>
      </w:pPr>
      <w:r>
        <w:br w:type="page"/>
      </w:r>
    </w:p>
    <w:p w14:paraId="2BF43832" w14:textId="77777777" w:rsidR="003E0299" w:rsidRPr="008F6EFA" w:rsidRDefault="003E0299" w:rsidP="003E0299">
      <w:pPr>
        <w:pStyle w:val="Heading1"/>
      </w:pPr>
      <w:bookmarkStart w:id="13" w:name="_Toc197081749"/>
      <w:r w:rsidRPr="008F6EFA">
        <w:lastRenderedPageBreak/>
        <w:t>OCCUPATIONAL STANDARDS OVERVIEW</w:t>
      </w:r>
      <w:bookmarkEnd w:id="13"/>
    </w:p>
    <w:p w14:paraId="531CA48A" w14:textId="77777777" w:rsidR="003E0299" w:rsidRPr="008F6EFA" w:rsidRDefault="003E0299" w:rsidP="003E0299">
      <w:pPr>
        <w:spacing w:line="276" w:lineRule="auto"/>
        <w:rPr>
          <w:b/>
          <w:szCs w:val="24"/>
        </w:rPr>
      </w:pPr>
      <w:r w:rsidRPr="008F6EFA">
        <w:rPr>
          <w:b/>
          <w:szCs w:val="24"/>
        </w:rPr>
        <w:t>Description of the course</w:t>
      </w:r>
    </w:p>
    <w:p w14:paraId="0CE11BD3" w14:textId="05C3724C" w:rsidR="003E0299" w:rsidRPr="008F6EFA" w:rsidRDefault="003E0299" w:rsidP="003E0299">
      <w:pPr>
        <w:jc w:val="both"/>
        <w:rPr>
          <w:szCs w:val="24"/>
        </w:rPr>
      </w:pPr>
      <w:r w:rsidRPr="008F6EFA">
        <w:rPr>
          <w:szCs w:val="24"/>
        </w:rPr>
        <w:t xml:space="preserve">Wildlife Tour Guide level 4 consists of competencies that </w:t>
      </w:r>
      <w:r w:rsidR="007E4448">
        <w:rPr>
          <w:szCs w:val="24"/>
        </w:rPr>
        <w:t xml:space="preserve">an </w:t>
      </w:r>
      <w:r w:rsidRPr="008F6EFA">
        <w:rPr>
          <w:szCs w:val="24"/>
        </w:rPr>
        <w:t>individual must achieve to perform wildlife tour guiding activities. It involves performing tour guiding, implementing wildlife guide activities, and performing camping duties.</w:t>
      </w:r>
      <w:r w:rsidRPr="008F6EFA">
        <w:rPr>
          <w:szCs w:val="24"/>
        </w:rPr>
        <w:tab/>
      </w:r>
    </w:p>
    <w:p w14:paraId="32F53163" w14:textId="4172015F" w:rsidR="003E0299" w:rsidRPr="008F6EFA" w:rsidRDefault="003E0299" w:rsidP="003E0299">
      <w:pPr>
        <w:jc w:val="center"/>
        <w:rPr>
          <w:b/>
          <w:color w:val="auto"/>
          <w:szCs w:val="24"/>
          <w:lang w:val="en-GB" w:eastAsia="fr-FR"/>
        </w:rPr>
      </w:pPr>
      <w:r w:rsidRPr="008F6EFA">
        <w:rPr>
          <w:b/>
          <w:color w:val="auto"/>
          <w:szCs w:val="24"/>
          <w:lang w:val="en-GB" w:eastAsia="fr-FR"/>
        </w:rPr>
        <w:t>UNITS OF COMPETENCY</w:t>
      </w:r>
    </w:p>
    <w:tbl>
      <w:tblPr>
        <w:tblW w:w="4930" w:type="pct"/>
        <w:tblInd w:w="85" w:type="dxa"/>
        <w:tblCellMar>
          <w:top w:w="7" w:type="dxa"/>
          <w:left w:w="29" w:type="dxa"/>
          <w:right w:w="0" w:type="dxa"/>
        </w:tblCellMar>
        <w:tblLook w:val="04A0" w:firstRow="1" w:lastRow="0" w:firstColumn="1" w:lastColumn="0" w:noHBand="0" w:noVBand="1"/>
      </w:tblPr>
      <w:tblGrid>
        <w:gridCol w:w="2373"/>
        <w:gridCol w:w="5850"/>
      </w:tblGrid>
      <w:tr w:rsidR="003E0299" w:rsidRPr="008F6EFA" w14:paraId="280FAF0F" w14:textId="77777777" w:rsidTr="001061CD">
        <w:trPr>
          <w:trHeight w:val="37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Pr>
          <w:p w14:paraId="0374849A" w14:textId="341CA776" w:rsidR="003E0299" w:rsidRPr="008F6EFA" w:rsidRDefault="00BB3B5F" w:rsidP="001061CD">
            <w:pPr>
              <w:spacing w:after="0"/>
              <w:jc w:val="center"/>
              <w:rPr>
                <w:b/>
                <w:szCs w:val="24"/>
              </w:rPr>
            </w:pPr>
            <w:r>
              <w:rPr>
                <w:b/>
                <w:color w:val="auto"/>
                <w:szCs w:val="24"/>
                <w:lang w:val="en-GB" w:eastAsia="fr-FR"/>
              </w:rPr>
              <w:t xml:space="preserve">CORE </w:t>
            </w:r>
            <w:r w:rsidR="003E0299" w:rsidRPr="008F6EFA">
              <w:rPr>
                <w:b/>
                <w:color w:val="auto"/>
                <w:szCs w:val="24"/>
                <w:lang w:val="en-GB" w:eastAsia="fr-FR"/>
              </w:rPr>
              <w:t>UNITS</w:t>
            </w:r>
          </w:p>
        </w:tc>
      </w:tr>
      <w:tr w:rsidR="003E0299" w:rsidRPr="008F6EFA" w14:paraId="52BC9341" w14:textId="77777777" w:rsidTr="001061CD">
        <w:trPr>
          <w:trHeight w:val="433"/>
        </w:trPr>
        <w:tc>
          <w:tcPr>
            <w:tcW w:w="1443" w:type="pct"/>
            <w:tcBorders>
              <w:top w:val="single" w:sz="4" w:space="0" w:color="000000"/>
              <w:left w:val="single" w:sz="4" w:space="0" w:color="000000"/>
              <w:bottom w:val="single" w:sz="4" w:space="0" w:color="000000"/>
              <w:right w:val="single" w:sz="4" w:space="0" w:color="000000"/>
            </w:tcBorders>
            <w:shd w:val="clear" w:color="auto" w:fill="auto"/>
          </w:tcPr>
          <w:p w14:paraId="7CBBA53E" w14:textId="77777777" w:rsidR="003E0299" w:rsidRPr="008F6EFA" w:rsidRDefault="003E0299" w:rsidP="001061CD">
            <w:pPr>
              <w:spacing w:after="0"/>
              <w:rPr>
                <w:szCs w:val="24"/>
              </w:rPr>
            </w:pPr>
            <w:r w:rsidRPr="008F6EFA">
              <w:rPr>
                <w:b/>
                <w:szCs w:val="24"/>
              </w:rPr>
              <w:t xml:space="preserve">Unit Code </w:t>
            </w:r>
          </w:p>
        </w:tc>
        <w:tc>
          <w:tcPr>
            <w:tcW w:w="3557" w:type="pct"/>
            <w:tcBorders>
              <w:top w:val="single" w:sz="4" w:space="0" w:color="000000"/>
              <w:left w:val="single" w:sz="4" w:space="0" w:color="000000"/>
              <w:bottom w:val="single" w:sz="4" w:space="0" w:color="000000"/>
              <w:right w:val="single" w:sz="4" w:space="0" w:color="000000"/>
            </w:tcBorders>
            <w:shd w:val="clear" w:color="auto" w:fill="auto"/>
          </w:tcPr>
          <w:p w14:paraId="45BF30B6" w14:textId="77777777" w:rsidR="003E0299" w:rsidRPr="008F6EFA" w:rsidRDefault="003E0299" w:rsidP="001061CD">
            <w:pPr>
              <w:spacing w:after="0"/>
              <w:rPr>
                <w:szCs w:val="24"/>
              </w:rPr>
            </w:pPr>
            <w:r w:rsidRPr="008F6EFA">
              <w:rPr>
                <w:b/>
                <w:szCs w:val="24"/>
              </w:rPr>
              <w:t xml:space="preserve">Units Title </w:t>
            </w:r>
          </w:p>
        </w:tc>
      </w:tr>
      <w:tr w:rsidR="003E0299" w:rsidRPr="008F6EFA" w14:paraId="78603C4E" w14:textId="77777777" w:rsidTr="001061CD">
        <w:trPr>
          <w:trHeight w:val="433"/>
        </w:trPr>
        <w:tc>
          <w:tcPr>
            <w:tcW w:w="1443" w:type="pct"/>
            <w:tcBorders>
              <w:top w:val="single" w:sz="4" w:space="0" w:color="000000"/>
              <w:left w:val="single" w:sz="4" w:space="0" w:color="000000"/>
              <w:bottom w:val="single" w:sz="4" w:space="0" w:color="000000"/>
              <w:right w:val="single" w:sz="4" w:space="0" w:color="000000"/>
            </w:tcBorders>
            <w:shd w:val="clear" w:color="auto" w:fill="auto"/>
          </w:tcPr>
          <w:p w14:paraId="2769F5FD" w14:textId="77777777" w:rsidR="003E0299" w:rsidRPr="008F6EFA" w:rsidRDefault="003E0299" w:rsidP="001061CD">
            <w:pPr>
              <w:rPr>
                <w:bCs/>
                <w:szCs w:val="24"/>
              </w:rPr>
            </w:pPr>
            <w:r w:rsidRPr="008F6EFA">
              <w:rPr>
                <w:b/>
                <w:szCs w:val="24"/>
              </w:rPr>
              <w:t>0522 441/01/A</w:t>
            </w:r>
          </w:p>
        </w:tc>
        <w:tc>
          <w:tcPr>
            <w:tcW w:w="3557" w:type="pct"/>
            <w:tcBorders>
              <w:top w:val="single" w:sz="4" w:space="0" w:color="auto"/>
              <w:left w:val="single" w:sz="4" w:space="0" w:color="auto"/>
              <w:bottom w:val="single" w:sz="4" w:space="0" w:color="auto"/>
              <w:right w:val="single" w:sz="4" w:space="0" w:color="auto"/>
            </w:tcBorders>
            <w:shd w:val="clear" w:color="auto" w:fill="FFFFFF"/>
          </w:tcPr>
          <w:p w14:paraId="270EA86E" w14:textId="77777777" w:rsidR="003E0299" w:rsidRPr="008F6EFA" w:rsidRDefault="003E0299" w:rsidP="001061CD">
            <w:pPr>
              <w:spacing w:after="0"/>
              <w:rPr>
                <w:szCs w:val="24"/>
              </w:rPr>
            </w:pPr>
            <w:r w:rsidRPr="008F6EFA">
              <w:rPr>
                <w:szCs w:val="24"/>
              </w:rPr>
              <w:t>Apply Flora and Fauna Knowledge</w:t>
            </w:r>
          </w:p>
        </w:tc>
      </w:tr>
      <w:tr w:rsidR="003E0299" w:rsidRPr="008F6EFA" w14:paraId="23110DD7" w14:textId="77777777" w:rsidTr="001061CD">
        <w:trPr>
          <w:trHeight w:val="460"/>
        </w:trPr>
        <w:tc>
          <w:tcPr>
            <w:tcW w:w="1443" w:type="pct"/>
            <w:tcBorders>
              <w:top w:val="single" w:sz="4" w:space="0" w:color="000000"/>
              <w:left w:val="single" w:sz="4" w:space="0" w:color="000000"/>
              <w:bottom w:val="single" w:sz="4" w:space="0" w:color="000000"/>
              <w:right w:val="single" w:sz="4" w:space="0" w:color="000000"/>
            </w:tcBorders>
            <w:shd w:val="clear" w:color="auto" w:fill="auto"/>
          </w:tcPr>
          <w:p w14:paraId="1EF66CF5" w14:textId="77777777" w:rsidR="003E0299" w:rsidRPr="008F6EFA" w:rsidRDefault="003E0299" w:rsidP="001061CD">
            <w:pPr>
              <w:rPr>
                <w:bCs/>
                <w:szCs w:val="24"/>
              </w:rPr>
            </w:pPr>
            <w:r w:rsidRPr="008F6EFA">
              <w:rPr>
                <w:b/>
                <w:szCs w:val="24"/>
              </w:rPr>
              <w:t>1015 451/02/A</w:t>
            </w:r>
          </w:p>
        </w:tc>
        <w:tc>
          <w:tcPr>
            <w:tcW w:w="3557" w:type="pct"/>
            <w:tcBorders>
              <w:top w:val="single" w:sz="4" w:space="0" w:color="auto"/>
              <w:left w:val="single" w:sz="4" w:space="0" w:color="auto"/>
              <w:bottom w:val="single" w:sz="4" w:space="0" w:color="auto"/>
              <w:right w:val="single" w:sz="4" w:space="0" w:color="auto"/>
            </w:tcBorders>
            <w:shd w:val="clear" w:color="auto" w:fill="FFFFFF"/>
          </w:tcPr>
          <w:p w14:paraId="6EBEA6C7" w14:textId="77777777" w:rsidR="003E0299" w:rsidRPr="008F6EFA" w:rsidRDefault="003E0299" w:rsidP="001061CD">
            <w:pPr>
              <w:rPr>
                <w:szCs w:val="24"/>
              </w:rPr>
            </w:pPr>
            <w:r w:rsidRPr="008F6EFA">
              <w:rPr>
                <w:szCs w:val="24"/>
              </w:rPr>
              <w:t>Apply Beginner Foreign Language Skills</w:t>
            </w:r>
          </w:p>
        </w:tc>
      </w:tr>
      <w:tr w:rsidR="003E0299" w:rsidRPr="008F6EFA" w14:paraId="4AE5E75F" w14:textId="77777777" w:rsidTr="001061CD">
        <w:trPr>
          <w:trHeight w:val="433"/>
        </w:trPr>
        <w:tc>
          <w:tcPr>
            <w:tcW w:w="1443" w:type="pct"/>
            <w:tcBorders>
              <w:top w:val="single" w:sz="4" w:space="0" w:color="000000"/>
              <w:left w:val="single" w:sz="4" w:space="0" w:color="000000"/>
              <w:bottom w:val="single" w:sz="4" w:space="0" w:color="000000"/>
              <w:right w:val="single" w:sz="4" w:space="0" w:color="000000"/>
            </w:tcBorders>
            <w:shd w:val="clear" w:color="auto" w:fill="auto"/>
          </w:tcPr>
          <w:p w14:paraId="604CBA29" w14:textId="77777777" w:rsidR="003E0299" w:rsidRPr="008F6EFA" w:rsidRDefault="003E0299" w:rsidP="001061CD">
            <w:pPr>
              <w:rPr>
                <w:bCs/>
                <w:szCs w:val="24"/>
              </w:rPr>
            </w:pPr>
            <w:r w:rsidRPr="008F6EFA">
              <w:rPr>
                <w:b/>
                <w:bCs/>
                <w:szCs w:val="24"/>
              </w:rPr>
              <w:t>1015351/03/A</w:t>
            </w:r>
          </w:p>
        </w:tc>
        <w:tc>
          <w:tcPr>
            <w:tcW w:w="3557" w:type="pct"/>
            <w:tcBorders>
              <w:top w:val="single" w:sz="4" w:space="0" w:color="auto"/>
              <w:left w:val="single" w:sz="4" w:space="0" w:color="auto"/>
              <w:bottom w:val="single" w:sz="4" w:space="0" w:color="auto"/>
              <w:right w:val="single" w:sz="4" w:space="0" w:color="auto"/>
            </w:tcBorders>
            <w:shd w:val="clear" w:color="auto" w:fill="FFFFFF"/>
          </w:tcPr>
          <w:p w14:paraId="7A8E948D" w14:textId="77777777" w:rsidR="003E0299" w:rsidRPr="008F6EFA" w:rsidRDefault="003E0299" w:rsidP="001061CD">
            <w:pPr>
              <w:spacing w:after="0"/>
              <w:rPr>
                <w:szCs w:val="24"/>
              </w:rPr>
            </w:pPr>
            <w:r w:rsidRPr="008F6EFA">
              <w:rPr>
                <w:szCs w:val="24"/>
              </w:rPr>
              <w:t>Perform Tour Guiding and Wildlife Activities</w:t>
            </w:r>
          </w:p>
        </w:tc>
      </w:tr>
      <w:tr w:rsidR="003E0299" w:rsidRPr="008F6EFA" w14:paraId="3C9809A4" w14:textId="77777777" w:rsidTr="001061CD">
        <w:trPr>
          <w:trHeight w:val="505"/>
        </w:trPr>
        <w:tc>
          <w:tcPr>
            <w:tcW w:w="1443" w:type="pct"/>
            <w:tcBorders>
              <w:top w:val="single" w:sz="4" w:space="0" w:color="000000"/>
              <w:left w:val="single" w:sz="4" w:space="0" w:color="000000"/>
              <w:bottom w:val="single" w:sz="4" w:space="0" w:color="000000"/>
              <w:right w:val="single" w:sz="4" w:space="0" w:color="000000"/>
            </w:tcBorders>
            <w:shd w:val="clear" w:color="auto" w:fill="auto"/>
          </w:tcPr>
          <w:p w14:paraId="1CD1C6D1" w14:textId="243186DB" w:rsidR="003E0299" w:rsidRPr="008F6EFA" w:rsidRDefault="00BB3B5F" w:rsidP="001061CD">
            <w:pPr>
              <w:rPr>
                <w:bCs/>
                <w:szCs w:val="24"/>
              </w:rPr>
            </w:pPr>
            <w:r>
              <w:rPr>
                <w:b/>
                <w:szCs w:val="24"/>
              </w:rPr>
              <w:t>1015 451/ 04</w:t>
            </w:r>
            <w:r w:rsidR="003E0299" w:rsidRPr="008F6EFA">
              <w:rPr>
                <w:b/>
                <w:szCs w:val="24"/>
              </w:rPr>
              <w:t>/A</w:t>
            </w:r>
          </w:p>
        </w:tc>
        <w:tc>
          <w:tcPr>
            <w:tcW w:w="3557" w:type="pct"/>
            <w:tcBorders>
              <w:top w:val="single" w:sz="4" w:space="0" w:color="auto"/>
              <w:left w:val="single" w:sz="4" w:space="0" w:color="auto"/>
              <w:bottom w:val="single" w:sz="4" w:space="0" w:color="auto"/>
              <w:right w:val="single" w:sz="4" w:space="0" w:color="auto"/>
            </w:tcBorders>
            <w:shd w:val="clear" w:color="auto" w:fill="FFFFFF"/>
          </w:tcPr>
          <w:p w14:paraId="36C4F281" w14:textId="77777777" w:rsidR="003E0299" w:rsidRPr="008F6EFA" w:rsidRDefault="003E0299" w:rsidP="001061CD">
            <w:pPr>
              <w:rPr>
                <w:szCs w:val="24"/>
              </w:rPr>
            </w:pPr>
            <w:r w:rsidRPr="008F6EFA">
              <w:rPr>
                <w:szCs w:val="24"/>
              </w:rPr>
              <w:t>Apply Intermediate Foreign Language Skills</w:t>
            </w:r>
          </w:p>
        </w:tc>
      </w:tr>
      <w:tr w:rsidR="003E0299" w:rsidRPr="008F6EFA" w14:paraId="0DE35E5D" w14:textId="77777777" w:rsidTr="001061CD">
        <w:trPr>
          <w:trHeight w:val="451"/>
        </w:trPr>
        <w:tc>
          <w:tcPr>
            <w:tcW w:w="1443" w:type="pct"/>
            <w:tcBorders>
              <w:top w:val="single" w:sz="4" w:space="0" w:color="000000"/>
              <w:left w:val="single" w:sz="4" w:space="0" w:color="000000"/>
              <w:bottom w:val="single" w:sz="4" w:space="0" w:color="000000"/>
              <w:right w:val="single" w:sz="4" w:space="0" w:color="000000"/>
            </w:tcBorders>
            <w:shd w:val="clear" w:color="auto" w:fill="auto"/>
          </w:tcPr>
          <w:p w14:paraId="2FB6BD0F" w14:textId="34532D58" w:rsidR="003E0299" w:rsidRPr="008F6EFA" w:rsidRDefault="00BB3B5F" w:rsidP="001061CD">
            <w:pPr>
              <w:rPr>
                <w:bCs/>
                <w:szCs w:val="24"/>
              </w:rPr>
            </w:pPr>
            <w:r>
              <w:rPr>
                <w:b/>
                <w:szCs w:val="24"/>
              </w:rPr>
              <w:t>0913 441/05</w:t>
            </w:r>
            <w:r w:rsidR="003E0299" w:rsidRPr="008F6EFA">
              <w:rPr>
                <w:b/>
                <w:szCs w:val="24"/>
              </w:rPr>
              <w:t>/A</w:t>
            </w:r>
          </w:p>
        </w:tc>
        <w:tc>
          <w:tcPr>
            <w:tcW w:w="3557" w:type="pct"/>
            <w:tcBorders>
              <w:top w:val="single" w:sz="4" w:space="0" w:color="auto"/>
              <w:left w:val="single" w:sz="4" w:space="0" w:color="auto"/>
              <w:bottom w:val="single" w:sz="4" w:space="0" w:color="auto"/>
              <w:right w:val="single" w:sz="4" w:space="0" w:color="auto"/>
            </w:tcBorders>
            <w:shd w:val="clear" w:color="auto" w:fill="FFFFFF"/>
          </w:tcPr>
          <w:p w14:paraId="107FB22F" w14:textId="77777777" w:rsidR="003E0299" w:rsidRPr="008F6EFA" w:rsidRDefault="003E0299" w:rsidP="001061CD">
            <w:pPr>
              <w:spacing w:after="0"/>
              <w:rPr>
                <w:szCs w:val="24"/>
              </w:rPr>
            </w:pPr>
            <w:r w:rsidRPr="008F6EFA">
              <w:rPr>
                <w:szCs w:val="24"/>
              </w:rPr>
              <w:t>Apply First Aid Skills</w:t>
            </w:r>
          </w:p>
        </w:tc>
      </w:tr>
      <w:tr w:rsidR="003E0299" w:rsidRPr="008F6EFA" w14:paraId="4CF8D2C7" w14:textId="77777777" w:rsidTr="001061CD">
        <w:trPr>
          <w:trHeight w:val="550"/>
        </w:trPr>
        <w:tc>
          <w:tcPr>
            <w:tcW w:w="1443" w:type="pct"/>
            <w:tcBorders>
              <w:top w:val="single" w:sz="4" w:space="0" w:color="000000"/>
              <w:left w:val="single" w:sz="4" w:space="0" w:color="000000"/>
              <w:bottom w:val="single" w:sz="4" w:space="0" w:color="000000"/>
              <w:right w:val="single" w:sz="4" w:space="0" w:color="000000"/>
            </w:tcBorders>
            <w:shd w:val="clear" w:color="auto" w:fill="auto"/>
          </w:tcPr>
          <w:p w14:paraId="66A7CC7B" w14:textId="5F1FEC28" w:rsidR="003E0299" w:rsidRPr="008F6EFA" w:rsidRDefault="00BB3B5F" w:rsidP="001061CD">
            <w:pPr>
              <w:rPr>
                <w:b/>
                <w:szCs w:val="24"/>
              </w:rPr>
            </w:pPr>
            <w:r>
              <w:rPr>
                <w:b/>
                <w:bCs/>
                <w:szCs w:val="24"/>
              </w:rPr>
              <w:t>1015351/06</w:t>
            </w:r>
            <w:r w:rsidR="003E0299" w:rsidRPr="008F6EFA">
              <w:rPr>
                <w:b/>
                <w:bCs/>
                <w:szCs w:val="24"/>
              </w:rPr>
              <w:t>/A</w:t>
            </w:r>
          </w:p>
        </w:tc>
        <w:tc>
          <w:tcPr>
            <w:tcW w:w="3557" w:type="pct"/>
            <w:tcBorders>
              <w:top w:val="single" w:sz="4" w:space="0" w:color="auto"/>
              <w:left w:val="single" w:sz="4" w:space="0" w:color="auto"/>
              <w:bottom w:val="single" w:sz="4" w:space="0" w:color="auto"/>
              <w:right w:val="single" w:sz="4" w:space="0" w:color="auto"/>
            </w:tcBorders>
            <w:shd w:val="clear" w:color="auto" w:fill="FFFFFF"/>
          </w:tcPr>
          <w:p w14:paraId="4E5C7B73" w14:textId="77777777" w:rsidR="003E0299" w:rsidRPr="008F6EFA" w:rsidRDefault="003E0299" w:rsidP="001061CD">
            <w:pPr>
              <w:spacing w:after="0"/>
              <w:rPr>
                <w:szCs w:val="24"/>
              </w:rPr>
            </w:pPr>
            <w:r w:rsidRPr="008F6EFA">
              <w:rPr>
                <w:szCs w:val="24"/>
              </w:rPr>
              <w:t>Perform Camping Operations</w:t>
            </w:r>
          </w:p>
        </w:tc>
      </w:tr>
    </w:tbl>
    <w:p w14:paraId="23CF59C6" w14:textId="77777777" w:rsidR="003E0299" w:rsidRDefault="003E0299" w:rsidP="003E0299">
      <w:pPr>
        <w:rPr>
          <w:lang w:val="en-GB" w:eastAsia="fr-FR"/>
        </w:rPr>
      </w:pPr>
    </w:p>
    <w:p w14:paraId="6D8CBE5E" w14:textId="77777777" w:rsidR="003E0299" w:rsidRDefault="003E0299" w:rsidP="003E0299">
      <w:pPr>
        <w:rPr>
          <w:lang w:val="en-GB" w:eastAsia="fr-FR"/>
        </w:rPr>
      </w:pPr>
    </w:p>
    <w:p w14:paraId="11E10A02" w14:textId="77777777" w:rsidR="003E0299" w:rsidRDefault="003E0299" w:rsidP="003E0299">
      <w:pPr>
        <w:rPr>
          <w:lang w:val="en-GB" w:eastAsia="fr-FR"/>
        </w:rPr>
      </w:pPr>
    </w:p>
    <w:p w14:paraId="6164CB42" w14:textId="77777777" w:rsidR="003E0299" w:rsidRDefault="003E0299" w:rsidP="003E0299">
      <w:pPr>
        <w:rPr>
          <w:lang w:val="en-GB" w:eastAsia="fr-FR"/>
        </w:rPr>
      </w:pPr>
    </w:p>
    <w:p w14:paraId="61CB2DF7" w14:textId="77777777" w:rsidR="003E0299" w:rsidRDefault="003E0299" w:rsidP="003E0299">
      <w:pPr>
        <w:rPr>
          <w:lang w:val="en-GB" w:eastAsia="fr-FR"/>
        </w:rPr>
      </w:pPr>
    </w:p>
    <w:p w14:paraId="1127F71A" w14:textId="77777777" w:rsidR="003E0299" w:rsidRDefault="003E0299" w:rsidP="003E0299">
      <w:pPr>
        <w:rPr>
          <w:lang w:val="en-GB" w:eastAsia="fr-FR"/>
        </w:rPr>
      </w:pPr>
    </w:p>
    <w:p w14:paraId="056284DA" w14:textId="77777777" w:rsidR="003E0299" w:rsidRDefault="003E0299" w:rsidP="003E0299">
      <w:pPr>
        <w:rPr>
          <w:lang w:val="en-GB" w:eastAsia="fr-FR"/>
        </w:rPr>
      </w:pPr>
    </w:p>
    <w:p w14:paraId="632BE5DB" w14:textId="77777777" w:rsidR="003E0299" w:rsidRDefault="003E0299" w:rsidP="003E0299">
      <w:pPr>
        <w:rPr>
          <w:lang w:val="en-GB" w:eastAsia="fr-FR"/>
        </w:rPr>
      </w:pPr>
    </w:p>
    <w:p w14:paraId="6CE4DB57" w14:textId="77777777" w:rsidR="003E0299" w:rsidRDefault="003E0299" w:rsidP="003E0299">
      <w:pPr>
        <w:rPr>
          <w:lang w:val="en-GB" w:eastAsia="fr-FR"/>
        </w:rPr>
      </w:pPr>
    </w:p>
    <w:p w14:paraId="29CE39E8" w14:textId="77777777" w:rsidR="003E0299" w:rsidRDefault="003E0299" w:rsidP="003E0299">
      <w:pPr>
        <w:rPr>
          <w:lang w:val="en-GB" w:eastAsia="fr-FR"/>
        </w:rPr>
      </w:pPr>
    </w:p>
    <w:p w14:paraId="5FBC681D" w14:textId="77777777" w:rsidR="003E0299" w:rsidRDefault="003E0299" w:rsidP="003E0299">
      <w:pPr>
        <w:rPr>
          <w:lang w:val="en-GB" w:eastAsia="fr-FR"/>
        </w:rPr>
      </w:pPr>
    </w:p>
    <w:p w14:paraId="7C46D09E" w14:textId="77777777" w:rsidR="003E0299" w:rsidRDefault="003E0299" w:rsidP="003E0299">
      <w:pPr>
        <w:rPr>
          <w:lang w:val="en-GB" w:eastAsia="fr-FR"/>
        </w:rPr>
      </w:pPr>
    </w:p>
    <w:p w14:paraId="0425120B" w14:textId="77777777" w:rsidR="003E0299" w:rsidRDefault="003E0299" w:rsidP="003E0299">
      <w:pPr>
        <w:rPr>
          <w:lang w:val="en-GB" w:eastAsia="fr-FR"/>
        </w:rPr>
      </w:pPr>
    </w:p>
    <w:p w14:paraId="0547C26B" w14:textId="77777777" w:rsidR="003E0299" w:rsidRDefault="003E0299" w:rsidP="003E0299">
      <w:pPr>
        <w:rPr>
          <w:lang w:val="en-GB" w:eastAsia="fr-FR"/>
        </w:rPr>
      </w:pPr>
    </w:p>
    <w:p w14:paraId="15860D62" w14:textId="77777777" w:rsidR="003E0299" w:rsidRDefault="003E0299" w:rsidP="003E0299">
      <w:pPr>
        <w:rPr>
          <w:lang w:val="en-GB" w:eastAsia="fr-FR"/>
        </w:rPr>
      </w:pPr>
    </w:p>
    <w:p w14:paraId="054697AA" w14:textId="77777777" w:rsidR="003E0299" w:rsidRDefault="003E0299" w:rsidP="003E0299">
      <w:pPr>
        <w:rPr>
          <w:lang w:val="en-GB" w:eastAsia="fr-FR"/>
        </w:rPr>
      </w:pPr>
    </w:p>
    <w:p w14:paraId="2C4E3CB5" w14:textId="77777777" w:rsidR="003E0299" w:rsidRPr="003E0299" w:rsidRDefault="003E0299" w:rsidP="003E0299">
      <w:pPr>
        <w:rPr>
          <w:lang w:val="en-GB" w:eastAsia="fr-FR"/>
        </w:rPr>
        <w:sectPr w:rsidR="003E0299" w:rsidRPr="003E0299" w:rsidSect="003A728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288" w:footer="304" w:gutter="0"/>
          <w:pgNumType w:fmt="lowerRoman" w:start="1"/>
          <w:cols w:space="720"/>
          <w:titlePg/>
          <w:docGrid w:linePitch="326"/>
        </w:sectPr>
      </w:pPr>
    </w:p>
    <w:p w14:paraId="13E6D05E" w14:textId="77777777" w:rsidR="00D35D77" w:rsidRPr="007E391A" w:rsidRDefault="00D35D77" w:rsidP="007E391A">
      <w:pPr>
        <w:pStyle w:val="Heading1"/>
      </w:pPr>
      <w:bookmarkStart w:id="14" w:name="_heading=h.4d34og8" w:colFirst="0" w:colLast="0"/>
      <w:bookmarkStart w:id="15" w:name="_heading=h.2s8eyo1" w:colFirst="0" w:colLast="0"/>
      <w:bookmarkStart w:id="16" w:name="_Toc131001235"/>
      <w:bookmarkStart w:id="17" w:name="_Toc131089914"/>
      <w:bookmarkStart w:id="18" w:name="_Toc195686233"/>
      <w:bookmarkStart w:id="19" w:name="_Toc197081750"/>
      <w:bookmarkEnd w:id="14"/>
      <w:bookmarkEnd w:id="15"/>
      <w:bookmarkEnd w:id="16"/>
      <w:r w:rsidRPr="007E391A">
        <w:lastRenderedPageBreak/>
        <w:t>APPLY FLORA AND FAUNA KNOWLEDGE</w:t>
      </w:r>
      <w:bookmarkEnd w:id="17"/>
      <w:bookmarkEnd w:id="18"/>
      <w:bookmarkEnd w:id="19"/>
    </w:p>
    <w:p w14:paraId="18D472CE" w14:textId="77777777" w:rsidR="00D35D77" w:rsidRPr="008F6EFA" w:rsidRDefault="00D35D77" w:rsidP="004A1F91">
      <w:pPr>
        <w:spacing w:after="0" w:line="360" w:lineRule="auto"/>
        <w:rPr>
          <w:b/>
          <w:color w:val="auto"/>
          <w:szCs w:val="24"/>
        </w:rPr>
      </w:pPr>
      <w:r w:rsidRPr="008F6EFA">
        <w:rPr>
          <w:b/>
          <w:color w:val="auto"/>
          <w:szCs w:val="24"/>
        </w:rPr>
        <w:t>UNIT CODE: 1015</w:t>
      </w:r>
      <w:r w:rsidR="008F6EFA" w:rsidRPr="008F6EFA">
        <w:rPr>
          <w:b/>
          <w:color w:val="auto"/>
          <w:szCs w:val="24"/>
        </w:rPr>
        <w:t>441/01</w:t>
      </w:r>
      <w:r w:rsidRPr="008F6EFA">
        <w:rPr>
          <w:b/>
          <w:color w:val="auto"/>
          <w:szCs w:val="24"/>
        </w:rPr>
        <w:t>/A</w:t>
      </w:r>
    </w:p>
    <w:p w14:paraId="2944F558" w14:textId="77777777" w:rsidR="00D35D77" w:rsidRPr="008F6EFA" w:rsidRDefault="00D35D77" w:rsidP="004A1F91">
      <w:pPr>
        <w:spacing w:after="0" w:line="360" w:lineRule="auto"/>
        <w:rPr>
          <w:b/>
          <w:color w:val="auto"/>
          <w:szCs w:val="24"/>
        </w:rPr>
      </w:pPr>
      <w:r w:rsidRPr="008F6EFA">
        <w:rPr>
          <w:b/>
          <w:color w:val="auto"/>
          <w:szCs w:val="24"/>
        </w:rPr>
        <w:t xml:space="preserve">UNIT DESCRIPTION: </w:t>
      </w:r>
    </w:p>
    <w:p w14:paraId="558506C3" w14:textId="77777777" w:rsidR="00D35D77" w:rsidRPr="008F6EFA" w:rsidRDefault="00D35D77" w:rsidP="004A1F91">
      <w:pPr>
        <w:spacing w:after="0" w:line="276" w:lineRule="auto"/>
        <w:rPr>
          <w:color w:val="auto"/>
          <w:szCs w:val="24"/>
        </w:rPr>
      </w:pPr>
      <w:bookmarkStart w:id="20" w:name="_Hlk112235398"/>
      <w:r w:rsidRPr="008F6EFA">
        <w:rPr>
          <w:color w:val="auto"/>
          <w:szCs w:val="24"/>
        </w:rPr>
        <w:t xml:space="preserve">This unit describes competencies required to </w:t>
      </w:r>
      <w:r w:rsidR="00D71EB4" w:rsidRPr="008F6EFA">
        <w:rPr>
          <w:color w:val="auto"/>
          <w:szCs w:val="24"/>
        </w:rPr>
        <w:t>apply</w:t>
      </w:r>
      <w:r w:rsidRPr="008F6EFA">
        <w:rPr>
          <w:color w:val="auto"/>
          <w:szCs w:val="24"/>
        </w:rPr>
        <w:t xml:space="preserve"> flora and fauna knowledge</w:t>
      </w:r>
      <w:r w:rsidR="00D71EB4" w:rsidRPr="008F6EFA">
        <w:rPr>
          <w:color w:val="auto"/>
          <w:szCs w:val="24"/>
        </w:rPr>
        <w:t xml:space="preserve"> and skills.</w:t>
      </w:r>
    </w:p>
    <w:p w14:paraId="6B613FDA" w14:textId="69E7B54C" w:rsidR="00D35D77" w:rsidRPr="008F6EFA" w:rsidRDefault="00D35D77" w:rsidP="00D35D77">
      <w:pPr>
        <w:spacing w:line="276" w:lineRule="auto"/>
        <w:rPr>
          <w:color w:val="auto"/>
          <w:szCs w:val="24"/>
        </w:rPr>
      </w:pPr>
      <w:r w:rsidRPr="008F6EFA">
        <w:rPr>
          <w:color w:val="auto"/>
          <w:szCs w:val="24"/>
        </w:rPr>
        <w:t xml:space="preserve"> It involves analyzing basic ecology, </w:t>
      </w:r>
      <w:r w:rsidR="001061CD">
        <w:rPr>
          <w:color w:val="auto"/>
          <w:szCs w:val="24"/>
        </w:rPr>
        <w:t>describing</w:t>
      </w:r>
      <w:r w:rsidR="00B00CC9">
        <w:rPr>
          <w:color w:val="auto"/>
          <w:szCs w:val="24"/>
        </w:rPr>
        <w:t xml:space="preserve"> </w:t>
      </w:r>
      <w:r w:rsidRPr="008F6EFA">
        <w:rPr>
          <w:color w:val="auto"/>
          <w:szCs w:val="24"/>
        </w:rPr>
        <w:t>mammal species, bird species,</w:t>
      </w:r>
      <w:r w:rsidR="001061CD">
        <w:rPr>
          <w:color w:val="auto"/>
          <w:szCs w:val="24"/>
        </w:rPr>
        <w:t xml:space="preserve"> differentiating</w:t>
      </w:r>
      <w:r w:rsidRPr="008F6EFA">
        <w:rPr>
          <w:color w:val="auto"/>
          <w:szCs w:val="24"/>
        </w:rPr>
        <w:t xml:space="preserve"> reptiles and amphibian species, </w:t>
      </w:r>
      <w:r w:rsidR="001061CD">
        <w:rPr>
          <w:color w:val="auto"/>
          <w:szCs w:val="24"/>
        </w:rPr>
        <w:t xml:space="preserve">classifying </w:t>
      </w:r>
      <w:r w:rsidRPr="008F6EFA">
        <w:rPr>
          <w:color w:val="auto"/>
          <w:szCs w:val="24"/>
        </w:rPr>
        <w:t xml:space="preserve">insect species, plant species, </w:t>
      </w:r>
      <w:r w:rsidR="001061CD">
        <w:rPr>
          <w:color w:val="auto"/>
          <w:szCs w:val="24"/>
        </w:rPr>
        <w:t xml:space="preserve">comparing </w:t>
      </w:r>
      <w:r w:rsidR="00D71EB4" w:rsidRPr="008F6EFA">
        <w:rPr>
          <w:color w:val="auto"/>
          <w:szCs w:val="24"/>
        </w:rPr>
        <w:t>marine life and analyzing</w:t>
      </w:r>
      <w:r w:rsidRPr="008F6EFA">
        <w:rPr>
          <w:color w:val="auto"/>
          <w:szCs w:val="24"/>
        </w:rPr>
        <w:t xml:space="preserve"> environmental conservation.</w:t>
      </w:r>
    </w:p>
    <w:bookmarkEnd w:id="20"/>
    <w:p w14:paraId="0CDB864F" w14:textId="77777777" w:rsidR="00D35D77" w:rsidRPr="008F6EFA" w:rsidRDefault="00D35D77" w:rsidP="00D35D77">
      <w:pPr>
        <w:spacing w:line="276" w:lineRule="auto"/>
        <w:rPr>
          <w:b/>
          <w:color w:val="auto"/>
          <w:szCs w:val="24"/>
        </w:rPr>
      </w:pPr>
      <w:r w:rsidRPr="008F6EFA">
        <w:rPr>
          <w:b/>
          <w:color w:val="auto"/>
          <w:szCs w:val="24"/>
        </w:rPr>
        <w:t xml:space="preserve">  ELEMENTS AND PERFORMANCE CRITERIA</w:t>
      </w:r>
    </w:p>
    <w:tbl>
      <w:tblPr>
        <w:tblStyle w:val="Style65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35D77" w:rsidRPr="008F6EFA" w14:paraId="6F9A026E" w14:textId="77777777" w:rsidTr="00801976">
        <w:trPr>
          <w:tblHeader/>
        </w:trPr>
        <w:tc>
          <w:tcPr>
            <w:tcW w:w="3114" w:type="dxa"/>
          </w:tcPr>
          <w:p w14:paraId="5CBC3EC4" w14:textId="77777777" w:rsidR="00D35D77" w:rsidRPr="008F6EFA" w:rsidRDefault="00D35D77" w:rsidP="00D35D77">
            <w:pPr>
              <w:spacing w:line="276" w:lineRule="auto"/>
              <w:rPr>
                <w:rFonts w:ascii="Times New Roman" w:hAnsi="Times New Roman" w:cs="Times New Roman"/>
                <w:b/>
                <w:color w:val="auto"/>
                <w:sz w:val="24"/>
                <w:szCs w:val="24"/>
              </w:rPr>
            </w:pPr>
            <w:r w:rsidRPr="008F6EFA">
              <w:rPr>
                <w:rFonts w:ascii="Times New Roman" w:hAnsi="Times New Roman" w:cs="Times New Roman"/>
                <w:b/>
                <w:color w:val="auto"/>
                <w:sz w:val="24"/>
                <w:szCs w:val="24"/>
              </w:rPr>
              <w:t xml:space="preserve">ELEMENT </w:t>
            </w:r>
          </w:p>
          <w:p w14:paraId="3CC0DCA4" w14:textId="77777777" w:rsidR="00D35D77" w:rsidRPr="008F6EFA" w:rsidRDefault="00D35D77" w:rsidP="00D35D77">
            <w:pPr>
              <w:spacing w:line="276" w:lineRule="auto"/>
              <w:rPr>
                <w:rFonts w:ascii="Times New Roman" w:hAnsi="Times New Roman" w:cs="Times New Roman"/>
                <w:color w:val="auto"/>
                <w:sz w:val="24"/>
                <w:szCs w:val="24"/>
              </w:rPr>
            </w:pPr>
            <w:r w:rsidRPr="008F6EFA">
              <w:rPr>
                <w:rFonts w:ascii="Times New Roman" w:hAnsi="Times New Roman" w:cs="Times New Roman"/>
                <w:color w:val="auto"/>
                <w:sz w:val="24"/>
                <w:szCs w:val="24"/>
              </w:rPr>
              <w:t>These describe the key outcomes which make up workplace functions</w:t>
            </w:r>
          </w:p>
        </w:tc>
        <w:tc>
          <w:tcPr>
            <w:tcW w:w="6462" w:type="dxa"/>
          </w:tcPr>
          <w:p w14:paraId="4DDD4795" w14:textId="77777777" w:rsidR="00D35D77" w:rsidRPr="008F6EFA" w:rsidRDefault="00D35D77" w:rsidP="00D35D77">
            <w:pPr>
              <w:spacing w:line="276" w:lineRule="auto"/>
              <w:rPr>
                <w:rFonts w:ascii="Times New Roman" w:hAnsi="Times New Roman" w:cs="Times New Roman"/>
                <w:b/>
                <w:color w:val="auto"/>
                <w:sz w:val="24"/>
                <w:szCs w:val="24"/>
              </w:rPr>
            </w:pPr>
            <w:r w:rsidRPr="008F6EFA">
              <w:rPr>
                <w:rFonts w:ascii="Times New Roman" w:hAnsi="Times New Roman" w:cs="Times New Roman"/>
                <w:b/>
                <w:color w:val="auto"/>
                <w:sz w:val="24"/>
                <w:szCs w:val="24"/>
              </w:rPr>
              <w:t>PERFORMANCE CRITERIA</w:t>
            </w:r>
          </w:p>
          <w:p w14:paraId="3D100E53" w14:textId="77777777" w:rsidR="00D35D77" w:rsidRPr="008F6EFA" w:rsidRDefault="00D35D77" w:rsidP="00D35D77">
            <w:pPr>
              <w:spacing w:line="276" w:lineRule="auto"/>
              <w:rPr>
                <w:rFonts w:ascii="Times New Roman" w:hAnsi="Times New Roman" w:cs="Times New Roman"/>
                <w:color w:val="auto"/>
                <w:sz w:val="24"/>
                <w:szCs w:val="24"/>
              </w:rPr>
            </w:pPr>
            <w:r w:rsidRPr="008F6EFA">
              <w:rPr>
                <w:rFonts w:ascii="Times New Roman" w:hAnsi="Times New Roman" w:cs="Times New Roman"/>
                <w:color w:val="auto"/>
                <w:sz w:val="24"/>
                <w:szCs w:val="24"/>
              </w:rPr>
              <w:t>These are assessable statements which specify the required level of performance for each of the elements</w:t>
            </w:r>
          </w:p>
          <w:p w14:paraId="2C024EE9" w14:textId="77777777" w:rsidR="00D35D77" w:rsidRPr="008F6EFA" w:rsidRDefault="00D35D77" w:rsidP="00D35D77">
            <w:pPr>
              <w:spacing w:line="276" w:lineRule="auto"/>
              <w:rPr>
                <w:rFonts w:ascii="Times New Roman" w:hAnsi="Times New Roman" w:cs="Times New Roman"/>
                <w:b/>
                <w:i/>
                <w:color w:val="auto"/>
                <w:sz w:val="24"/>
                <w:szCs w:val="24"/>
              </w:rPr>
            </w:pPr>
            <w:r w:rsidRPr="008F6EFA">
              <w:rPr>
                <w:rFonts w:ascii="Times New Roman" w:hAnsi="Times New Roman" w:cs="Times New Roman"/>
                <w:b/>
                <w:i/>
                <w:color w:val="auto"/>
                <w:sz w:val="24"/>
                <w:szCs w:val="24"/>
              </w:rPr>
              <w:t>(Bold and italicized terms are elaborated in the range)</w:t>
            </w:r>
          </w:p>
        </w:tc>
      </w:tr>
      <w:tr w:rsidR="00D35D77" w:rsidRPr="008F6EFA" w14:paraId="49DD4094" w14:textId="77777777" w:rsidTr="00A82C0A">
        <w:trPr>
          <w:trHeight w:val="1268"/>
        </w:trPr>
        <w:tc>
          <w:tcPr>
            <w:tcW w:w="3114" w:type="dxa"/>
          </w:tcPr>
          <w:p w14:paraId="025C223D" w14:textId="77777777" w:rsidR="00D35D77" w:rsidRPr="008F6EFA" w:rsidRDefault="00495DD6" w:rsidP="00987C31">
            <w:pPr>
              <w:numPr>
                <w:ilvl w:val="0"/>
                <w:numId w:val="23"/>
              </w:numPr>
              <w:spacing w:line="276" w:lineRule="auto"/>
              <w:contextualSpacing/>
              <w:rPr>
                <w:rFonts w:ascii="Times New Roman" w:hAnsi="Times New Roman" w:cs="Times New Roman"/>
                <w:color w:val="auto"/>
                <w:kern w:val="0"/>
                <w:sz w:val="24"/>
                <w:szCs w:val="24"/>
                <w:lang w:val="en-GB"/>
              </w:rPr>
            </w:pPr>
            <w:proofErr w:type="spellStart"/>
            <w:r w:rsidRPr="008F6EFA">
              <w:rPr>
                <w:rFonts w:ascii="Times New Roman" w:hAnsi="Times New Roman" w:cs="Times New Roman"/>
                <w:bCs/>
                <w:color w:val="auto"/>
                <w:kern w:val="0"/>
                <w:sz w:val="24"/>
                <w:szCs w:val="24"/>
                <w:lang w:val="en-GB"/>
              </w:rPr>
              <w:t>Analyze</w:t>
            </w:r>
            <w:proofErr w:type="spellEnd"/>
            <w:r w:rsidR="007A0FE6">
              <w:rPr>
                <w:rFonts w:ascii="Times New Roman" w:hAnsi="Times New Roman" w:cs="Times New Roman"/>
                <w:bCs/>
                <w:color w:val="auto"/>
                <w:kern w:val="0"/>
                <w:sz w:val="24"/>
                <w:szCs w:val="24"/>
                <w:lang w:val="en-GB"/>
              </w:rPr>
              <w:t xml:space="preserve"> </w:t>
            </w:r>
            <w:r w:rsidR="00D35D77" w:rsidRPr="008F6EFA">
              <w:rPr>
                <w:rFonts w:ascii="Times New Roman" w:hAnsi="Times New Roman" w:cs="Times New Roman"/>
                <w:bCs/>
                <w:color w:val="auto"/>
                <w:kern w:val="0"/>
                <w:sz w:val="24"/>
                <w:szCs w:val="24"/>
                <w:lang w:val="en-GB"/>
              </w:rPr>
              <w:t>basic ecology</w:t>
            </w:r>
          </w:p>
        </w:tc>
        <w:tc>
          <w:tcPr>
            <w:tcW w:w="6462" w:type="dxa"/>
          </w:tcPr>
          <w:p w14:paraId="2435985E" w14:textId="77777777" w:rsidR="00564447" w:rsidRPr="00564447" w:rsidRDefault="00D35D77" w:rsidP="00337D3D">
            <w:pPr>
              <w:pStyle w:val="ListParagraph"/>
              <w:numPr>
                <w:ilvl w:val="0"/>
                <w:numId w:val="72"/>
              </w:numPr>
              <w:spacing w:after="0" w:line="240" w:lineRule="auto"/>
              <w:rPr>
                <w:rFonts w:ascii="Times New Roman" w:hAnsi="Times New Roman" w:cs="Times New Roman"/>
                <w:sz w:val="24"/>
                <w:szCs w:val="24"/>
              </w:rPr>
            </w:pPr>
            <w:r w:rsidRPr="00564447">
              <w:rPr>
                <w:rFonts w:ascii="Times New Roman" w:hAnsi="Times New Roman" w:cs="Times New Roman"/>
                <w:b/>
                <w:bCs/>
                <w:i/>
                <w:iCs/>
                <w:sz w:val="24"/>
                <w:szCs w:val="24"/>
              </w:rPr>
              <w:t xml:space="preserve">Types of organisms </w:t>
            </w:r>
            <w:r w:rsidRPr="00564447">
              <w:rPr>
                <w:rFonts w:ascii="Times New Roman" w:hAnsi="Times New Roman" w:cs="Times New Roman"/>
                <w:bCs/>
                <w:i/>
                <w:iCs/>
                <w:sz w:val="24"/>
                <w:szCs w:val="24"/>
              </w:rPr>
              <w:t>are classified</w:t>
            </w:r>
            <w:r w:rsidR="00D94631" w:rsidRPr="00564447">
              <w:rPr>
                <w:rFonts w:ascii="Times New Roman" w:hAnsi="Times New Roman" w:cs="Times New Roman"/>
                <w:bCs/>
                <w:i/>
                <w:iCs/>
                <w:sz w:val="24"/>
                <w:szCs w:val="24"/>
              </w:rPr>
              <w:t xml:space="preserve"> as per work procedure</w:t>
            </w:r>
          </w:p>
          <w:p w14:paraId="0CD002EB" w14:textId="77777777" w:rsidR="00564447" w:rsidRPr="00564447" w:rsidRDefault="00D35D77" w:rsidP="00337D3D">
            <w:pPr>
              <w:pStyle w:val="ListParagraph"/>
              <w:numPr>
                <w:ilvl w:val="0"/>
                <w:numId w:val="72"/>
              </w:numPr>
              <w:spacing w:after="0" w:line="240" w:lineRule="auto"/>
              <w:rPr>
                <w:rFonts w:ascii="Times New Roman" w:hAnsi="Times New Roman" w:cs="Times New Roman"/>
                <w:sz w:val="24"/>
                <w:szCs w:val="24"/>
              </w:rPr>
            </w:pPr>
            <w:r w:rsidRPr="00564447">
              <w:rPr>
                <w:rFonts w:ascii="Times New Roman" w:hAnsi="Times New Roman" w:cs="Times New Roman"/>
                <w:sz w:val="24"/>
                <w:szCs w:val="24"/>
              </w:rPr>
              <w:t>Interdependence of organisms and ecosystem is evaluated</w:t>
            </w:r>
            <w:r w:rsidR="00265376" w:rsidRPr="00564447">
              <w:rPr>
                <w:rFonts w:ascii="Times New Roman" w:hAnsi="Times New Roman" w:cs="Times New Roman"/>
                <w:sz w:val="24"/>
                <w:szCs w:val="24"/>
              </w:rPr>
              <w:t xml:space="preserve"> </w:t>
            </w:r>
            <w:r w:rsidR="00D94631" w:rsidRPr="00564447">
              <w:rPr>
                <w:rFonts w:ascii="Times New Roman" w:hAnsi="Times New Roman" w:cs="Times New Roman"/>
                <w:bCs/>
                <w:i/>
                <w:iCs/>
                <w:sz w:val="24"/>
                <w:szCs w:val="24"/>
              </w:rPr>
              <w:t>as per work procedure</w:t>
            </w:r>
          </w:p>
          <w:p w14:paraId="7110FBD6" w14:textId="77777777" w:rsidR="00564447" w:rsidRPr="00564447" w:rsidRDefault="00D35D77" w:rsidP="00337D3D">
            <w:pPr>
              <w:pStyle w:val="ListParagraph"/>
              <w:numPr>
                <w:ilvl w:val="0"/>
                <w:numId w:val="72"/>
              </w:numPr>
              <w:spacing w:after="0" w:line="240" w:lineRule="auto"/>
              <w:rPr>
                <w:rFonts w:ascii="Times New Roman" w:hAnsi="Times New Roman" w:cs="Times New Roman"/>
                <w:sz w:val="24"/>
                <w:szCs w:val="24"/>
              </w:rPr>
            </w:pPr>
            <w:r w:rsidRPr="00564447">
              <w:rPr>
                <w:rFonts w:ascii="Times New Roman" w:hAnsi="Times New Roman" w:cs="Times New Roman"/>
                <w:bCs/>
                <w:iCs/>
                <w:sz w:val="24"/>
                <w:szCs w:val="24"/>
              </w:rPr>
              <w:t>Adaptation of organisms are examined</w:t>
            </w:r>
            <w:r w:rsidR="00265376" w:rsidRPr="00564447">
              <w:rPr>
                <w:rFonts w:ascii="Times New Roman" w:hAnsi="Times New Roman" w:cs="Times New Roman"/>
                <w:bCs/>
                <w:iCs/>
                <w:sz w:val="24"/>
                <w:szCs w:val="24"/>
              </w:rPr>
              <w:t xml:space="preserve"> </w:t>
            </w:r>
            <w:r w:rsidR="00D94631" w:rsidRPr="00564447">
              <w:rPr>
                <w:rFonts w:ascii="Times New Roman" w:hAnsi="Times New Roman" w:cs="Times New Roman"/>
                <w:bCs/>
                <w:i/>
                <w:iCs/>
                <w:sz w:val="24"/>
                <w:szCs w:val="24"/>
              </w:rPr>
              <w:t>as per work procedure</w:t>
            </w:r>
          </w:p>
          <w:p w14:paraId="15466D56" w14:textId="339A32DC" w:rsidR="00D35D77" w:rsidRPr="00564447" w:rsidRDefault="00D35D77" w:rsidP="00337D3D">
            <w:pPr>
              <w:pStyle w:val="ListParagraph"/>
              <w:numPr>
                <w:ilvl w:val="0"/>
                <w:numId w:val="72"/>
              </w:numPr>
              <w:spacing w:after="0" w:line="240" w:lineRule="auto"/>
              <w:rPr>
                <w:szCs w:val="24"/>
              </w:rPr>
            </w:pPr>
            <w:r w:rsidRPr="00564447">
              <w:rPr>
                <w:rFonts w:ascii="Times New Roman" w:hAnsi="Times New Roman" w:cs="Times New Roman"/>
                <w:b/>
                <w:i/>
                <w:sz w:val="24"/>
                <w:szCs w:val="24"/>
              </w:rPr>
              <w:t xml:space="preserve">Ecosystems </w:t>
            </w:r>
            <w:r w:rsidRPr="00564447">
              <w:rPr>
                <w:rFonts w:ascii="Times New Roman" w:hAnsi="Times New Roman" w:cs="Times New Roman"/>
                <w:sz w:val="24"/>
                <w:szCs w:val="24"/>
              </w:rPr>
              <w:t>are identified</w:t>
            </w:r>
            <w:r w:rsidR="00265376" w:rsidRPr="00564447">
              <w:rPr>
                <w:rFonts w:ascii="Times New Roman" w:hAnsi="Times New Roman" w:cs="Times New Roman"/>
                <w:sz w:val="24"/>
                <w:szCs w:val="24"/>
              </w:rPr>
              <w:t xml:space="preserve"> </w:t>
            </w:r>
            <w:r w:rsidR="00D94631" w:rsidRPr="00564447">
              <w:rPr>
                <w:rFonts w:ascii="Times New Roman" w:hAnsi="Times New Roman" w:cs="Times New Roman"/>
                <w:bCs/>
                <w:i/>
                <w:iCs/>
                <w:sz w:val="24"/>
                <w:szCs w:val="24"/>
              </w:rPr>
              <w:t>as per work procedure</w:t>
            </w:r>
          </w:p>
        </w:tc>
      </w:tr>
      <w:tr w:rsidR="00D35D77" w:rsidRPr="008F6EFA" w14:paraId="7795DB58" w14:textId="77777777" w:rsidTr="00D2566D">
        <w:trPr>
          <w:trHeight w:val="278"/>
        </w:trPr>
        <w:tc>
          <w:tcPr>
            <w:tcW w:w="3114" w:type="dxa"/>
          </w:tcPr>
          <w:p w14:paraId="48033A6B" w14:textId="77777777" w:rsidR="00D35D77" w:rsidRPr="008F6EFA" w:rsidRDefault="00D71EB4" w:rsidP="00987C31">
            <w:pPr>
              <w:numPr>
                <w:ilvl w:val="0"/>
                <w:numId w:val="23"/>
              </w:numPr>
              <w:spacing w:line="276" w:lineRule="auto"/>
              <w:contextualSpacing/>
              <w:rPr>
                <w:rFonts w:ascii="Times New Roman" w:hAnsi="Times New Roman" w:cs="Times New Roman"/>
                <w:bCs/>
                <w:color w:val="auto"/>
                <w:kern w:val="0"/>
                <w:sz w:val="24"/>
                <w:szCs w:val="24"/>
                <w:lang w:val="en-GB"/>
              </w:rPr>
            </w:pPr>
            <w:r w:rsidRPr="008F6EFA">
              <w:rPr>
                <w:rFonts w:ascii="Times New Roman" w:hAnsi="Times New Roman" w:cs="Times New Roman"/>
                <w:bCs/>
                <w:color w:val="auto"/>
                <w:kern w:val="0"/>
                <w:sz w:val="24"/>
                <w:szCs w:val="24"/>
                <w:lang w:val="en-GB"/>
              </w:rPr>
              <w:t>Describe</w:t>
            </w:r>
            <w:r w:rsidR="00D35D77" w:rsidRPr="008F6EFA">
              <w:rPr>
                <w:rFonts w:ascii="Times New Roman" w:hAnsi="Times New Roman" w:cs="Times New Roman"/>
                <w:bCs/>
                <w:color w:val="auto"/>
                <w:kern w:val="0"/>
                <w:sz w:val="24"/>
                <w:szCs w:val="24"/>
                <w:lang w:val="en-GB"/>
              </w:rPr>
              <w:t xml:space="preserve"> Mammal species</w:t>
            </w:r>
          </w:p>
        </w:tc>
        <w:tc>
          <w:tcPr>
            <w:tcW w:w="6462" w:type="dxa"/>
          </w:tcPr>
          <w:p w14:paraId="3EE4EDBE" w14:textId="77777777" w:rsidR="00D35D77" w:rsidRPr="008F6EFA" w:rsidRDefault="00D35D77" w:rsidP="00987C31">
            <w:pPr>
              <w:numPr>
                <w:ilvl w:val="1"/>
                <w:numId w:val="19"/>
              </w:numPr>
              <w:spacing w:line="276" w:lineRule="auto"/>
              <w:contextualSpacing/>
              <w:rPr>
                <w:rFonts w:ascii="Times New Roman" w:hAnsi="Times New Roman" w:cs="Times New Roman"/>
                <w:b/>
                <w:bCs/>
                <w:i/>
                <w:iCs/>
                <w:color w:val="auto"/>
                <w:kern w:val="0"/>
                <w:sz w:val="24"/>
                <w:szCs w:val="24"/>
                <w:lang w:val="en-GB"/>
              </w:rPr>
            </w:pPr>
            <w:r w:rsidRPr="008F6EFA">
              <w:rPr>
                <w:rFonts w:ascii="Times New Roman" w:hAnsi="Times New Roman" w:cs="Times New Roman"/>
                <w:bCs/>
                <w:iCs/>
                <w:color w:val="auto"/>
                <w:kern w:val="0"/>
                <w:sz w:val="24"/>
                <w:szCs w:val="24"/>
                <w:lang w:val="en-GB"/>
              </w:rPr>
              <w:t>Different mammal</w:t>
            </w:r>
            <w:r w:rsidRPr="008F6EFA">
              <w:rPr>
                <w:rFonts w:ascii="Times New Roman" w:hAnsi="Times New Roman" w:cs="Times New Roman"/>
                <w:b/>
                <w:bCs/>
                <w:i/>
                <w:iCs/>
                <w:color w:val="auto"/>
                <w:kern w:val="0"/>
                <w:sz w:val="24"/>
                <w:szCs w:val="24"/>
                <w:lang w:val="en-GB"/>
              </w:rPr>
              <w:t xml:space="preserve"> species </w:t>
            </w:r>
            <w:r w:rsidRPr="008F6EFA">
              <w:rPr>
                <w:rFonts w:ascii="Times New Roman" w:hAnsi="Times New Roman" w:cs="Times New Roman"/>
                <w:bCs/>
                <w:iCs/>
                <w:color w:val="auto"/>
                <w:kern w:val="0"/>
                <w:sz w:val="24"/>
                <w:szCs w:val="24"/>
                <w:lang w:val="en-GB"/>
              </w:rPr>
              <w:t>are identified</w:t>
            </w:r>
            <w:r w:rsidR="00D94631">
              <w:rPr>
                <w:rFonts w:ascii="Times New Roman" w:hAnsi="Times New Roman" w:cs="Times New Roman"/>
                <w:bCs/>
                <w:i/>
                <w:iCs/>
                <w:color w:val="auto"/>
                <w:sz w:val="24"/>
                <w:szCs w:val="24"/>
              </w:rPr>
              <w:t>as per work procedure</w:t>
            </w:r>
          </w:p>
          <w:p w14:paraId="6F8167D0" w14:textId="77777777" w:rsidR="00D35D77" w:rsidRPr="008F6EFA" w:rsidRDefault="00D35D77" w:rsidP="00987C31">
            <w:pPr>
              <w:numPr>
                <w:ilvl w:val="1"/>
                <w:numId w:val="19"/>
              </w:numPr>
              <w:spacing w:line="276" w:lineRule="auto"/>
              <w:contextualSpacing/>
              <w:jc w:val="both"/>
              <w:rPr>
                <w:rFonts w:ascii="Times New Roman" w:hAnsi="Times New Roman" w:cs="Times New Roman"/>
                <w:bCs/>
                <w:iCs/>
                <w:color w:val="auto"/>
                <w:kern w:val="0"/>
                <w:sz w:val="24"/>
                <w:szCs w:val="24"/>
                <w:lang w:val="en-GB"/>
              </w:rPr>
            </w:pPr>
            <w:proofErr w:type="gramStart"/>
            <w:r w:rsidRPr="008F6EFA">
              <w:rPr>
                <w:rFonts w:ascii="Times New Roman" w:hAnsi="Times New Roman" w:cs="Times New Roman"/>
                <w:bCs/>
                <w:iCs/>
                <w:color w:val="auto"/>
                <w:kern w:val="0"/>
                <w:sz w:val="24"/>
                <w:szCs w:val="24"/>
                <w:lang w:val="en-GB"/>
              </w:rPr>
              <w:t>Mammals</w:t>
            </w:r>
            <w:proofErr w:type="gramEnd"/>
            <w:r w:rsidRPr="008F6EFA">
              <w:rPr>
                <w:rFonts w:ascii="Times New Roman" w:hAnsi="Times New Roman" w:cs="Times New Roman"/>
                <w:b/>
                <w:bCs/>
                <w:i/>
                <w:iCs/>
                <w:color w:val="auto"/>
                <w:kern w:val="0"/>
                <w:sz w:val="24"/>
                <w:szCs w:val="24"/>
                <w:lang w:val="en-GB"/>
              </w:rPr>
              <w:t xml:space="preserve"> habitat </w:t>
            </w:r>
            <w:r w:rsidRPr="008F6EFA">
              <w:rPr>
                <w:rFonts w:ascii="Times New Roman" w:hAnsi="Times New Roman" w:cs="Times New Roman"/>
                <w:bCs/>
                <w:iCs/>
                <w:color w:val="auto"/>
                <w:kern w:val="0"/>
                <w:sz w:val="24"/>
                <w:szCs w:val="24"/>
                <w:lang w:val="en-GB"/>
              </w:rPr>
              <w:t>are described</w:t>
            </w:r>
            <w:r w:rsidR="00D94631">
              <w:rPr>
                <w:rFonts w:ascii="Times New Roman" w:hAnsi="Times New Roman" w:cs="Times New Roman"/>
                <w:bCs/>
                <w:i/>
                <w:iCs/>
                <w:color w:val="auto"/>
                <w:sz w:val="24"/>
                <w:szCs w:val="24"/>
              </w:rPr>
              <w:t>as per work procedure</w:t>
            </w:r>
          </w:p>
          <w:p w14:paraId="527895F1" w14:textId="77777777" w:rsidR="00D35D77" w:rsidRPr="008F6EFA" w:rsidRDefault="00D35D77" w:rsidP="00987C31">
            <w:pPr>
              <w:numPr>
                <w:ilvl w:val="1"/>
                <w:numId w:val="19"/>
              </w:numPr>
              <w:spacing w:line="276" w:lineRule="auto"/>
              <w:contextualSpacing/>
              <w:jc w:val="both"/>
              <w:rPr>
                <w:rFonts w:ascii="Times New Roman" w:hAnsi="Times New Roman" w:cs="Times New Roman"/>
                <w:bCs/>
                <w:iCs/>
                <w:color w:val="auto"/>
                <w:kern w:val="0"/>
                <w:sz w:val="24"/>
                <w:szCs w:val="24"/>
                <w:lang w:val="en-GB"/>
              </w:rPr>
            </w:pPr>
            <w:r w:rsidRPr="008F6EFA">
              <w:rPr>
                <w:rFonts w:ascii="Times New Roman" w:hAnsi="Times New Roman" w:cs="Times New Roman"/>
                <w:bCs/>
                <w:iCs/>
                <w:color w:val="auto"/>
                <w:kern w:val="0"/>
                <w:sz w:val="24"/>
                <w:szCs w:val="24"/>
                <w:lang w:val="en-GB"/>
              </w:rPr>
              <w:t xml:space="preserve">Mammals </w:t>
            </w:r>
            <w:r w:rsidRPr="008F6EFA">
              <w:rPr>
                <w:rFonts w:ascii="Times New Roman" w:hAnsi="Times New Roman" w:cs="Times New Roman"/>
                <w:b/>
                <w:bCs/>
                <w:i/>
                <w:iCs/>
                <w:color w:val="auto"/>
                <w:kern w:val="0"/>
                <w:sz w:val="24"/>
                <w:szCs w:val="24"/>
                <w:lang w:val="en-GB"/>
              </w:rPr>
              <w:t xml:space="preserve">feeding habits </w:t>
            </w:r>
            <w:r w:rsidRPr="008F6EFA">
              <w:rPr>
                <w:rFonts w:ascii="Times New Roman" w:hAnsi="Times New Roman" w:cs="Times New Roman"/>
                <w:bCs/>
                <w:iCs/>
                <w:color w:val="auto"/>
                <w:kern w:val="0"/>
                <w:sz w:val="24"/>
                <w:szCs w:val="24"/>
                <w:lang w:val="en-GB"/>
              </w:rPr>
              <w:t>are identified</w:t>
            </w:r>
            <w:r w:rsidR="00D94631">
              <w:rPr>
                <w:rFonts w:ascii="Times New Roman" w:hAnsi="Times New Roman" w:cs="Times New Roman"/>
                <w:bCs/>
                <w:i/>
                <w:iCs/>
                <w:color w:val="auto"/>
                <w:sz w:val="24"/>
                <w:szCs w:val="24"/>
              </w:rPr>
              <w:t>as per work procedure</w:t>
            </w:r>
          </w:p>
          <w:p w14:paraId="771D104B" w14:textId="77777777" w:rsidR="00D35D77" w:rsidRPr="008F6EFA" w:rsidRDefault="00D35D77" w:rsidP="00987C31">
            <w:pPr>
              <w:numPr>
                <w:ilvl w:val="1"/>
                <w:numId w:val="19"/>
              </w:numPr>
              <w:spacing w:line="276" w:lineRule="auto"/>
              <w:contextualSpacing/>
              <w:jc w:val="both"/>
              <w:rPr>
                <w:rFonts w:ascii="Times New Roman" w:hAnsi="Times New Roman" w:cs="Times New Roman"/>
                <w:b/>
                <w:bCs/>
                <w:i/>
                <w:iCs/>
                <w:color w:val="auto"/>
                <w:kern w:val="0"/>
                <w:sz w:val="24"/>
                <w:szCs w:val="24"/>
                <w:lang w:val="en-GB"/>
              </w:rPr>
            </w:pPr>
            <w:proofErr w:type="gramStart"/>
            <w:r w:rsidRPr="008F6EFA">
              <w:rPr>
                <w:rFonts w:ascii="Times New Roman" w:hAnsi="Times New Roman" w:cs="Times New Roman"/>
                <w:color w:val="auto"/>
                <w:kern w:val="0"/>
                <w:sz w:val="24"/>
                <w:szCs w:val="24"/>
                <w:lang w:val="en-GB"/>
              </w:rPr>
              <w:t>Mammals</w:t>
            </w:r>
            <w:proofErr w:type="gramEnd"/>
            <w:r w:rsidRPr="008F6EFA">
              <w:rPr>
                <w:rFonts w:ascii="Times New Roman" w:hAnsi="Times New Roman" w:cs="Times New Roman"/>
                <w:color w:val="auto"/>
                <w:kern w:val="0"/>
                <w:sz w:val="24"/>
                <w:szCs w:val="24"/>
                <w:lang w:val="en-GB"/>
              </w:rPr>
              <w:t xml:space="preserve"> social behaviour is descried</w:t>
            </w:r>
            <w:r w:rsidR="00D94631">
              <w:rPr>
                <w:rFonts w:ascii="Times New Roman" w:hAnsi="Times New Roman" w:cs="Times New Roman"/>
                <w:bCs/>
                <w:i/>
                <w:iCs/>
                <w:color w:val="auto"/>
                <w:sz w:val="24"/>
                <w:szCs w:val="24"/>
              </w:rPr>
              <w:t>as per work procedure</w:t>
            </w:r>
          </w:p>
          <w:p w14:paraId="310713F8" w14:textId="77777777" w:rsidR="00D35D77" w:rsidRPr="008F6EFA" w:rsidRDefault="00D35D77" w:rsidP="00987C31">
            <w:pPr>
              <w:numPr>
                <w:ilvl w:val="1"/>
                <w:numId w:val="19"/>
              </w:numPr>
              <w:spacing w:line="276" w:lineRule="auto"/>
              <w:contextualSpacing/>
              <w:rPr>
                <w:rFonts w:ascii="Times New Roman" w:hAnsi="Times New Roman" w:cs="Times New Roman"/>
                <w:b/>
                <w:bCs/>
                <w:i/>
                <w:iCs/>
                <w:color w:val="auto"/>
                <w:kern w:val="0"/>
                <w:sz w:val="24"/>
                <w:szCs w:val="24"/>
                <w:lang w:val="en-GB"/>
              </w:rPr>
            </w:pPr>
            <w:r w:rsidRPr="008F6EFA">
              <w:rPr>
                <w:rFonts w:ascii="Times New Roman" w:hAnsi="Times New Roman" w:cs="Times New Roman"/>
                <w:color w:val="auto"/>
                <w:kern w:val="0"/>
                <w:sz w:val="24"/>
                <w:szCs w:val="24"/>
                <w:lang w:val="en-GB"/>
              </w:rPr>
              <w:t xml:space="preserve">Reproduction and life span are analysed </w:t>
            </w:r>
            <w:r w:rsidR="00D94631">
              <w:rPr>
                <w:rFonts w:ascii="Times New Roman" w:hAnsi="Times New Roman" w:cs="Times New Roman"/>
                <w:bCs/>
                <w:i/>
                <w:iCs/>
                <w:color w:val="auto"/>
                <w:sz w:val="24"/>
                <w:szCs w:val="24"/>
              </w:rPr>
              <w:t>as per work procedure</w:t>
            </w:r>
          </w:p>
        </w:tc>
      </w:tr>
      <w:tr w:rsidR="00D35D77" w:rsidRPr="008F6EFA" w14:paraId="2D92A3B6" w14:textId="77777777" w:rsidTr="00D2566D">
        <w:trPr>
          <w:trHeight w:val="278"/>
        </w:trPr>
        <w:tc>
          <w:tcPr>
            <w:tcW w:w="3114" w:type="dxa"/>
          </w:tcPr>
          <w:p w14:paraId="4B0CBF65" w14:textId="77777777" w:rsidR="00D35D77" w:rsidRPr="008F6EFA" w:rsidRDefault="00D71EB4" w:rsidP="00987C31">
            <w:pPr>
              <w:numPr>
                <w:ilvl w:val="0"/>
                <w:numId w:val="23"/>
              </w:numPr>
              <w:spacing w:line="276" w:lineRule="auto"/>
              <w:contextualSpacing/>
              <w:rPr>
                <w:rFonts w:ascii="Times New Roman" w:hAnsi="Times New Roman" w:cs="Times New Roman"/>
                <w:bCs/>
                <w:color w:val="auto"/>
                <w:kern w:val="0"/>
                <w:sz w:val="24"/>
                <w:szCs w:val="24"/>
                <w:lang w:val="en-GB"/>
              </w:rPr>
            </w:pPr>
            <w:r w:rsidRPr="008F6EFA">
              <w:rPr>
                <w:rFonts w:ascii="Times New Roman" w:hAnsi="Times New Roman" w:cs="Times New Roman"/>
                <w:bCs/>
                <w:color w:val="auto"/>
                <w:kern w:val="0"/>
                <w:sz w:val="24"/>
                <w:szCs w:val="24"/>
                <w:lang w:val="en-GB"/>
              </w:rPr>
              <w:t xml:space="preserve">Describe </w:t>
            </w:r>
            <w:r w:rsidR="00D35D77" w:rsidRPr="008F6EFA">
              <w:rPr>
                <w:rFonts w:ascii="Times New Roman" w:hAnsi="Times New Roman" w:cs="Times New Roman"/>
                <w:bCs/>
                <w:color w:val="auto"/>
                <w:kern w:val="0"/>
                <w:sz w:val="24"/>
                <w:szCs w:val="24"/>
                <w:lang w:val="en-GB"/>
              </w:rPr>
              <w:t>bird species</w:t>
            </w:r>
          </w:p>
        </w:tc>
        <w:tc>
          <w:tcPr>
            <w:tcW w:w="6462" w:type="dxa"/>
          </w:tcPr>
          <w:p w14:paraId="43176C6B" w14:textId="499AF31A" w:rsidR="00D35D77" w:rsidRPr="008F6EFA" w:rsidRDefault="00D35D77" w:rsidP="00987C31">
            <w:pPr>
              <w:numPr>
                <w:ilvl w:val="1"/>
                <w:numId w:val="16"/>
              </w:numPr>
              <w:spacing w:line="276" w:lineRule="auto"/>
              <w:contextualSpacing/>
              <w:rPr>
                <w:rFonts w:ascii="Times New Roman" w:hAnsi="Times New Roman" w:cs="Times New Roman"/>
                <w:b/>
                <w:bCs/>
                <w:i/>
                <w:iCs/>
                <w:color w:val="auto"/>
                <w:kern w:val="0"/>
                <w:sz w:val="24"/>
                <w:szCs w:val="24"/>
                <w:lang w:val="en-GB"/>
              </w:rPr>
            </w:pPr>
            <w:r w:rsidRPr="008F6EFA">
              <w:rPr>
                <w:rFonts w:ascii="Times New Roman" w:hAnsi="Times New Roman" w:cs="Times New Roman"/>
                <w:bCs/>
                <w:iCs/>
                <w:color w:val="auto"/>
                <w:kern w:val="0"/>
                <w:sz w:val="24"/>
                <w:szCs w:val="24"/>
                <w:lang w:val="en-GB"/>
              </w:rPr>
              <w:t>Different</w:t>
            </w:r>
            <w:r w:rsidR="00265376">
              <w:rPr>
                <w:rFonts w:ascii="Times New Roman" w:hAnsi="Times New Roman" w:cs="Times New Roman"/>
                <w:bCs/>
                <w:iCs/>
                <w:color w:val="auto"/>
                <w:kern w:val="0"/>
                <w:sz w:val="24"/>
                <w:szCs w:val="24"/>
                <w:lang w:val="en-GB"/>
              </w:rPr>
              <w:t xml:space="preserve"> </w:t>
            </w:r>
            <w:r w:rsidRPr="008F6EFA">
              <w:rPr>
                <w:rFonts w:ascii="Times New Roman" w:hAnsi="Times New Roman" w:cs="Times New Roman"/>
                <w:bCs/>
                <w:iCs/>
                <w:color w:val="auto"/>
                <w:kern w:val="0"/>
                <w:sz w:val="24"/>
                <w:szCs w:val="24"/>
                <w:lang w:val="en-GB"/>
              </w:rPr>
              <w:t>bird species</w:t>
            </w:r>
            <w:r w:rsidR="00265376">
              <w:rPr>
                <w:rFonts w:ascii="Times New Roman" w:hAnsi="Times New Roman" w:cs="Times New Roman"/>
                <w:bCs/>
                <w:iCs/>
                <w:color w:val="auto"/>
                <w:kern w:val="0"/>
                <w:sz w:val="24"/>
                <w:szCs w:val="24"/>
                <w:lang w:val="en-GB"/>
              </w:rPr>
              <w:t xml:space="preserve"> </w:t>
            </w:r>
            <w:r w:rsidRPr="008F6EFA">
              <w:rPr>
                <w:rFonts w:ascii="Times New Roman" w:hAnsi="Times New Roman" w:cs="Times New Roman"/>
                <w:bCs/>
                <w:iCs/>
                <w:color w:val="auto"/>
                <w:kern w:val="0"/>
                <w:sz w:val="24"/>
                <w:szCs w:val="24"/>
                <w:lang w:val="en-GB"/>
              </w:rPr>
              <w:t>are identified</w:t>
            </w:r>
            <w:r w:rsidR="00BC3340">
              <w:rPr>
                <w:rFonts w:ascii="Times New Roman" w:hAnsi="Times New Roman" w:cs="Times New Roman"/>
                <w:bCs/>
                <w:iCs/>
                <w:color w:val="auto"/>
                <w:kern w:val="0"/>
                <w:sz w:val="24"/>
                <w:szCs w:val="24"/>
                <w:lang w:val="en-GB"/>
              </w:rPr>
              <w:t xml:space="preserve"> </w:t>
            </w:r>
            <w:r w:rsidR="00D94631">
              <w:rPr>
                <w:rFonts w:ascii="Times New Roman" w:hAnsi="Times New Roman" w:cs="Times New Roman"/>
                <w:bCs/>
                <w:i/>
                <w:iCs/>
                <w:color w:val="auto"/>
                <w:sz w:val="24"/>
                <w:szCs w:val="24"/>
              </w:rPr>
              <w:t>as per work procedure</w:t>
            </w:r>
          </w:p>
          <w:p w14:paraId="74A71FD5" w14:textId="10A1F040" w:rsidR="00D35D77" w:rsidRPr="008F6EFA" w:rsidRDefault="00D35D77" w:rsidP="00987C31">
            <w:pPr>
              <w:numPr>
                <w:ilvl w:val="1"/>
                <w:numId w:val="16"/>
              </w:numPr>
              <w:spacing w:line="276" w:lineRule="auto"/>
              <w:contextualSpacing/>
              <w:rPr>
                <w:rFonts w:ascii="Times New Roman" w:hAnsi="Times New Roman" w:cs="Times New Roman"/>
                <w:bCs/>
                <w:iCs/>
                <w:color w:val="auto"/>
                <w:kern w:val="0"/>
                <w:sz w:val="24"/>
                <w:szCs w:val="24"/>
                <w:lang w:val="en-GB"/>
              </w:rPr>
            </w:pPr>
            <w:r w:rsidRPr="008F6EFA">
              <w:rPr>
                <w:rFonts w:ascii="Times New Roman" w:hAnsi="Times New Roman" w:cs="Times New Roman"/>
                <w:bCs/>
                <w:iCs/>
                <w:color w:val="auto"/>
                <w:kern w:val="0"/>
                <w:sz w:val="24"/>
                <w:szCs w:val="24"/>
                <w:lang w:val="en-GB"/>
              </w:rPr>
              <w:t>Birds’ habitat</w:t>
            </w:r>
            <w:r w:rsidR="00265376">
              <w:rPr>
                <w:rFonts w:ascii="Times New Roman" w:hAnsi="Times New Roman" w:cs="Times New Roman"/>
                <w:bCs/>
                <w:iCs/>
                <w:color w:val="auto"/>
                <w:kern w:val="0"/>
                <w:sz w:val="24"/>
                <w:szCs w:val="24"/>
                <w:lang w:val="en-GB"/>
              </w:rPr>
              <w:t xml:space="preserve"> </w:t>
            </w:r>
            <w:proofErr w:type="gramStart"/>
            <w:r w:rsidRPr="008F6EFA">
              <w:rPr>
                <w:rFonts w:ascii="Times New Roman" w:hAnsi="Times New Roman" w:cs="Times New Roman"/>
                <w:bCs/>
                <w:iCs/>
                <w:color w:val="auto"/>
                <w:kern w:val="0"/>
                <w:sz w:val="24"/>
                <w:szCs w:val="24"/>
                <w:lang w:val="en-GB"/>
              </w:rPr>
              <w:t>are</w:t>
            </w:r>
            <w:proofErr w:type="gramEnd"/>
            <w:r w:rsidRPr="008F6EFA">
              <w:rPr>
                <w:rFonts w:ascii="Times New Roman" w:hAnsi="Times New Roman" w:cs="Times New Roman"/>
                <w:bCs/>
                <w:iCs/>
                <w:color w:val="auto"/>
                <w:kern w:val="0"/>
                <w:sz w:val="24"/>
                <w:szCs w:val="24"/>
                <w:lang w:val="en-GB"/>
              </w:rPr>
              <w:t xml:space="preserve"> described</w:t>
            </w:r>
            <w:r w:rsidR="00E2456C">
              <w:rPr>
                <w:rFonts w:ascii="Times New Roman" w:hAnsi="Times New Roman" w:cs="Times New Roman"/>
                <w:bCs/>
                <w:iCs/>
                <w:color w:val="auto"/>
                <w:kern w:val="0"/>
                <w:sz w:val="24"/>
                <w:szCs w:val="24"/>
                <w:lang w:val="en-GB"/>
              </w:rPr>
              <w:t xml:space="preserve"> </w:t>
            </w:r>
            <w:r w:rsidR="00D94631">
              <w:rPr>
                <w:rFonts w:ascii="Times New Roman" w:hAnsi="Times New Roman" w:cs="Times New Roman"/>
                <w:bCs/>
                <w:i/>
                <w:iCs/>
                <w:color w:val="auto"/>
                <w:sz w:val="24"/>
                <w:szCs w:val="24"/>
              </w:rPr>
              <w:t>as per work procedure</w:t>
            </w:r>
          </w:p>
          <w:p w14:paraId="4A7D1BD9" w14:textId="586D053C" w:rsidR="00D35D77" w:rsidRPr="008F6EFA" w:rsidRDefault="00D35D77" w:rsidP="00987C31">
            <w:pPr>
              <w:numPr>
                <w:ilvl w:val="1"/>
                <w:numId w:val="16"/>
              </w:numPr>
              <w:spacing w:line="276" w:lineRule="auto"/>
              <w:contextualSpacing/>
              <w:rPr>
                <w:rFonts w:ascii="Times New Roman" w:hAnsi="Times New Roman" w:cs="Times New Roman"/>
                <w:b/>
                <w:bCs/>
                <w:i/>
                <w:iCs/>
                <w:color w:val="auto"/>
                <w:kern w:val="0"/>
                <w:sz w:val="24"/>
                <w:szCs w:val="24"/>
                <w:lang w:val="en-GB"/>
              </w:rPr>
            </w:pPr>
            <w:r w:rsidRPr="008F6EFA">
              <w:rPr>
                <w:rFonts w:ascii="Times New Roman" w:hAnsi="Times New Roman" w:cs="Times New Roman"/>
                <w:bCs/>
                <w:iCs/>
                <w:color w:val="auto"/>
                <w:kern w:val="0"/>
                <w:sz w:val="24"/>
                <w:szCs w:val="24"/>
                <w:lang w:val="en-GB"/>
              </w:rPr>
              <w:t>Birds’ feeding habits</w:t>
            </w:r>
            <w:r w:rsidR="00265376">
              <w:rPr>
                <w:rFonts w:ascii="Times New Roman" w:hAnsi="Times New Roman" w:cs="Times New Roman"/>
                <w:bCs/>
                <w:iCs/>
                <w:color w:val="auto"/>
                <w:kern w:val="0"/>
                <w:sz w:val="24"/>
                <w:szCs w:val="24"/>
                <w:lang w:val="en-GB"/>
              </w:rPr>
              <w:t xml:space="preserve"> </w:t>
            </w:r>
            <w:r w:rsidRPr="008F6EFA">
              <w:rPr>
                <w:rFonts w:ascii="Times New Roman" w:hAnsi="Times New Roman" w:cs="Times New Roman"/>
                <w:bCs/>
                <w:iCs/>
                <w:color w:val="auto"/>
                <w:kern w:val="0"/>
                <w:sz w:val="24"/>
                <w:szCs w:val="24"/>
                <w:lang w:val="en-GB"/>
              </w:rPr>
              <w:t>are identified</w:t>
            </w:r>
            <w:r w:rsidR="00BC3340">
              <w:rPr>
                <w:rFonts w:ascii="Times New Roman" w:hAnsi="Times New Roman" w:cs="Times New Roman"/>
                <w:bCs/>
                <w:iCs/>
                <w:color w:val="auto"/>
                <w:kern w:val="0"/>
                <w:sz w:val="24"/>
                <w:szCs w:val="24"/>
                <w:lang w:val="en-GB"/>
              </w:rPr>
              <w:t xml:space="preserve"> </w:t>
            </w:r>
            <w:r w:rsidR="00D94631">
              <w:rPr>
                <w:rFonts w:ascii="Times New Roman" w:hAnsi="Times New Roman" w:cs="Times New Roman"/>
                <w:bCs/>
                <w:i/>
                <w:iCs/>
                <w:color w:val="auto"/>
                <w:sz w:val="24"/>
                <w:szCs w:val="24"/>
              </w:rPr>
              <w:t>as per work procedure</w:t>
            </w:r>
          </w:p>
          <w:p w14:paraId="3CA23C35" w14:textId="696EB200" w:rsidR="00D35D77" w:rsidRPr="008F6EFA" w:rsidRDefault="00D35D77" w:rsidP="00987C31">
            <w:pPr>
              <w:numPr>
                <w:ilvl w:val="1"/>
                <w:numId w:val="16"/>
              </w:numPr>
              <w:spacing w:line="276" w:lineRule="auto"/>
              <w:contextualSpacing/>
              <w:rPr>
                <w:rFonts w:ascii="Times New Roman" w:hAnsi="Times New Roman" w:cs="Times New Roman"/>
                <w:b/>
                <w:bCs/>
                <w:i/>
                <w:iCs/>
                <w:color w:val="auto"/>
                <w:kern w:val="0"/>
                <w:sz w:val="24"/>
                <w:szCs w:val="24"/>
                <w:lang w:val="en-GB"/>
              </w:rPr>
            </w:pPr>
            <w:proofErr w:type="gramStart"/>
            <w:r w:rsidRPr="008F6EFA">
              <w:rPr>
                <w:rFonts w:ascii="Times New Roman" w:hAnsi="Times New Roman" w:cs="Times New Roman"/>
                <w:color w:val="auto"/>
                <w:kern w:val="0"/>
                <w:sz w:val="24"/>
                <w:szCs w:val="24"/>
                <w:lang w:val="en-GB"/>
              </w:rPr>
              <w:t>Birds</w:t>
            </w:r>
            <w:proofErr w:type="gramEnd"/>
            <w:r w:rsidRPr="008F6EFA">
              <w:rPr>
                <w:rFonts w:ascii="Times New Roman" w:hAnsi="Times New Roman" w:cs="Times New Roman"/>
                <w:color w:val="auto"/>
                <w:kern w:val="0"/>
                <w:sz w:val="24"/>
                <w:szCs w:val="24"/>
                <w:lang w:val="en-GB"/>
              </w:rPr>
              <w:t xml:space="preserve"> </w:t>
            </w:r>
            <w:r w:rsidRPr="00BC3340">
              <w:rPr>
                <w:rFonts w:ascii="Times New Roman" w:hAnsi="Times New Roman" w:cs="Times New Roman"/>
                <w:b/>
                <w:i/>
                <w:color w:val="auto"/>
                <w:kern w:val="0"/>
                <w:sz w:val="24"/>
                <w:szCs w:val="24"/>
                <w:lang w:val="en-GB"/>
              </w:rPr>
              <w:t>social behaviour</w:t>
            </w:r>
            <w:r w:rsidRPr="008F6EFA">
              <w:rPr>
                <w:rFonts w:ascii="Times New Roman" w:hAnsi="Times New Roman" w:cs="Times New Roman"/>
                <w:color w:val="auto"/>
                <w:kern w:val="0"/>
                <w:sz w:val="24"/>
                <w:szCs w:val="24"/>
                <w:lang w:val="en-GB"/>
              </w:rPr>
              <w:t xml:space="preserve"> is described</w:t>
            </w:r>
            <w:r w:rsidR="00BC3340">
              <w:rPr>
                <w:rFonts w:ascii="Times New Roman" w:hAnsi="Times New Roman" w:cs="Times New Roman"/>
                <w:color w:val="auto"/>
                <w:kern w:val="0"/>
                <w:sz w:val="24"/>
                <w:szCs w:val="24"/>
                <w:lang w:val="en-GB"/>
              </w:rPr>
              <w:t xml:space="preserve"> </w:t>
            </w:r>
            <w:r w:rsidR="00D94631">
              <w:rPr>
                <w:rFonts w:ascii="Times New Roman" w:hAnsi="Times New Roman" w:cs="Times New Roman"/>
                <w:bCs/>
                <w:i/>
                <w:iCs/>
                <w:color w:val="auto"/>
                <w:sz w:val="24"/>
                <w:szCs w:val="24"/>
              </w:rPr>
              <w:t>as per work procedure</w:t>
            </w:r>
          </w:p>
          <w:p w14:paraId="36EC9811" w14:textId="56AF96B8" w:rsidR="00D35D77" w:rsidRPr="008F6EFA" w:rsidRDefault="00D35D77" w:rsidP="00987C31">
            <w:pPr>
              <w:numPr>
                <w:ilvl w:val="1"/>
                <w:numId w:val="16"/>
              </w:numPr>
              <w:spacing w:line="276" w:lineRule="auto"/>
              <w:contextualSpacing/>
              <w:rPr>
                <w:rFonts w:ascii="Times New Roman" w:hAnsi="Times New Roman" w:cs="Times New Roman"/>
                <w:b/>
                <w:bCs/>
                <w:i/>
                <w:iCs/>
                <w:color w:val="auto"/>
                <w:kern w:val="0"/>
                <w:sz w:val="24"/>
                <w:szCs w:val="24"/>
                <w:lang w:val="en-GB"/>
              </w:rPr>
            </w:pPr>
            <w:r w:rsidRPr="008F6EFA">
              <w:rPr>
                <w:rFonts w:ascii="Times New Roman" w:hAnsi="Times New Roman" w:cs="Times New Roman"/>
                <w:color w:val="auto"/>
                <w:kern w:val="0"/>
                <w:sz w:val="24"/>
                <w:szCs w:val="24"/>
                <w:lang w:val="en-GB"/>
              </w:rPr>
              <w:t>Reproduction of bird species are analysed</w:t>
            </w:r>
            <w:r w:rsidR="00BC3340">
              <w:rPr>
                <w:rFonts w:ascii="Times New Roman" w:hAnsi="Times New Roman" w:cs="Times New Roman"/>
                <w:color w:val="auto"/>
                <w:kern w:val="0"/>
                <w:sz w:val="24"/>
                <w:szCs w:val="24"/>
                <w:lang w:val="en-GB"/>
              </w:rPr>
              <w:t xml:space="preserve"> </w:t>
            </w:r>
            <w:r w:rsidR="00D94631">
              <w:rPr>
                <w:rFonts w:ascii="Times New Roman" w:hAnsi="Times New Roman" w:cs="Times New Roman"/>
                <w:bCs/>
                <w:i/>
                <w:iCs/>
                <w:color w:val="auto"/>
                <w:sz w:val="24"/>
                <w:szCs w:val="24"/>
              </w:rPr>
              <w:t>as per work procedure</w:t>
            </w:r>
          </w:p>
        </w:tc>
      </w:tr>
      <w:tr w:rsidR="00D35D77" w:rsidRPr="008F6EFA" w14:paraId="4B056D21" w14:textId="77777777" w:rsidTr="00D2566D">
        <w:trPr>
          <w:trHeight w:val="278"/>
        </w:trPr>
        <w:tc>
          <w:tcPr>
            <w:tcW w:w="3114" w:type="dxa"/>
          </w:tcPr>
          <w:p w14:paraId="6D9F474B" w14:textId="77777777" w:rsidR="00D35D77" w:rsidRPr="008F6EFA" w:rsidRDefault="000E145F" w:rsidP="00987C31">
            <w:pPr>
              <w:numPr>
                <w:ilvl w:val="0"/>
                <w:numId w:val="23"/>
              </w:numPr>
              <w:spacing w:line="276" w:lineRule="auto"/>
              <w:contextualSpacing/>
              <w:rPr>
                <w:rFonts w:ascii="Times New Roman" w:hAnsi="Times New Roman" w:cs="Times New Roman"/>
                <w:bCs/>
                <w:color w:val="auto"/>
                <w:kern w:val="0"/>
                <w:sz w:val="24"/>
                <w:szCs w:val="24"/>
                <w:lang w:val="en-GB"/>
              </w:rPr>
            </w:pPr>
            <w:r w:rsidRPr="008F6EFA">
              <w:rPr>
                <w:rFonts w:ascii="Times New Roman" w:hAnsi="Times New Roman" w:cs="Times New Roman"/>
                <w:bCs/>
                <w:color w:val="auto"/>
                <w:kern w:val="0"/>
                <w:sz w:val="24"/>
                <w:szCs w:val="24"/>
                <w:lang w:val="en-GB"/>
              </w:rPr>
              <w:t>Differentiate</w:t>
            </w:r>
            <w:r w:rsidR="00D35D77" w:rsidRPr="008F6EFA">
              <w:rPr>
                <w:rFonts w:ascii="Times New Roman" w:hAnsi="Times New Roman" w:cs="Times New Roman"/>
                <w:bCs/>
                <w:color w:val="auto"/>
                <w:kern w:val="0"/>
                <w:sz w:val="24"/>
                <w:szCs w:val="24"/>
                <w:lang w:val="en-GB"/>
              </w:rPr>
              <w:t xml:space="preserve"> reptiles and </w:t>
            </w:r>
            <w:proofErr w:type="gramStart"/>
            <w:r w:rsidR="00D35D77" w:rsidRPr="008F6EFA">
              <w:rPr>
                <w:rFonts w:ascii="Times New Roman" w:hAnsi="Times New Roman" w:cs="Times New Roman"/>
                <w:bCs/>
                <w:color w:val="auto"/>
                <w:kern w:val="0"/>
                <w:sz w:val="24"/>
                <w:szCs w:val="24"/>
                <w:lang w:val="en-GB"/>
              </w:rPr>
              <w:t>amphibians</w:t>
            </w:r>
            <w:proofErr w:type="gramEnd"/>
            <w:r w:rsidR="00D35D77" w:rsidRPr="008F6EFA">
              <w:rPr>
                <w:rFonts w:ascii="Times New Roman" w:hAnsi="Times New Roman" w:cs="Times New Roman"/>
                <w:bCs/>
                <w:color w:val="auto"/>
                <w:kern w:val="0"/>
                <w:sz w:val="24"/>
                <w:szCs w:val="24"/>
                <w:lang w:val="en-GB"/>
              </w:rPr>
              <w:t xml:space="preserve"> species</w:t>
            </w:r>
          </w:p>
        </w:tc>
        <w:tc>
          <w:tcPr>
            <w:tcW w:w="6462" w:type="dxa"/>
          </w:tcPr>
          <w:p w14:paraId="127F01B5" w14:textId="77777777" w:rsidR="00D35D77" w:rsidRPr="008F6EFA" w:rsidRDefault="00D35D77" w:rsidP="00987C31">
            <w:pPr>
              <w:numPr>
                <w:ilvl w:val="1"/>
                <w:numId w:val="17"/>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Different reptiles and amp</w:t>
            </w:r>
            <w:r w:rsidR="00BB2165">
              <w:rPr>
                <w:rFonts w:ascii="Times New Roman" w:hAnsi="Times New Roman" w:cs="Times New Roman"/>
                <w:color w:val="auto"/>
                <w:sz w:val="24"/>
                <w:szCs w:val="24"/>
                <w:lang w:val="en-GB"/>
              </w:rPr>
              <w:t xml:space="preserve">hibians’ species are identified </w:t>
            </w:r>
            <w:r w:rsidR="00BB2165">
              <w:rPr>
                <w:rFonts w:ascii="Times New Roman" w:hAnsi="Times New Roman" w:cs="Times New Roman"/>
                <w:bCs/>
                <w:i/>
                <w:iCs/>
                <w:color w:val="auto"/>
                <w:sz w:val="24"/>
                <w:szCs w:val="24"/>
              </w:rPr>
              <w:t>workplace procedure</w:t>
            </w:r>
          </w:p>
          <w:p w14:paraId="2D71412A" w14:textId="77777777" w:rsidR="00D35D77" w:rsidRPr="008F6EFA" w:rsidRDefault="00D35D77" w:rsidP="00987C31">
            <w:pPr>
              <w:numPr>
                <w:ilvl w:val="1"/>
                <w:numId w:val="17"/>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 xml:space="preserve">Reptiles and </w:t>
            </w:r>
            <w:r w:rsidR="00BB2165">
              <w:rPr>
                <w:rFonts w:ascii="Times New Roman" w:hAnsi="Times New Roman" w:cs="Times New Roman"/>
                <w:color w:val="auto"/>
                <w:sz w:val="24"/>
                <w:szCs w:val="24"/>
                <w:lang w:val="en-GB"/>
              </w:rPr>
              <w:t>amphibian habitat are described</w:t>
            </w:r>
          </w:p>
          <w:p w14:paraId="6CDDBBE0" w14:textId="7A76C378" w:rsidR="00D35D77" w:rsidRPr="008F6EFA" w:rsidRDefault="00D35D77" w:rsidP="00987C31">
            <w:pPr>
              <w:numPr>
                <w:ilvl w:val="1"/>
                <w:numId w:val="17"/>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Reptiles and amphibia</w:t>
            </w:r>
            <w:r w:rsidR="00BC3340">
              <w:rPr>
                <w:rFonts w:ascii="Times New Roman" w:hAnsi="Times New Roman" w:cs="Times New Roman"/>
                <w:color w:val="auto"/>
                <w:sz w:val="24"/>
                <w:szCs w:val="24"/>
                <w:lang w:val="en-GB"/>
              </w:rPr>
              <w:t xml:space="preserve">n feeding habits are </w:t>
            </w:r>
            <w:r w:rsidR="00BB2165">
              <w:rPr>
                <w:rFonts w:ascii="Times New Roman" w:hAnsi="Times New Roman" w:cs="Times New Roman"/>
                <w:color w:val="auto"/>
                <w:sz w:val="24"/>
                <w:szCs w:val="24"/>
                <w:lang w:val="en-GB"/>
              </w:rPr>
              <w:t xml:space="preserve">identified </w:t>
            </w:r>
            <w:r w:rsidR="00BC3340">
              <w:rPr>
                <w:rFonts w:ascii="Times New Roman" w:hAnsi="Times New Roman" w:cs="Times New Roman"/>
                <w:color w:val="auto"/>
                <w:sz w:val="24"/>
                <w:szCs w:val="24"/>
                <w:lang w:val="en-GB"/>
              </w:rPr>
              <w:t xml:space="preserve">as </w:t>
            </w:r>
            <w:proofErr w:type="gramStart"/>
            <w:r w:rsidR="00BC3340">
              <w:rPr>
                <w:rFonts w:ascii="Times New Roman" w:hAnsi="Times New Roman" w:cs="Times New Roman"/>
                <w:color w:val="auto"/>
                <w:sz w:val="24"/>
                <w:szCs w:val="24"/>
                <w:lang w:val="en-GB"/>
              </w:rPr>
              <w:t xml:space="preserve">per  </w:t>
            </w:r>
            <w:r w:rsidR="00BB2165">
              <w:rPr>
                <w:rFonts w:ascii="Times New Roman" w:hAnsi="Times New Roman" w:cs="Times New Roman"/>
                <w:bCs/>
                <w:i/>
                <w:iCs/>
                <w:color w:val="auto"/>
                <w:sz w:val="24"/>
                <w:szCs w:val="24"/>
              </w:rPr>
              <w:t>workplace</w:t>
            </w:r>
            <w:proofErr w:type="gramEnd"/>
            <w:r w:rsidR="00BB2165">
              <w:rPr>
                <w:rFonts w:ascii="Times New Roman" w:hAnsi="Times New Roman" w:cs="Times New Roman"/>
                <w:bCs/>
                <w:i/>
                <w:iCs/>
                <w:color w:val="auto"/>
                <w:sz w:val="24"/>
                <w:szCs w:val="24"/>
              </w:rPr>
              <w:t xml:space="preserve"> procedure</w:t>
            </w:r>
          </w:p>
          <w:p w14:paraId="117D757E" w14:textId="5DF38FBD" w:rsidR="00D35D77" w:rsidRPr="008F6EFA" w:rsidRDefault="00D35D77" w:rsidP="00987C31">
            <w:pPr>
              <w:numPr>
                <w:ilvl w:val="1"/>
                <w:numId w:val="17"/>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Reptile and amphibia</w:t>
            </w:r>
            <w:r w:rsidR="00BB2165">
              <w:rPr>
                <w:rFonts w:ascii="Times New Roman" w:hAnsi="Times New Roman" w:cs="Times New Roman"/>
                <w:color w:val="auto"/>
                <w:sz w:val="24"/>
                <w:szCs w:val="24"/>
                <w:lang w:val="en-GB"/>
              </w:rPr>
              <w:t>n social behaviour is described</w:t>
            </w:r>
            <w:r w:rsidR="00BC3340">
              <w:rPr>
                <w:rFonts w:ascii="Times New Roman" w:hAnsi="Times New Roman" w:cs="Times New Roman"/>
                <w:color w:val="auto"/>
                <w:sz w:val="24"/>
                <w:szCs w:val="24"/>
                <w:lang w:val="en-GB"/>
              </w:rPr>
              <w:t xml:space="preserve"> as </w:t>
            </w:r>
            <w:proofErr w:type="gramStart"/>
            <w:r w:rsidR="00BC3340">
              <w:rPr>
                <w:rFonts w:ascii="Times New Roman" w:hAnsi="Times New Roman" w:cs="Times New Roman"/>
                <w:color w:val="auto"/>
                <w:sz w:val="24"/>
                <w:szCs w:val="24"/>
                <w:lang w:val="en-GB"/>
              </w:rPr>
              <w:t xml:space="preserve">per </w:t>
            </w:r>
            <w:r w:rsidR="00BB2165">
              <w:rPr>
                <w:rFonts w:ascii="Times New Roman" w:hAnsi="Times New Roman" w:cs="Times New Roman"/>
                <w:color w:val="auto"/>
                <w:sz w:val="24"/>
                <w:szCs w:val="24"/>
                <w:lang w:val="en-GB"/>
              </w:rPr>
              <w:t xml:space="preserve"> </w:t>
            </w:r>
            <w:r w:rsidR="00BB2165">
              <w:rPr>
                <w:rFonts w:ascii="Times New Roman" w:hAnsi="Times New Roman" w:cs="Times New Roman"/>
                <w:bCs/>
                <w:i/>
                <w:iCs/>
                <w:color w:val="auto"/>
                <w:sz w:val="24"/>
                <w:szCs w:val="24"/>
              </w:rPr>
              <w:t>workplace</w:t>
            </w:r>
            <w:proofErr w:type="gramEnd"/>
            <w:r w:rsidR="00BB2165">
              <w:rPr>
                <w:rFonts w:ascii="Times New Roman" w:hAnsi="Times New Roman" w:cs="Times New Roman"/>
                <w:bCs/>
                <w:i/>
                <w:iCs/>
                <w:color w:val="auto"/>
                <w:sz w:val="24"/>
                <w:szCs w:val="24"/>
              </w:rPr>
              <w:t xml:space="preserve"> procedure</w:t>
            </w:r>
          </w:p>
          <w:p w14:paraId="151112A8" w14:textId="63DE2B90" w:rsidR="00D35D77" w:rsidRPr="008F6EFA" w:rsidRDefault="00D35D77" w:rsidP="00987C31">
            <w:pPr>
              <w:numPr>
                <w:ilvl w:val="1"/>
                <w:numId w:val="17"/>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Reproduction of reptiles and amphibian species is analysed</w:t>
            </w:r>
            <w:r w:rsidR="00BC3340">
              <w:rPr>
                <w:rFonts w:ascii="Times New Roman" w:hAnsi="Times New Roman" w:cs="Times New Roman"/>
                <w:color w:val="auto"/>
                <w:sz w:val="24"/>
                <w:szCs w:val="24"/>
                <w:lang w:val="en-GB"/>
              </w:rPr>
              <w:t xml:space="preserve"> as per </w:t>
            </w:r>
            <w:r w:rsidR="00BB2165">
              <w:rPr>
                <w:rFonts w:ascii="Times New Roman" w:hAnsi="Times New Roman" w:cs="Times New Roman"/>
                <w:bCs/>
                <w:i/>
                <w:iCs/>
                <w:color w:val="auto"/>
                <w:sz w:val="24"/>
                <w:szCs w:val="24"/>
              </w:rPr>
              <w:t>workplace procedure</w:t>
            </w:r>
          </w:p>
        </w:tc>
      </w:tr>
      <w:tr w:rsidR="00D35D77" w:rsidRPr="008F6EFA" w14:paraId="27445459" w14:textId="77777777" w:rsidTr="00D2566D">
        <w:trPr>
          <w:trHeight w:val="278"/>
        </w:trPr>
        <w:tc>
          <w:tcPr>
            <w:tcW w:w="3114" w:type="dxa"/>
          </w:tcPr>
          <w:p w14:paraId="2A386A60" w14:textId="77777777" w:rsidR="00D35D77" w:rsidRPr="008F6EFA" w:rsidRDefault="000E145F" w:rsidP="00987C31">
            <w:pPr>
              <w:numPr>
                <w:ilvl w:val="0"/>
                <w:numId w:val="23"/>
              </w:numPr>
              <w:spacing w:line="276" w:lineRule="auto"/>
              <w:contextualSpacing/>
              <w:rPr>
                <w:rFonts w:ascii="Times New Roman" w:hAnsi="Times New Roman" w:cs="Times New Roman"/>
                <w:bCs/>
                <w:color w:val="auto"/>
                <w:kern w:val="0"/>
                <w:sz w:val="24"/>
                <w:szCs w:val="24"/>
                <w:lang w:val="en-GB"/>
              </w:rPr>
            </w:pPr>
            <w:r w:rsidRPr="008F6EFA">
              <w:rPr>
                <w:rFonts w:ascii="Times New Roman" w:hAnsi="Times New Roman" w:cs="Times New Roman"/>
                <w:bCs/>
                <w:color w:val="auto"/>
                <w:kern w:val="0"/>
                <w:sz w:val="24"/>
                <w:szCs w:val="24"/>
                <w:lang w:val="en-GB"/>
              </w:rPr>
              <w:t>Classify</w:t>
            </w:r>
            <w:r w:rsidR="00D35D77" w:rsidRPr="008F6EFA">
              <w:rPr>
                <w:rFonts w:ascii="Times New Roman" w:hAnsi="Times New Roman" w:cs="Times New Roman"/>
                <w:bCs/>
                <w:color w:val="auto"/>
                <w:kern w:val="0"/>
                <w:sz w:val="24"/>
                <w:szCs w:val="24"/>
                <w:lang w:val="en-GB"/>
              </w:rPr>
              <w:t xml:space="preserve"> </w:t>
            </w:r>
            <w:proofErr w:type="gramStart"/>
            <w:r w:rsidR="00D35D77" w:rsidRPr="008F6EFA">
              <w:rPr>
                <w:rFonts w:ascii="Times New Roman" w:hAnsi="Times New Roman" w:cs="Times New Roman"/>
                <w:bCs/>
                <w:color w:val="auto"/>
                <w:kern w:val="0"/>
                <w:sz w:val="24"/>
                <w:szCs w:val="24"/>
                <w:lang w:val="en-GB"/>
              </w:rPr>
              <w:t>insects</w:t>
            </w:r>
            <w:proofErr w:type="gramEnd"/>
            <w:r w:rsidR="00D35D77" w:rsidRPr="008F6EFA">
              <w:rPr>
                <w:rFonts w:ascii="Times New Roman" w:hAnsi="Times New Roman" w:cs="Times New Roman"/>
                <w:bCs/>
                <w:color w:val="auto"/>
                <w:kern w:val="0"/>
                <w:sz w:val="24"/>
                <w:szCs w:val="24"/>
                <w:lang w:val="en-GB"/>
              </w:rPr>
              <w:t xml:space="preserve"> species</w:t>
            </w:r>
          </w:p>
        </w:tc>
        <w:tc>
          <w:tcPr>
            <w:tcW w:w="6462" w:type="dxa"/>
          </w:tcPr>
          <w:p w14:paraId="5155A11E" w14:textId="77777777" w:rsidR="00D35D77" w:rsidRPr="008F6EFA" w:rsidRDefault="00D35D77" w:rsidP="00987C31">
            <w:pPr>
              <w:numPr>
                <w:ilvl w:val="1"/>
                <w:numId w:val="18"/>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Differen</w:t>
            </w:r>
            <w:r w:rsidR="00495DD6" w:rsidRPr="008F6EFA">
              <w:rPr>
                <w:rFonts w:ascii="Times New Roman" w:hAnsi="Times New Roman" w:cs="Times New Roman"/>
                <w:color w:val="auto"/>
                <w:sz w:val="24"/>
                <w:szCs w:val="24"/>
                <w:lang w:val="en-GB"/>
              </w:rPr>
              <w:t xml:space="preserve">t insect species are identified </w:t>
            </w:r>
            <w:r w:rsidR="00D94631">
              <w:rPr>
                <w:rFonts w:ascii="Times New Roman" w:hAnsi="Times New Roman" w:cs="Times New Roman"/>
                <w:bCs/>
                <w:i/>
                <w:iCs/>
                <w:color w:val="auto"/>
                <w:sz w:val="24"/>
                <w:szCs w:val="24"/>
              </w:rPr>
              <w:t>as per work</w:t>
            </w:r>
            <w:r w:rsidR="00BB2165">
              <w:rPr>
                <w:rFonts w:ascii="Times New Roman" w:hAnsi="Times New Roman" w:cs="Times New Roman"/>
                <w:bCs/>
                <w:i/>
                <w:iCs/>
                <w:color w:val="auto"/>
                <w:sz w:val="24"/>
                <w:szCs w:val="24"/>
              </w:rPr>
              <w:t>place</w:t>
            </w:r>
            <w:r w:rsidR="00D94631">
              <w:rPr>
                <w:rFonts w:ascii="Times New Roman" w:hAnsi="Times New Roman" w:cs="Times New Roman"/>
                <w:bCs/>
                <w:i/>
                <w:iCs/>
                <w:color w:val="auto"/>
                <w:sz w:val="24"/>
                <w:szCs w:val="24"/>
              </w:rPr>
              <w:t xml:space="preserve"> procedure</w:t>
            </w:r>
          </w:p>
          <w:p w14:paraId="5D12D73C" w14:textId="77777777" w:rsidR="00D35D77" w:rsidRPr="008F6EFA" w:rsidRDefault="00D94631" w:rsidP="00987C31">
            <w:pPr>
              <w:numPr>
                <w:ilvl w:val="1"/>
                <w:numId w:val="18"/>
              </w:numPr>
              <w:spacing w:line="276" w:lineRule="auto"/>
              <w:contextualSpacing/>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lastRenderedPageBreak/>
              <w:t xml:space="preserve">Insect habitats are described </w:t>
            </w:r>
            <w:r>
              <w:rPr>
                <w:rFonts w:ascii="Times New Roman" w:hAnsi="Times New Roman" w:cs="Times New Roman"/>
                <w:bCs/>
                <w:i/>
                <w:iCs/>
                <w:color w:val="auto"/>
                <w:sz w:val="24"/>
                <w:szCs w:val="24"/>
              </w:rPr>
              <w:t>as per work</w:t>
            </w:r>
            <w:r w:rsidR="00BB2165">
              <w:rPr>
                <w:rFonts w:ascii="Times New Roman" w:hAnsi="Times New Roman" w:cs="Times New Roman"/>
                <w:bCs/>
                <w:i/>
                <w:iCs/>
                <w:color w:val="auto"/>
                <w:sz w:val="24"/>
                <w:szCs w:val="24"/>
              </w:rPr>
              <w:t>place</w:t>
            </w:r>
            <w:r>
              <w:rPr>
                <w:rFonts w:ascii="Times New Roman" w:hAnsi="Times New Roman" w:cs="Times New Roman"/>
                <w:bCs/>
                <w:i/>
                <w:iCs/>
                <w:color w:val="auto"/>
                <w:sz w:val="24"/>
                <w:szCs w:val="24"/>
              </w:rPr>
              <w:t xml:space="preserve"> procedure</w:t>
            </w:r>
          </w:p>
          <w:p w14:paraId="36D802BF" w14:textId="77777777" w:rsidR="00D35D77" w:rsidRPr="008F6EFA" w:rsidRDefault="00D35D77" w:rsidP="00987C31">
            <w:pPr>
              <w:numPr>
                <w:ilvl w:val="1"/>
                <w:numId w:val="18"/>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Insect</w:t>
            </w:r>
            <w:r w:rsidR="00495DD6" w:rsidRPr="008F6EFA">
              <w:rPr>
                <w:rFonts w:ascii="Times New Roman" w:hAnsi="Times New Roman" w:cs="Times New Roman"/>
                <w:color w:val="auto"/>
                <w:sz w:val="24"/>
                <w:szCs w:val="24"/>
                <w:lang w:val="en-GB"/>
              </w:rPr>
              <w:t xml:space="preserve">s feeding habits are identified </w:t>
            </w:r>
            <w:r w:rsidR="00D94631">
              <w:rPr>
                <w:rFonts w:ascii="Times New Roman" w:hAnsi="Times New Roman" w:cs="Times New Roman"/>
                <w:bCs/>
                <w:i/>
                <w:iCs/>
                <w:color w:val="auto"/>
                <w:sz w:val="24"/>
                <w:szCs w:val="24"/>
              </w:rPr>
              <w:t>as per work</w:t>
            </w:r>
            <w:r w:rsidR="00BB2165">
              <w:rPr>
                <w:rFonts w:ascii="Times New Roman" w:hAnsi="Times New Roman" w:cs="Times New Roman"/>
                <w:bCs/>
                <w:i/>
                <w:iCs/>
                <w:color w:val="auto"/>
                <w:sz w:val="24"/>
                <w:szCs w:val="24"/>
              </w:rPr>
              <w:t>place</w:t>
            </w:r>
            <w:r w:rsidR="00D94631">
              <w:rPr>
                <w:rFonts w:ascii="Times New Roman" w:hAnsi="Times New Roman" w:cs="Times New Roman"/>
                <w:bCs/>
                <w:i/>
                <w:iCs/>
                <w:color w:val="auto"/>
                <w:sz w:val="24"/>
                <w:szCs w:val="24"/>
              </w:rPr>
              <w:t xml:space="preserve"> procedure</w:t>
            </w:r>
          </w:p>
          <w:p w14:paraId="17EE2D16" w14:textId="77777777" w:rsidR="00D35D77" w:rsidRPr="008F6EFA" w:rsidRDefault="00D35D77" w:rsidP="00987C31">
            <w:pPr>
              <w:numPr>
                <w:ilvl w:val="1"/>
                <w:numId w:val="18"/>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Insect social behaviour is described.</w:t>
            </w:r>
            <w:r w:rsidR="00D94631">
              <w:rPr>
                <w:rFonts w:ascii="Times New Roman" w:hAnsi="Times New Roman" w:cs="Times New Roman"/>
                <w:bCs/>
                <w:i/>
                <w:iCs/>
                <w:color w:val="auto"/>
                <w:sz w:val="24"/>
                <w:szCs w:val="24"/>
              </w:rPr>
              <w:t>as per work</w:t>
            </w:r>
            <w:r w:rsidR="00BB2165">
              <w:rPr>
                <w:rFonts w:ascii="Times New Roman" w:hAnsi="Times New Roman" w:cs="Times New Roman"/>
                <w:bCs/>
                <w:i/>
                <w:iCs/>
                <w:color w:val="auto"/>
                <w:sz w:val="24"/>
                <w:szCs w:val="24"/>
              </w:rPr>
              <w:t>place</w:t>
            </w:r>
            <w:r w:rsidR="00D94631">
              <w:rPr>
                <w:rFonts w:ascii="Times New Roman" w:hAnsi="Times New Roman" w:cs="Times New Roman"/>
                <w:bCs/>
                <w:i/>
                <w:iCs/>
                <w:color w:val="auto"/>
                <w:sz w:val="24"/>
                <w:szCs w:val="24"/>
              </w:rPr>
              <w:t xml:space="preserve"> procedure</w:t>
            </w:r>
          </w:p>
        </w:tc>
      </w:tr>
      <w:tr w:rsidR="00D35D77" w:rsidRPr="008F6EFA" w14:paraId="7D7A50A0" w14:textId="77777777" w:rsidTr="00D2566D">
        <w:trPr>
          <w:trHeight w:val="278"/>
        </w:trPr>
        <w:tc>
          <w:tcPr>
            <w:tcW w:w="3114" w:type="dxa"/>
          </w:tcPr>
          <w:p w14:paraId="0364AC62" w14:textId="77777777" w:rsidR="00D35D77" w:rsidRPr="008F6EFA" w:rsidRDefault="000E145F" w:rsidP="00987C31">
            <w:pPr>
              <w:numPr>
                <w:ilvl w:val="0"/>
                <w:numId w:val="23"/>
              </w:numPr>
              <w:spacing w:line="276" w:lineRule="auto"/>
              <w:contextualSpacing/>
              <w:rPr>
                <w:rFonts w:ascii="Times New Roman" w:hAnsi="Times New Roman" w:cs="Times New Roman"/>
                <w:bCs/>
                <w:color w:val="auto"/>
                <w:kern w:val="0"/>
                <w:sz w:val="24"/>
                <w:szCs w:val="24"/>
                <w:lang w:val="en-GB"/>
              </w:rPr>
            </w:pPr>
            <w:r w:rsidRPr="008F6EFA">
              <w:rPr>
                <w:rFonts w:ascii="Times New Roman" w:hAnsi="Times New Roman" w:cs="Times New Roman"/>
                <w:bCs/>
                <w:color w:val="auto"/>
                <w:kern w:val="0"/>
                <w:sz w:val="24"/>
                <w:szCs w:val="24"/>
                <w:lang w:val="en-GB"/>
              </w:rPr>
              <w:lastRenderedPageBreak/>
              <w:t>Classify</w:t>
            </w:r>
            <w:r w:rsidR="00D35D77" w:rsidRPr="008F6EFA">
              <w:rPr>
                <w:rFonts w:ascii="Times New Roman" w:hAnsi="Times New Roman" w:cs="Times New Roman"/>
                <w:bCs/>
                <w:color w:val="auto"/>
                <w:kern w:val="0"/>
                <w:sz w:val="24"/>
                <w:szCs w:val="24"/>
                <w:lang w:val="en-GB"/>
              </w:rPr>
              <w:t xml:space="preserve"> plants species</w:t>
            </w:r>
          </w:p>
        </w:tc>
        <w:tc>
          <w:tcPr>
            <w:tcW w:w="6462" w:type="dxa"/>
          </w:tcPr>
          <w:p w14:paraId="4835DB1B" w14:textId="77777777" w:rsidR="00D35D77" w:rsidRPr="008F6EFA" w:rsidRDefault="00D35D77" w:rsidP="00987C31">
            <w:pPr>
              <w:numPr>
                <w:ilvl w:val="1"/>
                <w:numId w:val="20"/>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Differe</w:t>
            </w:r>
            <w:r w:rsidR="00D94631">
              <w:rPr>
                <w:rFonts w:ascii="Times New Roman" w:hAnsi="Times New Roman" w:cs="Times New Roman"/>
                <w:color w:val="auto"/>
                <w:sz w:val="24"/>
                <w:szCs w:val="24"/>
                <w:lang w:val="en-GB"/>
              </w:rPr>
              <w:t xml:space="preserve">nt plant species are identified </w:t>
            </w:r>
            <w:r w:rsidR="00D94631">
              <w:rPr>
                <w:rFonts w:ascii="Times New Roman" w:hAnsi="Times New Roman" w:cs="Times New Roman"/>
                <w:bCs/>
                <w:i/>
                <w:iCs/>
                <w:color w:val="auto"/>
                <w:sz w:val="24"/>
                <w:szCs w:val="24"/>
              </w:rPr>
              <w:t>as per work</w:t>
            </w:r>
            <w:r w:rsidR="00BB2165">
              <w:rPr>
                <w:rFonts w:ascii="Times New Roman" w:hAnsi="Times New Roman" w:cs="Times New Roman"/>
                <w:bCs/>
                <w:i/>
                <w:iCs/>
                <w:color w:val="auto"/>
                <w:sz w:val="24"/>
                <w:szCs w:val="24"/>
              </w:rPr>
              <w:t>place</w:t>
            </w:r>
            <w:r w:rsidR="00D94631">
              <w:rPr>
                <w:rFonts w:ascii="Times New Roman" w:hAnsi="Times New Roman" w:cs="Times New Roman"/>
                <w:bCs/>
                <w:i/>
                <w:iCs/>
                <w:color w:val="auto"/>
                <w:sz w:val="24"/>
                <w:szCs w:val="24"/>
              </w:rPr>
              <w:t xml:space="preserve"> procedure</w:t>
            </w:r>
          </w:p>
          <w:p w14:paraId="55237ACA" w14:textId="77777777" w:rsidR="00D35D77" w:rsidRPr="008F6EFA" w:rsidRDefault="00D35D77" w:rsidP="00987C31">
            <w:pPr>
              <w:numPr>
                <w:ilvl w:val="1"/>
                <w:numId w:val="20"/>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 xml:space="preserve">Plants’ habitat is </w:t>
            </w:r>
            <w:r w:rsidR="00D94631">
              <w:rPr>
                <w:rFonts w:ascii="Times New Roman" w:hAnsi="Times New Roman" w:cs="Times New Roman"/>
                <w:color w:val="auto"/>
                <w:sz w:val="24"/>
                <w:szCs w:val="24"/>
                <w:lang w:val="en-GB"/>
              </w:rPr>
              <w:t xml:space="preserve">described </w:t>
            </w:r>
            <w:r w:rsidR="00D94631">
              <w:rPr>
                <w:rFonts w:ascii="Times New Roman" w:hAnsi="Times New Roman" w:cs="Times New Roman"/>
                <w:bCs/>
                <w:i/>
                <w:iCs/>
                <w:color w:val="auto"/>
                <w:sz w:val="24"/>
                <w:szCs w:val="24"/>
              </w:rPr>
              <w:t>as per work</w:t>
            </w:r>
            <w:r w:rsidR="00BB2165">
              <w:rPr>
                <w:rFonts w:ascii="Times New Roman" w:hAnsi="Times New Roman" w:cs="Times New Roman"/>
                <w:bCs/>
                <w:i/>
                <w:iCs/>
                <w:color w:val="auto"/>
                <w:sz w:val="24"/>
                <w:szCs w:val="24"/>
              </w:rPr>
              <w:t>place</w:t>
            </w:r>
            <w:r w:rsidR="00D94631">
              <w:rPr>
                <w:rFonts w:ascii="Times New Roman" w:hAnsi="Times New Roman" w:cs="Times New Roman"/>
                <w:bCs/>
                <w:i/>
                <w:iCs/>
                <w:color w:val="auto"/>
                <w:sz w:val="24"/>
                <w:szCs w:val="24"/>
              </w:rPr>
              <w:t xml:space="preserve"> procedure</w:t>
            </w:r>
          </w:p>
          <w:p w14:paraId="4D2A8B5F" w14:textId="77777777" w:rsidR="00D35D77" w:rsidRPr="008F6EFA" w:rsidRDefault="00D94631" w:rsidP="00987C31">
            <w:pPr>
              <w:numPr>
                <w:ilvl w:val="1"/>
                <w:numId w:val="20"/>
              </w:numPr>
              <w:spacing w:line="276" w:lineRule="auto"/>
              <w:contextualSpacing/>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Plants adaptations are analysed </w:t>
            </w:r>
            <w:r>
              <w:rPr>
                <w:rFonts w:ascii="Times New Roman" w:hAnsi="Times New Roman" w:cs="Times New Roman"/>
                <w:bCs/>
                <w:i/>
                <w:iCs/>
                <w:color w:val="auto"/>
                <w:sz w:val="24"/>
                <w:szCs w:val="24"/>
              </w:rPr>
              <w:t>as per workplace procedure</w:t>
            </w:r>
          </w:p>
          <w:p w14:paraId="74319C3E" w14:textId="77777777" w:rsidR="00D35D77" w:rsidRPr="008F6EFA" w:rsidRDefault="00D35D77" w:rsidP="00987C31">
            <w:pPr>
              <w:numPr>
                <w:ilvl w:val="1"/>
                <w:numId w:val="20"/>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Plants reproduction and dispersal are analysed</w:t>
            </w:r>
            <w:r w:rsidR="00D94631">
              <w:rPr>
                <w:rFonts w:ascii="Times New Roman" w:hAnsi="Times New Roman" w:cs="Times New Roman"/>
                <w:bCs/>
                <w:i/>
                <w:iCs/>
                <w:color w:val="auto"/>
                <w:sz w:val="24"/>
                <w:szCs w:val="24"/>
              </w:rPr>
              <w:t>as per work procedure</w:t>
            </w:r>
          </w:p>
          <w:p w14:paraId="2E43E378" w14:textId="5D3A0E59" w:rsidR="00D35D77" w:rsidRPr="008F6EFA" w:rsidRDefault="00D35D77" w:rsidP="00987C31">
            <w:pPr>
              <w:numPr>
                <w:ilvl w:val="1"/>
                <w:numId w:val="20"/>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Plants uses are described</w:t>
            </w:r>
            <w:r w:rsidR="00BC3340">
              <w:rPr>
                <w:rFonts w:ascii="Times New Roman" w:hAnsi="Times New Roman" w:cs="Times New Roman"/>
                <w:color w:val="auto"/>
                <w:sz w:val="24"/>
                <w:szCs w:val="24"/>
                <w:lang w:val="en-GB"/>
              </w:rPr>
              <w:t xml:space="preserve"> </w:t>
            </w:r>
            <w:r w:rsidR="00D94631">
              <w:rPr>
                <w:rFonts w:ascii="Times New Roman" w:hAnsi="Times New Roman" w:cs="Times New Roman"/>
                <w:bCs/>
                <w:i/>
                <w:iCs/>
                <w:color w:val="auto"/>
                <w:sz w:val="24"/>
                <w:szCs w:val="24"/>
              </w:rPr>
              <w:t>as per workplace procedure</w:t>
            </w:r>
          </w:p>
        </w:tc>
      </w:tr>
      <w:tr w:rsidR="00D35D77" w:rsidRPr="008F6EFA" w14:paraId="57253EAC" w14:textId="77777777" w:rsidTr="00D2566D">
        <w:trPr>
          <w:trHeight w:val="278"/>
        </w:trPr>
        <w:tc>
          <w:tcPr>
            <w:tcW w:w="3114" w:type="dxa"/>
          </w:tcPr>
          <w:p w14:paraId="587408C1" w14:textId="77777777" w:rsidR="00D35D77" w:rsidRPr="008F6EFA" w:rsidRDefault="000E145F" w:rsidP="00987C31">
            <w:pPr>
              <w:numPr>
                <w:ilvl w:val="0"/>
                <w:numId w:val="23"/>
              </w:numPr>
              <w:spacing w:line="276" w:lineRule="auto"/>
              <w:contextualSpacing/>
              <w:rPr>
                <w:rFonts w:ascii="Times New Roman" w:hAnsi="Times New Roman" w:cs="Times New Roman"/>
                <w:bCs/>
                <w:color w:val="auto"/>
                <w:kern w:val="0"/>
                <w:sz w:val="24"/>
                <w:szCs w:val="24"/>
                <w:lang w:val="en-GB"/>
              </w:rPr>
            </w:pPr>
            <w:r w:rsidRPr="008F6EFA">
              <w:rPr>
                <w:rFonts w:ascii="Times New Roman" w:hAnsi="Times New Roman" w:cs="Times New Roman"/>
                <w:bCs/>
                <w:color w:val="auto"/>
                <w:kern w:val="0"/>
                <w:sz w:val="24"/>
                <w:szCs w:val="24"/>
                <w:lang w:val="en-GB"/>
              </w:rPr>
              <w:t>Compare</w:t>
            </w:r>
            <w:r w:rsidR="00D35D77" w:rsidRPr="008F6EFA">
              <w:rPr>
                <w:rFonts w:ascii="Times New Roman" w:hAnsi="Times New Roman" w:cs="Times New Roman"/>
                <w:bCs/>
                <w:color w:val="auto"/>
                <w:kern w:val="0"/>
                <w:sz w:val="24"/>
                <w:szCs w:val="24"/>
                <w:lang w:val="en-GB"/>
              </w:rPr>
              <w:t xml:space="preserve"> marine life</w:t>
            </w:r>
          </w:p>
        </w:tc>
        <w:tc>
          <w:tcPr>
            <w:tcW w:w="6462" w:type="dxa"/>
          </w:tcPr>
          <w:p w14:paraId="7680AD0D" w14:textId="77777777" w:rsidR="00D35D77" w:rsidRPr="008F6EFA" w:rsidRDefault="00D94631" w:rsidP="00987C31">
            <w:pPr>
              <w:numPr>
                <w:ilvl w:val="1"/>
                <w:numId w:val="21"/>
              </w:numPr>
              <w:spacing w:line="276" w:lineRule="auto"/>
              <w:contextualSpacing/>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 Fish species are identified </w:t>
            </w:r>
            <w:r>
              <w:rPr>
                <w:rFonts w:ascii="Times New Roman" w:hAnsi="Times New Roman" w:cs="Times New Roman"/>
                <w:bCs/>
                <w:i/>
                <w:iCs/>
                <w:color w:val="auto"/>
                <w:sz w:val="24"/>
                <w:szCs w:val="24"/>
              </w:rPr>
              <w:t>as per workplace procedure</w:t>
            </w:r>
          </w:p>
          <w:p w14:paraId="417BBCDD" w14:textId="77777777" w:rsidR="00D35D77" w:rsidRPr="008F6EFA" w:rsidRDefault="00495DD6" w:rsidP="00987C31">
            <w:pPr>
              <w:numPr>
                <w:ilvl w:val="1"/>
                <w:numId w:val="21"/>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Marine plants are identified binomial nomenclature</w:t>
            </w:r>
            <w:r w:rsidR="00D94631">
              <w:rPr>
                <w:rFonts w:ascii="Times New Roman" w:hAnsi="Times New Roman" w:cs="Times New Roman"/>
                <w:bCs/>
                <w:i/>
                <w:iCs/>
                <w:color w:val="auto"/>
                <w:sz w:val="24"/>
                <w:szCs w:val="24"/>
              </w:rPr>
              <w:t>as per work</w:t>
            </w:r>
            <w:r w:rsidR="00BB2165">
              <w:rPr>
                <w:rFonts w:ascii="Times New Roman" w:hAnsi="Times New Roman" w:cs="Times New Roman"/>
                <w:bCs/>
                <w:i/>
                <w:iCs/>
                <w:color w:val="auto"/>
                <w:sz w:val="24"/>
                <w:szCs w:val="24"/>
              </w:rPr>
              <w:t>place</w:t>
            </w:r>
            <w:r w:rsidR="00D94631">
              <w:rPr>
                <w:rFonts w:ascii="Times New Roman" w:hAnsi="Times New Roman" w:cs="Times New Roman"/>
                <w:bCs/>
                <w:i/>
                <w:iCs/>
                <w:color w:val="auto"/>
                <w:sz w:val="24"/>
                <w:szCs w:val="24"/>
              </w:rPr>
              <w:t xml:space="preserve"> procedure</w:t>
            </w:r>
          </w:p>
          <w:p w14:paraId="43094EEA" w14:textId="77777777" w:rsidR="00D35D77" w:rsidRPr="008F6EFA" w:rsidRDefault="00D94631" w:rsidP="00987C31">
            <w:pPr>
              <w:numPr>
                <w:ilvl w:val="1"/>
                <w:numId w:val="21"/>
              </w:numPr>
              <w:spacing w:line="276" w:lineRule="auto"/>
              <w:contextualSpacing/>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Coral species are identified </w:t>
            </w:r>
            <w:r>
              <w:rPr>
                <w:rFonts w:ascii="Times New Roman" w:hAnsi="Times New Roman" w:cs="Times New Roman"/>
                <w:bCs/>
                <w:i/>
                <w:iCs/>
                <w:color w:val="auto"/>
                <w:sz w:val="24"/>
                <w:szCs w:val="24"/>
              </w:rPr>
              <w:t>as per workplace procedure</w:t>
            </w:r>
          </w:p>
        </w:tc>
      </w:tr>
      <w:tr w:rsidR="00D35D77" w:rsidRPr="008F6EFA" w14:paraId="2BBADF70" w14:textId="77777777" w:rsidTr="00D2566D">
        <w:trPr>
          <w:trHeight w:val="278"/>
        </w:trPr>
        <w:tc>
          <w:tcPr>
            <w:tcW w:w="3114" w:type="dxa"/>
          </w:tcPr>
          <w:p w14:paraId="4AE23A41" w14:textId="77777777" w:rsidR="00D35D77" w:rsidRPr="008F6EFA" w:rsidRDefault="00D35D77" w:rsidP="00987C31">
            <w:pPr>
              <w:numPr>
                <w:ilvl w:val="0"/>
                <w:numId w:val="23"/>
              </w:numPr>
              <w:spacing w:line="276" w:lineRule="auto"/>
              <w:contextualSpacing/>
              <w:rPr>
                <w:rFonts w:ascii="Times New Roman" w:hAnsi="Times New Roman" w:cs="Times New Roman"/>
                <w:bCs/>
                <w:color w:val="auto"/>
                <w:kern w:val="0"/>
                <w:sz w:val="24"/>
                <w:szCs w:val="24"/>
                <w:lang w:val="en-GB"/>
              </w:rPr>
            </w:pPr>
            <w:r w:rsidRPr="008F6EFA">
              <w:rPr>
                <w:rFonts w:ascii="Times New Roman" w:hAnsi="Times New Roman" w:cs="Times New Roman"/>
                <w:bCs/>
                <w:color w:val="auto"/>
                <w:kern w:val="0"/>
                <w:sz w:val="24"/>
                <w:szCs w:val="24"/>
                <w:lang w:val="en-GB"/>
              </w:rPr>
              <w:t>Analyse environmental conservation</w:t>
            </w:r>
          </w:p>
        </w:tc>
        <w:tc>
          <w:tcPr>
            <w:tcW w:w="6462" w:type="dxa"/>
          </w:tcPr>
          <w:p w14:paraId="63E1AD6C" w14:textId="174560C6" w:rsidR="00D35D77" w:rsidRPr="008F6EFA" w:rsidRDefault="00D35D77" w:rsidP="00987C31">
            <w:pPr>
              <w:numPr>
                <w:ilvl w:val="1"/>
                <w:numId w:val="22"/>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 xml:space="preserve">Environmental conservation </w:t>
            </w:r>
            <w:proofErr w:type="gramStart"/>
            <w:r w:rsidRPr="008F6EFA">
              <w:rPr>
                <w:rFonts w:ascii="Times New Roman" w:hAnsi="Times New Roman" w:cs="Times New Roman"/>
                <w:color w:val="auto"/>
                <w:sz w:val="24"/>
                <w:szCs w:val="24"/>
                <w:lang w:val="en-GB"/>
              </w:rPr>
              <w:t>are</w:t>
            </w:r>
            <w:proofErr w:type="gramEnd"/>
            <w:r w:rsidRPr="008F6EFA">
              <w:rPr>
                <w:rFonts w:ascii="Times New Roman" w:hAnsi="Times New Roman" w:cs="Times New Roman"/>
                <w:color w:val="auto"/>
                <w:sz w:val="24"/>
                <w:szCs w:val="24"/>
                <w:lang w:val="en-GB"/>
              </w:rPr>
              <w:t xml:space="preserve"> identified</w:t>
            </w:r>
            <w:r w:rsidR="00BC3340">
              <w:rPr>
                <w:rFonts w:ascii="Times New Roman" w:hAnsi="Times New Roman" w:cs="Times New Roman"/>
                <w:color w:val="auto"/>
                <w:sz w:val="24"/>
                <w:szCs w:val="24"/>
                <w:lang w:val="en-GB"/>
              </w:rPr>
              <w:t xml:space="preserve"> </w:t>
            </w:r>
            <w:r w:rsidR="00D94631">
              <w:rPr>
                <w:rFonts w:ascii="Times New Roman" w:hAnsi="Times New Roman" w:cs="Times New Roman"/>
                <w:bCs/>
                <w:i/>
                <w:iCs/>
                <w:color w:val="auto"/>
                <w:sz w:val="24"/>
                <w:szCs w:val="24"/>
              </w:rPr>
              <w:t>as per workplace procedure</w:t>
            </w:r>
          </w:p>
          <w:p w14:paraId="63C6F1F5" w14:textId="77777777" w:rsidR="00D35D77" w:rsidRPr="008F6EFA" w:rsidRDefault="00D35D77" w:rsidP="00987C31">
            <w:pPr>
              <w:numPr>
                <w:ilvl w:val="1"/>
                <w:numId w:val="22"/>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R</w:t>
            </w:r>
            <w:r w:rsidR="00D94631">
              <w:rPr>
                <w:rFonts w:ascii="Times New Roman" w:hAnsi="Times New Roman" w:cs="Times New Roman"/>
                <w:color w:val="auto"/>
                <w:sz w:val="24"/>
                <w:szCs w:val="24"/>
                <w:lang w:val="en-GB"/>
              </w:rPr>
              <w:t xml:space="preserve">ules and regulations identified </w:t>
            </w:r>
            <w:r w:rsidR="00D94631">
              <w:rPr>
                <w:rFonts w:ascii="Times New Roman" w:hAnsi="Times New Roman" w:cs="Times New Roman"/>
                <w:bCs/>
                <w:i/>
                <w:iCs/>
                <w:color w:val="auto"/>
                <w:sz w:val="24"/>
                <w:szCs w:val="24"/>
              </w:rPr>
              <w:t>as per workplace procedure</w:t>
            </w:r>
          </w:p>
          <w:p w14:paraId="623D2928" w14:textId="77777777" w:rsidR="00D35D77" w:rsidRPr="008F6EFA" w:rsidRDefault="00D35D77" w:rsidP="00987C31">
            <w:pPr>
              <w:numPr>
                <w:ilvl w:val="1"/>
                <w:numId w:val="22"/>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P</w:t>
            </w:r>
            <w:r w:rsidR="00D94631">
              <w:rPr>
                <w:rFonts w:ascii="Times New Roman" w:hAnsi="Times New Roman" w:cs="Times New Roman"/>
                <w:color w:val="auto"/>
                <w:sz w:val="24"/>
                <w:szCs w:val="24"/>
                <w:lang w:val="en-GB"/>
              </w:rPr>
              <w:t xml:space="preserve">arks and reserves are described </w:t>
            </w:r>
            <w:r w:rsidR="00D94631">
              <w:rPr>
                <w:rFonts w:ascii="Times New Roman" w:hAnsi="Times New Roman" w:cs="Times New Roman"/>
                <w:bCs/>
                <w:i/>
                <w:iCs/>
                <w:color w:val="auto"/>
                <w:sz w:val="24"/>
                <w:szCs w:val="24"/>
              </w:rPr>
              <w:t>as per workplace procedure</w:t>
            </w:r>
          </w:p>
          <w:p w14:paraId="5F60C59C" w14:textId="77777777" w:rsidR="00D35D77" w:rsidRPr="008F6EFA" w:rsidRDefault="00D35D77" w:rsidP="00987C31">
            <w:pPr>
              <w:numPr>
                <w:ilvl w:val="1"/>
                <w:numId w:val="22"/>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Human</w:t>
            </w:r>
            <w:r w:rsidR="00D94631">
              <w:rPr>
                <w:rFonts w:ascii="Times New Roman" w:hAnsi="Times New Roman" w:cs="Times New Roman"/>
                <w:color w:val="auto"/>
                <w:sz w:val="24"/>
                <w:szCs w:val="24"/>
                <w:lang w:val="en-GB"/>
              </w:rPr>
              <w:t xml:space="preserve"> wildlife conflict is described </w:t>
            </w:r>
            <w:r w:rsidR="00D94631">
              <w:rPr>
                <w:rFonts w:ascii="Times New Roman" w:hAnsi="Times New Roman" w:cs="Times New Roman"/>
                <w:bCs/>
                <w:i/>
                <w:iCs/>
                <w:color w:val="auto"/>
                <w:sz w:val="24"/>
                <w:szCs w:val="24"/>
              </w:rPr>
              <w:t>as per workplace procedure</w:t>
            </w:r>
          </w:p>
          <w:p w14:paraId="1E89E8F6" w14:textId="77777777" w:rsidR="00D35D77" w:rsidRPr="008F6EFA" w:rsidRDefault="00D35D77" w:rsidP="00987C31">
            <w:pPr>
              <w:numPr>
                <w:ilvl w:val="1"/>
                <w:numId w:val="22"/>
              </w:numPr>
              <w:spacing w:line="276" w:lineRule="auto"/>
              <w:contextualSpacing/>
              <w:rPr>
                <w:rFonts w:ascii="Times New Roman" w:hAnsi="Times New Roman" w:cs="Times New Roman"/>
                <w:color w:val="auto"/>
                <w:sz w:val="24"/>
                <w:szCs w:val="24"/>
                <w:lang w:val="en-GB"/>
              </w:rPr>
            </w:pPr>
            <w:r w:rsidRPr="008F6EFA">
              <w:rPr>
                <w:rFonts w:ascii="Times New Roman" w:hAnsi="Times New Roman" w:cs="Times New Roman"/>
                <w:color w:val="auto"/>
                <w:sz w:val="24"/>
                <w:szCs w:val="24"/>
                <w:lang w:val="en-GB"/>
              </w:rPr>
              <w:t>Conservati</w:t>
            </w:r>
            <w:r w:rsidR="00D94631">
              <w:rPr>
                <w:rFonts w:ascii="Times New Roman" w:hAnsi="Times New Roman" w:cs="Times New Roman"/>
                <w:color w:val="auto"/>
                <w:sz w:val="24"/>
                <w:szCs w:val="24"/>
                <w:lang w:val="en-GB"/>
              </w:rPr>
              <w:t xml:space="preserve">on organizations are identified </w:t>
            </w:r>
            <w:r w:rsidR="00D94631">
              <w:rPr>
                <w:rFonts w:ascii="Times New Roman" w:hAnsi="Times New Roman" w:cs="Times New Roman"/>
                <w:bCs/>
                <w:i/>
                <w:iCs/>
                <w:color w:val="auto"/>
                <w:sz w:val="24"/>
                <w:szCs w:val="24"/>
              </w:rPr>
              <w:t>as per wor</w:t>
            </w:r>
            <w:r w:rsidR="00BB2165">
              <w:rPr>
                <w:rFonts w:ascii="Times New Roman" w:hAnsi="Times New Roman" w:cs="Times New Roman"/>
                <w:bCs/>
                <w:i/>
                <w:iCs/>
                <w:color w:val="auto"/>
                <w:sz w:val="24"/>
                <w:szCs w:val="24"/>
              </w:rPr>
              <w:t xml:space="preserve">kplace </w:t>
            </w:r>
            <w:r w:rsidR="00D94631">
              <w:rPr>
                <w:rFonts w:ascii="Times New Roman" w:hAnsi="Times New Roman" w:cs="Times New Roman"/>
                <w:bCs/>
                <w:i/>
                <w:iCs/>
                <w:color w:val="auto"/>
                <w:sz w:val="24"/>
                <w:szCs w:val="24"/>
              </w:rPr>
              <w:t>procedure</w:t>
            </w:r>
          </w:p>
        </w:tc>
      </w:tr>
    </w:tbl>
    <w:p w14:paraId="3B1A9CC3" w14:textId="77777777" w:rsidR="00D35D77" w:rsidRPr="008F6EFA" w:rsidRDefault="00D35D77" w:rsidP="00D35D77">
      <w:pPr>
        <w:spacing w:line="276" w:lineRule="auto"/>
        <w:rPr>
          <w:b/>
          <w:color w:val="auto"/>
          <w:szCs w:val="24"/>
        </w:rPr>
      </w:pPr>
    </w:p>
    <w:p w14:paraId="06FCACDA" w14:textId="77777777" w:rsidR="00D35D77" w:rsidRPr="008F6EFA" w:rsidRDefault="00D35D77" w:rsidP="00D35D77">
      <w:pPr>
        <w:spacing w:line="276" w:lineRule="auto"/>
        <w:rPr>
          <w:b/>
          <w:color w:val="auto"/>
          <w:szCs w:val="24"/>
        </w:rPr>
      </w:pPr>
      <w:r w:rsidRPr="008F6EFA">
        <w:rPr>
          <w:b/>
          <w:color w:val="auto"/>
          <w:szCs w:val="24"/>
        </w:rPr>
        <w:t xml:space="preserve">RANGE </w:t>
      </w:r>
    </w:p>
    <w:p w14:paraId="267FC9AA" w14:textId="77777777" w:rsidR="00D35D77" w:rsidRPr="008F6EFA" w:rsidRDefault="00D35D77" w:rsidP="00D35D77">
      <w:pPr>
        <w:spacing w:line="276" w:lineRule="auto"/>
        <w:rPr>
          <w:color w:val="auto"/>
          <w:szCs w:val="24"/>
        </w:rPr>
      </w:pPr>
      <w:r w:rsidRPr="008F6EFA">
        <w:rPr>
          <w:color w:val="auto"/>
          <w:szCs w:val="24"/>
        </w:rPr>
        <w:t>This section provides work environment and conditions to which the performance criteria apply. It allows for different work environment and situations that will affect performance.</w:t>
      </w:r>
    </w:p>
    <w:tbl>
      <w:tblPr>
        <w:tblStyle w:val="Style66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70"/>
      </w:tblGrid>
      <w:tr w:rsidR="00D35D77" w:rsidRPr="008F6EFA" w14:paraId="589BC2EE" w14:textId="77777777" w:rsidTr="000C2939">
        <w:tc>
          <w:tcPr>
            <w:tcW w:w="3955" w:type="dxa"/>
          </w:tcPr>
          <w:p w14:paraId="0F684784" w14:textId="77777777" w:rsidR="00D35D77" w:rsidRPr="008F6EFA" w:rsidRDefault="00D35D77" w:rsidP="00D35D77">
            <w:pPr>
              <w:spacing w:line="276" w:lineRule="auto"/>
              <w:rPr>
                <w:rFonts w:ascii="Times New Roman" w:hAnsi="Times New Roman" w:cs="Times New Roman"/>
                <w:b/>
                <w:color w:val="auto"/>
                <w:sz w:val="24"/>
                <w:szCs w:val="24"/>
              </w:rPr>
            </w:pPr>
            <w:r w:rsidRPr="008F6EFA">
              <w:rPr>
                <w:rFonts w:ascii="Times New Roman" w:hAnsi="Times New Roman" w:cs="Times New Roman"/>
                <w:b/>
                <w:color w:val="auto"/>
                <w:sz w:val="24"/>
                <w:szCs w:val="24"/>
              </w:rPr>
              <w:t xml:space="preserve">Variable </w:t>
            </w:r>
          </w:p>
        </w:tc>
        <w:tc>
          <w:tcPr>
            <w:tcW w:w="5670" w:type="dxa"/>
          </w:tcPr>
          <w:p w14:paraId="2E8C54BE" w14:textId="77777777" w:rsidR="00D35D77" w:rsidRPr="008F6EFA" w:rsidRDefault="00D35D77" w:rsidP="00D35D77">
            <w:pPr>
              <w:spacing w:line="276" w:lineRule="auto"/>
              <w:rPr>
                <w:rFonts w:ascii="Times New Roman" w:hAnsi="Times New Roman" w:cs="Times New Roman"/>
                <w:b/>
                <w:color w:val="auto"/>
                <w:sz w:val="24"/>
                <w:szCs w:val="24"/>
              </w:rPr>
            </w:pPr>
            <w:r w:rsidRPr="008F6EFA">
              <w:rPr>
                <w:rFonts w:ascii="Times New Roman" w:hAnsi="Times New Roman" w:cs="Times New Roman"/>
                <w:b/>
                <w:color w:val="auto"/>
                <w:sz w:val="24"/>
                <w:szCs w:val="24"/>
              </w:rPr>
              <w:t xml:space="preserve">Range </w:t>
            </w:r>
          </w:p>
        </w:tc>
      </w:tr>
      <w:tr w:rsidR="00495DD6" w:rsidRPr="008F6EFA" w14:paraId="73529C42" w14:textId="77777777" w:rsidTr="000C2939">
        <w:trPr>
          <w:trHeight w:val="800"/>
        </w:trPr>
        <w:tc>
          <w:tcPr>
            <w:tcW w:w="3955" w:type="dxa"/>
          </w:tcPr>
          <w:p w14:paraId="6A92105B" w14:textId="73C55D91" w:rsidR="00495DD6" w:rsidRPr="00187F09" w:rsidRDefault="00495DD6" w:rsidP="00337D3D">
            <w:pPr>
              <w:pStyle w:val="ListParagraph"/>
              <w:numPr>
                <w:ilvl w:val="0"/>
                <w:numId w:val="84"/>
              </w:numPr>
              <w:spacing w:after="0" w:line="240" w:lineRule="auto"/>
              <w:rPr>
                <w:rFonts w:ascii="Times New Roman" w:hAnsi="Times New Roman" w:cs="Times New Roman"/>
                <w:sz w:val="24"/>
                <w:szCs w:val="24"/>
              </w:rPr>
            </w:pPr>
            <w:r w:rsidRPr="00187F09">
              <w:rPr>
                <w:rFonts w:ascii="Times New Roman" w:hAnsi="Times New Roman" w:cs="Times New Roman"/>
                <w:sz w:val="24"/>
                <w:szCs w:val="24"/>
              </w:rPr>
              <w:t>Types of organism</w:t>
            </w:r>
            <w:r w:rsidR="00160AE6" w:rsidRPr="00187F09">
              <w:rPr>
                <w:rFonts w:ascii="Times New Roman" w:hAnsi="Times New Roman" w:cs="Times New Roman"/>
                <w:sz w:val="24"/>
                <w:szCs w:val="24"/>
              </w:rPr>
              <w:t>/ species</w:t>
            </w:r>
          </w:p>
        </w:tc>
        <w:tc>
          <w:tcPr>
            <w:tcW w:w="5670" w:type="dxa"/>
          </w:tcPr>
          <w:p w14:paraId="008A627B" w14:textId="77777777" w:rsidR="00160AE6" w:rsidRPr="008F6EFA" w:rsidRDefault="00160AE6" w:rsidP="00987C31">
            <w:pPr>
              <w:numPr>
                <w:ilvl w:val="0"/>
                <w:numId w:val="13"/>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Mammals</w:t>
            </w:r>
          </w:p>
          <w:p w14:paraId="57F0BFFB" w14:textId="77777777" w:rsidR="00160AE6" w:rsidRPr="008F6EFA" w:rsidRDefault="00160AE6" w:rsidP="00987C31">
            <w:pPr>
              <w:numPr>
                <w:ilvl w:val="0"/>
                <w:numId w:val="13"/>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Birds</w:t>
            </w:r>
          </w:p>
          <w:p w14:paraId="4A01DBF9" w14:textId="77777777" w:rsidR="00160AE6" w:rsidRPr="008F6EFA" w:rsidRDefault="00160AE6" w:rsidP="00987C31">
            <w:pPr>
              <w:numPr>
                <w:ilvl w:val="0"/>
                <w:numId w:val="13"/>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Reptiles and amphibians</w:t>
            </w:r>
          </w:p>
          <w:p w14:paraId="4460B1F4" w14:textId="77777777" w:rsidR="00160AE6" w:rsidRPr="008F6EFA" w:rsidRDefault="00160AE6" w:rsidP="00987C31">
            <w:pPr>
              <w:numPr>
                <w:ilvl w:val="0"/>
                <w:numId w:val="13"/>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 xml:space="preserve">Insects </w:t>
            </w:r>
          </w:p>
          <w:p w14:paraId="4C97B6F4" w14:textId="77777777" w:rsidR="00495DD6" w:rsidRPr="008F6EFA" w:rsidRDefault="00160AE6" w:rsidP="00987C31">
            <w:pPr>
              <w:numPr>
                <w:ilvl w:val="0"/>
                <w:numId w:val="13"/>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Plants</w:t>
            </w:r>
          </w:p>
        </w:tc>
      </w:tr>
      <w:tr w:rsidR="00D35D77" w:rsidRPr="008F6EFA" w14:paraId="6A383485" w14:textId="77777777" w:rsidTr="000C2939">
        <w:trPr>
          <w:trHeight w:val="800"/>
        </w:trPr>
        <w:tc>
          <w:tcPr>
            <w:tcW w:w="3955" w:type="dxa"/>
          </w:tcPr>
          <w:p w14:paraId="43418637" w14:textId="77777777" w:rsidR="00D35D77" w:rsidRPr="00187F09" w:rsidRDefault="00D35D77" w:rsidP="00D35D77">
            <w:pPr>
              <w:spacing w:line="276" w:lineRule="auto"/>
              <w:ind w:left="720"/>
              <w:rPr>
                <w:rFonts w:ascii="Times New Roman" w:hAnsi="Times New Roman" w:cs="Times New Roman"/>
                <w:color w:val="auto"/>
                <w:sz w:val="24"/>
                <w:szCs w:val="24"/>
              </w:rPr>
            </w:pPr>
          </w:p>
          <w:p w14:paraId="43C6B7BC" w14:textId="737170DB" w:rsidR="00D35D77" w:rsidRPr="00187F09" w:rsidRDefault="00160AE6" w:rsidP="00337D3D">
            <w:pPr>
              <w:pStyle w:val="ListParagraph"/>
              <w:numPr>
                <w:ilvl w:val="0"/>
                <w:numId w:val="84"/>
              </w:numPr>
              <w:spacing w:after="0"/>
              <w:rPr>
                <w:rFonts w:ascii="Times New Roman" w:hAnsi="Times New Roman" w:cs="Times New Roman"/>
                <w:sz w:val="24"/>
                <w:szCs w:val="24"/>
              </w:rPr>
            </w:pPr>
            <w:r w:rsidRPr="00187F09">
              <w:rPr>
                <w:rFonts w:ascii="Times New Roman" w:hAnsi="Times New Roman" w:cs="Times New Roman"/>
                <w:sz w:val="24"/>
                <w:szCs w:val="24"/>
              </w:rPr>
              <w:t>Ecosystem</w:t>
            </w:r>
          </w:p>
        </w:tc>
        <w:tc>
          <w:tcPr>
            <w:tcW w:w="5670" w:type="dxa"/>
          </w:tcPr>
          <w:p w14:paraId="39837346" w14:textId="77777777" w:rsidR="00D35D77" w:rsidRDefault="00160AE6" w:rsidP="00987C31">
            <w:pPr>
              <w:numPr>
                <w:ilvl w:val="0"/>
                <w:numId w:val="13"/>
              </w:numPr>
              <w:spacing w:line="276" w:lineRule="auto"/>
              <w:contextualSpacing/>
              <w:rPr>
                <w:rFonts w:ascii="Times New Roman" w:hAnsi="Times New Roman" w:cs="Times New Roman"/>
                <w:color w:val="auto"/>
                <w:kern w:val="0"/>
                <w:sz w:val="24"/>
                <w:szCs w:val="24"/>
              </w:rPr>
            </w:pPr>
            <w:r>
              <w:rPr>
                <w:rFonts w:ascii="Times New Roman" w:hAnsi="Times New Roman" w:cs="Times New Roman"/>
                <w:color w:val="auto"/>
                <w:kern w:val="0"/>
                <w:sz w:val="24"/>
                <w:szCs w:val="24"/>
              </w:rPr>
              <w:t>Savanna</w:t>
            </w:r>
          </w:p>
          <w:p w14:paraId="02EA2551" w14:textId="77777777" w:rsidR="00160AE6" w:rsidRDefault="00160AE6" w:rsidP="00987C31">
            <w:pPr>
              <w:numPr>
                <w:ilvl w:val="0"/>
                <w:numId w:val="13"/>
              </w:numPr>
              <w:spacing w:line="276" w:lineRule="auto"/>
              <w:contextualSpacing/>
              <w:rPr>
                <w:rFonts w:ascii="Times New Roman" w:hAnsi="Times New Roman" w:cs="Times New Roman"/>
                <w:color w:val="auto"/>
                <w:kern w:val="0"/>
                <w:sz w:val="24"/>
                <w:szCs w:val="24"/>
              </w:rPr>
            </w:pPr>
            <w:r>
              <w:rPr>
                <w:rFonts w:ascii="Times New Roman" w:hAnsi="Times New Roman" w:cs="Times New Roman"/>
                <w:color w:val="auto"/>
                <w:kern w:val="0"/>
                <w:sz w:val="24"/>
                <w:szCs w:val="24"/>
              </w:rPr>
              <w:t>Terrestrial</w:t>
            </w:r>
          </w:p>
          <w:p w14:paraId="6BA64294" w14:textId="77777777" w:rsidR="00160AE6" w:rsidRDefault="00160AE6" w:rsidP="00987C31">
            <w:pPr>
              <w:numPr>
                <w:ilvl w:val="0"/>
                <w:numId w:val="13"/>
              </w:numPr>
              <w:spacing w:line="276" w:lineRule="auto"/>
              <w:contextualSpacing/>
              <w:rPr>
                <w:rFonts w:ascii="Times New Roman" w:hAnsi="Times New Roman" w:cs="Times New Roman"/>
                <w:color w:val="auto"/>
                <w:kern w:val="0"/>
                <w:sz w:val="24"/>
                <w:szCs w:val="24"/>
              </w:rPr>
            </w:pPr>
            <w:r>
              <w:rPr>
                <w:rFonts w:ascii="Times New Roman" w:hAnsi="Times New Roman" w:cs="Times New Roman"/>
                <w:color w:val="auto"/>
                <w:kern w:val="0"/>
                <w:sz w:val="24"/>
                <w:szCs w:val="24"/>
              </w:rPr>
              <w:t>Aquatic</w:t>
            </w:r>
          </w:p>
          <w:p w14:paraId="645523C6" w14:textId="77777777" w:rsidR="00160AE6" w:rsidRDefault="00160AE6" w:rsidP="00987C31">
            <w:pPr>
              <w:numPr>
                <w:ilvl w:val="0"/>
                <w:numId w:val="13"/>
              </w:numPr>
              <w:spacing w:line="276" w:lineRule="auto"/>
              <w:contextualSpacing/>
              <w:rPr>
                <w:rFonts w:ascii="Times New Roman" w:hAnsi="Times New Roman" w:cs="Times New Roman"/>
                <w:color w:val="auto"/>
                <w:kern w:val="0"/>
                <w:sz w:val="24"/>
                <w:szCs w:val="24"/>
              </w:rPr>
            </w:pPr>
            <w:r>
              <w:rPr>
                <w:rFonts w:ascii="Times New Roman" w:hAnsi="Times New Roman" w:cs="Times New Roman"/>
                <w:color w:val="auto"/>
                <w:kern w:val="0"/>
                <w:sz w:val="24"/>
                <w:szCs w:val="24"/>
              </w:rPr>
              <w:t>Grassland</w:t>
            </w:r>
          </w:p>
          <w:p w14:paraId="314A4503" w14:textId="77777777" w:rsidR="00160AE6" w:rsidRDefault="00160AE6" w:rsidP="00987C31">
            <w:pPr>
              <w:numPr>
                <w:ilvl w:val="0"/>
                <w:numId w:val="13"/>
              </w:numPr>
              <w:spacing w:line="276" w:lineRule="auto"/>
              <w:contextualSpacing/>
              <w:rPr>
                <w:rFonts w:ascii="Times New Roman" w:hAnsi="Times New Roman" w:cs="Times New Roman"/>
                <w:color w:val="auto"/>
                <w:kern w:val="0"/>
                <w:sz w:val="24"/>
                <w:szCs w:val="24"/>
              </w:rPr>
            </w:pPr>
            <w:r>
              <w:rPr>
                <w:rFonts w:ascii="Times New Roman" w:hAnsi="Times New Roman" w:cs="Times New Roman"/>
                <w:color w:val="auto"/>
                <w:kern w:val="0"/>
                <w:sz w:val="24"/>
                <w:szCs w:val="24"/>
              </w:rPr>
              <w:lastRenderedPageBreak/>
              <w:t>Tundra</w:t>
            </w:r>
          </w:p>
          <w:p w14:paraId="09465504" w14:textId="77777777" w:rsidR="00160AE6" w:rsidRPr="008F6EFA" w:rsidRDefault="00160AE6" w:rsidP="00987C31">
            <w:pPr>
              <w:numPr>
                <w:ilvl w:val="0"/>
                <w:numId w:val="13"/>
              </w:numPr>
              <w:spacing w:line="276" w:lineRule="auto"/>
              <w:contextualSpacing/>
              <w:rPr>
                <w:rFonts w:ascii="Times New Roman" w:hAnsi="Times New Roman" w:cs="Times New Roman"/>
                <w:color w:val="auto"/>
                <w:kern w:val="0"/>
                <w:sz w:val="24"/>
                <w:szCs w:val="24"/>
              </w:rPr>
            </w:pPr>
            <w:r>
              <w:rPr>
                <w:rFonts w:ascii="Times New Roman" w:hAnsi="Times New Roman" w:cs="Times New Roman"/>
                <w:color w:val="auto"/>
                <w:kern w:val="0"/>
                <w:sz w:val="24"/>
                <w:szCs w:val="24"/>
              </w:rPr>
              <w:t>Temperate forest ecosystem</w:t>
            </w:r>
          </w:p>
        </w:tc>
      </w:tr>
      <w:tr w:rsidR="00D35D77" w:rsidRPr="008F6EFA" w14:paraId="4F1F8542" w14:textId="77777777" w:rsidTr="000C2939">
        <w:trPr>
          <w:trHeight w:val="70"/>
        </w:trPr>
        <w:tc>
          <w:tcPr>
            <w:tcW w:w="3955" w:type="dxa"/>
          </w:tcPr>
          <w:p w14:paraId="0943C9C1" w14:textId="58828DEE" w:rsidR="00D35D77" w:rsidRPr="00187F09" w:rsidRDefault="00D35D77" w:rsidP="00337D3D">
            <w:pPr>
              <w:pStyle w:val="ListParagraph"/>
              <w:numPr>
                <w:ilvl w:val="0"/>
                <w:numId w:val="84"/>
              </w:numPr>
              <w:spacing w:after="0" w:line="240" w:lineRule="auto"/>
              <w:rPr>
                <w:rFonts w:ascii="Times New Roman" w:hAnsi="Times New Roman" w:cs="Times New Roman"/>
                <w:sz w:val="24"/>
                <w:szCs w:val="24"/>
              </w:rPr>
            </w:pPr>
            <w:r w:rsidRPr="00187F09">
              <w:rPr>
                <w:rFonts w:ascii="Times New Roman" w:hAnsi="Times New Roman" w:cs="Times New Roman"/>
                <w:sz w:val="24"/>
                <w:szCs w:val="24"/>
              </w:rPr>
              <w:lastRenderedPageBreak/>
              <w:t xml:space="preserve">Habitat </w:t>
            </w:r>
          </w:p>
        </w:tc>
        <w:tc>
          <w:tcPr>
            <w:tcW w:w="5670" w:type="dxa"/>
          </w:tcPr>
          <w:p w14:paraId="089FB920" w14:textId="77777777" w:rsidR="00D35D77" w:rsidRPr="008F6EFA" w:rsidRDefault="00D35D77" w:rsidP="00987C31">
            <w:pPr>
              <w:numPr>
                <w:ilvl w:val="0"/>
                <w:numId w:val="14"/>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Savanna grassland</w:t>
            </w:r>
          </w:p>
          <w:p w14:paraId="728DA317" w14:textId="77777777" w:rsidR="00D35D77" w:rsidRPr="008F6EFA" w:rsidRDefault="00D35D77" w:rsidP="00987C31">
            <w:pPr>
              <w:numPr>
                <w:ilvl w:val="0"/>
                <w:numId w:val="14"/>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Woodland savanna</w:t>
            </w:r>
          </w:p>
          <w:p w14:paraId="3EB69879" w14:textId="77777777" w:rsidR="00D35D77" w:rsidRPr="008F6EFA" w:rsidRDefault="00D35D77" w:rsidP="00987C31">
            <w:pPr>
              <w:numPr>
                <w:ilvl w:val="0"/>
                <w:numId w:val="14"/>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Marine</w:t>
            </w:r>
          </w:p>
          <w:p w14:paraId="7E04422E" w14:textId="77777777" w:rsidR="00D35D77" w:rsidRPr="008F6EFA" w:rsidRDefault="00D35D77" w:rsidP="00987C31">
            <w:pPr>
              <w:numPr>
                <w:ilvl w:val="0"/>
                <w:numId w:val="14"/>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Aquatic</w:t>
            </w:r>
          </w:p>
          <w:p w14:paraId="046BD1F4" w14:textId="77777777" w:rsidR="00D35D77" w:rsidRPr="008F6EFA" w:rsidRDefault="00D35D77" w:rsidP="00987C31">
            <w:pPr>
              <w:numPr>
                <w:ilvl w:val="0"/>
                <w:numId w:val="14"/>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Rain forest</w:t>
            </w:r>
          </w:p>
          <w:p w14:paraId="37623F34" w14:textId="77777777" w:rsidR="00D35D77" w:rsidRPr="008F6EFA" w:rsidRDefault="00D35D77" w:rsidP="00987C31">
            <w:pPr>
              <w:numPr>
                <w:ilvl w:val="0"/>
                <w:numId w:val="14"/>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Montane vegetation</w:t>
            </w:r>
          </w:p>
        </w:tc>
      </w:tr>
      <w:tr w:rsidR="00D35D77" w:rsidRPr="008F6EFA" w14:paraId="3935CA3A" w14:textId="77777777" w:rsidTr="000C2939">
        <w:trPr>
          <w:trHeight w:val="70"/>
        </w:trPr>
        <w:tc>
          <w:tcPr>
            <w:tcW w:w="3955" w:type="dxa"/>
          </w:tcPr>
          <w:p w14:paraId="074806E1" w14:textId="6A6BA5C8" w:rsidR="00D35D77" w:rsidRPr="00187F09" w:rsidRDefault="00D35D77" w:rsidP="00337D3D">
            <w:pPr>
              <w:pStyle w:val="ListParagraph"/>
              <w:numPr>
                <w:ilvl w:val="0"/>
                <w:numId w:val="84"/>
              </w:numPr>
              <w:spacing w:after="0" w:line="240" w:lineRule="auto"/>
              <w:rPr>
                <w:rFonts w:ascii="Times New Roman" w:hAnsi="Times New Roman" w:cs="Times New Roman"/>
                <w:sz w:val="24"/>
                <w:szCs w:val="24"/>
              </w:rPr>
            </w:pPr>
            <w:r w:rsidRPr="00187F09">
              <w:rPr>
                <w:rFonts w:ascii="Times New Roman" w:hAnsi="Times New Roman" w:cs="Times New Roman"/>
                <w:sz w:val="24"/>
                <w:szCs w:val="24"/>
              </w:rPr>
              <w:t>Feeding habits</w:t>
            </w:r>
          </w:p>
        </w:tc>
        <w:tc>
          <w:tcPr>
            <w:tcW w:w="5670" w:type="dxa"/>
          </w:tcPr>
          <w:p w14:paraId="713C874E" w14:textId="77777777" w:rsidR="00D35D77" w:rsidRPr="008F6EFA" w:rsidRDefault="00D35D77" w:rsidP="00987C31">
            <w:pPr>
              <w:numPr>
                <w:ilvl w:val="0"/>
                <w:numId w:val="15"/>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Browsers</w:t>
            </w:r>
          </w:p>
          <w:p w14:paraId="3A1FA390" w14:textId="77777777" w:rsidR="00D35D77" w:rsidRPr="008F6EFA" w:rsidRDefault="00D35D77" w:rsidP="00987C31">
            <w:pPr>
              <w:numPr>
                <w:ilvl w:val="0"/>
                <w:numId w:val="15"/>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Grazers</w:t>
            </w:r>
          </w:p>
          <w:p w14:paraId="6AD29843" w14:textId="77777777" w:rsidR="00D35D77" w:rsidRPr="008F6EFA" w:rsidRDefault="00D35D77" w:rsidP="00987C31">
            <w:pPr>
              <w:numPr>
                <w:ilvl w:val="0"/>
                <w:numId w:val="15"/>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Carnivores</w:t>
            </w:r>
          </w:p>
          <w:p w14:paraId="2C283116" w14:textId="77777777" w:rsidR="00D35D77" w:rsidRPr="008F6EFA" w:rsidRDefault="00D35D77" w:rsidP="00987C31">
            <w:pPr>
              <w:numPr>
                <w:ilvl w:val="0"/>
                <w:numId w:val="15"/>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Herbivores</w:t>
            </w:r>
          </w:p>
          <w:p w14:paraId="1CEFDE74" w14:textId="77777777" w:rsidR="00D35D77" w:rsidRPr="008F6EFA" w:rsidRDefault="00D35D77" w:rsidP="00987C31">
            <w:pPr>
              <w:numPr>
                <w:ilvl w:val="0"/>
                <w:numId w:val="15"/>
              </w:numPr>
              <w:spacing w:line="276" w:lineRule="auto"/>
              <w:contextualSpacing/>
              <w:rPr>
                <w:rFonts w:ascii="Times New Roman" w:hAnsi="Times New Roman" w:cs="Times New Roman"/>
                <w:color w:val="auto"/>
                <w:kern w:val="0"/>
                <w:sz w:val="24"/>
                <w:szCs w:val="24"/>
              </w:rPr>
            </w:pPr>
            <w:r w:rsidRPr="008F6EFA">
              <w:rPr>
                <w:rFonts w:ascii="Times New Roman" w:hAnsi="Times New Roman" w:cs="Times New Roman"/>
                <w:color w:val="auto"/>
                <w:kern w:val="0"/>
                <w:sz w:val="24"/>
                <w:szCs w:val="24"/>
              </w:rPr>
              <w:t xml:space="preserve">Omnivores </w:t>
            </w:r>
          </w:p>
        </w:tc>
      </w:tr>
      <w:tr w:rsidR="00160AE6" w:rsidRPr="008F6EFA" w14:paraId="132E84FC" w14:textId="77777777" w:rsidTr="000C2939">
        <w:trPr>
          <w:trHeight w:val="70"/>
        </w:trPr>
        <w:tc>
          <w:tcPr>
            <w:tcW w:w="3955" w:type="dxa"/>
          </w:tcPr>
          <w:p w14:paraId="5F9BF4DA" w14:textId="0AD4FEF6" w:rsidR="00160AE6" w:rsidRPr="00187F09" w:rsidRDefault="00160AE6" w:rsidP="00337D3D">
            <w:pPr>
              <w:pStyle w:val="ListParagraph"/>
              <w:numPr>
                <w:ilvl w:val="0"/>
                <w:numId w:val="84"/>
              </w:numPr>
              <w:spacing w:after="0" w:line="240" w:lineRule="auto"/>
              <w:rPr>
                <w:rFonts w:ascii="Times New Roman" w:hAnsi="Times New Roman" w:cs="Times New Roman"/>
                <w:sz w:val="24"/>
                <w:szCs w:val="24"/>
              </w:rPr>
            </w:pPr>
            <w:r w:rsidRPr="00187F09">
              <w:rPr>
                <w:rFonts w:ascii="Times New Roman" w:hAnsi="Times New Roman" w:cs="Times New Roman"/>
                <w:sz w:val="24"/>
                <w:szCs w:val="24"/>
              </w:rPr>
              <w:t>Social behaviour</w:t>
            </w:r>
          </w:p>
        </w:tc>
        <w:tc>
          <w:tcPr>
            <w:tcW w:w="5670" w:type="dxa"/>
          </w:tcPr>
          <w:p w14:paraId="7D0D2A9B" w14:textId="77777777" w:rsidR="00160AE6" w:rsidRPr="00160AE6" w:rsidRDefault="00160AE6" w:rsidP="00987C31">
            <w:pPr>
              <w:numPr>
                <w:ilvl w:val="0"/>
                <w:numId w:val="15"/>
              </w:numPr>
              <w:spacing w:line="276" w:lineRule="auto"/>
              <w:contextualSpacing/>
              <w:rPr>
                <w:rFonts w:ascii="Times New Roman" w:hAnsi="Times New Roman" w:cs="Times New Roman"/>
                <w:color w:val="auto"/>
                <w:kern w:val="0"/>
                <w:sz w:val="24"/>
                <w:szCs w:val="24"/>
              </w:rPr>
            </w:pPr>
            <w:r w:rsidRPr="00160AE6">
              <w:rPr>
                <w:rFonts w:ascii="Times New Roman" w:hAnsi="Times New Roman" w:cs="Times New Roman"/>
                <w:color w:val="auto"/>
                <w:kern w:val="0"/>
                <w:sz w:val="24"/>
                <w:szCs w:val="24"/>
              </w:rPr>
              <w:t>Cooperation</w:t>
            </w:r>
          </w:p>
          <w:p w14:paraId="7D286D39" w14:textId="77777777" w:rsidR="00160AE6" w:rsidRPr="00160AE6" w:rsidRDefault="00160AE6" w:rsidP="00987C31">
            <w:pPr>
              <w:numPr>
                <w:ilvl w:val="0"/>
                <w:numId w:val="15"/>
              </w:numPr>
              <w:spacing w:line="276" w:lineRule="auto"/>
              <w:contextualSpacing/>
              <w:rPr>
                <w:rFonts w:ascii="Times New Roman" w:hAnsi="Times New Roman" w:cs="Times New Roman"/>
                <w:color w:val="auto"/>
                <w:kern w:val="0"/>
                <w:sz w:val="24"/>
                <w:szCs w:val="24"/>
              </w:rPr>
            </w:pPr>
            <w:r w:rsidRPr="00160AE6">
              <w:rPr>
                <w:rFonts w:ascii="Times New Roman" w:hAnsi="Times New Roman" w:cs="Times New Roman"/>
                <w:color w:val="auto"/>
                <w:kern w:val="0"/>
                <w:sz w:val="24"/>
                <w:szCs w:val="24"/>
              </w:rPr>
              <w:t>Competition</w:t>
            </w:r>
          </w:p>
          <w:p w14:paraId="12F319B9" w14:textId="77777777" w:rsidR="00160AE6" w:rsidRPr="00160AE6" w:rsidRDefault="00160AE6" w:rsidP="00987C31">
            <w:pPr>
              <w:numPr>
                <w:ilvl w:val="0"/>
                <w:numId w:val="15"/>
              </w:numPr>
              <w:spacing w:line="276" w:lineRule="auto"/>
              <w:contextualSpacing/>
              <w:rPr>
                <w:rFonts w:ascii="Times New Roman" w:hAnsi="Times New Roman" w:cs="Times New Roman"/>
                <w:color w:val="auto"/>
                <w:kern w:val="0"/>
                <w:sz w:val="24"/>
                <w:szCs w:val="24"/>
              </w:rPr>
            </w:pPr>
            <w:r w:rsidRPr="00160AE6">
              <w:rPr>
                <w:rFonts w:ascii="Times New Roman" w:hAnsi="Times New Roman" w:cs="Times New Roman"/>
                <w:color w:val="auto"/>
                <w:kern w:val="0"/>
                <w:sz w:val="24"/>
                <w:szCs w:val="24"/>
              </w:rPr>
              <w:t>Parental care</w:t>
            </w:r>
          </w:p>
        </w:tc>
      </w:tr>
    </w:tbl>
    <w:p w14:paraId="7AB0628D" w14:textId="77777777" w:rsidR="00D94631" w:rsidRDefault="00D94631" w:rsidP="00D35D77">
      <w:pPr>
        <w:rPr>
          <w:b/>
          <w:szCs w:val="24"/>
        </w:rPr>
      </w:pPr>
    </w:p>
    <w:p w14:paraId="5BC1C577" w14:textId="77777777" w:rsidR="00D35D77" w:rsidRPr="008F6EFA" w:rsidRDefault="00D35D77" w:rsidP="00D35D77">
      <w:pPr>
        <w:rPr>
          <w:b/>
          <w:szCs w:val="24"/>
        </w:rPr>
      </w:pPr>
      <w:r w:rsidRPr="008F6EFA">
        <w:rPr>
          <w:b/>
          <w:szCs w:val="24"/>
        </w:rPr>
        <w:t xml:space="preserve">REQUIRED KNOWLEDGE AND SKILLS </w:t>
      </w:r>
    </w:p>
    <w:p w14:paraId="33C14504" w14:textId="77777777" w:rsidR="00D35D77" w:rsidRPr="008F6EFA" w:rsidRDefault="00D35D77" w:rsidP="00D35D77">
      <w:pPr>
        <w:rPr>
          <w:szCs w:val="24"/>
        </w:rPr>
      </w:pPr>
      <w:r w:rsidRPr="008F6EFA">
        <w:rPr>
          <w:szCs w:val="24"/>
        </w:rPr>
        <w:t>This section describes the knowledge and skills required for t</w:t>
      </w:r>
      <w:r w:rsidR="00495DD6" w:rsidRPr="008F6EFA">
        <w:rPr>
          <w:szCs w:val="24"/>
        </w:rPr>
        <w:t xml:space="preserve">his unit of competency. </w:t>
      </w:r>
    </w:p>
    <w:p w14:paraId="18817BAE" w14:textId="77777777" w:rsidR="00D35D77" w:rsidRPr="008F6EFA" w:rsidRDefault="00D35D77" w:rsidP="00D35D77">
      <w:pPr>
        <w:rPr>
          <w:b/>
          <w:color w:val="auto"/>
          <w:szCs w:val="24"/>
        </w:rPr>
      </w:pPr>
      <w:r w:rsidRPr="008F6EFA">
        <w:rPr>
          <w:b/>
          <w:color w:val="auto"/>
          <w:szCs w:val="24"/>
        </w:rPr>
        <w:t>Required knowledge</w:t>
      </w:r>
    </w:p>
    <w:p w14:paraId="3A7271CB" w14:textId="77777777" w:rsidR="00D35D77" w:rsidRPr="008F6EFA" w:rsidRDefault="00D35D77" w:rsidP="006E3BD1">
      <w:pPr>
        <w:spacing w:line="276" w:lineRule="auto"/>
        <w:rPr>
          <w:szCs w:val="24"/>
        </w:rPr>
      </w:pPr>
      <w:r w:rsidRPr="008F6EFA">
        <w:rPr>
          <w:szCs w:val="24"/>
        </w:rPr>
        <w:t xml:space="preserve">The individual needs to demonstrate knowledge of: </w:t>
      </w:r>
    </w:p>
    <w:p w14:paraId="53843955" w14:textId="77777777" w:rsidR="00495DD6" w:rsidRPr="008F6EFA" w:rsidRDefault="00495DD6" w:rsidP="00987C31">
      <w:pPr>
        <w:widowControl w:val="0"/>
        <w:numPr>
          <w:ilvl w:val="0"/>
          <w:numId w:val="4"/>
        </w:numPr>
        <w:spacing w:after="200" w:line="276" w:lineRule="auto"/>
        <w:contextualSpacing/>
        <w:rPr>
          <w:bCs/>
          <w:color w:val="auto"/>
          <w:kern w:val="0"/>
          <w:szCs w:val="24"/>
        </w:rPr>
        <w:sectPr w:rsidR="00495DD6" w:rsidRPr="008F6EFA" w:rsidSect="003E0299">
          <w:footerReference w:type="default" r:id="rId17"/>
          <w:pgSz w:w="11906" w:h="16838"/>
          <w:pgMar w:top="1260" w:right="1440" w:bottom="1440" w:left="1440" w:header="288" w:footer="0" w:gutter="0"/>
          <w:pgNumType w:start="1"/>
          <w:cols w:space="720"/>
          <w:titlePg/>
          <w:docGrid w:linePitch="326"/>
        </w:sectPr>
      </w:pPr>
    </w:p>
    <w:p w14:paraId="129861C0" w14:textId="77777777" w:rsidR="00495DD6" w:rsidRPr="008F6EFA" w:rsidRDefault="00D94631" w:rsidP="00987C31">
      <w:pPr>
        <w:widowControl w:val="0"/>
        <w:numPr>
          <w:ilvl w:val="0"/>
          <w:numId w:val="4"/>
        </w:numPr>
        <w:spacing w:after="200" w:line="276" w:lineRule="auto"/>
        <w:contextualSpacing/>
        <w:rPr>
          <w:bCs/>
          <w:color w:val="auto"/>
          <w:kern w:val="0"/>
          <w:szCs w:val="24"/>
        </w:rPr>
      </w:pPr>
      <w:r>
        <w:rPr>
          <w:bCs/>
          <w:color w:val="auto"/>
          <w:kern w:val="0"/>
          <w:szCs w:val="24"/>
        </w:rPr>
        <w:t>L</w:t>
      </w:r>
      <w:r w:rsidR="00495DD6" w:rsidRPr="008F6EFA">
        <w:rPr>
          <w:bCs/>
          <w:color w:val="auto"/>
          <w:kern w:val="0"/>
          <w:szCs w:val="24"/>
        </w:rPr>
        <w:t>iteracy</w:t>
      </w:r>
    </w:p>
    <w:p w14:paraId="7AEABD7E" w14:textId="77777777" w:rsidR="00495DD6" w:rsidRPr="008F6EFA" w:rsidRDefault="00495DD6" w:rsidP="00987C31">
      <w:pPr>
        <w:widowControl w:val="0"/>
        <w:numPr>
          <w:ilvl w:val="0"/>
          <w:numId w:val="4"/>
        </w:numPr>
        <w:spacing w:after="200" w:line="276" w:lineRule="auto"/>
        <w:contextualSpacing/>
        <w:rPr>
          <w:bCs/>
          <w:color w:val="auto"/>
          <w:kern w:val="0"/>
          <w:szCs w:val="24"/>
        </w:rPr>
      </w:pPr>
      <w:r w:rsidRPr="008F6EFA">
        <w:rPr>
          <w:bCs/>
          <w:color w:val="auto"/>
          <w:kern w:val="0"/>
          <w:szCs w:val="24"/>
        </w:rPr>
        <w:t xml:space="preserve">Foreign language </w:t>
      </w:r>
    </w:p>
    <w:p w14:paraId="1A747433" w14:textId="77777777" w:rsidR="00495DD6" w:rsidRPr="008F6EFA" w:rsidRDefault="00495DD6" w:rsidP="00987C31">
      <w:pPr>
        <w:widowControl w:val="0"/>
        <w:numPr>
          <w:ilvl w:val="0"/>
          <w:numId w:val="4"/>
        </w:numPr>
        <w:spacing w:after="200" w:line="276" w:lineRule="auto"/>
        <w:contextualSpacing/>
        <w:rPr>
          <w:bCs/>
          <w:color w:val="auto"/>
          <w:kern w:val="0"/>
          <w:szCs w:val="24"/>
        </w:rPr>
      </w:pPr>
      <w:r w:rsidRPr="008F6EFA">
        <w:rPr>
          <w:bCs/>
          <w:color w:val="auto"/>
          <w:kern w:val="0"/>
          <w:szCs w:val="24"/>
        </w:rPr>
        <w:t>Flora and Fauna</w:t>
      </w:r>
    </w:p>
    <w:p w14:paraId="009A91E3" w14:textId="77777777" w:rsidR="00495DD6" w:rsidRPr="008F6EFA" w:rsidRDefault="00495DD6" w:rsidP="00987C31">
      <w:pPr>
        <w:widowControl w:val="0"/>
        <w:numPr>
          <w:ilvl w:val="0"/>
          <w:numId w:val="4"/>
        </w:numPr>
        <w:spacing w:after="200" w:line="276" w:lineRule="auto"/>
        <w:contextualSpacing/>
        <w:rPr>
          <w:bCs/>
          <w:color w:val="auto"/>
          <w:kern w:val="0"/>
          <w:szCs w:val="24"/>
        </w:rPr>
      </w:pPr>
      <w:r w:rsidRPr="008F6EFA">
        <w:rPr>
          <w:bCs/>
          <w:color w:val="auto"/>
          <w:kern w:val="0"/>
          <w:szCs w:val="24"/>
        </w:rPr>
        <w:t>Occupational Health and Safety</w:t>
      </w:r>
    </w:p>
    <w:p w14:paraId="44DB5E46" w14:textId="77777777" w:rsidR="00D35D77" w:rsidRPr="008F6EFA" w:rsidRDefault="00D35D77" w:rsidP="00987C31">
      <w:pPr>
        <w:widowControl w:val="0"/>
        <w:numPr>
          <w:ilvl w:val="0"/>
          <w:numId w:val="4"/>
        </w:numPr>
        <w:spacing w:after="200" w:line="276" w:lineRule="auto"/>
        <w:contextualSpacing/>
        <w:rPr>
          <w:bCs/>
          <w:color w:val="auto"/>
          <w:kern w:val="0"/>
          <w:szCs w:val="24"/>
        </w:rPr>
      </w:pPr>
      <w:r w:rsidRPr="008F6EFA">
        <w:rPr>
          <w:bCs/>
          <w:color w:val="auto"/>
          <w:kern w:val="0"/>
          <w:szCs w:val="24"/>
        </w:rPr>
        <w:t>First aid</w:t>
      </w:r>
    </w:p>
    <w:p w14:paraId="2EBC6EBC" w14:textId="77777777" w:rsidR="00495DD6" w:rsidRPr="00D94631" w:rsidRDefault="006E3BD1" w:rsidP="00987C31">
      <w:pPr>
        <w:widowControl w:val="0"/>
        <w:numPr>
          <w:ilvl w:val="0"/>
          <w:numId w:val="4"/>
        </w:numPr>
        <w:spacing w:after="200" w:line="276" w:lineRule="auto"/>
        <w:contextualSpacing/>
        <w:rPr>
          <w:b/>
          <w:szCs w:val="24"/>
        </w:rPr>
      </w:pPr>
      <w:r w:rsidRPr="006E3BD1">
        <w:rPr>
          <w:bCs/>
          <w:color w:val="auto"/>
          <w:kern w:val="0"/>
          <w:szCs w:val="24"/>
        </w:rPr>
        <w:t>Environmenta</w:t>
      </w:r>
      <w:r>
        <w:rPr>
          <w:bCs/>
          <w:color w:val="auto"/>
          <w:kern w:val="0"/>
          <w:szCs w:val="24"/>
        </w:rPr>
        <w:t>l</w:t>
      </w:r>
    </w:p>
    <w:p w14:paraId="0DF0F64B" w14:textId="77777777" w:rsidR="00D94631" w:rsidRPr="006E3BD1" w:rsidRDefault="00D94631" w:rsidP="00D94631">
      <w:pPr>
        <w:widowControl w:val="0"/>
        <w:spacing w:after="200" w:line="276" w:lineRule="auto"/>
        <w:ind w:left="720"/>
        <w:contextualSpacing/>
        <w:rPr>
          <w:b/>
          <w:szCs w:val="24"/>
        </w:rPr>
      </w:pPr>
    </w:p>
    <w:p w14:paraId="70256679" w14:textId="77777777" w:rsidR="00D35D77" w:rsidRPr="008F6EFA" w:rsidRDefault="00D35D77" w:rsidP="00D35D77">
      <w:pPr>
        <w:rPr>
          <w:szCs w:val="24"/>
        </w:rPr>
      </w:pPr>
      <w:r w:rsidRPr="008F6EFA">
        <w:rPr>
          <w:b/>
          <w:szCs w:val="24"/>
        </w:rPr>
        <w:t>Required skills</w:t>
      </w:r>
    </w:p>
    <w:p w14:paraId="65D917E1" w14:textId="77777777" w:rsidR="00D35D77" w:rsidRPr="008F6EFA" w:rsidRDefault="00D35D77" w:rsidP="00D35D77">
      <w:pPr>
        <w:rPr>
          <w:szCs w:val="24"/>
        </w:rPr>
      </w:pPr>
      <w:r w:rsidRPr="008F6EFA">
        <w:rPr>
          <w:szCs w:val="24"/>
        </w:rPr>
        <w:t xml:space="preserve">The individual needs to demonstrate the following skills: </w:t>
      </w:r>
    </w:p>
    <w:p w14:paraId="5476108B" w14:textId="77777777" w:rsidR="00D35D77" w:rsidRPr="008F6EFA" w:rsidRDefault="00D35D77" w:rsidP="00987C31">
      <w:pPr>
        <w:widowControl w:val="0"/>
        <w:numPr>
          <w:ilvl w:val="0"/>
          <w:numId w:val="5"/>
        </w:numPr>
        <w:spacing w:after="200" w:line="276" w:lineRule="auto"/>
        <w:contextualSpacing/>
        <w:rPr>
          <w:bCs/>
          <w:color w:val="auto"/>
          <w:kern w:val="0"/>
          <w:szCs w:val="24"/>
        </w:rPr>
      </w:pPr>
      <w:r w:rsidRPr="008F6EFA">
        <w:rPr>
          <w:bCs/>
          <w:color w:val="auto"/>
          <w:kern w:val="0"/>
          <w:szCs w:val="24"/>
        </w:rPr>
        <w:t>Communication skills</w:t>
      </w:r>
    </w:p>
    <w:p w14:paraId="50657D5C" w14:textId="77777777" w:rsidR="004E5F0E" w:rsidRPr="006E3BD1" w:rsidRDefault="004E5F0E" w:rsidP="00987C31">
      <w:pPr>
        <w:widowControl w:val="0"/>
        <w:numPr>
          <w:ilvl w:val="0"/>
          <w:numId w:val="5"/>
        </w:numPr>
        <w:spacing w:after="200" w:line="276" w:lineRule="auto"/>
        <w:contextualSpacing/>
        <w:rPr>
          <w:rFonts w:eastAsia="Calibri"/>
          <w:bCs/>
          <w:color w:val="auto"/>
          <w:kern w:val="0"/>
          <w:szCs w:val="24"/>
        </w:rPr>
      </w:pPr>
      <w:r w:rsidRPr="008F6EFA">
        <w:rPr>
          <w:bCs/>
          <w:color w:val="auto"/>
          <w:kern w:val="0"/>
          <w:szCs w:val="24"/>
        </w:rPr>
        <w:t>Nature interpretation skills</w:t>
      </w:r>
    </w:p>
    <w:p w14:paraId="60871C98" w14:textId="77777777" w:rsidR="006E3BD1" w:rsidRPr="006E3BD1" w:rsidRDefault="006E3BD1" w:rsidP="00987C31">
      <w:pPr>
        <w:widowControl w:val="0"/>
        <w:numPr>
          <w:ilvl w:val="0"/>
          <w:numId w:val="5"/>
        </w:numPr>
        <w:spacing w:after="200" w:line="276" w:lineRule="auto"/>
        <w:contextualSpacing/>
        <w:rPr>
          <w:rFonts w:eastAsia="Calibri"/>
          <w:bCs/>
          <w:color w:val="auto"/>
          <w:kern w:val="0"/>
          <w:szCs w:val="24"/>
        </w:rPr>
      </w:pPr>
      <w:r>
        <w:rPr>
          <w:bCs/>
          <w:color w:val="auto"/>
          <w:kern w:val="0"/>
          <w:szCs w:val="24"/>
        </w:rPr>
        <w:t>Analytical skills</w:t>
      </w:r>
    </w:p>
    <w:p w14:paraId="3A60DBD2" w14:textId="77777777" w:rsidR="006E3BD1" w:rsidRPr="008F6EFA" w:rsidRDefault="006E3BD1" w:rsidP="00987C31">
      <w:pPr>
        <w:widowControl w:val="0"/>
        <w:numPr>
          <w:ilvl w:val="0"/>
          <w:numId w:val="5"/>
        </w:numPr>
        <w:spacing w:after="200" w:line="276" w:lineRule="auto"/>
        <w:contextualSpacing/>
        <w:rPr>
          <w:rFonts w:eastAsia="Calibri"/>
          <w:bCs/>
          <w:color w:val="auto"/>
          <w:kern w:val="0"/>
          <w:szCs w:val="24"/>
        </w:rPr>
      </w:pPr>
      <w:r>
        <w:rPr>
          <w:bCs/>
          <w:color w:val="auto"/>
          <w:kern w:val="0"/>
          <w:szCs w:val="24"/>
        </w:rPr>
        <w:t>Organizational skills</w:t>
      </w:r>
    </w:p>
    <w:p w14:paraId="30DDD0A5" w14:textId="77777777" w:rsidR="00D35D77" w:rsidRPr="006E3BD1" w:rsidRDefault="00D35D77" w:rsidP="00987C31">
      <w:pPr>
        <w:widowControl w:val="0"/>
        <w:numPr>
          <w:ilvl w:val="0"/>
          <w:numId w:val="5"/>
        </w:numPr>
        <w:spacing w:after="200" w:line="276" w:lineRule="auto"/>
        <w:contextualSpacing/>
        <w:rPr>
          <w:rFonts w:eastAsia="Calibri"/>
          <w:bCs/>
          <w:color w:val="auto"/>
          <w:kern w:val="0"/>
          <w:szCs w:val="24"/>
        </w:rPr>
      </w:pPr>
      <w:r w:rsidRPr="008F6EFA">
        <w:rPr>
          <w:bCs/>
          <w:color w:val="auto"/>
          <w:kern w:val="0"/>
          <w:szCs w:val="24"/>
        </w:rPr>
        <w:t>Employability skills</w:t>
      </w:r>
    </w:p>
    <w:p w14:paraId="489A1D1D" w14:textId="77777777" w:rsidR="006E3BD1" w:rsidRPr="008F6EFA" w:rsidRDefault="006E3BD1" w:rsidP="006E3BD1">
      <w:pPr>
        <w:widowControl w:val="0"/>
        <w:spacing w:after="200" w:line="276" w:lineRule="auto"/>
        <w:ind w:left="720"/>
        <w:contextualSpacing/>
        <w:rPr>
          <w:rFonts w:eastAsia="Calibri"/>
          <w:bCs/>
          <w:color w:val="auto"/>
          <w:kern w:val="0"/>
          <w:szCs w:val="24"/>
        </w:rPr>
      </w:pPr>
    </w:p>
    <w:p w14:paraId="5B5BACD6" w14:textId="77777777" w:rsidR="0038095D" w:rsidRDefault="0038095D" w:rsidP="00D35D77">
      <w:pPr>
        <w:rPr>
          <w:b/>
          <w:szCs w:val="24"/>
        </w:rPr>
      </w:pPr>
    </w:p>
    <w:p w14:paraId="67027CA2" w14:textId="77777777" w:rsidR="0038095D" w:rsidRDefault="0038095D" w:rsidP="00D35D77">
      <w:pPr>
        <w:rPr>
          <w:b/>
          <w:szCs w:val="24"/>
        </w:rPr>
      </w:pPr>
    </w:p>
    <w:p w14:paraId="65744C75" w14:textId="77777777" w:rsidR="0038095D" w:rsidRDefault="0038095D" w:rsidP="00D35D77">
      <w:pPr>
        <w:rPr>
          <w:b/>
          <w:szCs w:val="24"/>
        </w:rPr>
      </w:pPr>
    </w:p>
    <w:p w14:paraId="311F2C17" w14:textId="77777777" w:rsidR="00564447" w:rsidRDefault="00564447" w:rsidP="00D35D77">
      <w:pPr>
        <w:rPr>
          <w:b/>
          <w:szCs w:val="24"/>
        </w:rPr>
      </w:pPr>
    </w:p>
    <w:p w14:paraId="39A61D24" w14:textId="77777777" w:rsidR="0038095D" w:rsidRDefault="0038095D" w:rsidP="00D35D77">
      <w:pPr>
        <w:rPr>
          <w:b/>
          <w:szCs w:val="24"/>
        </w:rPr>
      </w:pPr>
    </w:p>
    <w:p w14:paraId="34B8B27D" w14:textId="77777777" w:rsidR="0038095D" w:rsidRDefault="0038095D" w:rsidP="00D35D77">
      <w:pPr>
        <w:rPr>
          <w:b/>
          <w:szCs w:val="24"/>
        </w:rPr>
      </w:pPr>
    </w:p>
    <w:p w14:paraId="2CA43908" w14:textId="77777777" w:rsidR="00D35D77" w:rsidRPr="008F6EFA" w:rsidRDefault="00D35D77" w:rsidP="00D35D77">
      <w:pPr>
        <w:rPr>
          <w:b/>
          <w:szCs w:val="24"/>
        </w:rPr>
      </w:pPr>
      <w:r w:rsidRPr="008F6EFA">
        <w:rPr>
          <w:b/>
          <w:szCs w:val="24"/>
        </w:rPr>
        <w:t>EVIDENCE GUIDE</w:t>
      </w:r>
    </w:p>
    <w:p w14:paraId="332CB6A8" w14:textId="77777777" w:rsidR="00D35D77" w:rsidRPr="008F6EFA" w:rsidRDefault="00D35D77" w:rsidP="00D35D77">
      <w:pPr>
        <w:rPr>
          <w:szCs w:val="24"/>
        </w:rPr>
      </w:pPr>
      <w:r w:rsidRPr="008F6EFA">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D35D77" w:rsidRPr="008F6EFA" w14:paraId="128EE55F" w14:textId="77777777" w:rsidTr="0038095D">
        <w:trPr>
          <w:trHeight w:val="3230"/>
        </w:trPr>
        <w:tc>
          <w:tcPr>
            <w:tcW w:w="2695" w:type="dxa"/>
          </w:tcPr>
          <w:p w14:paraId="55682133" w14:textId="77777777" w:rsidR="00D35D77" w:rsidRPr="00265376" w:rsidRDefault="00D35D77" w:rsidP="00337D3D">
            <w:pPr>
              <w:pStyle w:val="ListParagraph"/>
              <w:numPr>
                <w:ilvl w:val="0"/>
                <w:numId w:val="48"/>
              </w:numPr>
              <w:rPr>
                <w:szCs w:val="24"/>
              </w:rPr>
            </w:pPr>
            <w:r w:rsidRPr="00265376">
              <w:rPr>
                <w:szCs w:val="24"/>
              </w:rPr>
              <w:t>Critical aspects of competency</w:t>
            </w:r>
          </w:p>
        </w:tc>
        <w:tc>
          <w:tcPr>
            <w:tcW w:w="6475" w:type="dxa"/>
          </w:tcPr>
          <w:p w14:paraId="16CE7706" w14:textId="77777777" w:rsidR="00D35D77" w:rsidRPr="008F6EFA" w:rsidRDefault="00D35D77" w:rsidP="00D35D77">
            <w:pPr>
              <w:rPr>
                <w:szCs w:val="24"/>
              </w:rPr>
            </w:pPr>
            <w:r w:rsidRPr="008F6EFA">
              <w:rPr>
                <w:szCs w:val="24"/>
              </w:rPr>
              <w:t xml:space="preserve">Assessment requires evidence that the candidate: </w:t>
            </w:r>
          </w:p>
          <w:p w14:paraId="09B8DE53" w14:textId="77777777" w:rsidR="00D35D77" w:rsidRPr="008F6EFA" w:rsidRDefault="00D35D77" w:rsidP="00987C31">
            <w:pPr>
              <w:numPr>
                <w:ilvl w:val="0"/>
                <w:numId w:val="24"/>
              </w:numPr>
              <w:contextualSpacing/>
              <w:rPr>
                <w:color w:val="auto"/>
                <w:kern w:val="0"/>
                <w:szCs w:val="24"/>
                <w:lang w:val="en-GB"/>
              </w:rPr>
            </w:pPr>
            <w:r w:rsidRPr="008F6EFA">
              <w:rPr>
                <w:color w:val="auto"/>
                <w:kern w:val="0"/>
                <w:szCs w:val="24"/>
                <w:lang w:val="en-GB"/>
              </w:rPr>
              <w:t xml:space="preserve">Introduced crew members </w:t>
            </w:r>
          </w:p>
          <w:p w14:paraId="1435D206" w14:textId="77777777" w:rsidR="00D35D77" w:rsidRPr="008F6EFA" w:rsidRDefault="00D35D77" w:rsidP="00987C31">
            <w:pPr>
              <w:numPr>
                <w:ilvl w:val="0"/>
                <w:numId w:val="24"/>
              </w:numPr>
              <w:contextualSpacing/>
              <w:rPr>
                <w:color w:val="auto"/>
                <w:kern w:val="0"/>
                <w:szCs w:val="24"/>
                <w:lang w:val="en-GB"/>
              </w:rPr>
            </w:pPr>
            <w:r w:rsidRPr="008F6EFA">
              <w:rPr>
                <w:color w:val="auto"/>
                <w:kern w:val="0"/>
                <w:szCs w:val="24"/>
                <w:lang w:val="en-GB"/>
              </w:rPr>
              <w:t>Briefed tourist on tour expectations, itinerary, rules and regulations</w:t>
            </w:r>
          </w:p>
          <w:p w14:paraId="6FC6E8AC" w14:textId="53D54939" w:rsidR="00D35D77" w:rsidRPr="008F6EFA" w:rsidRDefault="00D35D77" w:rsidP="00987C31">
            <w:pPr>
              <w:numPr>
                <w:ilvl w:val="0"/>
                <w:numId w:val="24"/>
              </w:numPr>
              <w:contextualSpacing/>
              <w:rPr>
                <w:color w:val="auto"/>
                <w:kern w:val="0"/>
                <w:szCs w:val="24"/>
                <w:lang w:val="en-GB"/>
              </w:rPr>
            </w:pPr>
            <w:r w:rsidRPr="008F6EFA">
              <w:rPr>
                <w:color w:val="auto"/>
                <w:kern w:val="0"/>
                <w:szCs w:val="24"/>
                <w:lang w:val="en-GB"/>
              </w:rPr>
              <w:t xml:space="preserve">Identified appropriate </w:t>
            </w:r>
            <w:r w:rsidR="00265376" w:rsidRPr="008F6EFA">
              <w:rPr>
                <w:color w:val="auto"/>
                <w:kern w:val="0"/>
                <w:szCs w:val="24"/>
                <w:lang w:val="en-GB"/>
              </w:rPr>
              <w:t>routes and navigation</w:t>
            </w:r>
            <w:r w:rsidRPr="008F6EFA">
              <w:rPr>
                <w:color w:val="auto"/>
                <w:kern w:val="0"/>
                <w:szCs w:val="24"/>
                <w:lang w:val="en-GB"/>
              </w:rPr>
              <w:t xml:space="preserve"> tools </w:t>
            </w:r>
          </w:p>
          <w:p w14:paraId="3CD90D0A" w14:textId="77777777" w:rsidR="00D35D77" w:rsidRPr="008F6EFA" w:rsidRDefault="00D35D77" w:rsidP="00987C31">
            <w:pPr>
              <w:numPr>
                <w:ilvl w:val="0"/>
                <w:numId w:val="24"/>
              </w:numPr>
              <w:contextualSpacing/>
              <w:rPr>
                <w:color w:val="auto"/>
                <w:kern w:val="0"/>
                <w:szCs w:val="24"/>
                <w:lang w:val="en-GB"/>
              </w:rPr>
            </w:pPr>
            <w:r w:rsidRPr="008F6EFA">
              <w:rPr>
                <w:color w:val="auto"/>
                <w:kern w:val="0"/>
                <w:szCs w:val="24"/>
                <w:lang w:val="en-GB"/>
              </w:rPr>
              <w:t xml:space="preserve">Categorized and used navigation tools </w:t>
            </w:r>
          </w:p>
          <w:p w14:paraId="6DD60A87" w14:textId="77777777" w:rsidR="00D35D77" w:rsidRPr="008F6EFA" w:rsidRDefault="00D35D77" w:rsidP="00987C31">
            <w:pPr>
              <w:numPr>
                <w:ilvl w:val="0"/>
                <w:numId w:val="24"/>
              </w:numPr>
              <w:contextualSpacing/>
              <w:rPr>
                <w:color w:val="auto"/>
                <w:kern w:val="0"/>
                <w:szCs w:val="24"/>
                <w:lang w:val="en-GB"/>
              </w:rPr>
            </w:pPr>
            <w:r w:rsidRPr="008F6EFA">
              <w:rPr>
                <w:color w:val="auto"/>
                <w:kern w:val="0"/>
                <w:szCs w:val="24"/>
                <w:lang w:val="en-GB"/>
              </w:rPr>
              <w:t xml:space="preserve">Identified and described tourism attractions and facilities </w:t>
            </w:r>
          </w:p>
          <w:p w14:paraId="475ECB56" w14:textId="77777777" w:rsidR="00D35D77" w:rsidRPr="008F6EFA" w:rsidRDefault="00D35D77" w:rsidP="00987C31">
            <w:pPr>
              <w:numPr>
                <w:ilvl w:val="0"/>
                <w:numId w:val="24"/>
              </w:numPr>
              <w:contextualSpacing/>
              <w:rPr>
                <w:color w:val="auto"/>
                <w:kern w:val="0"/>
                <w:szCs w:val="24"/>
                <w:lang w:val="en-GB"/>
              </w:rPr>
            </w:pPr>
            <w:r w:rsidRPr="008F6EFA">
              <w:rPr>
                <w:color w:val="auto"/>
                <w:kern w:val="0"/>
                <w:szCs w:val="24"/>
                <w:lang w:val="en-GB"/>
              </w:rPr>
              <w:t xml:space="preserve">Interpreted weather conditions </w:t>
            </w:r>
          </w:p>
          <w:p w14:paraId="1AAB8A78" w14:textId="77777777" w:rsidR="00D35D77" w:rsidRPr="008F6EFA" w:rsidRDefault="00D35D77" w:rsidP="00987C31">
            <w:pPr>
              <w:numPr>
                <w:ilvl w:val="0"/>
                <w:numId w:val="24"/>
              </w:numPr>
              <w:contextualSpacing/>
              <w:rPr>
                <w:color w:val="auto"/>
                <w:kern w:val="0"/>
                <w:szCs w:val="24"/>
                <w:lang w:val="en-GB"/>
              </w:rPr>
            </w:pPr>
            <w:r w:rsidRPr="008F6EFA">
              <w:rPr>
                <w:color w:val="auto"/>
                <w:kern w:val="0"/>
                <w:szCs w:val="24"/>
                <w:lang w:val="en-GB"/>
              </w:rPr>
              <w:t>Identified and issued tourist with feedback mechanism</w:t>
            </w:r>
          </w:p>
          <w:p w14:paraId="41EBEA78" w14:textId="77777777" w:rsidR="00D35D77" w:rsidRPr="008F6EFA" w:rsidRDefault="00D35D77" w:rsidP="00987C31">
            <w:pPr>
              <w:numPr>
                <w:ilvl w:val="0"/>
                <w:numId w:val="24"/>
              </w:numPr>
              <w:contextualSpacing/>
              <w:rPr>
                <w:color w:val="auto"/>
                <w:kern w:val="0"/>
                <w:szCs w:val="24"/>
                <w:lang w:val="en-GB"/>
              </w:rPr>
            </w:pPr>
            <w:r w:rsidRPr="008F6EFA">
              <w:rPr>
                <w:color w:val="auto"/>
                <w:kern w:val="0"/>
                <w:szCs w:val="24"/>
                <w:lang w:val="en-GB"/>
              </w:rPr>
              <w:t xml:space="preserve">Developed tour report and reviewed tourist feedback </w:t>
            </w:r>
          </w:p>
        </w:tc>
      </w:tr>
      <w:tr w:rsidR="00D35D77" w:rsidRPr="008F6EFA" w14:paraId="288D8771" w14:textId="77777777" w:rsidTr="0038095D">
        <w:trPr>
          <w:trHeight w:val="1466"/>
        </w:trPr>
        <w:tc>
          <w:tcPr>
            <w:tcW w:w="2695" w:type="dxa"/>
          </w:tcPr>
          <w:p w14:paraId="0F0236F2" w14:textId="13095BED" w:rsidR="00D35D77" w:rsidRPr="008F6EFA" w:rsidRDefault="00D35D77" w:rsidP="00337D3D">
            <w:pPr>
              <w:pStyle w:val="ListParagraph"/>
              <w:numPr>
                <w:ilvl w:val="0"/>
                <w:numId w:val="48"/>
              </w:numPr>
              <w:pBdr>
                <w:top w:val="nil"/>
                <w:left w:val="nil"/>
                <w:bottom w:val="nil"/>
                <w:right w:val="nil"/>
                <w:between w:val="nil"/>
              </w:pBdr>
              <w:rPr>
                <w:szCs w:val="24"/>
              </w:rPr>
            </w:pPr>
            <w:r w:rsidRPr="00265376">
              <w:rPr>
                <w:szCs w:val="24"/>
              </w:rPr>
              <w:t>Resource implications</w:t>
            </w:r>
          </w:p>
        </w:tc>
        <w:tc>
          <w:tcPr>
            <w:tcW w:w="6475" w:type="dxa"/>
          </w:tcPr>
          <w:p w14:paraId="630295B0" w14:textId="77777777" w:rsidR="0038095D" w:rsidRDefault="0038095D" w:rsidP="00265376">
            <w:pPr>
              <w:spacing w:after="39" w:line="240" w:lineRule="auto"/>
            </w:pPr>
            <w:r>
              <w:t xml:space="preserve">The following resources should be provided: </w:t>
            </w:r>
          </w:p>
          <w:p w14:paraId="28A85C9B" w14:textId="77777777" w:rsidR="00B76180" w:rsidRPr="00B76180" w:rsidRDefault="0038095D" w:rsidP="00337D3D">
            <w:pPr>
              <w:pStyle w:val="ListParagraph"/>
              <w:numPr>
                <w:ilvl w:val="0"/>
                <w:numId w:val="73"/>
              </w:numPr>
              <w:spacing w:after="38" w:line="271" w:lineRule="auto"/>
              <w:rPr>
                <w:color w:val="000000"/>
                <w:kern w:val="28"/>
                <w:szCs w:val="20"/>
                <w:lang w:val="en-US"/>
              </w:rPr>
            </w:pPr>
            <w:r>
              <w:t>Access to relevant workplace w</w:t>
            </w:r>
            <w:r w:rsidR="00564447">
              <w:t xml:space="preserve">here assessment can take place </w:t>
            </w:r>
          </w:p>
          <w:p w14:paraId="1DDC53F4" w14:textId="5DF58192" w:rsidR="006E3BD1" w:rsidRPr="00564447" w:rsidRDefault="0038095D" w:rsidP="00337D3D">
            <w:pPr>
              <w:pStyle w:val="ListParagraph"/>
              <w:numPr>
                <w:ilvl w:val="0"/>
                <w:numId w:val="73"/>
              </w:numPr>
              <w:spacing w:after="38" w:line="271" w:lineRule="auto"/>
              <w:rPr>
                <w:color w:val="000000"/>
                <w:kern w:val="28"/>
                <w:szCs w:val="20"/>
                <w:lang w:val="en-US"/>
              </w:rPr>
            </w:pPr>
            <w:r>
              <w:t>Appropriately area/simulated environment where assessment can take place</w:t>
            </w:r>
          </w:p>
        </w:tc>
      </w:tr>
      <w:tr w:rsidR="00D35D77" w:rsidRPr="008F6EFA" w14:paraId="19F5C1E0" w14:textId="77777777" w:rsidTr="004A1F91">
        <w:trPr>
          <w:trHeight w:val="1872"/>
        </w:trPr>
        <w:tc>
          <w:tcPr>
            <w:tcW w:w="2695" w:type="dxa"/>
          </w:tcPr>
          <w:p w14:paraId="5891BEAF" w14:textId="77777777" w:rsidR="00D35D77" w:rsidRPr="008F6EFA" w:rsidRDefault="00D35D77" w:rsidP="00337D3D">
            <w:pPr>
              <w:pStyle w:val="ListParagraph"/>
              <w:numPr>
                <w:ilvl w:val="0"/>
                <w:numId w:val="48"/>
              </w:numPr>
              <w:pBdr>
                <w:top w:val="nil"/>
                <w:left w:val="nil"/>
                <w:bottom w:val="nil"/>
                <w:right w:val="nil"/>
                <w:between w:val="nil"/>
              </w:pBdr>
              <w:rPr>
                <w:szCs w:val="24"/>
              </w:rPr>
            </w:pPr>
            <w:r w:rsidRPr="008F6EFA">
              <w:rPr>
                <w:szCs w:val="24"/>
              </w:rPr>
              <w:t>Methods of assessment</w:t>
            </w:r>
          </w:p>
        </w:tc>
        <w:tc>
          <w:tcPr>
            <w:tcW w:w="6475" w:type="dxa"/>
          </w:tcPr>
          <w:p w14:paraId="6A4D2819" w14:textId="77777777" w:rsidR="00D35D77" w:rsidRPr="008F6EFA" w:rsidRDefault="00D35D77" w:rsidP="004A1F91">
            <w:pPr>
              <w:spacing w:after="0"/>
              <w:rPr>
                <w:szCs w:val="24"/>
              </w:rPr>
            </w:pPr>
            <w:r w:rsidRPr="008F6EFA">
              <w:rPr>
                <w:szCs w:val="24"/>
              </w:rPr>
              <w:t>Competency in this</w:t>
            </w:r>
            <w:r w:rsidR="004E5F0E" w:rsidRPr="008F6EFA">
              <w:rPr>
                <w:szCs w:val="24"/>
              </w:rPr>
              <w:t xml:space="preserve"> unit may be assessed through: </w:t>
            </w:r>
          </w:p>
          <w:p w14:paraId="2D082FD5" w14:textId="77777777" w:rsidR="004A1F91" w:rsidRPr="008F6EFA" w:rsidRDefault="00D35D77" w:rsidP="00987C31">
            <w:pPr>
              <w:numPr>
                <w:ilvl w:val="0"/>
                <w:numId w:val="11"/>
              </w:numPr>
              <w:pBdr>
                <w:top w:val="nil"/>
                <w:left w:val="nil"/>
                <w:bottom w:val="nil"/>
                <w:right w:val="nil"/>
                <w:between w:val="nil"/>
              </w:pBdr>
              <w:spacing w:after="0" w:line="276" w:lineRule="auto"/>
              <w:contextualSpacing/>
              <w:rPr>
                <w:color w:val="auto"/>
                <w:kern w:val="0"/>
                <w:szCs w:val="24"/>
                <w:lang w:val="en-GB"/>
              </w:rPr>
            </w:pPr>
            <w:r w:rsidRPr="008F6EFA">
              <w:rPr>
                <w:color w:val="auto"/>
                <w:kern w:val="0"/>
                <w:szCs w:val="24"/>
                <w:lang w:val="en-GB"/>
              </w:rPr>
              <w:t>Oral questioning</w:t>
            </w:r>
          </w:p>
          <w:p w14:paraId="2E1FD5AC" w14:textId="77777777" w:rsidR="00D35D77" w:rsidRPr="008F6EFA" w:rsidRDefault="00D35D77" w:rsidP="00987C31">
            <w:pPr>
              <w:numPr>
                <w:ilvl w:val="0"/>
                <w:numId w:val="11"/>
              </w:numPr>
              <w:pBdr>
                <w:top w:val="nil"/>
                <w:left w:val="nil"/>
                <w:bottom w:val="nil"/>
                <w:right w:val="nil"/>
                <w:between w:val="nil"/>
              </w:pBdr>
              <w:spacing w:line="276" w:lineRule="auto"/>
              <w:contextualSpacing/>
              <w:rPr>
                <w:color w:val="auto"/>
                <w:kern w:val="0"/>
                <w:szCs w:val="24"/>
                <w:lang w:val="en-GB"/>
              </w:rPr>
            </w:pPr>
            <w:r w:rsidRPr="008F6EFA">
              <w:rPr>
                <w:color w:val="auto"/>
                <w:kern w:val="0"/>
                <w:szCs w:val="24"/>
                <w:lang w:val="en-GB"/>
              </w:rPr>
              <w:t>Portfolio of evidence</w:t>
            </w:r>
          </w:p>
          <w:p w14:paraId="1654F26A" w14:textId="77777777" w:rsidR="00D35D77" w:rsidRPr="008F6EFA" w:rsidRDefault="00D35D77" w:rsidP="00987C31">
            <w:pPr>
              <w:numPr>
                <w:ilvl w:val="0"/>
                <w:numId w:val="11"/>
              </w:numPr>
              <w:pBdr>
                <w:top w:val="nil"/>
                <w:left w:val="nil"/>
                <w:bottom w:val="nil"/>
                <w:right w:val="nil"/>
                <w:between w:val="nil"/>
              </w:pBdr>
              <w:spacing w:after="0" w:line="276" w:lineRule="auto"/>
              <w:contextualSpacing/>
              <w:rPr>
                <w:color w:val="auto"/>
                <w:kern w:val="0"/>
                <w:szCs w:val="24"/>
                <w:lang w:val="en-GB"/>
              </w:rPr>
            </w:pPr>
            <w:r w:rsidRPr="008F6EFA">
              <w:rPr>
                <w:color w:val="auto"/>
                <w:kern w:val="0"/>
                <w:szCs w:val="24"/>
                <w:lang w:val="en-GB"/>
              </w:rPr>
              <w:t xml:space="preserve">Interviews </w:t>
            </w:r>
          </w:p>
          <w:p w14:paraId="53E4988F" w14:textId="77777777" w:rsidR="00D35D77" w:rsidRPr="008F6EFA" w:rsidRDefault="00D35D77" w:rsidP="00987C31">
            <w:pPr>
              <w:numPr>
                <w:ilvl w:val="0"/>
                <w:numId w:val="11"/>
              </w:numPr>
              <w:pBdr>
                <w:top w:val="nil"/>
                <w:left w:val="nil"/>
                <w:bottom w:val="nil"/>
                <w:right w:val="nil"/>
                <w:between w:val="nil"/>
              </w:pBdr>
              <w:spacing w:after="0" w:line="276" w:lineRule="auto"/>
              <w:contextualSpacing/>
              <w:rPr>
                <w:color w:val="auto"/>
                <w:kern w:val="0"/>
                <w:szCs w:val="24"/>
                <w:lang w:val="en-GB"/>
              </w:rPr>
            </w:pPr>
            <w:r w:rsidRPr="008F6EFA">
              <w:rPr>
                <w:color w:val="auto"/>
                <w:kern w:val="0"/>
                <w:szCs w:val="24"/>
                <w:lang w:val="en-GB"/>
              </w:rPr>
              <w:t>Third party report</w:t>
            </w:r>
          </w:p>
          <w:p w14:paraId="03BD8DCE" w14:textId="77777777" w:rsidR="00D35D77" w:rsidRPr="008F6EFA" w:rsidRDefault="00D35D77" w:rsidP="00987C31">
            <w:pPr>
              <w:numPr>
                <w:ilvl w:val="0"/>
                <w:numId w:val="11"/>
              </w:numPr>
              <w:pBdr>
                <w:top w:val="nil"/>
                <w:left w:val="nil"/>
                <w:bottom w:val="nil"/>
                <w:right w:val="nil"/>
                <w:between w:val="nil"/>
              </w:pBdr>
              <w:spacing w:after="0" w:line="276" w:lineRule="auto"/>
              <w:contextualSpacing/>
              <w:rPr>
                <w:color w:val="auto"/>
                <w:kern w:val="0"/>
                <w:szCs w:val="24"/>
                <w:lang w:val="en-GB"/>
              </w:rPr>
            </w:pPr>
            <w:r w:rsidRPr="008F6EFA">
              <w:rPr>
                <w:color w:val="auto"/>
                <w:kern w:val="0"/>
                <w:szCs w:val="24"/>
                <w:lang w:val="en-GB"/>
              </w:rPr>
              <w:t xml:space="preserve">Written </w:t>
            </w:r>
            <w:r w:rsidR="004A1F91" w:rsidRPr="008F6EFA">
              <w:rPr>
                <w:color w:val="auto"/>
                <w:kern w:val="0"/>
                <w:szCs w:val="24"/>
                <w:lang w:val="en-GB"/>
              </w:rPr>
              <w:t>assessments</w:t>
            </w:r>
          </w:p>
        </w:tc>
      </w:tr>
      <w:tr w:rsidR="00D35D77" w:rsidRPr="008F6EFA" w14:paraId="12313A9E" w14:textId="77777777" w:rsidTr="0038095D">
        <w:trPr>
          <w:trHeight w:val="611"/>
        </w:trPr>
        <w:tc>
          <w:tcPr>
            <w:tcW w:w="2695" w:type="dxa"/>
          </w:tcPr>
          <w:p w14:paraId="041B5E09" w14:textId="1E831DDD" w:rsidR="00D35D77" w:rsidRPr="008F6EFA" w:rsidRDefault="00D35D77" w:rsidP="00337D3D">
            <w:pPr>
              <w:pStyle w:val="ListParagraph"/>
              <w:numPr>
                <w:ilvl w:val="0"/>
                <w:numId w:val="48"/>
              </w:numPr>
              <w:pBdr>
                <w:top w:val="nil"/>
                <w:left w:val="nil"/>
                <w:bottom w:val="nil"/>
                <w:right w:val="nil"/>
                <w:between w:val="nil"/>
              </w:pBdr>
              <w:rPr>
                <w:szCs w:val="24"/>
              </w:rPr>
            </w:pPr>
            <w:r w:rsidRPr="008F6EFA">
              <w:rPr>
                <w:szCs w:val="24"/>
              </w:rPr>
              <w:t>Context of assessment</w:t>
            </w:r>
          </w:p>
        </w:tc>
        <w:tc>
          <w:tcPr>
            <w:tcW w:w="6475" w:type="dxa"/>
          </w:tcPr>
          <w:p w14:paraId="28F32077" w14:textId="77777777" w:rsidR="00D35D77" w:rsidRPr="00265376" w:rsidRDefault="00D35D77" w:rsidP="00265376">
            <w:pPr>
              <w:pBdr>
                <w:top w:val="nil"/>
                <w:left w:val="nil"/>
                <w:bottom w:val="nil"/>
                <w:right w:val="nil"/>
                <w:between w:val="nil"/>
              </w:pBdr>
              <w:spacing w:after="0"/>
              <w:rPr>
                <w:szCs w:val="24"/>
              </w:rPr>
            </w:pPr>
            <w:r w:rsidRPr="00265376">
              <w:rPr>
                <w:szCs w:val="24"/>
              </w:rPr>
              <w:t>Competency may be assessed in the workplace or in a simulated workplace.</w:t>
            </w:r>
          </w:p>
        </w:tc>
      </w:tr>
      <w:tr w:rsidR="00D35D77" w:rsidRPr="008F6EFA" w14:paraId="365E4F99" w14:textId="77777777" w:rsidTr="00A82C0A">
        <w:trPr>
          <w:trHeight w:val="665"/>
        </w:trPr>
        <w:tc>
          <w:tcPr>
            <w:tcW w:w="2695" w:type="dxa"/>
          </w:tcPr>
          <w:p w14:paraId="05A27A85" w14:textId="425B3AC1" w:rsidR="00D35D77" w:rsidRPr="008F6EFA" w:rsidRDefault="00D35D77" w:rsidP="00337D3D">
            <w:pPr>
              <w:pStyle w:val="ListParagraph"/>
              <w:numPr>
                <w:ilvl w:val="0"/>
                <w:numId w:val="48"/>
              </w:numPr>
              <w:pBdr>
                <w:top w:val="nil"/>
                <w:left w:val="nil"/>
                <w:bottom w:val="nil"/>
                <w:right w:val="nil"/>
                <w:between w:val="nil"/>
              </w:pBdr>
              <w:rPr>
                <w:szCs w:val="24"/>
              </w:rPr>
            </w:pPr>
            <w:r w:rsidRPr="008F6EFA">
              <w:rPr>
                <w:szCs w:val="24"/>
              </w:rPr>
              <w:t>Guidance information for assessment</w:t>
            </w:r>
          </w:p>
        </w:tc>
        <w:tc>
          <w:tcPr>
            <w:tcW w:w="6475" w:type="dxa"/>
          </w:tcPr>
          <w:p w14:paraId="4542FFDB" w14:textId="77777777" w:rsidR="00D35D77" w:rsidRPr="00265376" w:rsidRDefault="00D35D77" w:rsidP="00265376">
            <w:pPr>
              <w:spacing w:after="0"/>
              <w:rPr>
                <w:szCs w:val="24"/>
              </w:rPr>
            </w:pPr>
            <w:r w:rsidRPr="00265376">
              <w:rPr>
                <w:szCs w:val="24"/>
              </w:rPr>
              <w:t>Holistic assessment with other units relevant to the industry sector and workplace job role is recommended.</w:t>
            </w:r>
          </w:p>
        </w:tc>
      </w:tr>
    </w:tbl>
    <w:p w14:paraId="5B206EA8" w14:textId="77777777" w:rsidR="00A82C0A" w:rsidRPr="008F6EFA" w:rsidRDefault="00A82C0A" w:rsidP="005F3AC0">
      <w:pPr>
        <w:rPr>
          <w:szCs w:val="24"/>
          <w:lang w:val="en-GB" w:eastAsia="fr-FR"/>
        </w:rPr>
      </w:pPr>
    </w:p>
    <w:p w14:paraId="06420737" w14:textId="77777777" w:rsidR="00A82C0A" w:rsidRPr="008F6EFA" w:rsidRDefault="00A82C0A" w:rsidP="005F3AC0">
      <w:pPr>
        <w:rPr>
          <w:szCs w:val="24"/>
          <w:lang w:val="en-GB" w:eastAsia="fr-FR"/>
        </w:rPr>
      </w:pPr>
    </w:p>
    <w:p w14:paraId="2E1B76D7" w14:textId="77777777" w:rsidR="004A1F91" w:rsidRPr="008F6EFA" w:rsidRDefault="004A1F91" w:rsidP="00C74A6A">
      <w:pPr>
        <w:rPr>
          <w:szCs w:val="24"/>
          <w:lang w:val="en-GB" w:eastAsia="fr-FR"/>
        </w:rPr>
      </w:pPr>
    </w:p>
    <w:p w14:paraId="6EAACFDF" w14:textId="77777777" w:rsidR="00C74A6A" w:rsidRDefault="00C74A6A" w:rsidP="00C74A6A">
      <w:pPr>
        <w:rPr>
          <w:b/>
          <w:szCs w:val="24"/>
          <w:lang w:val="en-GB" w:eastAsia="fr-FR"/>
        </w:rPr>
      </w:pPr>
    </w:p>
    <w:p w14:paraId="29F59FF0" w14:textId="77777777" w:rsidR="00D94631" w:rsidRDefault="00D94631" w:rsidP="00C74A6A">
      <w:pPr>
        <w:rPr>
          <w:b/>
          <w:szCs w:val="24"/>
          <w:lang w:val="en-GB" w:eastAsia="fr-FR"/>
        </w:rPr>
      </w:pPr>
    </w:p>
    <w:p w14:paraId="4F0592D4" w14:textId="77777777" w:rsidR="00D94631" w:rsidRDefault="00D94631" w:rsidP="00C74A6A">
      <w:pPr>
        <w:rPr>
          <w:b/>
          <w:szCs w:val="24"/>
          <w:lang w:val="en-GB" w:eastAsia="fr-FR"/>
        </w:rPr>
      </w:pPr>
    </w:p>
    <w:p w14:paraId="23DEA449" w14:textId="77777777" w:rsidR="00D94631" w:rsidRDefault="00D94631" w:rsidP="00C74A6A">
      <w:pPr>
        <w:rPr>
          <w:b/>
          <w:szCs w:val="24"/>
          <w:lang w:val="en-GB" w:eastAsia="fr-FR"/>
        </w:rPr>
      </w:pPr>
    </w:p>
    <w:p w14:paraId="2F51531F" w14:textId="77777777" w:rsidR="00D94631" w:rsidRDefault="00D94631" w:rsidP="00C74A6A">
      <w:pPr>
        <w:rPr>
          <w:b/>
          <w:szCs w:val="24"/>
          <w:lang w:val="en-GB" w:eastAsia="fr-FR"/>
        </w:rPr>
      </w:pPr>
    </w:p>
    <w:p w14:paraId="24C38383" w14:textId="77777777" w:rsidR="00D94631" w:rsidRDefault="00D94631" w:rsidP="00C74A6A">
      <w:pPr>
        <w:rPr>
          <w:b/>
          <w:szCs w:val="24"/>
          <w:lang w:val="en-GB" w:eastAsia="fr-FR"/>
        </w:rPr>
      </w:pPr>
    </w:p>
    <w:p w14:paraId="7B98F4FB" w14:textId="77777777" w:rsidR="00146BBC" w:rsidRPr="008F6EFA" w:rsidRDefault="00590207" w:rsidP="007E391A">
      <w:pPr>
        <w:pStyle w:val="Heading1"/>
      </w:pPr>
      <w:bookmarkStart w:id="21" w:name="_Toc131001240"/>
      <w:bookmarkStart w:id="22" w:name="_Toc197081751"/>
      <w:r w:rsidRPr="008F6EFA">
        <w:t>APPLY BEGINNER FOREIGN LANGUAGE SKILLS</w:t>
      </w:r>
      <w:bookmarkEnd w:id="22"/>
    </w:p>
    <w:p w14:paraId="35FB2A75" w14:textId="77777777" w:rsidR="00146BBC" w:rsidRPr="008F6EFA" w:rsidRDefault="00146BBC" w:rsidP="00D94631">
      <w:pPr>
        <w:spacing w:line="276" w:lineRule="auto"/>
        <w:rPr>
          <w:b/>
          <w:color w:val="FF0000"/>
          <w:szCs w:val="24"/>
        </w:rPr>
      </w:pPr>
      <w:r w:rsidRPr="008F6EFA">
        <w:rPr>
          <w:b/>
          <w:szCs w:val="24"/>
        </w:rPr>
        <w:t xml:space="preserve"> UNIT CODE: </w:t>
      </w:r>
      <w:r w:rsidRPr="008F6EFA">
        <w:rPr>
          <w:b/>
          <w:color w:val="auto"/>
          <w:szCs w:val="24"/>
        </w:rPr>
        <w:t>1015 3</w:t>
      </w:r>
      <w:r w:rsidR="008F6EFA" w:rsidRPr="008F6EFA">
        <w:rPr>
          <w:b/>
          <w:color w:val="auto"/>
          <w:szCs w:val="24"/>
        </w:rPr>
        <w:t>51 02</w:t>
      </w:r>
      <w:r w:rsidRPr="008F6EFA">
        <w:rPr>
          <w:b/>
          <w:color w:val="auto"/>
          <w:szCs w:val="24"/>
        </w:rPr>
        <w:t xml:space="preserve">A </w:t>
      </w:r>
    </w:p>
    <w:p w14:paraId="7F98AC48" w14:textId="2F78D271" w:rsidR="00146BBC" w:rsidRPr="008F6EFA" w:rsidRDefault="00146BBC" w:rsidP="00146BBC">
      <w:pPr>
        <w:rPr>
          <w:b/>
          <w:szCs w:val="24"/>
        </w:rPr>
      </w:pPr>
      <w:r w:rsidRPr="008F6EFA">
        <w:rPr>
          <w:b/>
          <w:szCs w:val="24"/>
        </w:rPr>
        <w:t xml:space="preserve">UNIT </w:t>
      </w:r>
      <w:r w:rsidR="005F69A9">
        <w:rPr>
          <w:b/>
          <w:szCs w:val="24"/>
        </w:rPr>
        <w:t>DESCRIPTION</w:t>
      </w:r>
      <w:r w:rsidRPr="008F6EFA">
        <w:rPr>
          <w:b/>
          <w:szCs w:val="24"/>
        </w:rPr>
        <w:t xml:space="preserve"> </w:t>
      </w:r>
    </w:p>
    <w:p w14:paraId="1F1647EF" w14:textId="77777777" w:rsidR="00146BBC" w:rsidRPr="008F6EFA" w:rsidRDefault="00146BBC" w:rsidP="00146BBC">
      <w:pPr>
        <w:spacing w:line="276" w:lineRule="auto"/>
        <w:jc w:val="both"/>
        <w:rPr>
          <w:color w:val="auto"/>
          <w:szCs w:val="24"/>
        </w:rPr>
      </w:pPr>
      <w:r w:rsidRPr="008F6EFA">
        <w:rPr>
          <w:color w:val="auto"/>
          <w:szCs w:val="24"/>
        </w:rPr>
        <w:t xml:space="preserve">This unit describes the performance outcomes, skills and knowledge required to Apply Beginner Foreign Language Skills. It involves </w:t>
      </w:r>
      <w:r w:rsidRPr="008F6EFA">
        <w:rPr>
          <w:szCs w:val="24"/>
        </w:rPr>
        <w:t>conversing with others, providing detailed information and advice, responding to unpredictable situations and problems, conducting negotiations at a functional level, reading workplace documents, providing informal written translations and writing simple routine workplace documents in a foreign language.</w:t>
      </w:r>
    </w:p>
    <w:p w14:paraId="34D26661" w14:textId="77777777" w:rsidR="00146BBC" w:rsidRPr="008F6EFA" w:rsidRDefault="00146BBC" w:rsidP="00146BBC">
      <w:pPr>
        <w:rPr>
          <w:b/>
          <w:szCs w:val="24"/>
        </w:rPr>
      </w:pPr>
      <w:r w:rsidRPr="008F6EFA">
        <w:rPr>
          <w:b/>
          <w:szCs w:val="24"/>
        </w:rPr>
        <w:t xml:space="preserve">ELEMENTS AND PERFORMANCE CRITERIA </w:t>
      </w:r>
    </w:p>
    <w:tbl>
      <w:tblPr>
        <w:tblStyle w:val="TableGrid30"/>
        <w:tblW w:w="9810" w:type="dxa"/>
        <w:tblInd w:w="-5" w:type="dxa"/>
        <w:tblCellMar>
          <w:top w:w="14" w:type="dxa"/>
          <w:left w:w="5" w:type="dxa"/>
          <w:right w:w="39" w:type="dxa"/>
        </w:tblCellMar>
        <w:tblLook w:val="04A0" w:firstRow="1" w:lastRow="0" w:firstColumn="1" w:lastColumn="0" w:noHBand="0" w:noVBand="1"/>
      </w:tblPr>
      <w:tblGrid>
        <w:gridCol w:w="3545"/>
        <w:gridCol w:w="6265"/>
      </w:tblGrid>
      <w:tr w:rsidR="00146BBC" w:rsidRPr="008F6EFA" w14:paraId="1C846E8F" w14:textId="77777777" w:rsidTr="002277E9">
        <w:trPr>
          <w:trHeight w:val="381"/>
        </w:trPr>
        <w:tc>
          <w:tcPr>
            <w:tcW w:w="3545" w:type="dxa"/>
            <w:tcBorders>
              <w:top w:val="single" w:sz="4" w:space="0" w:color="000000"/>
              <w:left w:val="single" w:sz="4" w:space="0" w:color="000000"/>
              <w:bottom w:val="single" w:sz="4" w:space="0" w:color="000000"/>
              <w:right w:val="single" w:sz="4" w:space="0" w:color="000000"/>
            </w:tcBorders>
          </w:tcPr>
          <w:p w14:paraId="06AE66D1"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b/>
                <w:sz w:val="24"/>
                <w:szCs w:val="24"/>
              </w:rPr>
              <w:t xml:space="preserve">ELEMENTS </w:t>
            </w:r>
          </w:p>
        </w:tc>
        <w:tc>
          <w:tcPr>
            <w:tcW w:w="6265" w:type="dxa"/>
            <w:tcBorders>
              <w:top w:val="single" w:sz="4" w:space="0" w:color="000000"/>
              <w:left w:val="single" w:sz="4" w:space="0" w:color="000000"/>
              <w:bottom w:val="single" w:sz="4" w:space="0" w:color="000000"/>
              <w:right w:val="single" w:sz="4" w:space="0" w:color="000000"/>
            </w:tcBorders>
          </w:tcPr>
          <w:p w14:paraId="6BAB0FA7"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b/>
                <w:sz w:val="24"/>
                <w:szCs w:val="24"/>
              </w:rPr>
              <w:t xml:space="preserve">PERFORMANCE CRITERIA </w:t>
            </w:r>
          </w:p>
        </w:tc>
      </w:tr>
      <w:tr w:rsidR="00146BBC" w:rsidRPr="008F6EFA" w14:paraId="58C38656" w14:textId="77777777" w:rsidTr="002277E9">
        <w:trPr>
          <w:trHeight w:val="723"/>
        </w:trPr>
        <w:tc>
          <w:tcPr>
            <w:tcW w:w="3545" w:type="dxa"/>
            <w:tcBorders>
              <w:top w:val="single" w:sz="4" w:space="0" w:color="000000"/>
              <w:left w:val="single" w:sz="4" w:space="0" w:color="000000"/>
              <w:bottom w:val="single" w:sz="4" w:space="0" w:color="000000"/>
              <w:right w:val="single" w:sz="4" w:space="0" w:color="000000"/>
            </w:tcBorders>
          </w:tcPr>
          <w:p w14:paraId="1F922537"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Elements describe the essential outcomes. </w:t>
            </w:r>
          </w:p>
        </w:tc>
        <w:tc>
          <w:tcPr>
            <w:tcW w:w="6265" w:type="dxa"/>
            <w:tcBorders>
              <w:top w:val="single" w:sz="4" w:space="0" w:color="000000"/>
              <w:left w:val="single" w:sz="4" w:space="0" w:color="000000"/>
              <w:bottom w:val="single" w:sz="4" w:space="0" w:color="000000"/>
              <w:right w:val="single" w:sz="4" w:space="0" w:color="000000"/>
            </w:tcBorders>
          </w:tcPr>
          <w:p w14:paraId="44AA6A79"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Performance criteria describe the performance needed to demonstrate achievement of the element. </w:t>
            </w:r>
          </w:p>
        </w:tc>
      </w:tr>
      <w:tr w:rsidR="00146BBC" w:rsidRPr="008F6EFA" w14:paraId="6759A2C6" w14:textId="77777777" w:rsidTr="002277E9">
        <w:trPr>
          <w:trHeight w:val="2881"/>
        </w:trPr>
        <w:tc>
          <w:tcPr>
            <w:tcW w:w="3545" w:type="dxa"/>
            <w:tcBorders>
              <w:top w:val="single" w:sz="4" w:space="0" w:color="000000"/>
              <w:left w:val="single" w:sz="4" w:space="0" w:color="000000"/>
              <w:bottom w:val="single" w:sz="4" w:space="0" w:color="000000"/>
              <w:right w:val="single" w:sz="4" w:space="0" w:color="000000"/>
            </w:tcBorders>
          </w:tcPr>
          <w:p w14:paraId="60057E09" w14:textId="00926238" w:rsidR="00146BBC" w:rsidRPr="00604333" w:rsidRDefault="00146BBC" w:rsidP="00337D3D">
            <w:pPr>
              <w:pStyle w:val="ListParagraph"/>
              <w:numPr>
                <w:ilvl w:val="0"/>
                <w:numId w:val="82"/>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Converse with others in a foreign language </w:t>
            </w:r>
          </w:p>
        </w:tc>
        <w:tc>
          <w:tcPr>
            <w:tcW w:w="6265" w:type="dxa"/>
            <w:tcBorders>
              <w:top w:val="single" w:sz="4" w:space="0" w:color="000000"/>
              <w:left w:val="single" w:sz="4" w:space="0" w:color="000000"/>
              <w:bottom w:val="single" w:sz="4" w:space="0" w:color="000000"/>
              <w:right w:val="single" w:sz="4" w:space="0" w:color="000000"/>
            </w:tcBorders>
          </w:tcPr>
          <w:p w14:paraId="4DC11595" w14:textId="15A00468" w:rsidR="00146BBC" w:rsidRPr="007436AC" w:rsidRDefault="00146BBC" w:rsidP="00337D3D">
            <w:pPr>
              <w:pStyle w:val="ListParagraph"/>
              <w:numPr>
                <w:ilvl w:val="0"/>
                <w:numId w:val="74"/>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A technique is used to extend interactions with others as per language requirement. </w:t>
            </w:r>
          </w:p>
          <w:p w14:paraId="0365C7B4" w14:textId="36D5B46B" w:rsidR="00146BBC" w:rsidRPr="007436AC" w:rsidRDefault="00146BBC" w:rsidP="00337D3D">
            <w:pPr>
              <w:pStyle w:val="ListParagraph"/>
              <w:numPr>
                <w:ilvl w:val="0"/>
                <w:numId w:val="74"/>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Additional information and assistance </w:t>
            </w:r>
            <w:proofErr w:type="gramStart"/>
            <w:r w:rsidRPr="007436AC">
              <w:rPr>
                <w:rFonts w:ascii="Times New Roman" w:eastAsiaTheme="minorEastAsia" w:hAnsi="Times New Roman" w:cs="Times New Roman"/>
                <w:sz w:val="24"/>
                <w:szCs w:val="24"/>
              </w:rPr>
              <w:t>is</w:t>
            </w:r>
            <w:proofErr w:type="gramEnd"/>
            <w:r w:rsidRPr="007436AC">
              <w:rPr>
                <w:rFonts w:ascii="Times New Roman" w:eastAsiaTheme="minorEastAsia" w:hAnsi="Times New Roman" w:cs="Times New Roman"/>
                <w:sz w:val="24"/>
                <w:szCs w:val="24"/>
              </w:rPr>
              <w:t xml:space="preserve"> sought and offered to support quality of communication and service as per language requirement. </w:t>
            </w:r>
          </w:p>
          <w:p w14:paraId="72AAFE4F" w14:textId="3F772DE9" w:rsidR="00146BBC" w:rsidRPr="007436AC" w:rsidRDefault="00146BBC" w:rsidP="00337D3D">
            <w:pPr>
              <w:pStyle w:val="ListParagraph"/>
              <w:numPr>
                <w:ilvl w:val="0"/>
                <w:numId w:val="74"/>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Communication is supported with comments on topical familiar matters, workplace business and events as per workplace procedure. </w:t>
            </w:r>
          </w:p>
          <w:p w14:paraId="24EB0633" w14:textId="5A291098" w:rsidR="00146BBC" w:rsidRPr="007436AC" w:rsidRDefault="00146BBC" w:rsidP="00337D3D">
            <w:pPr>
              <w:pStyle w:val="ListParagraph"/>
              <w:numPr>
                <w:ilvl w:val="0"/>
                <w:numId w:val="74"/>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b/>
                <w:i/>
                <w:sz w:val="24"/>
                <w:szCs w:val="24"/>
              </w:rPr>
              <w:t xml:space="preserve">Non-verbal communication </w:t>
            </w:r>
            <w:r w:rsidRPr="007436AC">
              <w:rPr>
                <w:rFonts w:ascii="Times New Roman" w:eastAsiaTheme="minorEastAsia" w:hAnsi="Times New Roman" w:cs="Times New Roman"/>
                <w:sz w:val="24"/>
                <w:szCs w:val="24"/>
              </w:rPr>
              <w:t xml:space="preserve">is used to convey an acceptance of and sensitivity towards others as per workplace procedure. </w:t>
            </w:r>
          </w:p>
        </w:tc>
      </w:tr>
      <w:tr w:rsidR="00146BBC" w:rsidRPr="008F6EFA" w14:paraId="7BA9E3BF" w14:textId="77777777" w:rsidTr="002277E9">
        <w:trPr>
          <w:trHeight w:val="2134"/>
        </w:trPr>
        <w:tc>
          <w:tcPr>
            <w:tcW w:w="3545" w:type="dxa"/>
            <w:tcBorders>
              <w:top w:val="single" w:sz="4" w:space="0" w:color="000000"/>
              <w:left w:val="single" w:sz="4" w:space="0" w:color="000000"/>
              <w:bottom w:val="single" w:sz="4" w:space="0" w:color="000000"/>
              <w:right w:val="single" w:sz="4" w:space="0" w:color="000000"/>
            </w:tcBorders>
          </w:tcPr>
          <w:p w14:paraId="74C6745F" w14:textId="5EB69CBE" w:rsidR="00146BBC" w:rsidRPr="00604333" w:rsidRDefault="00146BBC" w:rsidP="00337D3D">
            <w:pPr>
              <w:pStyle w:val="ListParagraph"/>
              <w:numPr>
                <w:ilvl w:val="0"/>
                <w:numId w:val="82"/>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Provide detailed information and advice in a foreign language </w:t>
            </w:r>
          </w:p>
        </w:tc>
        <w:tc>
          <w:tcPr>
            <w:tcW w:w="6265" w:type="dxa"/>
            <w:tcBorders>
              <w:top w:val="single" w:sz="4" w:space="0" w:color="000000"/>
              <w:left w:val="single" w:sz="4" w:space="0" w:color="000000"/>
              <w:bottom w:val="single" w:sz="4" w:space="0" w:color="000000"/>
              <w:right w:val="single" w:sz="4" w:space="0" w:color="000000"/>
            </w:tcBorders>
          </w:tcPr>
          <w:p w14:paraId="7C6B56AC" w14:textId="3570076C" w:rsidR="00146BBC" w:rsidRPr="007436AC" w:rsidRDefault="00146BBC" w:rsidP="00337D3D">
            <w:pPr>
              <w:pStyle w:val="ListParagraph"/>
              <w:numPr>
                <w:ilvl w:val="0"/>
                <w:numId w:val="75"/>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Detailed information and advice need is identified as per workplace procedure. </w:t>
            </w:r>
          </w:p>
          <w:p w14:paraId="3CE8EF8F" w14:textId="25D99473" w:rsidR="00146BBC" w:rsidRPr="007436AC" w:rsidRDefault="00146BBC" w:rsidP="00337D3D">
            <w:pPr>
              <w:pStyle w:val="ListParagraph"/>
              <w:numPr>
                <w:ilvl w:val="0"/>
                <w:numId w:val="75"/>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Detailed information and advice </w:t>
            </w:r>
            <w:proofErr w:type="gramStart"/>
            <w:r w:rsidRPr="007436AC">
              <w:rPr>
                <w:rFonts w:ascii="Times New Roman" w:eastAsiaTheme="minorEastAsia" w:hAnsi="Times New Roman" w:cs="Times New Roman"/>
                <w:sz w:val="24"/>
                <w:szCs w:val="24"/>
              </w:rPr>
              <w:t>is</w:t>
            </w:r>
            <w:proofErr w:type="gramEnd"/>
            <w:r w:rsidRPr="007436AC">
              <w:rPr>
                <w:rFonts w:ascii="Times New Roman" w:eastAsiaTheme="minorEastAsia" w:hAnsi="Times New Roman" w:cs="Times New Roman"/>
                <w:sz w:val="24"/>
                <w:szCs w:val="24"/>
              </w:rPr>
              <w:t xml:space="preserve"> conveyed using narrative and descriptive statements. </w:t>
            </w:r>
          </w:p>
          <w:p w14:paraId="4F3B0A27" w14:textId="2720CDEE" w:rsidR="00146BBC" w:rsidRPr="007436AC" w:rsidRDefault="00146BBC" w:rsidP="00337D3D">
            <w:pPr>
              <w:pStyle w:val="ListParagraph"/>
              <w:numPr>
                <w:ilvl w:val="0"/>
                <w:numId w:val="75"/>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Communications is repeated, paraphrased and clarified to avoid misunderstanding and to explain difficult points as per workplace procedure. </w:t>
            </w:r>
          </w:p>
          <w:p w14:paraId="270165C4" w14:textId="3088E83F" w:rsidR="00146BBC" w:rsidRPr="007436AC" w:rsidRDefault="00146BBC" w:rsidP="00337D3D">
            <w:pPr>
              <w:pStyle w:val="ListParagraph"/>
              <w:numPr>
                <w:ilvl w:val="0"/>
                <w:numId w:val="75"/>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b/>
                <w:i/>
                <w:sz w:val="24"/>
                <w:szCs w:val="24"/>
              </w:rPr>
              <w:t xml:space="preserve">Workplace documents, materials and other references </w:t>
            </w:r>
            <w:r w:rsidRPr="007436AC">
              <w:rPr>
                <w:rFonts w:ascii="Times New Roman" w:eastAsiaTheme="minorEastAsia" w:hAnsi="Times New Roman" w:cs="Times New Roman"/>
                <w:sz w:val="24"/>
                <w:szCs w:val="24"/>
              </w:rPr>
              <w:t>are used to support explanations as workplace requirement.</w:t>
            </w:r>
          </w:p>
        </w:tc>
      </w:tr>
      <w:tr w:rsidR="00146BBC" w:rsidRPr="008F6EFA" w14:paraId="3BE156A2" w14:textId="77777777" w:rsidTr="007436AC">
        <w:trPr>
          <w:trHeight w:val="696"/>
        </w:trPr>
        <w:tc>
          <w:tcPr>
            <w:tcW w:w="3545" w:type="dxa"/>
            <w:tcBorders>
              <w:top w:val="single" w:sz="4" w:space="0" w:color="000000"/>
              <w:left w:val="single" w:sz="4" w:space="0" w:color="000000"/>
              <w:bottom w:val="single" w:sz="4" w:space="0" w:color="000000"/>
              <w:right w:val="single" w:sz="4" w:space="0" w:color="000000"/>
            </w:tcBorders>
          </w:tcPr>
          <w:p w14:paraId="3F930488" w14:textId="78A02D60" w:rsidR="00146BBC" w:rsidRPr="00604333" w:rsidRDefault="00146BBC" w:rsidP="00337D3D">
            <w:pPr>
              <w:pStyle w:val="ListParagraph"/>
              <w:numPr>
                <w:ilvl w:val="0"/>
                <w:numId w:val="82"/>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Respond to unpredictable situations and problems using a foreign language. </w:t>
            </w:r>
          </w:p>
        </w:tc>
        <w:tc>
          <w:tcPr>
            <w:tcW w:w="6265" w:type="dxa"/>
            <w:tcBorders>
              <w:top w:val="single" w:sz="4" w:space="0" w:color="000000"/>
              <w:left w:val="single" w:sz="4" w:space="0" w:color="000000"/>
              <w:bottom w:val="single" w:sz="4" w:space="0" w:color="000000"/>
              <w:right w:val="single" w:sz="4" w:space="0" w:color="000000"/>
            </w:tcBorders>
          </w:tcPr>
          <w:p w14:paraId="0621AFD9" w14:textId="728E88A3" w:rsidR="00146BBC" w:rsidRPr="007436AC" w:rsidRDefault="00146BBC" w:rsidP="00337D3D">
            <w:pPr>
              <w:pStyle w:val="ListParagraph"/>
              <w:numPr>
                <w:ilvl w:val="0"/>
                <w:numId w:val="76"/>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Advice is provided in response to requests, unpredictable situations and problems as per workplace procedure. </w:t>
            </w:r>
          </w:p>
          <w:p w14:paraId="5563D486" w14:textId="611CD6EA" w:rsidR="00146BBC" w:rsidRPr="007436AC" w:rsidRDefault="00146BBC" w:rsidP="00337D3D">
            <w:pPr>
              <w:pStyle w:val="ListParagraph"/>
              <w:numPr>
                <w:ilvl w:val="0"/>
                <w:numId w:val="76"/>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Need and assistance is identified and sought from others to better respond to the situation or problem as per workplace procedure. </w:t>
            </w:r>
          </w:p>
          <w:p w14:paraId="71DCF776" w14:textId="2A6DB908" w:rsidR="00146BBC" w:rsidRPr="007436AC" w:rsidRDefault="00146BBC" w:rsidP="00337D3D">
            <w:pPr>
              <w:pStyle w:val="ListParagraph"/>
              <w:numPr>
                <w:ilvl w:val="0"/>
                <w:numId w:val="76"/>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Problems key facts and solutions is identified and facilitated through open communication with relevant people as per workplace procedure. </w:t>
            </w:r>
          </w:p>
          <w:p w14:paraId="450E6174" w14:textId="4E604292" w:rsidR="00146BBC" w:rsidRPr="007436AC" w:rsidRDefault="00146BBC" w:rsidP="00337D3D">
            <w:pPr>
              <w:pStyle w:val="ListParagraph"/>
              <w:numPr>
                <w:ilvl w:val="0"/>
                <w:numId w:val="76"/>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lastRenderedPageBreak/>
              <w:t xml:space="preserve">Problems explanations and their cause is provided as per workplace procedure </w:t>
            </w:r>
          </w:p>
          <w:p w14:paraId="53BD7515" w14:textId="5DE6ACA2" w:rsidR="00146BBC" w:rsidRPr="007436AC" w:rsidRDefault="00146BBC" w:rsidP="00337D3D">
            <w:pPr>
              <w:pStyle w:val="ListParagraph"/>
              <w:numPr>
                <w:ilvl w:val="0"/>
                <w:numId w:val="76"/>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Conflict and complaints </w:t>
            </w:r>
            <w:proofErr w:type="gramStart"/>
            <w:r w:rsidRPr="007436AC">
              <w:rPr>
                <w:rFonts w:ascii="Times New Roman" w:eastAsiaTheme="minorEastAsia" w:hAnsi="Times New Roman" w:cs="Times New Roman"/>
                <w:sz w:val="24"/>
                <w:szCs w:val="24"/>
              </w:rPr>
              <w:t>is</w:t>
            </w:r>
            <w:proofErr w:type="gramEnd"/>
            <w:r w:rsidRPr="007436AC">
              <w:rPr>
                <w:rFonts w:ascii="Times New Roman" w:eastAsiaTheme="minorEastAsia" w:hAnsi="Times New Roman" w:cs="Times New Roman"/>
                <w:sz w:val="24"/>
                <w:szCs w:val="24"/>
              </w:rPr>
              <w:t xml:space="preserve"> responded to with sensitivity, as per social and cultural conventions. </w:t>
            </w:r>
          </w:p>
          <w:p w14:paraId="26418D95" w14:textId="7579BBA2" w:rsidR="00146BBC" w:rsidRPr="007436AC" w:rsidRDefault="00146BBC" w:rsidP="00337D3D">
            <w:pPr>
              <w:pStyle w:val="ListParagraph"/>
              <w:numPr>
                <w:ilvl w:val="0"/>
                <w:numId w:val="76"/>
              </w:numPr>
              <w:spacing w:after="0" w:line="240" w:lineRule="auto"/>
              <w:rPr>
                <w:rFonts w:eastAsiaTheme="minorEastAsia"/>
                <w:szCs w:val="24"/>
              </w:rPr>
            </w:pPr>
            <w:r w:rsidRPr="007436AC">
              <w:rPr>
                <w:rFonts w:ascii="Times New Roman" w:eastAsiaTheme="minorEastAsia" w:hAnsi="Times New Roman" w:cs="Times New Roman"/>
                <w:sz w:val="24"/>
                <w:szCs w:val="24"/>
              </w:rPr>
              <w:t>Apologies and expression of regret is conveyed as workplace requirement.</w:t>
            </w:r>
            <w:r w:rsidRPr="007436AC">
              <w:rPr>
                <w:rFonts w:eastAsiaTheme="minorEastAsia"/>
                <w:szCs w:val="24"/>
              </w:rPr>
              <w:t xml:space="preserve"> </w:t>
            </w:r>
          </w:p>
        </w:tc>
      </w:tr>
      <w:tr w:rsidR="00146BBC" w:rsidRPr="008F6EFA" w14:paraId="22216EFF" w14:textId="77777777" w:rsidTr="002277E9">
        <w:trPr>
          <w:trHeight w:val="1983"/>
        </w:trPr>
        <w:tc>
          <w:tcPr>
            <w:tcW w:w="3545" w:type="dxa"/>
            <w:tcBorders>
              <w:top w:val="single" w:sz="4" w:space="0" w:color="000000"/>
              <w:left w:val="single" w:sz="4" w:space="0" w:color="000000"/>
              <w:bottom w:val="single" w:sz="4" w:space="0" w:color="000000"/>
              <w:right w:val="single" w:sz="4" w:space="0" w:color="000000"/>
            </w:tcBorders>
          </w:tcPr>
          <w:p w14:paraId="4EC565F5" w14:textId="62CF6C46" w:rsidR="00146BBC" w:rsidRPr="00604333" w:rsidRDefault="00146BBC" w:rsidP="00337D3D">
            <w:pPr>
              <w:pStyle w:val="ListParagraph"/>
              <w:numPr>
                <w:ilvl w:val="0"/>
                <w:numId w:val="82"/>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lastRenderedPageBreak/>
              <w:t>Conduct negotiations at a functional level in a foreign language</w:t>
            </w:r>
          </w:p>
        </w:tc>
        <w:tc>
          <w:tcPr>
            <w:tcW w:w="6265" w:type="dxa"/>
            <w:tcBorders>
              <w:top w:val="single" w:sz="4" w:space="0" w:color="000000"/>
              <w:left w:val="single" w:sz="4" w:space="0" w:color="000000"/>
              <w:bottom w:val="single" w:sz="4" w:space="0" w:color="000000"/>
              <w:right w:val="single" w:sz="4" w:space="0" w:color="000000"/>
            </w:tcBorders>
          </w:tcPr>
          <w:p w14:paraId="05E5516F" w14:textId="4CF409C1" w:rsidR="00146BBC" w:rsidRPr="007436AC" w:rsidRDefault="00146BBC" w:rsidP="00337D3D">
            <w:pPr>
              <w:pStyle w:val="ListParagraph"/>
              <w:numPr>
                <w:ilvl w:val="0"/>
                <w:numId w:val="77"/>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Functional level negotiation is facilitated through exchange of key information and agreement on details as per workplace requirement. </w:t>
            </w:r>
          </w:p>
          <w:p w14:paraId="4971B23E" w14:textId="49271332" w:rsidR="00146BBC" w:rsidRPr="007436AC" w:rsidRDefault="00146BBC" w:rsidP="00337D3D">
            <w:pPr>
              <w:pStyle w:val="ListParagraph"/>
              <w:numPr>
                <w:ilvl w:val="0"/>
                <w:numId w:val="77"/>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b/>
                <w:i/>
                <w:sz w:val="24"/>
                <w:szCs w:val="24"/>
              </w:rPr>
              <w:t xml:space="preserve">Products and services explanation </w:t>
            </w:r>
            <w:r w:rsidRPr="007436AC">
              <w:rPr>
                <w:rFonts w:ascii="Times New Roman" w:eastAsiaTheme="minorEastAsia" w:hAnsi="Times New Roman" w:cs="Times New Roman"/>
                <w:sz w:val="24"/>
                <w:szCs w:val="24"/>
              </w:rPr>
              <w:t xml:space="preserve">is provided as per workplace requirement. </w:t>
            </w:r>
          </w:p>
          <w:p w14:paraId="29CFC0BA" w14:textId="6ADFCA6C" w:rsidR="00146BBC" w:rsidRPr="007436AC" w:rsidRDefault="00146BBC" w:rsidP="00337D3D">
            <w:pPr>
              <w:pStyle w:val="ListParagraph"/>
              <w:numPr>
                <w:ilvl w:val="0"/>
                <w:numId w:val="77"/>
              </w:numPr>
              <w:spacing w:after="0" w:line="240" w:lineRule="auto"/>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Mutual understanding and agreement </w:t>
            </w:r>
            <w:proofErr w:type="gramStart"/>
            <w:r w:rsidRPr="007436AC">
              <w:rPr>
                <w:rFonts w:ascii="Times New Roman" w:eastAsiaTheme="minorEastAsia" w:hAnsi="Times New Roman" w:cs="Times New Roman"/>
                <w:sz w:val="24"/>
                <w:szCs w:val="24"/>
              </w:rPr>
              <w:t>is</w:t>
            </w:r>
            <w:proofErr w:type="gramEnd"/>
            <w:r w:rsidRPr="007436AC">
              <w:rPr>
                <w:rFonts w:ascii="Times New Roman" w:eastAsiaTheme="minorEastAsia" w:hAnsi="Times New Roman" w:cs="Times New Roman"/>
                <w:sz w:val="24"/>
                <w:szCs w:val="24"/>
              </w:rPr>
              <w:t xml:space="preserve"> achieved as per workplace procedure. </w:t>
            </w:r>
          </w:p>
        </w:tc>
      </w:tr>
      <w:tr w:rsidR="00146BBC" w:rsidRPr="008F6EFA" w14:paraId="6665775F" w14:textId="77777777" w:rsidTr="002277E9">
        <w:trPr>
          <w:trHeight w:val="2134"/>
        </w:trPr>
        <w:tc>
          <w:tcPr>
            <w:tcW w:w="3545" w:type="dxa"/>
            <w:tcBorders>
              <w:top w:val="single" w:sz="4" w:space="0" w:color="000000"/>
              <w:left w:val="single" w:sz="4" w:space="0" w:color="000000"/>
              <w:bottom w:val="single" w:sz="4" w:space="0" w:color="000000"/>
              <w:right w:val="single" w:sz="4" w:space="0" w:color="000000"/>
            </w:tcBorders>
          </w:tcPr>
          <w:p w14:paraId="77ABF4CA" w14:textId="6387FB38" w:rsidR="00146BBC" w:rsidRPr="00604333" w:rsidRDefault="00146BBC" w:rsidP="00337D3D">
            <w:pPr>
              <w:pStyle w:val="ListParagraph"/>
              <w:numPr>
                <w:ilvl w:val="0"/>
                <w:numId w:val="82"/>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Read workplace documents written in a foreign language </w:t>
            </w:r>
          </w:p>
        </w:tc>
        <w:tc>
          <w:tcPr>
            <w:tcW w:w="6265" w:type="dxa"/>
            <w:tcBorders>
              <w:top w:val="single" w:sz="4" w:space="0" w:color="000000"/>
              <w:left w:val="single" w:sz="4" w:space="0" w:color="000000"/>
              <w:bottom w:val="single" w:sz="4" w:space="0" w:color="000000"/>
              <w:right w:val="single" w:sz="4" w:space="0" w:color="000000"/>
            </w:tcBorders>
          </w:tcPr>
          <w:p w14:paraId="1ADAE684" w14:textId="44760840" w:rsidR="00146BBC" w:rsidRPr="007436AC" w:rsidRDefault="00146BBC" w:rsidP="00337D3D">
            <w:pPr>
              <w:pStyle w:val="ListParagraph"/>
              <w:numPr>
                <w:ilvl w:val="0"/>
                <w:numId w:val="78"/>
              </w:numPr>
              <w:spacing w:after="0" w:line="240" w:lineRule="auto"/>
              <w:ind w:left="420" w:hanging="90"/>
              <w:rPr>
                <w:rFonts w:ascii="Times New Roman" w:eastAsiaTheme="minorEastAsia" w:hAnsi="Times New Roman" w:cs="Times New Roman"/>
                <w:sz w:val="24"/>
                <w:szCs w:val="24"/>
              </w:rPr>
            </w:pPr>
            <w:r w:rsidRPr="007436AC">
              <w:rPr>
                <w:rFonts w:ascii="Times New Roman" w:eastAsiaTheme="minorEastAsia" w:hAnsi="Times New Roman" w:cs="Times New Roman"/>
                <w:b/>
                <w:i/>
                <w:sz w:val="24"/>
                <w:szCs w:val="24"/>
              </w:rPr>
              <w:t xml:space="preserve">Routine and non-routine workplace documents </w:t>
            </w:r>
            <w:r w:rsidRPr="007436AC">
              <w:rPr>
                <w:rFonts w:ascii="Times New Roman" w:eastAsiaTheme="minorEastAsia" w:hAnsi="Times New Roman" w:cs="Times New Roman"/>
                <w:sz w:val="24"/>
                <w:szCs w:val="24"/>
              </w:rPr>
              <w:t xml:space="preserve">are read as per workplace procedure </w:t>
            </w:r>
          </w:p>
          <w:p w14:paraId="5ACA169D" w14:textId="7F2753D7" w:rsidR="00146BBC" w:rsidRPr="007436AC" w:rsidRDefault="00E3715D" w:rsidP="00337D3D">
            <w:pPr>
              <w:pStyle w:val="ListParagraph"/>
              <w:numPr>
                <w:ilvl w:val="0"/>
                <w:numId w:val="78"/>
              </w:numPr>
              <w:spacing w:after="0" w:line="240" w:lineRule="auto"/>
              <w:ind w:left="420" w:hanging="9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Accompanying</w:t>
            </w:r>
            <w:r w:rsidR="00146BBC" w:rsidRPr="007436AC">
              <w:rPr>
                <w:rFonts w:ascii="Times New Roman" w:eastAsiaTheme="minorEastAsia" w:hAnsi="Times New Roman" w:cs="Times New Roman"/>
                <w:sz w:val="24"/>
                <w:szCs w:val="24"/>
              </w:rPr>
              <w:t xml:space="preserve"> visual information is interpreted to support comprehension as per workplace procedure </w:t>
            </w:r>
          </w:p>
          <w:p w14:paraId="15D27BE0" w14:textId="1FECD73F" w:rsidR="00146BBC" w:rsidRPr="007436AC" w:rsidRDefault="00146BBC" w:rsidP="00337D3D">
            <w:pPr>
              <w:pStyle w:val="ListParagraph"/>
              <w:numPr>
                <w:ilvl w:val="0"/>
                <w:numId w:val="78"/>
              </w:numPr>
              <w:spacing w:after="0" w:line="240" w:lineRule="auto"/>
              <w:ind w:left="420" w:hanging="90"/>
              <w:rPr>
                <w:rFonts w:ascii="Times New Roman" w:eastAsiaTheme="minorEastAsia" w:hAnsi="Times New Roman" w:cs="Times New Roman"/>
                <w:sz w:val="24"/>
                <w:szCs w:val="24"/>
              </w:rPr>
            </w:pPr>
            <w:r w:rsidRPr="007436AC">
              <w:rPr>
                <w:rFonts w:ascii="Times New Roman" w:eastAsiaTheme="minorEastAsia" w:hAnsi="Times New Roman" w:cs="Times New Roman"/>
                <w:b/>
                <w:i/>
                <w:sz w:val="24"/>
                <w:szCs w:val="24"/>
              </w:rPr>
              <w:t xml:space="preserve">Main ideas, key facts and requirements </w:t>
            </w:r>
            <w:r w:rsidRPr="007436AC">
              <w:rPr>
                <w:rFonts w:ascii="Times New Roman" w:eastAsiaTheme="minorEastAsia" w:hAnsi="Times New Roman" w:cs="Times New Roman"/>
                <w:sz w:val="24"/>
                <w:szCs w:val="24"/>
              </w:rPr>
              <w:t xml:space="preserve">are identified as per workplace procedure. </w:t>
            </w:r>
          </w:p>
          <w:p w14:paraId="46E6F6FF" w14:textId="5C0A5F6E" w:rsidR="00146BBC" w:rsidRPr="007436AC" w:rsidRDefault="00146BBC" w:rsidP="00337D3D">
            <w:pPr>
              <w:pStyle w:val="ListParagraph"/>
              <w:numPr>
                <w:ilvl w:val="0"/>
                <w:numId w:val="78"/>
              </w:numPr>
              <w:spacing w:after="0" w:line="240" w:lineRule="auto"/>
              <w:ind w:left="420" w:hanging="9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Account of document tone and purpose is identified and taken as per workplace procedure </w:t>
            </w:r>
          </w:p>
          <w:p w14:paraId="259E7E70" w14:textId="14FBED1C" w:rsidR="00146BBC" w:rsidRPr="007436AC" w:rsidRDefault="00146BBC" w:rsidP="00337D3D">
            <w:pPr>
              <w:pStyle w:val="ListParagraph"/>
              <w:numPr>
                <w:ilvl w:val="0"/>
                <w:numId w:val="78"/>
              </w:numPr>
              <w:spacing w:after="0" w:line="240" w:lineRule="auto"/>
              <w:ind w:left="420" w:hanging="9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Information and requests are acted on and responded </w:t>
            </w:r>
          </w:p>
          <w:p w14:paraId="4C655472" w14:textId="77777777" w:rsidR="00146BBC" w:rsidRPr="007436AC" w:rsidRDefault="00146BBC" w:rsidP="00337D3D">
            <w:pPr>
              <w:pStyle w:val="ListParagraph"/>
              <w:numPr>
                <w:ilvl w:val="0"/>
                <w:numId w:val="78"/>
              </w:numPr>
              <w:spacing w:after="0" w:line="240" w:lineRule="auto"/>
              <w:ind w:left="420" w:hanging="9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to as per workplace procedure. </w:t>
            </w:r>
          </w:p>
        </w:tc>
      </w:tr>
      <w:tr w:rsidR="00146BBC" w:rsidRPr="008F6EFA" w14:paraId="0F11C40A" w14:textId="77777777" w:rsidTr="002277E9">
        <w:trPr>
          <w:trHeight w:val="2134"/>
        </w:trPr>
        <w:tc>
          <w:tcPr>
            <w:tcW w:w="3545" w:type="dxa"/>
            <w:tcBorders>
              <w:top w:val="single" w:sz="4" w:space="0" w:color="000000"/>
              <w:left w:val="single" w:sz="4" w:space="0" w:color="000000"/>
              <w:bottom w:val="single" w:sz="4" w:space="0" w:color="000000"/>
              <w:right w:val="single" w:sz="4" w:space="0" w:color="000000"/>
            </w:tcBorders>
          </w:tcPr>
          <w:p w14:paraId="5DA16F2C" w14:textId="6C83FBEA" w:rsidR="00146BBC" w:rsidRPr="00604333" w:rsidRDefault="00146BBC" w:rsidP="00337D3D">
            <w:pPr>
              <w:pStyle w:val="ListParagraph"/>
              <w:numPr>
                <w:ilvl w:val="0"/>
                <w:numId w:val="82"/>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Provide informal written translations using a </w:t>
            </w:r>
            <w:r w:rsidR="00E3715D" w:rsidRPr="00604333">
              <w:rPr>
                <w:rFonts w:ascii="Times New Roman" w:eastAsiaTheme="minorEastAsia" w:hAnsi="Times New Roman" w:cs="Times New Roman"/>
                <w:sz w:val="24"/>
                <w:szCs w:val="24"/>
              </w:rPr>
              <w:t>foreign language</w:t>
            </w:r>
            <w:r w:rsidRPr="00604333">
              <w:rPr>
                <w:rFonts w:ascii="Times New Roman" w:eastAsiaTheme="minorEastAsia" w:hAnsi="Times New Roman" w:cs="Times New Roman"/>
                <w:sz w:val="24"/>
                <w:szCs w:val="24"/>
              </w:rPr>
              <w:t xml:space="preserve"> </w:t>
            </w:r>
          </w:p>
        </w:tc>
        <w:tc>
          <w:tcPr>
            <w:tcW w:w="6265" w:type="dxa"/>
            <w:tcBorders>
              <w:top w:val="single" w:sz="4" w:space="0" w:color="000000"/>
              <w:left w:val="single" w:sz="4" w:space="0" w:color="000000"/>
              <w:bottom w:val="single" w:sz="4" w:space="0" w:color="000000"/>
              <w:right w:val="single" w:sz="4" w:space="0" w:color="000000"/>
            </w:tcBorders>
            <w:vAlign w:val="bottom"/>
          </w:tcPr>
          <w:p w14:paraId="1532C7E6" w14:textId="558C7F04" w:rsidR="00146BBC" w:rsidRPr="007436AC" w:rsidRDefault="00146BBC" w:rsidP="00337D3D">
            <w:pPr>
              <w:pStyle w:val="ListParagraph"/>
              <w:numPr>
                <w:ilvl w:val="0"/>
                <w:numId w:val="79"/>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Information is captured and conveyed in written texts and summaries, taking account of cultural differences as per workplace procedure. </w:t>
            </w:r>
          </w:p>
          <w:p w14:paraId="582B7F05" w14:textId="27206D15" w:rsidR="00146BBC" w:rsidRPr="007436AC" w:rsidRDefault="00146BBC" w:rsidP="00337D3D">
            <w:pPr>
              <w:pStyle w:val="ListParagraph"/>
              <w:numPr>
                <w:ilvl w:val="0"/>
                <w:numId w:val="79"/>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Explanation or comments is provided to clarify meaning as required, especially about culturally- specific details as per workplace procedure. </w:t>
            </w:r>
          </w:p>
          <w:p w14:paraId="17B4D310" w14:textId="220578C7" w:rsidR="00146BBC" w:rsidRPr="007436AC" w:rsidRDefault="00146BBC" w:rsidP="00337D3D">
            <w:pPr>
              <w:pStyle w:val="ListParagraph"/>
              <w:numPr>
                <w:ilvl w:val="0"/>
                <w:numId w:val="79"/>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Documents requiring professional translation and arrange are recognized for assistance as per workplace procedure </w:t>
            </w:r>
          </w:p>
        </w:tc>
      </w:tr>
      <w:tr w:rsidR="00146BBC" w:rsidRPr="008F6EFA" w14:paraId="77DA6256" w14:textId="77777777" w:rsidTr="002277E9">
        <w:trPr>
          <w:trHeight w:val="606"/>
        </w:trPr>
        <w:tc>
          <w:tcPr>
            <w:tcW w:w="3545" w:type="dxa"/>
            <w:tcBorders>
              <w:top w:val="single" w:sz="4" w:space="0" w:color="000000"/>
              <w:left w:val="single" w:sz="4" w:space="0" w:color="000000"/>
              <w:bottom w:val="single" w:sz="4" w:space="0" w:color="000000"/>
              <w:right w:val="single" w:sz="4" w:space="0" w:color="000000"/>
            </w:tcBorders>
          </w:tcPr>
          <w:p w14:paraId="379A6217" w14:textId="4FAC68FF" w:rsidR="00146BBC" w:rsidRPr="00604333" w:rsidRDefault="00146BBC" w:rsidP="00337D3D">
            <w:pPr>
              <w:pStyle w:val="ListParagraph"/>
              <w:numPr>
                <w:ilvl w:val="0"/>
                <w:numId w:val="82"/>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Write simple routine workplace documents in a </w:t>
            </w:r>
            <w:proofErr w:type="gramStart"/>
            <w:r w:rsidRPr="00604333">
              <w:rPr>
                <w:rFonts w:ascii="Times New Roman" w:eastAsiaTheme="minorEastAsia" w:hAnsi="Times New Roman" w:cs="Times New Roman"/>
                <w:sz w:val="24"/>
                <w:szCs w:val="24"/>
              </w:rPr>
              <w:t>foreign  language</w:t>
            </w:r>
            <w:proofErr w:type="gramEnd"/>
            <w:r w:rsidRPr="00604333">
              <w:rPr>
                <w:rFonts w:ascii="Times New Roman" w:eastAsiaTheme="minorEastAsia" w:hAnsi="Times New Roman" w:cs="Times New Roman"/>
                <w:sz w:val="24"/>
                <w:szCs w:val="24"/>
              </w:rPr>
              <w:t xml:space="preserve"> </w:t>
            </w:r>
          </w:p>
        </w:tc>
        <w:tc>
          <w:tcPr>
            <w:tcW w:w="6265" w:type="dxa"/>
            <w:tcBorders>
              <w:top w:val="single" w:sz="4" w:space="0" w:color="000000"/>
              <w:left w:val="single" w:sz="4" w:space="0" w:color="000000"/>
              <w:bottom w:val="single" w:sz="4" w:space="0" w:color="000000"/>
              <w:right w:val="single" w:sz="4" w:space="0" w:color="000000"/>
            </w:tcBorders>
            <w:vAlign w:val="bottom"/>
          </w:tcPr>
          <w:p w14:paraId="38B1D782" w14:textId="55BE40BE" w:rsidR="00146BBC" w:rsidRPr="007436AC" w:rsidRDefault="00146BBC" w:rsidP="00337D3D">
            <w:pPr>
              <w:pStyle w:val="ListParagraph"/>
              <w:numPr>
                <w:ilvl w:val="0"/>
                <w:numId w:val="80"/>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Accurate routine workplace documents using key words, phrases, simple sentences and visual aids are prepared as per workplace procedure. </w:t>
            </w:r>
          </w:p>
          <w:p w14:paraId="19A57730" w14:textId="23059992" w:rsidR="00146BBC" w:rsidRPr="007436AC" w:rsidRDefault="00146BBC" w:rsidP="00337D3D">
            <w:pPr>
              <w:pStyle w:val="ListParagraph"/>
              <w:numPr>
                <w:ilvl w:val="0"/>
                <w:numId w:val="80"/>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Main ideas, facts and details in written text are conveyed as per workplace procedure </w:t>
            </w:r>
          </w:p>
          <w:p w14:paraId="7BDA218F" w14:textId="28E14324" w:rsidR="00146BBC" w:rsidRPr="007436AC" w:rsidRDefault="00146BBC" w:rsidP="00337D3D">
            <w:pPr>
              <w:pStyle w:val="ListParagraph"/>
              <w:numPr>
                <w:ilvl w:val="0"/>
                <w:numId w:val="80"/>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Clear </w:t>
            </w:r>
            <w:r w:rsidRPr="007436AC">
              <w:rPr>
                <w:rFonts w:ascii="Times New Roman" w:eastAsiaTheme="minorEastAsia" w:hAnsi="Times New Roman" w:cs="Times New Roman"/>
                <w:b/>
                <w:i/>
                <w:sz w:val="24"/>
                <w:szCs w:val="24"/>
              </w:rPr>
              <w:t xml:space="preserve">written directions and instructions </w:t>
            </w:r>
            <w:r w:rsidRPr="007436AC">
              <w:rPr>
                <w:rFonts w:ascii="Times New Roman" w:eastAsiaTheme="minorEastAsia" w:hAnsi="Times New Roman" w:cs="Times New Roman"/>
                <w:sz w:val="24"/>
                <w:szCs w:val="24"/>
              </w:rPr>
              <w:t xml:space="preserve">are provided in a correctly ordered sequence. </w:t>
            </w:r>
          </w:p>
          <w:p w14:paraId="7A4662D5" w14:textId="64D99265" w:rsidR="00146BBC" w:rsidRPr="007436AC" w:rsidRDefault="00146BBC" w:rsidP="00337D3D">
            <w:pPr>
              <w:pStyle w:val="ListParagraph"/>
              <w:numPr>
                <w:ilvl w:val="0"/>
                <w:numId w:val="80"/>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 xml:space="preserve">Written communication is supported with use of appropriately sequenced expressions and questions as per workplace procedure. </w:t>
            </w:r>
          </w:p>
          <w:p w14:paraId="794A7731" w14:textId="09D21020" w:rsidR="00146BBC" w:rsidRPr="007436AC" w:rsidRDefault="00146BBC" w:rsidP="00337D3D">
            <w:pPr>
              <w:pStyle w:val="ListParagraph"/>
              <w:numPr>
                <w:ilvl w:val="0"/>
                <w:numId w:val="80"/>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Information is written in appropriate place as per workplace proceed</w:t>
            </w:r>
          </w:p>
          <w:p w14:paraId="38CB8FB5" w14:textId="4AD80AF6" w:rsidR="00146BBC" w:rsidRPr="007436AC" w:rsidRDefault="00146BBC" w:rsidP="00337D3D">
            <w:pPr>
              <w:pStyle w:val="ListParagraph"/>
              <w:numPr>
                <w:ilvl w:val="0"/>
                <w:numId w:val="80"/>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b/>
                <w:i/>
                <w:sz w:val="24"/>
                <w:szCs w:val="24"/>
              </w:rPr>
              <w:t xml:space="preserve">Workplace and cultural conventions and protocols </w:t>
            </w:r>
            <w:r w:rsidRPr="007436AC">
              <w:rPr>
                <w:rFonts w:ascii="Times New Roman" w:eastAsiaTheme="minorEastAsia" w:hAnsi="Times New Roman" w:cs="Times New Roman"/>
                <w:sz w:val="24"/>
                <w:szCs w:val="24"/>
              </w:rPr>
              <w:t xml:space="preserve">are adhered to as per workplace procedure. </w:t>
            </w:r>
          </w:p>
          <w:p w14:paraId="7454E4CC" w14:textId="0C0524B9" w:rsidR="00146BBC" w:rsidRPr="007436AC" w:rsidRDefault="00146BBC" w:rsidP="00337D3D">
            <w:pPr>
              <w:pStyle w:val="ListParagraph"/>
              <w:numPr>
                <w:ilvl w:val="0"/>
                <w:numId w:val="80"/>
              </w:numPr>
              <w:spacing w:after="0" w:line="240" w:lineRule="auto"/>
              <w:ind w:left="360"/>
              <w:rPr>
                <w:rFonts w:ascii="Times New Roman" w:eastAsiaTheme="minorEastAsia" w:hAnsi="Times New Roman" w:cs="Times New Roman"/>
                <w:sz w:val="24"/>
                <w:szCs w:val="24"/>
              </w:rPr>
            </w:pPr>
            <w:r w:rsidRPr="007436AC">
              <w:rPr>
                <w:rFonts w:ascii="Times New Roman" w:eastAsiaTheme="minorEastAsia" w:hAnsi="Times New Roman" w:cs="Times New Roman"/>
                <w:sz w:val="24"/>
                <w:szCs w:val="24"/>
              </w:rPr>
              <w:t>Written responses to documents are provide i</w:t>
            </w:r>
            <w:r w:rsidR="007436AC" w:rsidRPr="007436AC">
              <w:rPr>
                <w:rFonts w:ascii="Times New Roman" w:eastAsiaTheme="minorEastAsia" w:hAnsi="Times New Roman" w:cs="Times New Roman"/>
                <w:sz w:val="24"/>
                <w:szCs w:val="24"/>
              </w:rPr>
              <w:t>n accordance to form and tone us</w:t>
            </w:r>
            <w:r w:rsidRPr="007436AC">
              <w:rPr>
                <w:rFonts w:ascii="Times New Roman" w:eastAsiaTheme="minorEastAsia" w:hAnsi="Times New Roman" w:cs="Times New Roman"/>
                <w:sz w:val="24"/>
                <w:szCs w:val="24"/>
              </w:rPr>
              <w:t xml:space="preserve">e. </w:t>
            </w:r>
          </w:p>
        </w:tc>
      </w:tr>
    </w:tbl>
    <w:p w14:paraId="0FFB83BE" w14:textId="77777777" w:rsidR="00146BBC" w:rsidRPr="008F6EFA" w:rsidRDefault="00146BBC" w:rsidP="00146BBC">
      <w:pPr>
        <w:rPr>
          <w:b/>
          <w:szCs w:val="24"/>
        </w:rPr>
      </w:pPr>
    </w:p>
    <w:p w14:paraId="3EF9C54C" w14:textId="77777777" w:rsidR="00146BBC" w:rsidRPr="008F6EFA" w:rsidRDefault="00146BBC" w:rsidP="00146BBC">
      <w:pPr>
        <w:rPr>
          <w:b/>
          <w:szCs w:val="24"/>
        </w:rPr>
      </w:pPr>
    </w:p>
    <w:p w14:paraId="0F12D412" w14:textId="77777777" w:rsidR="00146BBC" w:rsidRPr="008F6EFA" w:rsidRDefault="00146BBC" w:rsidP="00146BBC">
      <w:pPr>
        <w:rPr>
          <w:b/>
          <w:szCs w:val="24"/>
        </w:rPr>
      </w:pPr>
    </w:p>
    <w:p w14:paraId="605E79C0" w14:textId="77777777" w:rsidR="00146BBC" w:rsidRPr="008F6EFA" w:rsidRDefault="00146BBC" w:rsidP="00146BBC">
      <w:pPr>
        <w:rPr>
          <w:b/>
          <w:szCs w:val="24"/>
        </w:rPr>
      </w:pPr>
    </w:p>
    <w:p w14:paraId="237191F8" w14:textId="77777777" w:rsidR="00146BBC" w:rsidRPr="008F6EFA" w:rsidRDefault="00146BBC" w:rsidP="00146BBC">
      <w:pPr>
        <w:rPr>
          <w:b/>
          <w:szCs w:val="24"/>
        </w:rPr>
      </w:pPr>
    </w:p>
    <w:p w14:paraId="56F99B0D" w14:textId="77777777" w:rsidR="00146BBC" w:rsidRPr="008F6EFA" w:rsidRDefault="00146BBC" w:rsidP="00146BBC">
      <w:pPr>
        <w:rPr>
          <w:szCs w:val="24"/>
        </w:rPr>
      </w:pPr>
    </w:p>
    <w:p w14:paraId="40BE3842" w14:textId="77777777" w:rsidR="00146BBC" w:rsidRPr="008F6EFA" w:rsidRDefault="00146BBC" w:rsidP="00146BBC">
      <w:pPr>
        <w:rPr>
          <w:b/>
          <w:szCs w:val="24"/>
        </w:rPr>
      </w:pPr>
      <w:r w:rsidRPr="008F6EFA">
        <w:rPr>
          <w:b/>
          <w:szCs w:val="24"/>
        </w:rPr>
        <w:t xml:space="preserve">RANGE </w:t>
      </w:r>
    </w:p>
    <w:p w14:paraId="5C812373" w14:textId="77777777" w:rsidR="00146BBC" w:rsidRPr="008F6EFA" w:rsidRDefault="00146BBC" w:rsidP="00146BBC">
      <w:pPr>
        <w:rPr>
          <w:szCs w:val="24"/>
        </w:rPr>
      </w:pPr>
      <w:r w:rsidRPr="008F6EFA">
        <w:rPr>
          <w:szCs w:val="24"/>
        </w:rPr>
        <w:t xml:space="preserve">This section provides work environment and conditions to which the performance criteria apply. It allows for different work environment and situations that will affect performance. </w:t>
      </w:r>
    </w:p>
    <w:tbl>
      <w:tblPr>
        <w:tblStyle w:val="TableGrid30"/>
        <w:tblW w:w="9810" w:type="dxa"/>
        <w:tblInd w:w="-5" w:type="dxa"/>
        <w:tblCellMar>
          <w:top w:w="14" w:type="dxa"/>
          <w:left w:w="110" w:type="dxa"/>
          <w:right w:w="214" w:type="dxa"/>
        </w:tblCellMar>
        <w:tblLook w:val="04A0" w:firstRow="1" w:lastRow="0" w:firstColumn="1" w:lastColumn="0" w:noHBand="0" w:noVBand="1"/>
      </w:tblPr>
      <w:tblGrid>
        <w:gridCol w:w="3929"/>
        <w:gridCol w:w="5881"/>
      </w:tblGrid>
      <w:tr w:rsidR="00146BBC" w:rsidRPr="008F6EFA" w14:paraId="1D41F597" w14:textId="77777777" w:rsidTr="00590207">
        <w:trPr>
          <w:trHeight w:val="372"/>
        </w:trPr>
        <w:tc>
          <w:tcPr>
            <w:tcW w:w="3929" w:type="dxa"/>
            <w:tcBorders>
              <w:top w:val="single" w:sz="4" w:space="0" w:color="000000"/>
              <w:left w:val="single" w:sz="4" w:space="0" w:color="000000"/>
              <w:bottom w:val="single" w:sz="4" w:space="0" w:color="000000"/>
              <w:right w:val="single" w:sz="4" w:space="0" w:color="000000"/>
            </w:tcBorders>
          </w:tcPr>
          <w:p w14:paraId="6139ED0F"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b/>
                <w:sz w:val="24"/>
                <w:szCs w:val="24"/>
              </w:rPr>
              <w:t xml:space="preserve">Variable </w:t>
            </w:r>
          </w:p>
        </w:tc>
        <w:tc>
          <w:tcPr>
            <w:tcW w:w="5881" w:type="dxa"/>
            <w:tcBorders>
              <w:top w:val="single" w:sz="4" w:space="0" w:color="000000"/>
              <w:left w:val="single" w:sz="4" w:space="0" w:color="000000"/>
              <w:bottom w:val="single" w:sz="4" w:space="0" w:color="000000"/>
              <w:right w:val="single" w:sz="4" w:space="0" w:color="000000"/>
            </w:tcBorders>
          </w:tcPr>
          <w:p w14:paraId="06484313"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b/>
                <w:sz w:val="24"/>
                <w:szCs w:val="24"/>
              </w:rPr>
              <w:t xml:space="preserve">Range </w:t>
            </w:r>
          </w:p>
        </w:tc>
      </w:tr>
      <w:tr w:rsidR="00146BBC" w:rsidRPr="008F6EFA" w14:paraId="141BB94E" w14:textId="77777777" w:rsidTr="00D94631">
        <w:trPr>
          <w:trHeight w:val="1866"/>
        </w:trPr>
        <w:tc>
          <w:tcPr>
            <w:tcW w:w="3929" w:type="dxa"/>
            <w:tcBorders>
              <w:top w:val="single" w:sz="4" w:space="0" w:color="000000"/>
              <w:left w:val="single" w:sz="4" w:space="0" w:color="000000"/>
              <w:bottom w:val="single" w:sz="4" w:space="0" w:color="000000"/>
              <w:right w:val="single" w:sz="4" w:space="0" w:color="000000"/>
            </w:tcBorders>
          </w:tcPr>
          <w:p w14:paraId="0677527D" w14:textId="67CC7902" w:rsidR="00146BBC" w:rsidRPr="00604333" w:rsidRDefault="00146BBC" w:rsidP="00337D3D">
            <w:pPr>
              <w:pStyle w:val="ListParagraph"/>
              <w:numPr>
                <w:ilvl w:val="0"/>
                <w:numId w:val="83"/>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Workplace documents, materials and other references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2AA43477"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Brochure or promotional material </w:t>
            </w:r>
          </w:p>
          <w:p w14:paraId="787D95C4"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Correspondence </w:t>
            </w:r>
          </w:p>
          <w:p w14:paraId="04E7668F"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Media release </w:t>
            </w:r>
          </w:p>
          <w:p w14:paraId="3C563439"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Presentation for customers or colleagues </w:t>
            </w:r>
          </w:p>
          <w:p w14:paraId="521E31FE"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Product or operations manual </w:t>
            </w:r>
          </w:p>
          <w:p w14:paraId="6B70BB75"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Quotation </w:t>
            </w:r>
          </w:p>
          <w:p w14:paraId="5ED45DB4"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Report </w:t>
            </w:r>
          </w:p>
        </w:tc>
      </w:tr>
      <w:tr w:rsidR="00146BBC" w:rsidRPr="008F6EFA" w14:paraId="59AC4969" w14:textId="77777777" w:rsidTr="00D94631">
        <w:trPr>
          <w:trHeight w:val="1344"/>
        </w:trPr>
        <w:tc>
          <w:tcPr>
            <w:tcW w:w="3929" w:type="dxa"/>
            <w:tcBorders>
              <w:top w:val="single" w:sz="4" w:space="0" w:color="000000"/>
              <w:left w:val="single" w:sz="4" w:space="0" w:color="000000"/>
              <w:bottom w:val="single" w:sz="4" w:space="0" w:color="000000"/>
              <w:right w:val="single" w:sz="4" w:space="0" w:color="000000"/>
            </w:tcBorders>
          </w:tcPr>
          <w:p w14:paraId="06A0A2EE" w14:textId="07F9DD2D" w:rsidR="00146BBC" w:rsidRPr="00604333" w:rsidRDefault="00146BBC" w:rsidP="00337D3D">
            <w:pPr>
              <w:pStyle w:val="ListParagraph"/>
              <w:numPr>
                <w:ilvl w:val="0"/>
                <w:numId w:val="83"/>
              </w:numPr>
              <w:spacing w:after="0" w:line="240" w:lineRule="auto"/>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Products and services explanations </w:t>
            </w:r>
          </w:p>
        </w:tc>
        <w:tc>
          <w:tcPr>
            <w:tcW w:w="5881" w:type="dxa"/>
            <w:tcBorders>
              <w:top w:val="single" w:sz="4" w:space="0" w:color="000000"/>
              <w:left w:val="single" w:sz="4" w:space="0" w:color="000000"/>
              <w:bottom w:val="single" w:sz="4" w:space="0" w:color="000000"/>
              <w:right w:val="single" w:sz="4" w:space="0" w:color="000000"/>
            </w:tcBorders>
          </w:tcPr>
          <w:p w14:paraId="5B9743C6"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Landmarks </w:t>
            </w:r>
          </w:p>
          <w:p w14:paraId="550FEF6D"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Attractions </w:t>
            </w:r>
          </w:p>
          <w:p w14:paraId="5F610309"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History </w:t>
            </w:r>
          </w:p>
          <w:p w14:paraId="27BE5354"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Culture </w:t>
            </w:r>
          </w:p>
          <w:p w14:paraId="4B8F75F0"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Transportation </w:t>
            </w:r>
          </w:p>
        </w:tc>
      </w:tr>
      <w:tr w:rsidR="00146BBC" w:rsidRPr="008F6EFA" w14:paraId="23538334" w14:textId="77777777" w:rsidTr="002277E9">
        <w:trPr>
          <w:trHeight w:val="1504"/>
        </w:trPr>
        <w:tc>
          <w:tcPr>
            <w:tcW w:w="3929" w:type="dxa"/>
            <w:tcBorders>
              <w:top w:val="single" w:sz="4" w:space="0" w:color="000000"/>
              <w:left w:val="single" w:sz="4" w:space="0" w:color="000000"/>
              <w:bottom w:val="single" w:sz="4" w:space="0" w:color="000000"/>
              <w:right w:val="single" w:sz="4" w:space="0" w:color="000000"/>
            </w:tcBorders>
          </w:tcPr>
          <w:p w14:paraId="41891716" w14:textId="2C065682" w:rsidR="00146BBC" w:rsidRPr="00604333" w:rsidRDefault="00146BBC" w:rsidP="00337D3D">
            <w:pPr>
              <w:pStyle w:val="ListParagraph"/>
              <w:numPr>
                <w:ilvl w:val="0"/>
                <w:numId w:val="83"/>
              </w:numPr>
              <w:spacing w:after="0" w:line="240" w:lineRule="auto"/>
              <w:ind w:right="6"/>
              <w:rPr>
                <w:rFonts w:ascii="Times New Roman" w:eastAsiaTheme="minorEastAsia" w:hAnsi="Times New Roman" w:cs="Times New Roman"/>
                <w:sz w:val="24"/>
                <w:szCs w:val="24"/>
              </w:rPr>
            </w:pPr>
            <w:r w:rsidRPr="00604333">
              <w:rPr>
                <w:rFonts w:ascii="Times New Roman" w:eastAsiaTheme="minorEastAsia" w:hAnsi="Times New Roman" w:cs="Times New Roman"/>
                <w:sz w:val="24"/>
                <w:szCs w:val="24"/>
              </w:rPr>
              <w:t xml:space="preserve">Routine and non-routine workplace documents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43478DF2"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Brochure or promotional material </w:t>
            </w:r>
          </w:p>
          <w:p w14:paraId="2B1D466C"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Correspondence </w:t>
            </w:r>
          </w:p>
          <w:p w14:paraId="1D2357FB"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Media release </w:t>
            </w:r>
          </w:p>
          <w:p w14:paraId="6FF2FB3E"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Presentation for customers or colleagues </w:t>
            </w:r>
          </w:p>
          <w:p w14:paraId="579D692A"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Product or operations manual </w:t>
            </w:r>
          </w:p>
          <w:p w14:paraId="4CD862F9"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Quotation </w:t>
            </w:r>
          </w:p>
          <w:p w14:paraId="2459C7D2"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Report </w:t>
            </w:r>
          </w:p>
        </w:tc>
      </w:tr>
      <w:tr w:rsidR="00146BBC" w:rsidRPr="008F6EFA" w14:paraId="4C603B00" w14:textId="77777777" w:rsidTr="00D94631">
        <w:trPr>
          <w:trHeight w:val="1389"/>
        </w:trPr>
        <w:tc>
          <w:tcPr>
            <w:tcW w:w="3929" w:type="dxa"/>
            <w:tcBorders>
              <w:top w:val="single" w:sz="4" w:space="0" w:color="000000"/>
              <w:left w:val="single" w:sz="4" w:space="0" w:color="000000"/>
              <w:bottom w:val="single" w:sz="4" w:space="0" w:color="000000"/>
              <w:right w:val="single" w:sz="4" w:space="0" w:color="000000"/>
            </w:tcBorders>
          </w:tcPr>
          <w:p w14:paraId="55DD3968" w14:textId="77777777" w:rsidR="00146BBC" w:rsidRPr="008F6EFA" w:rsidRDefault="00146BBC" w:rsidP="00337D3D">
            <w:pPr>
              <w:pStyle w:val="ListParagraph"/>
              <w:numPr>
                <w:ilvl w:val="0"/>
                <w:numId w:val="83"/>
              </w:numPr>
              <w:spacing w:after="0" w:line="240" w:lineRule="auto"/>
              <w:ind w:right="6"/>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Main ideas, key facts and requirements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22F02A9E" w14:textId="77777777" w:rsidR="00146BBC" w:rsidRPr="008F6EFA" w:rsidRDefault="00146BBC" w:rsidP="00337D3D">
            <w:pPr>
              <w:numPr>
                <w:ilvl w:val="0"/>
                <w:numId w:val="33"/>
              </w:numPr>
              <w:rPr>
                <w:rFonts w:ascii="Times New Roman" w:hAnsi="Times New Roman" w:cs="Times New Roman"/>
                <w:sz w:val="24"/>
                <w:szCs w:val="24"/>
              </w:rPr>
            </w:pPr>
            <w:r w:rsidRPr="008F6EFA">
              <w:rPr>
                <w:rFonts w:ascii="Times New Roman" w:hAnsi="Times New Roman" w:cs="Times New Roman"/>
                <w:sz w:val="24"/>
                <w:szCs w:val="24"/>
              </w:rPr>
              <w:t xml:space="preserve">Vocabulary, grammar, and pronunciation of the language. </w:t>
            </w:r>
          </w:p>
          <w:p w14:paraId="729FAF16" w14:textId="77777777" w:rsidR="00146BBC" w:rsidRPr="008F6EFA" w:rsidRDefault="00146BBC" w:rsidP="00337D3D">
            <w:pPr>
              <w:numPr>
                <w:ilvl w:val="0"/>
                <w:numId w:val="33"/>
              </w:numPr>
              <w:rPr>
                <w:rFonts w:ascii="Times New Roman" w:hAnsi="Times New Roman" w:cs="Times New Roman"/>
                <w:sz w:val="24"/>
                <w:szCs w:val="24"/>
              </w:rPr>
            </w:pPr>
            <w:r w:rsidRPr="008F6EFA">
              <w:rPr>
                <w:rFonts w:ascii="Times New Roman" w:hAnsi="Times New Roman" w:cs="Times New Roman"/>
                <w:sz w:val="24"/>
                <w:szCs w:val="24"/>
              </w:rPr>
              <w:t xml:space="preserve">structured learning and guidance </w:t>
            </w:r>
          </w:p>
          <w:p w14:paraId="730CC7F7" w14:textId="77777777" w:rsidR="00146BBC" w:rsidRPr="008F6EFA" w:rsidRDefault="00146BBC" w:rsidP="00337D3D">
            <w:pPr>
              <w:numPr>
                <w:ilvl w:val="0"/>
                <w:numId w:val="33"/>
              </w:numPr>
              <w:rPr>
                <w:rFonts w:ascii="Times New Roman" w:hAnsi="Times New Roman" w:cs="Times New Roman"/>
                <w:sz w:val="24"/>
                <w:szCs w:val="24"/>
              </w:rPr>
            </w:pPr>
            <w:r w:rsidRPr="008F6EFA">
              <w:rPr>
                <w:rFonts w:ascii="Times New Roman" w:hAnsi="Times New Roman" w:cs="Times New Roman"/>
                <w:sz w:val="24"/>
                <w:szCs w:val="24"/>
              </w:rPr>
              <w:t xml:space="preserve">conversations, reading, writing, and listening exercises </w:t>
            </w:r>
          </w:p>
        </w:tc>
      </w:tr>
      <w:tr w:rsidR="00146BBC" w:rsidRPr="008F6EFA" w14:paraId="4C8236B7" w14:textId="77777777" w:rsidTr="002277E9">
        <w:trPr>
          <w:trHeight w:val="1504"/>
        </w:trPr>
        <w:tc>
          <w:tcPr>
            <w:tcW w:w="3929" w:type="dxa"/>
            <w:tcBorders>
              <w:top w:val="single" w:sz="4" w:space="0" w:color="000000"/>
              <w:left w:val="single" w:sz="4" w:space="0" w:color="000000"/>
              <w:bottom w:val="single" w:sz="4" w:space="0" w:color="000000"/>
              <w:right w:val="single" w:sz="4" w:space="0" w:color="000000"/>
            </w:tcBorders>
          </w:tcPr>
          <w:p w14:paraId="22C45AF9" w14:textId="77777777" w:rsidR="00146BBC" w:rsidRPr="008F6EFA" w:rsidRDefault="00146BBC" w:rsidP="00337D3D">
            <w:pPr>
              <w:pStyle w:val="ListParagraph"/>
              <w:numPr>
                <w:ilvl w:val="0"/>
                <w:numId w:val="83"/>
              </w:numPr>
              <w:spacing w:after="0" w:line="240" w:lineRule="auto"/>
              <w:ind w:right="6"/>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Workplace and cultural conventions and protocols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61E2D27B"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Professional Dress Code </w:t>
            </w:r>
          </w:p>
          <w:p w14:paraId="55B19239"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Social Customs </w:t>
            </w:r>
          </w:p>
          <w:p w14:paraId="184370DF"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Conflict Resolution </w:t>
            </w:r>
          </w:p>
          <w:p w14:paraId="6E4DDE85"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Cultural Sensitivity </w:t>
            </w:r>
          </w:p>
          <w:p w14:paraId="3C5E8768"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Meeting Etiquette </w:t>
            </w:r>
          </w:p>
          <w:p w14:paraId="117D7AA0"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Hierarchy and Authority </w:t>
            </w:r>
          </w:p>
          <w:p w14:paraId="15D5F770" w14:textId="77777777" w:rsidR="00146BBC" w:rsidRPr="008F6EFA" w:rsidRDefault="00146BBC" w:rsidP="00337D3D">
            <w:pPr>
              <w:numPr>
                <w:ilvl w:val="0"/>
                <w:numId w:val="31"/>
              </w:numPr>
              <w:rPr>
                <w:rFonts w:ascii="Times New Roman" w:hAnsi="Times New Roman" w:cs="Times New Roman"/>
                <w:sz w:val="24"/>
                <w:szCs w:val="24"/>
              </w:rPr>
            </w:pPr>
            <w:r w:rsidRPr="008F6EFA">
              <w:rPr>
                <w:rFonts w:ascii="Times New Roman" w:hAnsi="Times New Roman" w:cs="Times New Roman"/>
                <w:sz w:val="24"/>
                <w:szCs w:val="24"/>
              </w:rPr>
              <w:t xml:space="preserve">Respectful Communication </w:t>
            </w:r>
          </w:p>
        </w:tc>
      </w:tr>
    </w:tbl>
    <w:p w14:paraId="3A79D8B5" w14:textId="77777777" w:rsidR="007A0FE6" w:rsidRDefault="007A0FE6" w:rsidP="00146BBC">
      <w:pPr>
        <w:rPr>
          <w:szCs w:val="24"/>
        </w:rPr>
      </w:pPr>
    </w:p>
    <w:p w14:paraId="6F7B6381" w14:textId="77777777" w:rsidR="00146BBC" w:rsidRPr="008F6EFA" w:rsidRDefault="00146BBC" w:rsidP="00E3715D">
      <w:pPr>
        <w:spacing w:after="0" w:line="276" w:lineRule="auto"/>
        <w:rPr>
          <w:b/>
          <w:szCs w:val="24"/>
        </w:rPr>
      </w:pPr>
      <w:r w:rsidRPr="008F6EFA">
        <w:rPr>
          <w:b/>
          <w:szCs w:val="24"/>
        </w:rPr>
        <w:t xml:space="preserve">REQUIRED KNOWLEDGE AND SKILLS </w:t>
      </w:r>
    </w:p>
    <w:p w14:paraId="6BA53E34" w14:textId="38646A3E" w:rsidR="00146BBC" w:rsidRPr="008F6EFA" w:rsidRDefault="00146BBC" w:rsidP="00E3715D">
      <w:pPr>
        <w:spacing w:after="0" w:line="276" w:lineRule="auto"/>
        <w:rPr>
          <w:szCs w:val="24"/>
        </w:rPr>
      </w:pPr>
      <w:r w:rsidRPr="008F6EFA">
        <w:rPr>
          <w:szCs w:val="24"/>
        </w:rPr>
        <w:t xml:space="preserve">This section describes the knowledge and skills required for this unit of </w:t>
      </w:r>
      <w:r w:rsidR="00E3715D" w:rsidRPr="008F6EFA">
        <w:rPr>
          <w:szCs w:val="24"/>
        </w:rPr>
        <w:t>competency. Required</w:t>
      </w:r>
      <w:r w:rsidRPr="008F6EFA">
        <w:rPr>
          <w:szCs w:val="24"/>
        </w:rPr>
        <w:t xml:space="preserve"> skills </w:t>
      </w:r>
    </w:p>
    <w:p w14:paraId="3D5031EC" w14:textId="77777777" w:rsidR="00146BBC" w:rsidRPr="008F6EFA" w:rsidRDefault="00146BBC" w:rsidP="00E3715D">
      <w:pPr>
        <w:spacing w:after="0" w:line="276" w:lineRule="auto"/>
        <w:rPr>
          <w:szCs w:val="24"/>
        </w:rPr>
      </w:pPr>
      <w:r w:rsidRPr="008F6EFA">
        <w:rPr>
          <w:szCs w:val="24"/>
        </w:rPr>
        <w:t xml:space="preserve">The individual needs to demonstrate skills of: </w:t>
      </w:r>
    </w:p>
    <w:p w14:paraId="510739CC" w14:textId="77777777" w:rsidR="00E3715D" w:rsidRDefault="00146BBC" w:rsidP="00337D3D">
      <w:pPr>
        <w:numPr>
          <w:ilvl w:val="0"/>
          <w:numId w:val="27"/>
        </w:numPr>
        <w:spacing w:after="0" w:line="276" w:lineRule="auto"/>
        <w:ind w:left="540" w:hanging="281"/>
        <w:rPr>
          <w:szCs w:val="24"/>
        </w:rPr>
      </w:pPr>
      <w:r w:rsidRPr="00E3715D">
        <w:rPr>
          <w:szCs w:val="24"/>
        </w:rPr>
        <w:lastRenderedPageBreak/>
        <w:t xml:space="preserve">Reading skills </w:t>
      </w:r>
    </w:p>
    <w:p w14:paraId="0C41BE13" w14:textId="3C8B8F5A" w:rsidR="00146BBC" w:rsidRPr="00E3715D" w:rsidRDefault="00146BBC" w:rsidP="00337D3D">
      <w:pPr>
        <w:numPr>
          <w:ilvl w:val="0"/>
          <w:numId w:val="27"/>
        </w:numPr>
        <w:spacing w:after="0" w:line="276" w:lineRule="auto"/>
        <w:ind w:left="540" w:hanging="281"/>
        <w:rPr>
          <w:szCs w:val="24"/>
        </w:rPr>
      </w:pPr>
      <w:r w:rsidRPr="00E3715D">
        <w:rPr>
          <w:szCs w:val="24"/>
        </w:rPr>
        <w:t xml:space="preserve">Oral communication skills </w:t>
      </w:r>
    </w:p>
    <w:p w14:paraId="2C7581FE" w14:textId="546BFE10" w:rsidR="00146BBC" w:rsidRPr="008F6EFA" w:rsidRDefault="007A0FE6" w:rsidP="00146BBC">
      <w:pPr>
        <w:rPr>
          <w:b/>
          <w:szCs w:val="24"/>
        </w:rPr>
      </w:pPr>
      <w:r>
        <w:rPr>
          <w:b/>
          <w:szCs w:val="24"/>
        </w:rPr>
        <w:br w:type="page"/>
      </w:r>
      <w:r w:rsidR="00146BBC" w:rsidRPr="008F6EFA">
        <w:rPr>
          <w:b/>
          <w:szCs w:val="24"/>
        </w:rPr>
        <w:lastRenderedPageBreak/>
        <w:t xml:space="preserve">Required knowledge </w:t>
      </w:r>
    </w:p>
    <w:p w14:paraId="3308C684" w14:textId="77777777" w:rsidR="00146BBC" w:rsidRPr="008F6EFA" w:rsidRDefault="00146BBC" w:rsidP="00146BBC">
      <w:pPr>
        <w:rPr>
          <w:szCs w:val="24"/>
        </w:rPr>
      </w:pPr>
      <w:r w:rsidRPr="008F6EFA">
        <w:rPr>
          <w:szCs w:val="24"/>
        </w:rPr>
        <w:t xml:space="preserve">The individual needs to demonstrate knowledge of: </w:t>
      </w:r>
    </w:p>
    <w:p w14:paraId="72B4763D" w14:textId="77777777" w:rsidR="00146BBC" w:rsidRPr="008F6EFA" w:rsidRDefault="00146BBC" w:rsidP="00337D3D">
      <w:pPr>
        <w:numPr>
          <w:ilvl w:val="0"/>
          <w:numId w:val="28"/>
        </w:numPr>
        <w:spacing w:after="160" w:line="276" w:lineRule="auto"/>
        <w:ind w:left="720" w:hanging="360"/>
        <w:rPr>
          <w:szCs w:val="24"/>
        </w:rPr>
      </w:pPr>
      <w:r w:rsidRPr="008F6EFA">
        <w:rPr>
          <w:szCs w:val="24"/>
        </w:rPr>
        <w:t xml:space="preserve">Vocabulary words and phrases in the target language </w:t>
      </w:r>
    </w:p>
    <w:p w14:paraId="1028FC85" w14:textId="77777777" w:rsidR="00146BBC" w:rsidRPr="008F6EFA" w:rsidRDefault="00146BBC" w:rsidP="00337D3D">
      <w:pPr>
        <w:numPr>
          <w:ilvl w:val="0"/>
          <w:numId w:val="28"/>
        </w:numPr>
        <w:spacing w:after="160" w:line="276" w:lineRule="auto"/>
        <w:ind w:left="720" w:hanging="360"/>
        <w:rPr>
          <w:szCs w:val="24"/>
        </w:rPr>
      </w:pPr>
      <w:r w:rsidRPr="008F6EFA">
        <w:rPr>
          <w:szCs w:val="24"/>
        </w:rPr>
        <w:t xml:space="preserve">Alphabet, Characters, and Script used in the Target Language </w:t>
      </w:r>
    </w:p>
    <w:p w14:paraId="0F6C459F" w14:textId="77777777" w:rsidR="00146BBC" w:rsidRPr="008F6EFA" w:rsidRDefault="00146BBC" w:rsidP="00337D3D">
      <w:pPr>
        <w:numPr>
          <w:ilvl w:val="0"/>
          <w:numId w:val="28"/>
        </w:numPr>
        <w:spacing w:after="160" w:line="276" w:lineRule="auto"/>
        <w:ind w:left="720" w:hanging="360"/>
        <w:rPr>
          <w:szCs w:val="24"/>
        </w:rPr>
      </w:pPr>
      <w:r w:rsidRPr="008F6EFA">
        <w:rPr>
          <w:szCs w:val="24"/>
        </w:rPr>
        <w:t xml:space="preserve">Grammar Rules, Sentence Structure, verb conjugation, and Syntax in the target Language </w:t>
      </w:r>
    </w:p>
    <w:p w14:paraId="47B7AD4B" w14:textId="77777777" w:rsidR="00146BBC" w:rsidRPr="008F6EFA" w:rsidRDefault="00146BBC" w:rsidP="00337D3D">
      <w:pPr>
        <w:numPr>
          <w:ilvl w:val="0"/>
          <w:numId w:val="28"/>
        </w:numPr>
        <w:spacing w:after="160" w:line="276" w:lineRule="auto"/>
        <w:ind w:left="720" w:hanging="360"/>
        <w:rPr>
          <w:szCs w:val="24"/>
        </w:rPr>
      </w:pPr>
      <w:r w:rsidRPr="008F6EFA">
        <w:rPr>
          <w:szCs w:val="24"/>
        </w:rPr>
        <w:t xml:space="preserve">Social and cultural conventions relevant to the language being assessed: </w:t>
      </w:r>
    </w:p>
    <w:p w14:paraId="6C7FE97D" w14:textId="77777777" w:rsidR="00146BBC" w:rsidRPr="008F6EFA" w:rsidRDefault="00146BBC" w:rsidP="00337D3D">
      <w:pPr>
        <w:numPr>
          <w:ilvl w:val="0"/>
          <w:numId w:val="28"/>
        </w:numPr>
        <w:spacing w:after="160" w:line="276" w:lineRule="auto"/>
        <w:ind w:left="720" w:hanging="360"/>
        <w:rPr>
          <w:szCs w:val="24"/>
        </w:rPr>
      </w:pPr>
      <w:r w:rsidRPr="008F6EFA">
        <w:rPr>
          <w:szCs w:val="24"/>
        </w:rPr>
        <w:t xml:space="preserve">Knowledge and </w:t>
      </w:r>
      <w:proofErr w:type="gramStart"/>
      <w:r w:rsidRPr="008F6EFA">
        <w:rPr>
          <w:szCs w:val="24"/>
        </w:rPr>
        <w:t>Some</w:t>
      </w:r>
      <w:proofErr w:type="gramEnd"/>
      <w:r w:rsidRPr="008F6EFA">
        <w:rPr>
          <w:szCs w:val="24"/>
        </w:rPr>
        <w:t xml:space="preserve"> consistent use of forms of address </w:t>
      </w:r>
    </w:p>
    <w:p w14:paraId="022D590C" w14:textId="77777777" w:rsidR="00146BBC" w:rsidRPr="008F6EFA" w:rsidRDefault="00146BBC" w:rsidP="00337D3D">
      <w:pPr>
        <w:numPr>
          <w:ilvl w:val="0"/>
          <w:numId w:val="28"/>
        </w:numPr>
        <w:spacing w:after="160" w:line="276" w:lineRule="auto"/>
        <w:ind w:left="720" w:hanging="360"/>
        <w:rPr>
          <w:szCs w:val="24"/>
        </w:rPr>
      </w:pPr>
      <w:r w:rsidRPr="008F6EFA">
        <w:rPr>
          <w:szCs w:val="24"/>
        </w:rPr>
        <w:t xml:space="preserve">Recognition and Consideration of Customs, protocols and taboos </w:t>
      </w:r>
    </w:p>
    <w:p w14:paraId="20BDE5EC" w14:textId="77777777" w:rsidR="00146BBC" w:rsidRPr="008F6EFA" w:rsidRDefault="00146BBC" w:rsidP="00337D3D">
      <w:pPr>
        <w:numPr>
          <w:ilvl w:val="0"/>
          <w:numId w:val="28"/>
        </w:numPr>
        <w:spacing w:after="160" w:line="276" w:lineRule="auto"/>
        <w:ind w:left="720" w:hanging="360"/>
        <w:rPr>
          <w:szCs w:val="24"/>
        </w:rPr>
      </w:pPr>
      <w:r w:rsidRPr="008F6EFA">
        <w:rPr>
          <w:szCs w:val="24"/>
        </w:rPr>
        <w:t xml:space="preserve">Cross-cultural communication challenges that occur when negotiating and solving problems, and how they are addressed </w:t>
      </w:r>
    </w:p>
    <w:p w14:paraId="302A49EE" w14:textId="77777777" w:rsidR="00146BBC" w:rsidRPr="008F6EFA" w:rsidRDefault="00146BBC" w:rsidP="00337D3D">
      <w:pPr>
        <w:numPr>
          <w:ilvl w:val="0"/>
          <w:numId w:val="28"/>
        </w:numPr>
        <w:spacing w:after="160" w:line="276" w:lineRule="auto"/>
        <w:ind w:left="720" w:hanging="360"/>
        <w:rPr>
          <w:szCs w:val="24"/>
        </w:rPr>
      </w:pPr>
      <w:r w:rsidRPr="008F6EFA">
        <w:rPr>
          <w:szCs w:val="24"/>
        </w:rPr>
        <w:t>Aspects of Verbal and Non-Verbal Communication that Support effective</w:t>
      </w:r>
    </w:p>
    <w:p w14:paraId="61630CF8" w14:textId="77777777" w:rsidR="00146BBC" w:rsidRPr="008F6EFA" w:rsidRDefault="00146BBC" w:rsidP="00337D3D">
      <w:pPr>
        <w:numPr>
          <w:ilvl w:val="0"/>
          <w:numId w:val="28"/>
        </w:numPr>
        <w:spacing w:after="160" w:line="276" w:lineRule="auto"/>
        <w:ind w:left="720" w:hanging="360"/>
        <w:rPr>
          <w:szCs w:val="24"/>
        </w:rPr>
      </w:pPr>
      <w:r w:rsidRPr="008F6EFA">
        <w:rPr>
          <w:szCs w:val="24"/>
        </w:rPr>
        <w:t xml:space="preserve">Negotiation and Interaction in the language being assessed. </w:t>
      </w:r>
    </w:p>
    <w:p w14:paraId="2FF57A4F" w14:textId="77777777" w:rsidR="00146BBC" w:rsidRPr="008F6EFA" w:rsidRDefault="00146BBC" w:rsidP="00337D3D">
      <w:pPr>
        <w:numPr>
          <w:ilvl w:val="0"/>
          <w:numId w:val="28"/>
        </w:numPr>
        <w:spacing w:after="160" w:line="276" w:lineRule="auto"/>
        <w:rPr>
          <w:szCs w:val="24"/>
        </w:rPr>
      </w:pPr>
      <w:r w:rsidRPr="008F6EFA">
        <w:rPr>
          <w:szCs w:val="24"/>
        </w:rPr>
        <w:t xml:space="preserve">vocabulary words and phrases in the target language </w:t>
      </w:r>
    </w:p>
    <w:p w14:paraId="7761F7F8" w14:textId="77777777" w:rsidR="00146BBC" w:rsidRPr="008F6EFA" w:rsidRDefault="00146BBC" w:rsidP="00337D3D">
      <w:pPr>
        <w:numPr>
          <w:ilvl w:val="0"/>
          <w:numId w:val="28"/>
        </w:numPr>
        <w:spacing w:after="160" w:line="276" w:lineRule="auto"/>
        <w:rPr>
          <w:szCs w:val="24"/>
        </w:rPr>
      </w:pPr>
      <w:r w:rsidRPr="008F6EFA">
        <w:rPr>
          <w:szCs w:val="24"/>
        </w:rPr>
        <w:t xml:space="preserve">Writing Styles </w:t>
      </w:r>
    </w:p>
    <w:p w14:paraId="0472EC0B" w14:textId="77777777" w:rsidR="00146BBC" w:rsidRPr="008F6EFA" w:rsidRDefault="00146BBC" w:rsidP="00337D3D">
      <w:pPr>
        <w:numPr>
          <w:ilvl w:val="0"/>
          <w:numId w:val="28"/>
        </w:numPr>
        <w:spacing w:after="160" w:line="276" w:lineRule="auto"/>
        <w:rPr>
          <w:szCs w:val="24"/>
        </w:rPr>
      </w:pPr>
      <w:r w:rsidRPr="008F6EFA">
        <w:rPr>
          <w:szCs w:val="24"/>
        </w:rPr>
        <w:t xml:space="preserve">alphabet, characters, and script used in the target language </w:t>
      </w:r>
    </w:p>
    <w:p w14:paraId="47D61AB7" w14:textId="77777777" w:rsidR="00146BBC" w:rsidRPr="008F6EFA" w:rsidRDefault="00146BBC" w:rsidP="00337D3D">
      <w:pPr>
        <w:numPr>
          <w:ilvl w:val="0"/>
          <w:numId w:val="28"/>
        </w:numPr>
        <w:spacing w:after="160" w:line="276" w:lineRule="auto"/>
        <w:rPr>
          <w:szCs w:val="24"/>
        </w:rPr>
      </w:pPr>
      <w:r w:rsidRPr="008F6EFA">
        <w:rPr>
          <w:szCs w:val="24"/>
        </w:rPr>
        <w:t xml:space="preserve">Reading Comprehension </w:t>
      </w:r>
    </w:p>
    <w:p w14:paraId="7BCBCB93" w14:textId="77777777" w:rsidR="00146BBC" w:rsidRPr="008F6EFA" w:rsidRDefault="00146BBC" w:rsidP="00146BBC">
      <w:pPr>
        <w:rPr>
          <w:szCs w:val="24"/>
        </w:rPr>
      </w:pPr>
      <w:r w:rsidRPr="008F6EFA">
        <w:rPr>
          <w:b/>
          <w:szCs w:val="24"/>
        </w:rPr>
        <w:t xml:space="preserve">Required skills </w:t>
      </w:r>
    </w:p>
    <w:p w14:paraId="544DB239" w14:textId="77777777" w:rsidR="00146BBC" w:rsidRPr="008F6EFA" w:rsidRDefault="00146BBC" w:rsidP="00146BBC">
      <w:pPr>
        <w:rPr>
          <w:szCs w:val="24"/>
        </w:rPr>
      </w:pPr>
      <w:r w:rsidRPr="008F6EFA">
        <w:rPr>
          <w:szCs w:val="24"/>
        </w:rPr>
        <w:t xml:space="preserve">The individual needs to demonstrate the following skills: </w:t>
      </w:r>
    </w:p>
    <w:p w14:paraId="43BB1D3B" w14:textId="77777777" w:rsidR="00146BBC" w:rsidRPr="008F6EFA" w:rsidRDefault="00146BBC" w:rsidP="00337D3D">
      <w:pPr>
        <w:numPr>
          <w:ilvl w:val="0"/>
          <w:numId w:val="29"/>
        </w:numPr>
        <w:spacing w:after="160" w:line="276" w:lineRule="auto"/>
        <w:rPr>
          <w:szCs w:val="24"/>
        </w:rPr>
      </w:pPr>
      <w:r w:rsidRPr="008F6EFA">
        <w:rPr>
          <w:szCs w:val="24"/>
        </w:rPr>
        <w:t xml:space="preserve">Communication </w:t>
      </w:r>
    </w:p>
    <w:p w14:paraId="7C5D492E" w14:textId="77777777" w:rsidR="00146BBC" w:rsidRPr="008F6EFA" w:rsidRDefault="00146BBC" w:rsidP="00337D3D">
      <w:pPr>
        <w:numPr>
          <w:ilvl w:val="0"/>
          <w:numId w:val="29"/>
        </w:numPr>
        <w:spacing w:after="160" w:line="276" w:lineRule="auto"/>
        <w:rPr>
          <w:szCs w:val="24"/>
        </w:rPr>
      </w:pPr>
      <w:r w:rsidRPr="008F6EFA">
        <w:rPr>
          <w:szCs w:val="24"/>
        </w:rPr>
        <w:t xml:space="preserve">Reading Proficiency </w:t>
      </w:r>
    </w:p>
    <w:p w14:paraId="21CD675E" w14:textId="77777777" w:rsidR="00146BBC" w:rsidRPr="008F6EFA" w:rsidRDefault="00146BBC" w:rsidP="00337D3D">
      <w:pPr>
        <w:numPr>
          <w:ilvl w:val="0"/>
          <w:numId w:val="29"/>
        </w:numPr>
        <w:spacing w:after="160" w:line="276" w:lineRule="auto"/>
        <w:rPr>
          <w:szCs w:val="24"/>
        </w:rPr>
      </w:pPr>
      <w:r w:rsidRPr="008F6EFA">
        <w:rPr>
          <w:szCs w:val="24"/>
        </w:rPr>
        <w:t xml:space="preserve">Writing Proficiency </w:t>
      </w:r>
    </w:p>
    <w:p w14:paraId="60034C26" w14:textId="77777777" w:rsidR="00146BBC" w:rsidRPr="008F6EFA" w:rsidRDefault="00146BBC" w:rsidP="00337D3D">
      <w:pPr>
        <w:numPr>
          <w:ilvl w:val="0"/>
          <w:numId w:val="29"/>
        </w:numPr>
        <w:spacing w:after="160" w:line="276" w:lineRule="auto"/>
        <w:rPr>
          <w:szCs w:val="24"/>
        </w:rPr>
      </w:pPr>
      <w:r w:rsidRPr="008F6EFA">
        <w:rPr>
          <w:szCs w:val="24"/>
        </w:rPr>
        <w:t xml:space="preserve">Translation Skills </w:t>
      </w:r>
    </w:p>
    <w:p w14:paraId="798D472F" w14:textId="77777777" w:rsidR="00146BBC" w:rsidRPr="008F6EFA" w:rsidRDefault="00146BBC" w:rsidP="00337D3D">
      <w:pPr>
        <w:numPr>
          <w:ilvl w:val="0"/>
          <w:numId w:val="29"/>
        </w:numPr>
        <w:spacing w:after="160" w:line="276" w:lineRule="auto"/>
        <w:rPr>
          <w:szCs w:val="24"/>
        </w:rPr>
      </w:pPr>
      <w:r w:rsidRPr="008F6EFA">
        <w:rPr>
          <w:szCs w:val="24"/>
        </w:rPr>
        <w:t xml:space="preserve">Proofreading and Editing: </w:t>
      </w:r>
    </w:p>
    <w:p w14:paraId="3BF0E02B" w14:textId="77777777" w:rsidR="00146BBC" w:rsidRPr="008F6EFA" w:rsidRDefault="00146BBC" w:rsidP="00337D3D">
      <w:pPr>
        <w:numPr>
          <w:ilvl w:val="0"/>
          <w:numId w:val="29"/>
        </w:numPr>
        <w:spacing w:after="160" w:line="276" w:lineRule="auto"/>
        <w:rPr>
          <w:szCs w:val="24"/>
        </w:rPr>
      </w:pPr>
      <w:r w:rsidRPr="008F6EFA">
        <w:rPr>
          <w:szCs w:val="24"/>
        </w:rPr>
        <w:t xml:space="preserve">Research Skills </w:t>
      </w:r>
    </w:p>
    <w:p w14:paraId="22D4A279" w14:textId="77777777" w:rsidR="00146BBC" w:rsidRPr="002277E9" w:rsidRDefault="00146BBC" w:rsidP="00337D3D">
      <w:pPr>
        <w:numPr>
          <w:ilvl w:val="0"/>
          <w:numId w:val="29"/>
        </w:numPr>
        <w:spacing w:after="160" w:line="276" w:lineRule="auto"/>
        <w:rPr>
          <w:szCs w:val="24"/>
        </w:rPr>
      </w:pPr>
      <w:r w:rsidRPr="008F6EFA">
        <w:rPr>
          <w:szCs w:val="24"/>
        </w:rPr>
        <w:t>Language Proficiency</w:t>
      </w:r>
    </w:p>
    <w:p w14:paraId="5269AF0F" w14:textId="77777777" w:rsidR="007A0FE6" w:rsidRDefault="007A0FE6">
      <w:pPr>
        <w:rPr>
          <w:b/>
          <w:szCs w:val="24"/>
        </w:rPr>
      </w:pPr>
      <w:r>
        <w:rPr>
          <w:b/>
          <w:szCs w:val="24"/>
        </w:rPr>
        <w:br w:type="page"/>
      </w:r>
    </w:p>
    <w:p w14:paraId="3B6DA7A5" w14:textId="77777777" w:rsidR="00146BBC" w:rsidRPr="008F6EFA" w:rsidRDefault="00146BBC" w:rsidP="00146BBC">
      <w:pPr>
        <w:rPr>
          <w:b/>
          <w:szCs w:val="24"/>
        </w:rPr>
      </w:pPr>
      <w:r w:rsidRPr="008F6EFA">
        <w:rPr>
          <w:b/>
          <w:szCs w:val="24"/>
        </w:rPr>
        <w:lastRenderedPageBreak/>
        <w:t xml:space="preserve">EVIDENCE GUIDE </w:t>
      </w:r>
    </w:p>
    <w:p w14:paraId="78C52C92" w14:textId="77777777" w:rsidR="00146BBC" w:rsidRPr="008F6EFA" w:rsidRDefault="00146BBC" w:rsidP="00146BBC">
      <w:pPr>
        <w:rPr>
          <w:szCs w:val="24"/>
        </w:rPr>
      </w:pPr>
      <w:r w:rsidRPr="008F6EFA">
        <w:rPr>
          <w:szCs w:val="24"/>
        </w:rPr>
        <w:t xml:space="preserve">This provides advice on assessment and must be read in conjunction with the performance criteria, required knowledge and skills range. </w:t>
      </w:r>
    </w:p>
    <w:tbl>
      <w:tblPr>
        <w:tblStyle w:val="TableGrid30"/>
        <w:tblW w:w="9561" w:type="dxa"/>
        <w:tblInd w:w="85" w:type="dxa"/>
        <w:tblCellMar>
          <w:top w:w="5" w:type="dxa"/>
          <w:left w:w="5" w:type="dxa"/>
          <w:right w:w="74" w:type="dxa"/>
        </w:tblCellMar>
        <w:tblLook w:val="04A0" w:firstRow="1" w:lastRow="0" w:firstColumn="1" w:lastColumn="0" w:noHBand="0" w:noVBand="1"/>
      </w:tblPr>
      <w:tblGrid>
        <w:gridCol w:w="2340"/>
        <w:gridCol w:w="7221"/>
      </w:tblGrid>
      <w:tr w:rsidR="00146BBC" w:rsidRPr="008F6EFA" w14:paraId="2304F5C5" w14:textId="77777777" w:rsidTr="00590207">
        <w:trPr>
          <w:trHeight w:val="606"/>
        </w:trPr>
        <w:tc>
          <w:tcPr>
            <w:tcW w:w="2340" w:type="dxa"/>
            <w:tcBorders>
              <w:top w:val="single" w:sz="4" w:space="0" w:color="000000"/>
              <w:left w:val="single" w:sz="4" w:space="0" w:color="000000"/>
              <w:bottom w:val="single" w:sz="4" w:space="0" w:color="000000"/>
              <w:right w:val="single" w:sz="4" w:space="0" w:color="000000"/>
            </w:tcBorders>
          </w:tcPr>
          <w:p w14:paraId="3F4BCFC1" w14:textId="40D320A0" w:rsidR="00146BBC" w:rsidRPr="00187F09" w:rsidRDefault="00146BBC" w:rsidP="00337D3D">
            <w:pPr>
              <w:pStyle w:val="ListParagraph"/>
              <w:numPr>
                <w:ilvl w:val="0"/>
                <w:numId w:val="85"/>
              </w:numPr>
              <w:spacing w:after="0" w:line="240" w:lineRule="auto"/>
              <w:rPr>
                <w:rFonts w:ascii="Times New Roman" w:eastAsiaTheme="minorEastAsia" w:hAnsi="Times New Roman" w:cs="Times New Roman"/>
                <w:sz w:val="24"/>
                <w:szCs w:val="24"/>
              </w:rPr>
            </w:pPr>
            <w:r w:rsidRPr="00187F09">
              <w:rPr>
                <w:rFonts w:ascii="Times New Roman" w:eastAsiaTheme="minorEastAsia" w:hAnsi="Times New Roman" w:cs="Times New Roman"/>
                <w:sz w:val="24"/>
                <w:szCs w:val="24"/>
              </w:rPr>
              <w:t xml:space="preserve">Critical aspects of competency </w:t>
            </w:r>
          </w:p>
        </w:tc>
        <w:tc>
          <w:tcPr>
            <w:tcW w:w="7221" w:type="dxa"/>
            <w:tcBorders>
              <w:top w:val="single" w:sz="4" w:space="0" w:color="000000"/>
              <w:left w:val="single" w:sz="4" w:space="0" w:color="000000"/>
              <w:bottom w:val="single" w:sz="4" w:space="0" w:color="000000"/>
              <w:right w:val="single" w:sz="4" w:space="0" w:color="000000"/>
            </w:tcBorders>
          </w:tcPr>
          <w:p w14:paraId="5A6DFC8C" w14:textId="77777777" w:rsidR="00146BBC" w:rsidRPr="008F6EFA" w:rsidRDefault="00146BBC" w:rsidP="002277E9">
            <w:pPr>
              <w:rPr>
                <w:rFonts w:ascii="Times New Roman" w:hAnsi="Times New Roman" w:cs="Times New Roman"/>
                <w:b/>
                <w:sz w:val="24"/>
                <w:szCs w:val="24"/>
              </w:rPr>
            </w:pPr>
            <w:r w:rsidRPr="008F6EFA">
              <w:rPr>
                <w:rFonts w:ascii="Times New Roman" w:hAnsi="Times New Roman" w:cs="Times New Roman"/>
                <w:b/>
                <w:sz w:val="24"/>
                <w:szCs w:val="24"/>
              </w:rPr>
              <w:t xml:space="preserve">Assessment requires evidence that the candidate can: </w:t>
            </w:r>
          </w:p>
          <w:p w14:paraId="487E741B" w14:textId="7FEF16CC" w:rsidR="00146BBC"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Conducted workplace oral communication in a foreign language in six different oral communication </w:t>
            </w:r>
          </w:p>
          <w:p w14:paraId="36390334" w14:textId="124A8E11" w:rsidR="00146BBC"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Used narrative and descriptive statements </w:t>
            </w:r>
          </w:p>
          <w:p w14:paraId="6B921B96"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Used repetition, clarification and paraphrasing techniques to clarify requirements, answer questions about products and services, solve problems and conflict, and reassure others </w:t>
            </w:r>
          </w:p>
          <w:p w14:paraId="5463707F"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Provided detailed information and specialized assistance in area of work activity </w:t>
            </w:r>
          </w:p>
          <w:p w14:paraId="51EFE66B"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Conducted product and service transactions </w:t>
            </w:r>
          </w:p>
          <w:p w14:paraId="59910BDC"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Used effective non-verbal communication skills </w:t>
            </w:r>
          </w:p>
          <w:p w14:paraId="66E5B08E"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Exchanged key information in a </w:t>
            </w:r>
            <w:proofErr w:type="gramStart"/>
            <w:r w:rsidRPr="005F0B4B">
              <w:rPr>
                <w:rFonts w:ascii="Times New Roman" w:eastAsiaTheme="minorEastAsia" w:hAnsi="Times New Roman" w:cs="Times New Roman"/>
                <w:sz w:val="24"/>
                <w:szCs w:val="24"/>
              </w:rPr>
              <w:t>foreign  language</w:t>
            </w:r>
            <w:proofErr w:type="gramEnd"/>
            <w:r w:rsidRPr="005F0B4B">
              <w:rPr>
                <w:rFonts w:ascii="Times New Roman" w:eastAsiaTheme="minorEastAsia" w:hAnsi="Times New Roman" w:cs="Times New Roman"/>
                <w:sz w:val="24"/>
                <w:szCs w:val="24"/>
              </w:rPr>
              <w:t xml:space="preserve"> to provide detailed information and advice </w:t>
            </w:r>
          </w:p>
          <w:p w14:paraId="1C95A0F7"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Read Routine and non-routine workplace documents as per workplace procedure </w:t>
            </w:r>
          </w:p>
          <w:p w14:paraId="37D1AD9F"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interpreted accompanying visual information to support comprehension as per workplace procedure </w:t>
            </w:r>
          </w:p>
          <w:p w14:paraId="045471B5"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Identified Main ideas, key facts and requirements are as per workplace procedure </w:t>
            </w:r>
          </w:p>
          <w:p w14:paraId="172876C2"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Acted on and responded to information and requests as per workplace procedure. </w:t>
            </w:r>
          </w:p>
          <w:p w14:paraId="0AA4D809"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Captured and conveyed Information in written texts and summaries, taking account of cultural differences as per workplace procedure. </w:t>
            </w:r>
          </w:p>
          <w:p w14:paraId="5BD24292"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Provided, Explanation or comments to clarify meaning as required, especially about culturally-specific details as per workplace procedure </w:t>
            </w:r>
          </w:p>
          <w:p w14:paraId="6BA401C5"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Prepared accurate routine workplace documents using key words, phrases, simple sentences and visual aids as per workplace procedure </w:t>
            </w:r>
          </w:p>
          <w:p w14:paraId="0B4774D5"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Conveyed Main ideas, facts and details in written text</w:t>
            </w:r>
            <w:r w:rsidR="005F0B4B" w:rsidRPr="005F0B4B">
              <w:rPr>
                <w:rFonts w:ascii="Times New Roman" w:eastAsiaTheme="minorEastAsia" w:hAnsi="Times New Roman" w:cs="Times New Roman"/>
                <w:sz w:val="24"/>
                <w:szCs w:val="24"/>
              </w:rPr>
              <w:t xml:space="preserve"> are as per workplace procedure</w:t>
            </w:r>
          </w:p>
          <w:p w14:paraId="5011FC22"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Clear written directions and instructions in a correctly ordered sequence. </w:t>
            </w:r>
          </w:p>
          <w:p w14:paraId="483040F6"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Supported written communication with use of appropriately sequenced expressions and questions as per workplace procedure. </w:t>
            </w:r>
          </w:p>
          <w:p w14:paraId="4DEF72FA"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Wrote Information in appropriate place as per workplace procedure. </w:t>
            </w:r>
          </w:p>
          <w:p w14:paraId="1E576AC8" w14:textId="77777777" w:rsidR="005F0B4B" w:rsidRPr="005F0B4B" w:rsidRDefault="00146BBC" w:rsidP="00337D3D">
            <w:pPr>
              <w:pStyle w:val="ListParagraph"/>
              <w:numPr>
                <w:ilvl w:val="0"/>
                <w:numId w:val="81"/>
              </w:numPr>
              <w:spacing w:after="0" w:line="240" w:lineRule="auto"/>
              <w:rPr>
                <w:rFonts w:ascii="Times New Roman" w:eastAsiaTheme="minorEastAsia" w:hAnsi="Times New Roman" w:cs="Times New Roman"/>
                <w:sz w:val="24"/>
                <w:szCs w:val="24"/>
              </w:rPr>
            </w:pPr>
            <w:r w:rsidRPr="005F0B4B">
              <w:rPr>
                <w:rFonts w:ascii="Times New Roman" w:eastAsiaTheme="minorEastAsia" w:hAnsi="Times New Roman" w:cs="Times New Roman"/>
                <w:sz w:val="24"/>
                <w:szCs w:val="24"/>
              </w:rPr>
              <w:t xml:space="preserve">Adhered to Workplace and cultural conventions and protocols as per workplace procedure </w:t>
            </w:r>
          </w:p>
          <w:p w14:paraId="16785FEE" w14:textId="1AA84477" w:rsidR="00146BBC" w:rsidRPr="005F0B4B" w:rsidRDefault="00146BBC" w:rsidP="00337D3D">
            <w:pPr>
              <w:pStyle w:val="ListParagraph"/>
              <w:numPr>
                <w:ilvl w:val="0"/>
                <w:numId w:val="81"/>
              </w:numPr>
              <w:spacing w:after="0" w:line="240" w:lineRule="auto"/>
              <w:rPr>
                <w:rFonts w:eastAsiaTheme="minorEastAsia"/>
                <w:szCs w:val="24"/>
              </w:rPr>
            </w:pPr>
            <w:r w:rsidRPr="005F0B4B">
              <w:rPr>
                <w:rFonts w:ascii="Times New Roman" w:eastAsiaTheme="minorEastAsia" w:hAnsi="Times New Roman" w:cs="Times New Roman"/>
                <w:sz w:val="24"/>
                <w:szCs w:val="24"/>
              </w:rPr>
              <w:t>Provide written responses to documents in accordance to form and tone.</w:t>
            </w:r>
          </w:p>
        </w:tc>
      </w:tr>
      <w:tr w:rsidR="00146BBC" w:rsidRPr="008F6EFA" w14:paraId="25C679B8" w14:textId="77777777" w:rsidTr="00590207">
        <w:trPr>
          <w:trHeight w:val="1695"/>
        </w:trPr>
        <w:tc>
          <w:tcPr>
            <w:tcW w:w="2340" w:type="dxa"/>
            <w:tcBorders>
              <w:top w:val="single" w:sz="4" w:space="0" w:color="000000"/>
              <w:left w:val="single" w:sz="4" w:space="0" w:color="000000"/>
              <w:bottom w:val="single" w:sz="4" w:space="0" w:color="000000"/>
              <w:right w:val="single" w:sz="4" w:space="0" w:color="000000"/>
            </w:tcBorders>
          </w:tcPr>
          <w:p w14:paraId="105544E9" w14:textId="3A9A3430" w:rsidR="00146BBC" w:rsidRPr="00187F09" w:rsidRDefault="00146BBC" w:rsidP="00337D3D">
            <w:pPr>
              <w:pStyle w:val="ListParagraph"/>
              <w:numPr>
                <w:ilvl w:val="0"/>
                <w:numId w:val="85"/>
              </w:numPr>
              <w:spacing w:after="0" w:line="240" w:lineRule="auto"/>
              <w:rPr>
                <w:rFonts w:ascii="Times New Roman" w:eastAsiaTheme="minorEastAsia" w:hAnsi="Times New Roman" w:cs="Times New Roman"/>
                <w:sz w:val="24"/>
                <w:szCs w:val="24"/>
              </w:rPr>
            </w:pPr>
            <w:r w:rsidRPr="00187F09">
              <w:rPr>
                <w:rFonts w:ascii="Times New Roman" w:eastAsiaTheme="minorEastAsia" w:hAnsi="Times New Roman" w:cs="Times New Roman"/>
                <w:sz w:val="24"/>
                <w:szCs w:val="24"/>
              </w:rPr>
              <w:lastRenderedPageBreak/>
              <w:t xml:space="preserve">Resource implications </w:t>
            </w:r>
          </w:p>
        </w:tc>
        <w:tc>
          <w:tcPr>
            <w:tcW w:w="7221" w:type="dxa"/>
            <w:tcBorders>
              <w:top w:val="single" w:sz="4" w:space="0" w:color="000000"/>
              <w:left w:val="single" w:sz="4" w:space="0" w:color="000000"/>
              <w:bottom w:val="single" w:sz="4" w:space="0" w:color="000000"/>
              <w:right w:val="single" w:sz="4" w:space="0" w:color="000000"/>
            </w:tcBorders>
          </w:tcPr>
          <w:p w14:paraId="324156EB"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The following resources should be provided: </w:t>
            </w:r>
          </w:p>
          <w:p w14:paraId="0FB038A9" w14:textId="77777777" w:rsidR="00146BBC" w:rsidRPr="008F6EFA" w:rsidRDefault="00146BBC" w:rsidP="00337D3D">
            <w:pPr>
              <w:pStyle w:val="ListParagraph"/>
              <w:numPr>
                <w:ilvl w:val="0"/>
                <w:numId w:val="35"/>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Access to relevant workplace where assessment can take place. </w:t>
            </w:r>
          </w:p>
          <w:p w14:paraId="767A6337" w14:textId="77777777" w:rsidR="00146BBC" w:rsidRPr="008F6EFA" w:rsidRDefault="00146BBC" w:rsidP="00337D3D">
            <w:pPr>
              <w:pStyle w:val="ListParagraph"/>
              <w:numPr>
                <w:ilvl w:val="0"/>
                <w:numId w:val="35"/>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Appropriately simulated environment where assessment can take place. </w:t>
            </w:r>
          </w:p>
          <w:p w14:paraId="503D1B2F" w14:textId="77777777" w:rsidR="00146BBC" w:rsidRPr="008F6EFA" w:rsidRDefault="00146BBC" w:rsidP="00337D3D">
            <w:pPr>
              <w:pStyle w:val="ListParagraph"/>
              <w:numPr>
                <w:ilvl w:val="0"/>
                <w:numId w:val="35"/>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Resources relevant to the proposed activity or tasks. </w:t>
            </w:r>
          </w:p>
          <w:p w14:paraId="5348AA9F" w14:textId="77777777" w:rsidR="00146BBC" w:rsidRPr="008F6EFA" w:rsidRDefault="00146BBC" w:rsidP="00337D3D">
            <w:pPr>
              <w:pStyle w:val="ListParagraph"/>
              <w:numPr>
                <w:ilvl w:val="0"/>
                <w:numId w:val="35"/>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Access to relevant assessment environment</w:t>
            </w:r>
          </w:p>
        </w:tc>
      </w:tr>
      <w:tr w:rsidR="00146BBC" w:rsidRPr="008F6EFA" w14:paraId="4CB5BE22" w14:textId="77777777" w:rsidTr="00590207">
        <w:trPr>
          <w:trHeight w:val="1376"/>
        </w:trPr>
        <w:tc>
          <w:tcPr>
            <w:tcW w:w="2340" w:type="dxa"/>
            <w:tcBorders>
              <w:top w:val="single" w:sz="4" w:space="0" w:color="000000"/>
              <w:left w:val="single" w:sz="4" w:space="0" w:color="000000"/>
              <w:bottom w:val="single" w:sz="4" w:space="0" w:color="000000"/>
              <w:right w:val="single" w:sz="4" w:space="0" w:color="000000"/>
            </w:tcBorders>
          </w:tcPr>
          <w:p w14:paraId="4A384728" w14:textId="062EBF6E" w:rsidR="00146BBC" w:rsidRPr="00187F09" w:rsidRDefault="00146BBC" w:rsidP="00337D3D">
            <w:pPr>
              <w:pStyle w:val="ListParagraph"/>
              <w:numPr>
                <w:ilvl w:val="0"/>
                <w:numId w:val="85"/>
              </w:numPr>
              <w:spacing w:after="0" w:line="240" w:lineRule="auto"/>
              <w:rPr>
                <w:rFonts w:ascii="Times New Roman" w:eastAsiaTheme="minorEastAsia" w:hAnsi="Times New Roman" w:cs="Times New Roman"/>
                <w:sz w:val="24"/>
                <w:szCs w:val="24"/>
              </w:rPr>
            </w:pPr>
            <w:r w:rsidRPr="00187F09">
              <w:rPr>
                <w:rFonts w:ascii="Times New Roman" w:eastAsiaTheme="minorEastAsia" w:hAnsi="Times New Roman" w:cs="Times New Roman"/>
                <w:sz w:val="24"/>
                <w:szCs w:val="24"/>
              </w:rPr>
              <w:t xml:space="preserve">Methods of </w:t>
            </w:r>
          </w:p>
          <w:p w14:paraId="6C0EB606" w14:textId="77777777" w:rsidR="00146BBC" w:rsidRPr="00187F09" w:rsidRDefault="00146BBC" w:rsidP="002277E9">
            <w:pPr>
              <w:rPr>
                <w:rFonts w:ascii="Times New Roman" w:hAnsi="Times New Roman" w:cs="Times New Roman"/>
                <w:sz w:val="24"/>
                <w:szCs w:val="24"/>
              </w:rPr>
            </w:pPr>
            <w:r w:rsidRPr="00187F09">
              <w:rPr>
                <w:rFonts w:ascii="Times New Roman" w:hAnsi="Times New Roman" w:cs="Times New Roman"/>
                <w:sz w:val="24"/>
                <w:szCs w:val="24"/>
              </w:rPr>
              <w:t xml:space="preserve">Assessment </w:t>
            </w:r>
          </w:p>
        </w:tc>
        <w:tc>
          <w:tcPr>
            <w:tcW w:w="7221" w:type="dxa"/>
            <w:tcBorders>
              <w:top w:val="single" w:sz="4" w:space="0" w:color="000000"/>
              <w:left w:val="single" w:sz="4" w:space="0" w:color="000000"/>
              <w:bottom w:val="single" w:sz="4" w:space="0" w:color="000000"/>
              <w:right w:val="single" w:sz="4" w:space="0" w:color="000000"/>
            </w:tcBorders>
          </w:tcPr>
          <w:p w14:paraId="0B6A04FC"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Competency in this unit may be accessed through: </w:t>
            </w:r>
          </w:p>
          <w:p w14:paraId="7D4DF44F" w14:textId="77777777" w:rsidR="00146BBC" w:rsidRPr="008F6EFA" w:rsidRDefault="00146BBC" w:rsidP="00337D3D">
            <w:pPr>
              <w:pStyle w:val="ListParagraph"/>
              <w:numPr>
                <w:ilvl w:val="0"/>
                <w:numId w:val="36"/>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Oral assessment </w:t>
            </w:r>
          </w:p>
          <w:p w14:paraId="32A286D1" w14:textId="77777777" w:rsidR="00146BBC" w:rsidRPr="008F6EFA" w:rsidRDefault="00146BBC" w:rsidP="00337D3D">
            <w:pPr>
              <w:pStyle w:val="ListParagraph"/>
              <w:numPr>
                <w:ilvl w:val="0"/>
                <w:numId w:val="36"/>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Written assessment </w:t>
            </w:r>
          </w:p>
          <w:p w14:paraId="201ACD2E" w14:textId="77777777" w:rsidR="00146BBC" w:rsidRPr="008F6EFA" w:rsidRDefault="00146BBC" w:rsidP="00337D3D">
            <w:pPr>
              <w:pStyle w:val="ListParagraph"/>
              <w:numPr>
                <w:ilvl w:val="0"/>
                <w:numId w:val="36"/>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Practical assessment </w:t>
            </w:r>
          </w:p>
          <w:p w14:paraId="3F3E1B9A" w14:textId="77777777" w:rsidR="00146BBC" w:rsidRPr="008F6EFA" w:rsidRDefault="00146BBC" w:rsidP="00337D3D">
            <w:pPr>
              <w:pStyle w:val="ListParagraph"/>
              <w:numPr>
                <w:ilvl w:val="0"/>
                <w:numId w:val="36"/>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Product assessment </w:t>
            </w:r>
          </w:p>
        </w:tc>
      </w:tr>
      <w:tr w:rsidR="00146BBC" w:rsidRPr="008F6EFA" w14:paraId="3E249ADC" w14:textId="77777777" w:rsidTr="00590207">
        <w:trPr>
          <w:trHeight w:val="840"/>
        </w:trPr>
        <w:tc>
          <w:tcPr>
            <w:tcW w:w="2340" w:type="dxa"/>
            <w:tcBorders>
              <w:top w:val="single" w:sz="4" w:space="0" w:color="000000"/>
              <w:left w:val="single" w:sz="4" w:space="0" w:color="000000"/>
              <w:bottom w:val="single" w:sz="4" w:space="0" w:color="000000"/>
              <w:right w:val="single" w:sz="4" w:space="0" w:color="000000"/>
            </w:tcBorders>
          </w:tcPr>
          <w:p w14:paraId="734BFA5C" w14:textId="36142099" w:rsidR="00146BBC" w:rsidRPr="00187F09" w:rsidRDefault="00146BBC" w:rsidP="00337D3D">
            <w:pPr>
              <w:pStyle w:val="ListParagraph"/>
              <w:numPr>
                <w:ilvl w:val="0"/>
                <w:numId w:val="85"/>
              </w:numPr>
              <w:spacing w:after="0" w:line="240" w:lineRule="auto"/>
              <w:rPr>
                <w:rFonts w:ascii="Times New Roman" w:eastAsiaTheme="minorEastAsia" w:hAnsi="Times New Roman" w:cs="Times New Roman"/>
                <w:sz w:val="24"/>
                <w:szCs w:val="24"/>
              </w:rPr>
            </w:pPr>
            <w:r w:rsidRPr="00187F09">
              <w:rPr>
                <w:rFonts w:ascii="Times New Roman" w:eastAsiaTheme="minorEastAsia" w:hAnsi="Times New Roman" w:cs="Times New Roman"/>
                <w:sz w:val="24"/>
                <w:szCs w:val="24"/>
              </w:rPr>
              <w:t xml:space="preserve">Context of </w:t>
            </w:r>
          </w:p>
          <w:p w14:paraId="44D09DB9" w14:textId="77777777" w:rsidR="00146BBC" w:rsidRPr="00187F09" w:rsidRDefault="00146BBC" w:rsidP="002277E9">
            <w:pPr>
              <w:rPr>
                <w:rFonts w:ascii="Times New Roman" w:hAnsi="Times New Roman" w:cs="Times New Roman"/>
                <w:sz w:val="24"/>
                <w:szCs w:val="24"/>
              </w:rPr>
            </w:pPr>
            <w:r w:rsidRPr="00187F09">
              <w:rPr>
                <w:rFonts w:ascii="Times New Roman" w:hAnsi="Times New Roman" w:cs="Times New Roman"/>
                <w:sz w:val="24"/>
                <w:szCs w:val="24"/>
              </w:rPr>
              <w:t xml:space="preserve">Assessment </w:t>
            </w:r>
          </w:p>
        </w:tc>
        <w:tc>
          <w:tcPr>
            <w:tcW w:w="7221" w:type="dxa"/>
            <w:tcBorders>
              <w:top w:val="single" w:sz="4" w:space="0" w:color="000000"/>
              <w:left w:val="single" w:sz="4" w:space="0" w:color="000000"/>
              <w:bottom w:val="single" w:sz="4" w:space="0" w:color="000000"/>
              <w:right w:val="single" w:sz="4" w:space="0" w:color="000000"/>
            </w:tcBorders>
          </w:tcPr>
          <w:p w14:paraId="123F9741"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Competency may be assessed </w:t>
            </w:r>
          </w:p>
          <w:p w14:paraId="2C9A524F" w14:textId="77777777" w:rsidR="00146BBC" w:rsidRPr="008F6EFA" w:rsidRDefault="00146BBC" w:rsidP="00337D3D">
            <w:pPr>
              <w:numPr>
                <w:ilvl w:val="0"/>
                <w:numId w:val="37"/>
              </w:numPr>
              <w:rPr>
                <w:rFonts w:ascii="Times New Roman" w:hAnsi="Times New Roman" w:cs="Times New Roman"/>
                <w:sz w:val="24"/>
                <w:szCs w:val="24"/>
              </w:rPr>
            </w:pPr>
            <w:r w:rsidRPr="008F6EFA">
              <w:rPr>
                <w:rFonts w:ascii="Times New Roman" w:hAnsi="Times New Roman" w:cs="Times New Roman"/>
                <w:sz w:val="24"/>
                <w:szCs w:val="24"/>
              </w:rPr>
              <w:t xml:space="preserve">Workplace Environment </w:t>
            </w:r>
          </w:p>
          <w:p w14:paraId="3754754B" w14:textId="77777777" w:rsidR="00146BBC" w:rsidRPr="008F6EFA" w:rsidRDefault="00146BBC" w:rsidP="00337D3D">
            <w:pPr>
              <w:numPr>
                <w:ilvl w:val="0"/>
                <w:numId w:val="37"/>
              </w:numPr>
              <w:rPr>
                <w:rFonts w:ascii="Times New Roman" w:hAnsi="Times New Roman" w:cs="Times New Roman"/>
                <w:sz w:val="24"/>
                <w:szCs w:val="24"/>
              </w:rPr>
            </w:pPr>
            <w:r w:rsidRPr="008F6EFA">
              <w:rPr>
                <w:rFonts w:ascii="Times New Roman" w:hAnsi="Times New Roman" w:cs="Times New Roman"/>
                <w:sz w:val="24"/>
                <w:szCs w:val="24"/>
              </w:rPr>
              <w:t xml:space="preserve">Simulated Workplace Environment </w:t>
            </w:r>
          </w:p>
        </w:tc>
      </w:tr>
    </w:tbl>
    <w:p w14:paraId="1D55B0E2" w14:textId="77777777" w:rsidR="00146BBC" w:rsidRPr="008F6EFA" w:rsidRDefault="00146BBC" w:rsidP="00146BBC">
      <w:pPr>
        <w:rPr>
          <w:szCs w:val="24"/>
        </w:rPr>
      </w:pPr>
    </w:p>
    <w:p w14:paraId="7B6F8219" w14:textId="77777777" w:rsidR="00E72900" w:rsidRPr="008F6EFA" w:rsidRDefault="00E72900" w:rsidP="00D35D77">
      <w:pPr>
        <w:jc w:val="center"/>
        <w:rPr>
          <w:b/>
          <w:szCs w:val="24"/>
        </w:rPr>
      </w:pPr>
    </w:p>
    <w:p w14:paraId="7FDEFB87" w14:textId="77777777" w:rsidR="00E72900" w:rsidRPr="008F6EFA" w:rsidRDefault="00E72900" w:rsidP="00D35D77">
      <w:pPr>
        <w:jc w:val="center"/>
        <w:rPr>
          <w:b/>
          <w:szCs w:val="24"/>
        </w:rPr>
      </w:pPr>
    </w:p>
    <w:p w14:paraId="28647363" w14:textId="77777777" w:rsidR="00E72900" w:rsidRPr="008F6EFA" w:rsidRDefault="00E72900" w:rsidP="00D35D77">
      <w:pPr>
        <w:jc w:val="center"/>
        <w:rPr>
          <w:b/>
          <w:szCs w:val="24"/>
        </w:rPr>
      </w:pPr>
    </w:p>
    <w:p w14:paraId="30AB74DB" w14:textId="77777777" w:rsidR="00E72900" w:rsidRPr="008F6EFA" w:rsidRDefault="00E72900" w:rsidP="00D35D77">
      <w:pPr>
        <w:jc w:val="center"/>
        <w:rPr>
          <w:b/>
          <w:szCs w:val="24"/>
        </w:rPr>
      </w:pPr>
    </w:p>
    <w:p w14:paraId="3CAED1DF" w14:textId="77777777" w:rsidR="00E72900" w:rsidRPr="008F6EFA" w:rsidRDefault="00E72900" w:rsidP="00D35D77">
      <w:pPr>
        <w:jc w:val="center"/>
        <w:rPr>
          <w:b/>
          <w:szCs w:val="24"/>
        </w:rPr>
      </w:pPr>
    </w:p>
    <w:p w14:paraId="19B62976" w14:textId="77777777" w:rsidR="00E72900" w:rsidRPr="008F6EFA" w:rsidRDefault="00E72900" w:rsidP="00D35D77">
      <w:pPr>
        <w:jc w:val="center"/>
        <w:rPr>
          <w:b/>
          <w:szCs w:val="24"/>
        </w:rPr>
      </w:pPr>
    </w:p>
    <w:p w14:paraId="7C615859" w14:textId="77777777" w:rsidR="00E72900" w:rsidRPr="008F6EFA" w:rsidRDefault="00E72900" w:rsidP="00D35D77">
      <w:pPr>
        <w:jc w:val="center"/>
        <w:rPr>
          <w:b/>
          <w:szCs w:val="24"/>
        </w:rPr>
      </w:pPr>
    </w:p>
    <w:p w14:paraId="3D874F49" w14:textId="77777777" w:rsidR="00E72900" w:rsidRPr="008F6EFA" w:rsidRDefault="00E72900" w:rsidP="00D35D77">
      <w:pPr>
        <w:jc w:val="center"/>
        <w:rPr>
          <w:b/>
          <w:szCs w:val="24"/>
        </w:rPr>
      </w:pPr>
    </w:p>
    <w:p w14:paraId="0AF96E3A" w14:textId="77777777" w:rsidR="00E72900" w:rsidRPr="008F6EFA" w:rsidRDefault="00E72900" w:rsidP="00D35D77">
      <w:pPr>
        <w:jc w:val="center"/>
        <w:rPr>
          <w:b/>
          <w:szCs w:val="24"/>
        </w:rPr>
      </w:pPr>
    </w:p>
    <w:p w14:paraId="1E065E38" w14:textId="77777777" w:rsidR="00E72900" w:rsidRPr="008F6EFA" w:rsidRDefault="00E72900" w:rsidP="00D35D77">
      <w:pPr>
        <w:jc w:val="center"/>
        <w:rPr>
          <w:b/>
          <w:szCs w:val="24"/>
        </w:rPr>
      </w:pPr>
    </w:p>
    <w:p w14:paraId="75595831" w14:textId="77777777" w:rsidR="00E72900" w:rsidRPr="008F6EFA" w:rsidRDefault="00E72900" w:rsidP="00D35D77">
      <w:pPr>
        <w:jc w:val="center"/>
        <w:rPr>
          <w:b/>
          <w:szCs w:val="24"/>
        </w:rPr>
      </w:pPr>
    </w:p>
    <w:p w14:paraId="7F99456F" w14:textId="77777777" w:rsidR="00E72900" w:rsidRPr="008F6EFA" w:rsidRDefault="00E72900" w:rsidP="00D35D77">
      <w:pPr>
        <w:jc w:val="center"/>
        <w:rPr>
          <w:b/>
          <w:szCs w:val="24"/>
        </w:rPr>
      </w:pPr>
    </w:p>
    <w:p w14:paraId="3609BA6C" w14:textId="77777777" w:rsidR="009D4AB2" w:rsidRPr="008F6EFA" w:rsidRDefault="009D4AB2" w:rsidP="00D35D77">
      <w:pPr>
        <w:jc w:val="center"/>
        <w:rPr>
          <w:b/>
          <w:szCs w:val="24"/>
        </w:rPr>
      </w:pPr>
    </w:p>
    <w:p w14:paraId="2E4187E5" w14:textId="77777777" w:rsidR="009D4AB2" w:rsidRPr="008F6EFA" w:rsidRDefault="009D4AB2" w:rsidP="00D35D77">
      <w:pPr>
        <w:jc w:val="center"/>
        <w:rPr>
          <w:b/>
          <w:szCs w:val="24"/>
        </w:rPr>
      </w:pPr>
    </w:p>
    <w:p w14:paraId="23071AAF" w14:textId="77777777" w:rsidR="00146BBC" w:rsidRPr="008F6EFA" w:rsidRDefault="00146BBC" w:rsidP="00D35D77">
      <w:pPr>
        <w:jc w:val="center"/>
        <w:rPr>
          <w:b/>
          <w:szCs w:val="24"/>
        </w:rPr>
      </w:pPr>
    </w:p>
    <w:p w14:paraId="629771C8" w14:textId="77777777" w:rsidR="00146BBC" w:rsidRDefault="00146BBC" w:rsidP="00D35D77">
      <w:pPr>
        <w:jc w:val="center"/>
        <w:rPr>
          <w:b/>
          <w:szCs w:val="24"/>
        </w:rPr>
      </w:pPr>
    </w:p>
    <w:p w14:paraId="66F4E710" w14:textId="77777777" w:rsidR="008F6EFA" w:rsidRDefault="008F6EFA" w:rsidP="00D35D77">
      <w:pPr>
        <w:jc w:val="center"/>
        <w:rPr>
          <w:b/>
          <w:szCs w:val="24"/>
        </w:rPr>
      </w:pPr>
    </w:p>
    <w:p w14:paraId="5C512FBF" w14:textId="77777777" w:rsidR="008F6EFA" w:rsidRDefault="008F6EFA" w:rsidP="00D35D77">
      <w:pPr>
        <w:jc w:val="center"/>
        <w:rPr>
          <w:b/>
          <w:szCs w:val="24"/>
        </w:rPr>
      </w:pPr>
    </w:p>
    <w:p w14:paraId="31A1918C" w14:textId="77777777" w:rsidR="008F6EFA" w:rsidRDefault="008F6EFA" w:rsidP="00D35D77">
      <w:pPr>
        <w:jc w:val="center"/>
        <w:rPr>
          <w:b/>
          <w:szCs w:val="24"/>
        </w:rPr>
      </w:pPr>
    </w:p>
    <w:p w14:paraId="1E597590" w14:textId="77777777" w:rsidR="008F6EFA" w:rsidRPr="008F6EFA" w:rsidRDefault="008F6EFA" w:rsidP="00D35D77">
      <w:pPr>
        <w:jc w:val="center"/>
        <w:rPr>
          <w:b/>
          <w:szCs w:val="24"/>
        </w:rPr>
      </w:pPr>
    </w:p>
    <w:p w14:paraId="68FFD6A6" w14:textId="77777777" w:rsidR="00146BBC" w:rsidRPr="008F6EFA" w:rsidRDefault="00146BBC" w:rsidP="00D35D77">
      <w:pPr>
        <w:jc w:val="center"/>
        <w:rPr>
          <w:b/>
          <w:szCs w:val="24"/>
        </w:rPr>
      </w:pPr>
    </w:p>
    <w:p w14:paraId="39DA8721" w14:textId="77777777" w:rsidR="007A0FE6" w:rsidRDefault="007A0FE6">
      <w:pPr>
        <w:rPr>
          <w:rFonts w:eastAsiaTheme="majorEastAsia"/>
          <w:b/>
          <w:bCs/>
          <w:color w:val="auto"/>
          <w:kern w:val="0"/>
          <w:szCs w:val="24"/>
          <w:lang w:val="en-GB" w:eastAsia="fr-FR"/>
        </w:rPr>
      </w:pPr>
      <w:bookmarkStart w:id="23" w:name="_Toc195686235"/>
      <w:r>
        <w:br w:type="page"/>
      </w:r>
    </w:p>
    <w:p w14:paraId="0F7EDB40" w14:textId="77777777" w:rsidR="0028193A" w:rsidRPr="008F6EFA" w:rsidRDefault="0028193A" w:rsidP="007E391A">
      <w:pPr>
        <w:pStyle w:val="Heading1"/>
        <w:rPr>
          <w:lang w:eastAsia="en-GB"/>
        </w:rPr>
      </w:pPr>
      <w:bookmarkStart w:id="24" w:name="_Toc197081752"/>
      <w:r w:rsidRPr="008F6EFA">
        <w:lastRenderedPageBreak/>
        <w:t>PERFORM TOUR GUIDING</w:t>
      </w:r>
      <w:bookmarkEnd w:id="21"/>
      <w:r w:rsidR="00D35D77" w:rsidRPr="008F6EFA">
        <w:t xml:space="preserve"> AND WILDLIFE ACTIVITIES</w:t>
      </w:r>
      <w:bookmarkEnd w:id="23"/>
      <w:bookmarkEnd w:id="24"/>
    </w:p>
    <w:p w14:paraId="10ADED0F" w14:textId="0B758FA4" w:rsidR="0028193A" w:rsidRPr="008F6EFA" w:rsidRDefault="0028193A" w:rsidP="00552863">
      <w:pPr>
        <w:tabs>
          <w:tab w:val="left" w:pos="2010"/>
        </w:tabs>
        <w:spacing w:line="360" w:lineRule="auto"/>
        <w:rPr>
          <w:b/>
          <w:szCs w:val="24"/>
        </w:rPr>
      </w:pPr>
      <w:r w:rsidRPr="008F6EFA">
        <w:rPr>
          <w:b/>
          <w:szCs w:val="24"/>
        </w:rPr>
        <w:t xml:space="preserve">UNIT CODE: </w:t>
      </w:r>
      <w:r w:rsidR="008F6EFA" w:rsidRPr="008F6EFA">
        <w:rPr>
          <w:b/>
          <w:szCs w:val="24"/>
        </w:rPr>
        <w:t>1015351</w:t>
      </w:r>
      <w:r w:rsidR="0066338F">
        <w:rPr>
          <w:b/>
          <w:szCs w:val="24"/>
        </w:rPr>
        <w:t>/</w:t>
      </w:r>
      <w:r w:rsidR="008F6EFA" w:rsidRPr="008F6EFA">
        <w:rPr>
          <w:b/>
          <w:szCs w:val="24"/>
        </w:rPr>
        <w:t>03</w:t>
      </w:r>
      <w:r w:rsidR="0066338F">
        <w:rPr>
          <w:b/>
          <w:szCs w:val="24"/>
        </w:rPr>
        <w:t>/</w:t>
      </w:r>
      <w:r w:rsidR="00552863" w:rsidRPr="008F6EFA">
        <w:rPr>
          <w:b/>
          <w:szCs w:val="24"/>
        </w:rPr>
        <w:t>A</w:t>
      </w:r>
    </w:p>
    <w:p w14:paraId="7B6C24DF" w14:textId="77777777" w:rsidR="0028193A" w:rsidRPr="008F6EFA" w:rsidRDefault="0028193A" w:rsidP="0028193A">
      <w:pPr>
        <w:rPr>
          <w:b/>
          <w:szCs w:val="24"/>
        </w:rPr>
      </w:pPr>
      <w:r w:rsidRPr="008F6EFA">
        <w:rPr>
          <w:b/>
          <w:szCs w:val="24"/>
        </w:rPr>
        <w:t>UNIT DESCRIPTION</w:t>
      </w:r>
    </w:p>
    <w:p w14:paraId="7ECF89B3" w14:textId="77777777" w:rsidR="0028193A" w:rsidRPr="007A0FE6" w:rsidRDefault="00CA7961" w:rsidP="0028193A">
      <w:pPr>
        <w:rPr>
          <w:color w:val="auto"/>
          <w:szCs w:val="24"/>
        </w:rPr>
      </w:pPr>
      <w:r w:rsidRPr="008F6EFA">
        <w:rPr>
          <w:color w:val="auto"/>
          <w:szCs w:val="24"/>
        </w:rPr>
        <w:t>This unit desc</w:t>
      </w:r>
      <w:r w:rsidR="00590207">
        <w:rPr>
          <w:color w:val="auto"/>
          <w:szCs w:val="24"/>
        </w:rPr>
        <w:t>ribes competencies required to Perform Tour G</w:t>
      </w:r>
      <w:r w:rsidRPr="008F6EFA">
        <w:rPr>
          <w:color w:val="auto"/>
          <w:szCs w:val="24"/>
        </w:rPr>
        <w:t>uiding. It involves performing tour briefing, conducting destination scouting, performing tour briefing, analyzing basic ecology, identifying mammal species, identifying bird species, identifying reptiles and amphibian species, identifying plant species, describe marine life, analyzing environmental conservation and applying communication skills.</w:t>
      </w:r>
    </w:p>
    <w:p w14:paraId="7AE2A09E" w14:textId="77777777" w:rsidR="0028193A" w:rsidRPr="008F6EFA" w:rsidRDefault="0028193A" w:rsidP="0028193A">
      <w:pPr>
        <w:rPr>
          <w:b/>
          <w:color w:val="auto"/>
          <w:szCs w:val="24"/>
        </w:rPr>
      </w:pPr>
      <w:r w:rsidRPr="008F6EFA">
        <w:rPr>
          <w:b/>
          <w:color w:val="auto"/>
          <w:szCs w:val="24"/>
        </w:rPr>
        <w:t>ELEMENTS AND PERFORMANCE CRITERIA</w:t>
      </w:r>
    </w:p>
    <w:tbl>
      <w:tblPr>
        <w:tblStyle w:val="a1"/>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601"/>
      </w:tblGrid>
      <w:tr w:rsidR="0028193A" w:rsidRPr="008F6EFA" w14:paraId="0A660196" w14:textId="77777777" w:rsidTr="00635807">
        <w:tc>
          <w:tcPr>
            <w:tcW w:w="3114" w:type="dxa"/>
          </w:tcPr>
          <w:p w14:paraId="6338D2B2" w14:textId="77777777" w:rsidR="0028193A" w:rsidRPr="008F6EFA" w:rsidRDefault="0028193A" w:rsidP="00357F6E">
            <w:pPr>
              <w:rPr>
                <w:rFonts w:ascii="Times New Roman" w:hAnsi="Times New Roman" w:cs="Times New Roman"/>
                <w:b/>
                <w:sz w:val="24"/>
                <w:szCs w:val="24"/>
              </w:rPr>
            </w:pPr>
            <w:r w:rsidRPr="008F6EFA">
              <w:rPr>
                <w:rFonts w:ascii="Times New Roman" w:hAnsi="Times New Roman" w:cs="Times New Roman"/>
                <w:b/>
                <w:sz w:val="24"/>
                <w:szCs w:val="24"/>
              </w:rPr>
              <w:t xml:space="preserve">ELEMENT </w:t>
            </w:r>
          </w:p>
          <w:p w14:paraId="15F7D5E7" w14:textId="77777777" w:rsidR="0028193A" w:rsidRPr="008F6EFA" w:rsidRDefault="0028193A" w:rsidP="00357F6E">
            <w:pPr>
              <w:rPr>
                <w:rFonts w:ascii="Times New Roman" w:hAnsi="Times New Roman" w:cs="Times New Roman"/>
                <w:sz w:val="24"/>
                <w:szCs w:val="24"/>
              </w:rPr>
            </w:pPr>
            <w:r w:rsidRPr="008F6EFA">
              <w:rPr>
                <w:rFonts w:ascii="Times New Roman" w:hAnsi="Times New Roman" w:cs="Times New Roman"/>
                <w:sz w:val="24"/>
                <w:szCs w:val="24"/>
              </w:rPr>
              <w:t>These describe the key outcomes which make up workplace functions</w:t>
            </w:r>
          </w:p>
        </w:tc>
        <w:tc>
          <w:tcPr>
            <w:tcW w:w="6601" w:type="dxa"/>
          </w:tcPr>
          <w:p w14:paraId="5FD5AD39" w14:textId="77777777" w:rsidR="0028193A" w:rsidRPr="008F6EFA" w:rsidRDefault="0028193A" w:rsidP="00357F6E">
            <w:pPr>
              <w:rPr>
                <w:rFonts w:ascii="Times New Roman" w:hAnsi="Times New Roman" w:cs="Times New Roman"/>
                <w:b/>
                <w:sz w:val="24"/>
                <w:szCs w:val="24"/>
              </w:rPr>
            </w:pPr>
            <w:r w:rsidRPr="008F6EFA">
              <w:rPr>
                <w:rFonts w:ascii="Times New Roman" w:hAnsi="Times New Roman" w:cs="Times New Roman"/>
                <w:b/>
                <w:sz w:val="24"/>
                <w:szCs w:val="24"/>
              </w:rPr>
              <w:t>PERFORMANCE CRITERIA</w:t>
            </w:r>
          </w:p>
          <w:p w14:paraId="2363474A" w14:textId="77777777" w:rsidR="0028193A" w:rsidRPr="008F6EFA" w:rsidRDefault="0028193A" w:rsidP="00357F6E">
            <w:pPr>
              <w:rPr>
                <w:rFonts w:ascii="Times New Roman" w:hAnsi="Times New Roman" w:cs="Times New Roman"/>
                <w:sz w:val="24"/>
                <w:szCs w:val="24"/>
              </w:rPr>
            </w:pPr>
            <w:r w:rsidRPr="008F6EFA">
              <w:rPr>
                <w:rFonts w:ascii="Times New Roman" w:hAnsi="Times New Roman" w:cs="Times New Roman"/>
                <w:sz w:val="24"/>
                <w:szCs w:val="24"/>
              </w:rPr>
              <w:t>These are assessable statements which specify the required level of performance for each of the elements</w:t>
            </w:r>
          </w:p>
          <w:p w14:paraId="32B2A4B8" w14:textId="77777777" w:rsidR="0028193A" w:rsidRPr="008F6EFA" w:rsidRDefault="0028193A" w:rsidP="00357F6E">
            <w:pPr>
              <w:rPr>
                <w:rFonts w:ascii="Times New Roman" w:hAnsi="Times New Roman" w:cs="Times New Roman"/>
                <w:b/>
                <w:i/>
                <w:sz w:val="24"/>
                <w:szCs w:val="24"/>
              </w:rPr>
            </w:pPr>
            <w:r w:rsidRPr="008F6EFA">
              <w:rPr>
                <w:rFonts w:ascii="Times New Roman" w:hAnsi="Times New Roman" w:cs="Times New Roman"/>
                <w:b/>
                <w:i/>
                <w:sz w:val="24"/>
                <w:szCs w:val="24"/>
              </w:rPr>
              <w:t>(Bold and italicized terms are elaborated in the range)</w:t>
            </w:r>
          </w:p>
        </w:tc>
      </w:tr>
      <w:tr w:rsidR="001C5505" w:rsidRPr="008F6EFA" w14:paraId="243B4B31" w14:textId="77777777" w:rsidTr="00A82C0A">
        <w:trPr>
          <w:trHeight w:val="1187"/>
        </w:trPr>
        <w:tc>
          <w:tcPr>
            <w:tcW w:w="3114" w:type="dxa"/>
          </w:tcPr>
          <w:p w14:paraId="065789B3" w14:textId="77777777" w:rsidR="001C5505" w:rsidRPr="008F6EFA" w:rsidRDefault="001C5505" w:rsidP="00B26D4E">
            <w:pPr>
              <w:pStyle w:val="ListParagraph"/>
              <w:numPr>
                <w:ilvl w:val="0"/>
                <w:numId w:val="3"/>
              </w:numPr>
              <w:pBdr>
                <w:top w:val="nil"/>
                <w:left w:val="nil"/>
                <w:bottom w:val="nil"/>
                <w:right w:val="nil"/>
                <w:between w:val="nil"/>
              </w:pBdr>
              <w:spacing w:after="0" w:line="240" w:lineRule="auto"/>
              <w:rPr>
                <w:rFonts w:ascii="Times New Roman" w:hAnsi="Times New Roman" w:cs="Times New Roman"/>
                <w:bCs/>
                <w:sz w:val="24"/>
                <w:szCs w:val="24"/>
              </w:rPr>
            </w:pPr>
            <w:r w:rsidRPr="008F6EFA">
              <w:rPr>
                <w:rFonts w:ascii="Times New Roman" w:hAnsi="Times New Roman" w:cs="Times New Roman"/>
                <w:sz w:val="24"/>
                <w:szCs w:val="24"/>
              </w:rPr>
              <w:t>Conduct destination scouting</w:t>
            </w:r>
          </w:p>
        </w:tc>
        <w:tc>
          <w:tcPr>
            <w:tcW w:w="6601" w:type="dxa"/>
          </w:tcPr>
          <w:p w14:paraId="674A3FF6" w14:textId="77777777" w:rsidR="001C5505" w:rsidRPr="008F6EFA" w:rsidRDefault="001C5505" w:rsidP="001C5505">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Appropriate routes are identified</w:t>
            </w:r>
            <w:r w:rsidR="00BB2165">
              <w:rPr>
                <w:rFonts w:ascii="Times New Roman" w:hAnsi="Times New Roman" w:cs="Times New Roman"/>
                <w:bCs/>
                <w:i/>
                <w:iCs/>
                <w:sz w:val="24"/>
                <w:szCs w:val="24"/>
              </w:rPr>
              <w:t xml:space="preserve"> as per workplace procedure</w:t>
            </w:r>
          </w:p>
          <w:p w14:paraId="2684B974" w14:textId="778BAB37" w:rsidR="001C5505" w:rsidRPr="008F6EFA" w:rsidRDefault="001C5505" w:rsidP="001C5505">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 xml:space="preserve">Appropriate </w:t>
            </w:r>
            <w:r w:rsidRPr="008F6EFA">
              <w:rPr>
                <w:rFonts w:ascii="Times New Roman" w:hAnsi="Times New Roman" w:cs="Times New Roman"/>
                <w:b/>
                <w:i/>
                <w:sz w:val="24"/>
                <w:szCs w:val="24"/>
              </w:rPr>
              <w:t>navigation tools</w:t>
            </w:r>
            <w:r w:rsidRPr="008F6EFA">
              <w:rPr>
                <w:rFonts w:ascii="Times New Roman" w:hAnsi="Times New Roman" w:cs="Times New Roman"/>
                <w:sz w:val="24"/>
                <w:szCs w:val="24"/>
              </w:rPr>
              <w:t xml:space="preserve"> are identified</w:t>
            </w:r>
            <w:r w:rsidR="00613EAD">
              <w:rPr>
                <w:rFonts w:ascii="Times New Roman" w:hAnsi="Times New Roman" w:cs="Times New Roman"/>
                <w:sz w:val="24"/>
                <w:szCs w:val="24"/>
              </w:rPr>
              <w:t xml:space="preserve"> as per </w:t>
            </w:r>
            <w:r w:rsidR="00BB2165">
              <w:rPr>
                <w:rFonts w:ascii="Times New Roman" w:hAnsi="Times New Roman" w:cs="Times New Roman"/>
                <w:bCs/>
                <w:i/>
                <w:iCs/>
                <w:sz w:val="24"/>
                <w:szCs w:val="24"/>
              </w:rPr>
              <w:t>workplace procedure</w:t>
            </w:r>
          </w:p>
          <w:p w14:paraId="4CCB5EFF" w14:textId="77777777" w:rsidR="001C5505" w:rsidRPr="008F6EFA" w:rsidRDefault="001C5505" w:rsidP="001C5505">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Navigation tools are categorized according to their uses</w:t>
            </w:r>
            <w:r w:rsidR="00BB2165">
              <w:rPr>
                <w:rFonts w:ascii="Times New Roman" w:hAnsi="Times New Roman" w:cs="Times New Roman"/>
                <w:sz w:val="24"/>
                <w:szCs w:val="24"/>
              </w:rPr>
              <w:t xml:space="preserve"> as per </w:t>
            </w:r>
            <w:r w:rsidR="00BB2165">
              <w:rPr>
                <w:rFonts w:ascii="Times New Roman" w:hAnsi="Times New Roman" w:cs="Times New Roman"/>
                <w:bCs/>
                <w:i/>
                <w:iCs/>
                <w:sz w:val="24"/>
                <w:szCs w:val="24"/>
              </w:rPr>
              <w:t>workplace procedure</w:t>
            </w:r>
          </w:p>
          <w:p w14:paraId="31083DE5" w14:textId="77777777" w:rsidR="001C5505" w:rsidRPr="008F6EFA" w:rsidRDefault="001C5505" w:rsidP="001C5505">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Navigation tools are used</w:t>
            </w:r>
            <w:r w:rsidR="00BB2165">
              <w:rPr>
                <w:rFonts w:ascii="Times New Roman" w:hAnsi="Times New Roman" w:cs="Times New Roman"/>
                <w:bCs/>
                <w:i/>
                <w:iCs/>
                <w:sz w:val="24"/>
                <w:szCs w:val="24"/>
              </w:rPr>
              <w:t xml:space="preserve"> as per workplace procedure</w:t>
            </w:r>
          </w:p>
        </w:tc>
      </w:tr>
      <w:tr w:rsidR="001C5505" w:rsidRPr="008F6EFA" w14:paraId="404BC974" w14:textId="77777777" w:rsidTr="00BB2165">
        <w:trPr>
          <w:trHeight w:val="818"/>
        </w:trPr>
        <w:tc>
          <w:tcPr>
            <w:tcW w:w="3114" w:type="dxa"/>
          </w:tcPr>
          <w:p w14:paraId="11C057D7" w14:textId="77777777" w:rsidR="001C5505" w:rsidRPr="008F6EFA" w:rsidRDefault="001C5505" w:rsidP="00B26D4E">
            <w:pPr>
              <w:pStyle w:val="ListParagraph"/>
              <w:numPr>
                <w:ilvl w:val="0"/>
                <w:numId w:val="3"/>
              </w:numPr>
              <w:pBdr>
                <w:top w:val="nil"/>
                <w:left w:val="nil"/>
                <w:bottom w:val="nil"/>
                <w:right w:val="nil"/>
                <w:between w:val="nil"/>
              </w:pBdr>
              <w:spacing w:after="0" w:line="240" w:lineRule="auto"/>
              <w:rPr>
                <w:rFonts w:ascii="Times New Roman" w:hAnsi="Times New Roman" w:cs="Times New Roman"/>
                <w:bCs/>
                <w:sz w:val="24"/>
                <w:szCs w:val="24"/>
              </w:rPr>
            </w:pPr>
            <w:r w:rsidRPr="008F6EFA">
              <w:rPr>
                <w:rFonts w:ascii="Times New Roman" w:hAnsi="Times New Roman" w:cs="Times New Roman"/>
                <w:sz w:val="24"/>
                <w:szCs w:val="24"/>
              </w:rPr>
              <w:t>Assemble wildlife activity tools and equipment</w:t>
            </w:r>
          </w:p>
        </w:tc>
        <w:tc>
          <w:tcPr>
            <w:tcW w:w="6601" w:type="dxa"/>
          </w:tcPr>
          <w:p w14:paraId="1AF6A00F" w14:textId="77777777" w:rsidR="0046097B" w:rsidRPr="008F6EFA" w:rsidRDefault="001C5505" w:rsidP="0046097B">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Wildlife activity tools and equipment are identified</w:t>
            </w:r>
          </w:p>
          <w:p w14:paraId="026727D6" w14:textId="77777777" w:rsidR="0046097B" w:rsidRPr="008F6EFA" w:rsidRDefault="001C5505" w:rsidP="0046097B">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b/>
                <w:i/>
                <w:sz w:val="24"/>
                <w:szCs w:val="24"/>
              </w:rPr>
              <w:t>Tools and equipment</w:t>
            </w:r>
            <w:r w:rsidRPr="008F6EFA">
              <w:rPr>
                <w:rFonts w:ascii="Times New Roman" w:hAnsi="Times New Roman" w:cs="Times New Roman"/>
                <w:sz w:val="24"/>
                <w:szCs w:val="24"/>
              </w:rPr>
              <w:t xml:space="preserve"> are assessed for safety</w:t>
            </w:r>
          </w:p>
          <w:p w14:paraId="4A6FDBB0" w14:textId="77777777" w:rsidR="001C5505" w:rsidRPr="008F6EFA" w:rsidRDefault="001C5505" w:rsidP="0046097B">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Tools and equipment are used in accordance with the activity</w:t>
            </w:r>
          </w:p>
        </w:tc>
      </w:tr>
      <w:tr w:rsidR="0028193A" w:rsidRPr="008F6EFA" w14:paraId="101E314C" w14:textId="77777777" w:rsidTr="00A82C0A">
        <w:trPr>
          <w:trHeight w:val="1160"/>
        </w:trPr>
        <w:tc>
          <w:tcPr>
            <w:tcW w:w="3114" w:type="dxa"/>
          </w:tcPr>
          <w:p w14:paraId="367C41CE" w14:textId="77777777" w:rsidR="0028193A" w:rsidRPr="008F6EFA" w:rsidRDefault="0028193A" w:rsidP="00B26D4E">
            <w:pPr>
              <w:pStyle w:val="ListParagraph"/>
              <w:numPr>
                <w:ilvl w:val="0"/>
                <w:numId w:val="3"/>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bCs/>
                <w:sz w:val="24"/>
                <w:szCs w:val="24"/>
              </w:rPr>
              <w:t>Perform tour briefing</w:t>
            </w:r>
          </w:p>
        </w:tc>
        <w:tc>
          <w:tcPr>
            <w:tcW w:w="6601" w:type="dxa"/>
          </w:tcPr>
          <w:p w14:paraId="57F54D6F" w14:textId="77777777" w:rsidR="0046097B" w:rsidRPr="008F6EFA" w:rsidRDefault="0028193A" w:rsidP="0046097B">
            <w:pPr>
              <w:pStyle w:val="ListParagraph"/>
              <w:numPr>
                <w:ilvl w:val="1"/>
                <w:numId w:val="3"/>
              </w:numPr>
              <w:spacing w:before="60" w:after="60" w:line="240" w:lineRule="auto"/>
              <w:rPr>
                <w:rFonts w:ascii="Times New Roman" w:hAnsi="Times New Roman" w:cs="Times New Roman"/>
                <w:sz w:val="24"/>
                <w:szCs w:val="24"/>
              </w:rPr>
            </w:pPr>
            <w:r w:rsidRPr="008F6EFA">
              <w:rPr>
                <w:rFonts w:ascii="Times New Roman" w:hAnsi="Times New Roman" w:cs="Times New Roman"/>
                <w:b/>
                <w:i/>
                <w:sz w:val="24"/>
                <w:szCs w:val="24"/>
              </w:rPr>
              <w:t>Crew members</w:t>
            </w:r>
            <w:r w:rsidRPr="008F6EFA">
              <w:rPr>
                <w:rFonts w:ascii="Times New Roman" w:hAnsi="Times New Roman" w:cs="Times New Roman"/>
                <w:sz w:val="24"/>
                <w:szCs w:val="24"/>
              </w:rPr>
              <w:t xml:space="preserve"> are introduced</w:t>
            </w:r>
            <w:r w:rsidR="00BB2165">
              <w:rPr>
                <w:rFonts w:ascii="Times New Roman" w:hAnsi="Times New Roman" w:cs="Times New Roman"/>
                <w:bCs/>
                <w:i/>
                <w:iCs/>
                <w:sz w:val="24"/>
                <w:szCs w:val="24"/>
              </w:rPr>
              <w:t xml:space="preserve"> as per workplace procedure</w:t>
            </w:r>
          </w:p>
          <w:p w14:paraId="78A86DBE" w14:textId="1FDD23CC" w:rsidR="0046097B" w:rsidRPr="008F6EFA" w:rsidRDefault="0028193A" w:rsidP="0046097B">
            <w:pPr>
              <w:pStyle w:val="ListParagraph"/>
              <w:numPr>
                <w:ilvl w:val="1"/>
                <w:numId w:val="3"/>
              </w:numPr>
              <w:spacing w:before="60" w:after="60" w:line="240" w:lineRule="auto"/>
              <w:rPr>
                <w:rFonts w:ascii="Times New Roman" w:hAnsi="Times New Roman" w:cs="Times New Roman"/>
                <w:sz w:val="24"/>
                <w:szCs w:val="24"/>
              </w:rPr>
            </w:pPr>
            <w:r w:rsidRPr="008F6EFA">
              <w:rPr>
                <w:rFonts w:ascii="Times New Roman" w:hAnsi="Times New Roman" w:cs="Times New Roman"/>
                <w:sz w:val="24"/>
                <w:szCs w:val="24"/>
              </w:rPr>
              <w:t>Tourist</w:t>
            </w:r>
            <w:r w:rsidR="00C7791B" w:rsidRPr="008F6EFA">
              <w:rPr>
                <w:rFonts w:ascii="Times New Roman" w:hAnsi="Times New Roman" w:cs="Times New Roman"/>
                <w:sz w:val="24"/>
                <w:szCs w:val="24"/>
              </w:rPr>
              <w:t>s</w:t>
            </w:r>
            <w:r w:rsidRPr="008F6EFA">
              <w:rPr>
                <w:rFonts w:ascii="Times New Roman" w:hAnsi="Times New Roman" w:cs="Times New Roman"/>
                <w:sz w:val="24"/>
                <w:szCs w:val="24"/>
              </w:rPr>
              <w:t xml:space="preserve"> are briefed on tour expectations</w:t>
            </w:r>
            <w:r w:rsidR="00613EAD">
              <w:rPr>
                <w:rFonts w:ascii="Times New Roman" w:hAnsi="Times New Roman" w:cs="Times New Roman"/>
                <w:sz w:val="24"/>
                <w:szCs w:val="24"/>
              </w:rPr>
              <w:t xml:space="preserve"> </w:t>
            </w:r>
            <w:r w:rsidR="00BB2165" w:rsidRPr="00BB2165">
              <w:rPr>
                <w:rFonts w:ascii="Times New Roman" w:hAnsi="Times New Roman" w:cs="Times New Roman"/>
                <w:i/>
                <w:sz w:val="24"/>
                <w:szCs w:val="24"/>
              </w:rPr>
              <w:t>as per</w:t>
            </w:r>
            <w:r w:rsidR="00613EAD">
              <w:rPr>
                <w:rFonts w:ascii="Times New Roman" w:hAnsi="Times New Roman" w:cs="Times New Roman"/>
                <w:i/>
                <w:sz w:val="24"/>
                <w:szCs w:val="24"/>
              </w:rPr>
              <w:t xml:space="preserve"> </w:t>
            </w:r>
            <w:r w:rsidR="00BB2165">
              <w:rPr>
                <w:rFonts w:ascii="Times New Roman" w:hAnsi="Times New Roman" w:cs="Times New Roman"/>
                <w:bCs/>
                <w:i/>
                <w:iCs/>
                <w:sz w:val="24"/>
                <w:szCs w:val="24"/>
              </w:rPr>
              <w:t>workplace procedure</w:t>
            </w:r>
          </w:p>
          <w:p w14:paraId="70870ABB" w14:textId="25EADCCA" w:rsidR="0046097B" w:rsidRPr="008F6EFA" w:rsidRDefault="0028193A" w:rsidP="0046097B">
            <w:pPr>
              <w:pStyle w:val="ListParagraph"/>
              <w:numPr>
                <w:ilvl w:val="1"/>
                <w:numId w:val="3"/>
              </w:numPr>
              <w:spacing w:before="60" w:after="60" w:line="240" w:lineRule="auto"/>
              <w:rPr>
                <w:rFonts w:ascii="Times New Roman" w:hAnsi="Times New Roman" w:cs="Times New Roman"/>
                <w:sz w:val="24"/>
                <w:szCs w:val="24"/>
              </w:rPr>
            </w:pPr>
            <w:r w:rsidRPr="008F6EFA">
              <w:rPr>
                <w:rFonts w:ascii="Times New Roman" w:hAnsi="Times New Roman" w:cs="Times New Roman"/>
                <w:sz w:val="24"/>
                <w:szCs w:val="24"/>
              </w:rPr>
              <w:t>Tourists are briefed on rules and regulations</w:t>
            </w:r>
            <w:r w:rsidR="00613EAD">
              <w:rPr>
                <w:rFonts w:ascii="Times New Roman" w:hAnsi="Times New Roman" w:cs="Times New Roman"/>
                <w:sz w:val="24"/>
                <w:szCs w:val="24"/>
              </w:rPr>
              <w:t xml:space="preserve"> as per </w:t>
            </w:r>
            <w:r w:rsidR="00BB2165">
              <w:rPr>
                <w:rFonts w:ascii="Times New Roman" w:hAnsi="Times New Roman" w:cs="Times New Roman"/>
                <w:bCs/>
                <w:i/>
                <w:iCs/>
                <w:sz w:val="24"/>
                <w:szCs w:val="24"/>
              </w:rPr>
              <w:t>workplace procedure</w:t>
            </w:r>
          </w:p>
          <w:p w14:paraId="07B399C1" w14:textId="77777777" w:rsidR="0028193A" w:rsidRPr="008F6EFA" w:rsidRDefault="0028193A" w:rsidP="0046097B">
            <w:pPr>
              <w:pStyle w:val="ListParagraph"/>
              <w:numPr>
                <w:ilvl w:val="1"/>
                <w:numId w:val="3"/>
              </w:numPr>
              <w:spacing w:before="60" w:after="60" w:line="240" w:lineRule="auto"/>
              <w:rPr>
                <w:rFonts w:ascii="Times New Roman" w:hAnsi="Times New Roman" w:cs="Times New Roman"/>
                <w:sz w:val="24"/>
                <w:szCs w:val="24"/>
              </w:rPr>
            </w:pPr>
            <w:r w:rsidRPr="008F6EFA">
              <w:rPr>
                <w:rFonts w:ascii="Times New Roman" w:hAnsi="Times New Roman" w:cs="Times New Roman"/>
                <w:sz w:val="24"/>
                <w:szCs w:val="24"/>
              </w:rPr>
              <w:t xml:space="preserve">Tourist are briefed on the itinerary </w:t>
            </w:r>
            <w:r w:rsidR="00BB2165">
              <w:rPr>
                <w:rFonts w:ascii="Times New Roman" w:hAnsi="Times New Roman" w:cs="Times New Roman"/>
                <w:sz w:val="24"/>
                <w:szCs w:val="24"/>
              </w:rPr>
              <w:t xml:space="preserve">as per </w:t>
            </w:r>
            <w:r w:rsidR="00BB2165">
              <w:rPr>
                <w:rFonts w:ascii="Times New Roman" w:hAnsi="Times New Roman" w:cs="Times New Roman"/>
                <w:bCs/>
                <w:i/>
                <w:iCs/>
                <w:sz w:val="24"/>
                <w:szCs w:val="24"/>
              </w:rPr>
              <w:t>workplace procedure</w:t>
            </w:r>
          </w:p>
        </w:tc>
      </w:tr>
      <w:tr w:rsidR="0028193A" w:rsidRPr="008F6EFA" w14:paraId="0A4672CF" w14:textId="77777777" w:rsidTr="00635807">
        <w:trPr>
          <w:trHeight w:val="278"/>
        </w:trPr>
        <w:tc>
          <w:tcPr>
            <w:tcW w:w="3114" w:type="dxa"/>
          </w:tcPr>
          <w:p w14:paraId="7155DC37" w14:textId="77777777" w:rsidR="0028193A" w:rsidRPr="008F6EFA" w:rsidRDefault="0046097B" w:rsidP="0046097B">
            <w:pPr>
              <w:pStyle w:val="ListParagraph"/>
              <w:numPr>
                <w:ilvl w:val="0"/>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Disseminate Wildlife information</w:t>
            </w:r>
          </w:p>
        </w:tc>
        <w:tc>
          <w:tcPr>
            <w:tcW w:w="6601" w:type="dxa"/>
          </w:tcPr>
          <w:p w14:paraId="05EE1F3F" w14:textId="5E6D53E8" w:rsidR="009A1604" w:rsidRPr="008F6EFA" w:rsidRDefault="009A1604" w:rsidP="009A1604">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b/>
                <w:i/>
                <w:sz w:val="24"/>
                <w:szCs w:val="24"/>
              </w:rPr>
              <w:t xml:space="preserve">Tourism attractions and facilities </w:t>
            </w:r>
            <w:r w:rsidRPr="008F6EFA">
              <w:rPr>
                <w:rFonts w:ascii="Times New Roman" w:hAnsi="Times New Roman" w:cs="Times New Roman"/>
                <w:sz w:val="24"/>
                <w:szCs w:val="24"/>
              </w:rPr>
              <w:t xml:space="preserve">are identified </w:t>
            </w:r>
            <w:r w:rsidR="00613EAD">
              <w:rPr>
                <w:rFonts w:ascii="Times New Roman" w:hAnsi="Times New Roman" w:cs="Times New Roman"/>
                <w:sz w:val="24"/>
                <w:szCs w:val="24"/>
              </w:rPr>
              <w:t xml:space="preserve">as per </w:t>
            </w:r>
            <w:r w:rsidR="00613EAD">
              <w:rPr>
                <w:rFonts w:ascii="Times New Roman" w:hAnsi="Times New Roman" w:cs="Times New Roman"/>
                <w:bCs/>
                <w:i/>
                <w:iCs/>
                <w:sz w:val="24"/>
                <w:szCs w:val="24"/>
              </w:rPr>
              <w:t>workplace procedure</w:t>
            </w:r>
          </w:p>
          <w:p w14:paraId="1B3171B5" w14:textId="441AE881" w:rsidR="009A1604" w:rsidRPr="008F6EFA" w:rsidRDefault="009A1604" w:rsidP="009A1604">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Weather conditions are interpreted</w:t>
            </w:r>
            <w:r w:rsidR="00613EAD">
              <w:rPr>
                <w:rFonts w:ascii="Times New Roman" w:hAnsi="Times New Roman" w:cs="Times New Roman"/>
                <w:sz w:val="24"/>
                <w:szCs w:val="24"/>
              </w:rPr>
              <w:t xml:space="preserve"> as per </w:t>
            </w:r>
            <w:r w:rsidR="00613EAD">
              <w:rPr>
                <w:rFonts w:ascii="Times New Roman" w:hAnsi="Times New Roman" w:cs="Times New Roman"/>
                <w:bCs/>
                <w:i/>
                <w:iCs/>
                <w:sz w:val="24"/>
                <w:szCs w:val="24"/>
              </w:rPr>
              <w:t>workplace procedure</w:t>
            </w:r>
          </w:p>
          <w:p w14:paraId="52E3DA9C" w14:textId="27EEA312" w:rsidR="0028193A" w:rsidRPr="008F6EFA" w:rsidRDefault="009A1604" w:rsidP="009A1604">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Tourism attractions and facilities are described</w:t>
            </w:r>
            <w:r w:rsidR="00613EAD">
              <w:rPr>
                <w:rFonts w:ascii="Times New Roman" w:hAnsi="Times New Roman" w:cs="Times New Roman"/>
                <w:sz w:val="24"/>
                <w:szCs w:val="24"/>
              </w:rPr>
              <w:t xml:space="preserve"> as per </w:t>
            </w:r>
            <w:r w:rsidR="00613EAD">
              <w:rPr>
                <w:rFonts w:ascii="Times New Roman" w:hAnsi="Times New Roman" w:cs="Times New Roman"/>
                <w:bCs/>
                <w:i/>
                <w:iCs/>
                <w:sz w:val="24"/>
                <w:szCs w:val="24"/>
              </w:rPr>
              <w:t>workplace procedure</w:t>
            </w:r>
          </w:p>
        </w:tc>
      </w:tr>
      <w:tr w:rsidR="0028193A" w:rsidRPr="008F6EFA" w14:paraId="0BBC1E04" w14:textId="77777777" w:rsidTr="00635807">
        <w:trPr>
          <w:trHeight w:val="278"/>
        </w:trPr>
        <w:tc>
          <w:tcPr>
            <w:tcW w:w="3114" w:type="dxa"/>
          </w:tcPr>
          <w:p w14:paraId="4BAF2466" w14:textId="77777777" w:rsidR="0028193A" w:rsidRPr="008F6EFA" w:rsidRDefault="007B4C13" w:rsidP="00B26D4E">
            <w:pPr>
              <w:pStyle w:val="ListParagraph"/>
              <w:numPr>
                <w:ilvl w:val="0"/>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Perform tour debriefing</w:t>
            </w:r>
          </w:p>
        </w:tc>
        <w:tc>
          <w:tcPr>
            <w:tcW w:w="6601" w:type="dxa"/>
          </w:tcPr>
          <w:p w14:paraId="69B2A393" w14:textId="77777777" w:rsidR="0088758E" w:rsidRPr="0088758E" w:rsidRDefault="007B4C13" w:rsidP="00337D3D">
            <w:pPr>
              <w:pStyle w:val="ListParagraph"/>
              <w:numPr>
                <w:ilvl w:val="0"/>
                <w:numId w:val="86"/>
              </w:numPr>
              <w:spacing w:after="0"/>
              <w:ind w:left="396" w:hanging="90"/>
              <w:rPr>
                <w:rFonts w:ascii="Times New Roman" w:hAnsi="Times New Roman" w:cs="Times New Roman"/>
                <w:sz w:val="24"/>
                <w:szCs w:val="24"/>
              </w:rPr>
            </w:pPr>
            <w:r w:rsidRPr="0088758E">
              <w:rPr>
                <w:rFonts w:ascii="Times New Roman" w:hAnsi="Times New Roman" w:cs="Times New Roman"/>
                <w:b/>
                <w:i/>
                <w:sz w:val="24"/>
                <w:szCs w:val="24"/>
              </w:rPr>
              <w:t>Feedback mechanism</w:t>
            </w:r>
            <w:r w:rsidRPr="0088758E">
              <w:rPr>
                <w:rFonts w:ascii="Times New Roman" w:hAnsi="Times New Roman" w:cs="Times New Roman"/>
                <w:sz w:val="24"/>
                <w:szCs w:val="24"/>
              </w:rPr>
              <w:t xml:space="preserve"> is identified</w:t>
            </w:r>
            <w:r w:rsidR="00BB2165" w:rsidRPr="0088758E">
              <w:rPr>
                <w:rFonts w:ascii="Times New Roman" w:hAnsi="Times New Roman" w:cs="Times New Roman"/>
                <w:sz w:val="24"/>
                <w:szCs w:val="24"/>
              </w:rPr>
              <w:t xml:space="preserve"> as per </w:t>
            </w:r>
            <w:r w:rsidR="00BB2165" w:rsidRPr="0088758E">
              <w:rPr>
                <w:rFonts w:ascii="Times New Roman" w:hAnsi="Times New Roman" w:cs="Times New Roman"/>
                <w:bCs/>
                <w:i/>
                <w:iCs/>
                <w:sz w:val="24"/>
                <w:szCs w:val="24"/>
              </w:rPr>
              <w:t>workplace procedure</w:t>
            </w:r>
          </w:p>
          <w:p w14:paraId="12E45257" w14:textId="77777777" w:rsidR="0088758E" w:rsidRPr="0088758E" w:rsidRDefault="007B4C13" w:rsidP="00337D3D">
            <w:pPr>
              <w:pStyle w:val="ListParagraph"/>
              <w:numPr>
                <w:ilvl w:val="0"/>
                <w:numId w:val="86"/>
              </w:numPr>
              <w:spacing w:after="0"/>
              <w:ind w:left="396" w:hanging="90"/>
              <w:rPr>
                <w:rFonts w:ascii="Times New Roman" w:hAnsi="Times New Roman" w:cs="Times New Roman"/>
                <w:sz w:val="24"/>
                <w:szCs w:val="24"/>
              </w:rPr>
            </w:pPr>
            <w:r w:rsidRPr="0088758E">
              <w:rPr>
                <w:rFonts w:ascii="Times New Roman" w:hAnsi="Times New Roman" w:cs="Times New Roman"/>
                <w:sz w:val="24"/>
                <w:szCs w:val="24"/>
              </w:rPr>
              <w:t>Feedback mechanism is issued to the tourists</w:t>
            </w:r>
            <w:r w:rsidR="00BB2165" w:rsidRPr="0088758E">
              <w:rPr>
                <w:rFonts w:ascii="Times New Roman" w:hAnsi="Times New Roman" w:cs="Times New Roman"/>
                <w:sz w:val="24"/>
                <w:szCs w:val="24"/>
              </w:rPr>
              <w:t xml:space="preserve"> as per </w:t>
            </w:r>
            <w:r w:rsidR="00BB2165" w:rsidRPr="0088758E">
              <w:rPr>
                <w:rFonts w:ascii="Times New Roman" w:hAnsi="Times New Roman" w:cs="Times New Roman"/>
                <w:bCs/>
                <w:i/>
                <w:iCs/>
                <w:sz w:val="24"/>
                <w:szCs w:val="24"/>
              </w:rPr>
              <w:t>workplace procedure</w:t>
            </w:r>
          </w:p>
          <w:p w14:paraId="202245A5" w14:textId="5C378FFF" w:rsidR="007B4C13" w:rsidRPr="0088758E" w:rsidRDefault="007B4C13" w:rsidP="00337D3D">
            <w:pPr>
              <w:pStyle w:val="ListParagraph"/>
              <w:numPr>
                <w:ilvl w:val="0"/>
                <w:numId w:val="86"/>
              </w:numPr>
              <w:spacing w:after="0"/>
              <w:ind w:left="396" w:hanging="90"/>
              <w:rPr>
                <w:rFonts w:ascii="Times New Roman" w:hAnsi="Times New Roman" w:cs="Times New Roman"/>
                <w:sz w:val="24"/>
                <w:szCs w:val="24"/>
              </w:rPr>
            </w:pPr>
            <w:r w:rsidRPr="0088758E">
              <w:rPr>
                <w:rFonts w:ascii="Times New Roman" w:hAnsi="Times New Roman" w:cs="Times New Roman"/>
                <w:sz w:val="24"/>
                <w:szCs w:val="24"/>
              </w:rPr>
              <w:t xml:space="preserve">Tour report is developed </w:t>
            </w:r>
            <w:r w:rsidR="00BB2165" w:rsidRPr="0088758E">
              <w:rPr>
                <w:rFonts w:ascii="Times New Roman" w:hAnsi="Times New Roman" w:cs="Times New Roman"/>
                <w:sz w:val="24"/>
                <w:szCs w:val="24"/>
              </w:rPr>
              <w:t xml:space="preserve">as per </w:t>
            </w:r>
            <w:r w:rsidR="00BB2165" w:rsidRPr="0088758E">
              <w:rPr>
                <w:rFonts w:ascii="Times New Roman" w:hAnsi="Times New Roman" w:cs="Times New Roman"/>
                <w:bCs/>
                <w:i/>
                <w:iCs/>
                <w:sz w:val="24"/>
                <w:szCs w:val="24"/>
              </w:rPr>
              <w:t>workplace procedure</w:t>
            </w:r>
          </w:p>
          <w:p w14:paraId="5DD6926C" w14:textId="308E565A" w:rsidR="0028193A" w:rsidRPr="0088758E" w:rsidRDefault="007B4C13" w:rsidP="00337D3D">
            <w:pPr>
              <w:pStyle w:val="ListParagraph"/>
              <w:numPr>
                <w:ilvl w:val="0"/>
                <w:numId w:val="86"/>
              </w:numPr>
              <w:spacing w:after="0"/>
              <w:ind w:left="396" w:hanging="90"/>
              <w:rPr>
                <w:szCs w:val="24"/>
              </w:rPr>
            </w:pPr>
            <w:r w:rsidRPr="0088758E">
              <w:rPr>
                <w:rFonts w:ascii="Times New Roman" w:hAnsi="Times New Roman" w:cs="Times New Roman"/>
                <w:sz w:val="24"/>
                <w:szCs w:val="24"/>
              </w:rPr>
              <w:t xml:space="preserve">Tourist feedback is reviewed </w:t>
            </w:r>
            <w:r w:rsidR="00BB2165" w:rsidRPr="0088758E">
              <w:rPr>
                <w:rFonts w:ascii="Times New Roman" w:hAnsi="Times New Roman" w:cs="Times New Roman"/>
                <w:sz w:val="24"/>
                <w:szCs w:val="24"/>
              </w:rPr>
              <w:t xml:space="preserve">as per </w:t>
            </w:r>
            <w:r w:rsidR="00BB2165" w:rsidRPr="0088758E">
              <w:rPr>
                <w:rFonts w:ascii="Times New Roman" w:hAnsi="Times New Roman" w:cs="Times New Roman"/>
                <w:bCs/>
                <w:i/>
                <w:iCs/>
                <w:sz w:val="24"/>
                <w:szCs w:val="24"/>
              </w:rPr>
              <w:t>workplace procedure</w:t>
            </w:r>
          </w:p>
        </w:tc>
      </w:tr>
      <w:tr w:rsidR="009A1604" w:rsidRPr="008F6EFA" w14:paraId="2BF7A3A1" w14:textId="77777777" w:rsidTr="00635807">
        <w:trPr>
          <w:trHeight w:val="278"/>
        </w:trPr>
        <w:tc>
          <w:tcPr>
            <w:tcW w:w="3114" w:type="dxa"/>
          </w:tcPr>
          <w:p w14:paraId="4AD83EB1" w14:textId="77777777" w:rsidR="009A1604" w:rsidRPr="008F6EFA" w:rsidRDefault="009A1604" w:rsidP="00B26D4E">
            <w:pPr>
              <w:pStyle w:val="ListParagraph"/>
              <w:numPr>
                <w:ilvl w:val="0"/>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Maintain wildlife activity tools and equipment</w:t>
            </w:r>
          </w:p>
        </w:tc>
        <w:tc>
          <w:tcPr>
            <w:tcW w:w="6601" w:type="dxa"/>
          </w:tcPr>
          <w:p w14:paraId="64E9F1D4" w14:textId="08F2A58F" w:rsidR="009A1604" w:rsidRPr="008F6EFA" w:rsidRDefault="009A1604" w:rsidP="009A1604">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Equipment cleaning is conducted</w:t>
            </w:r>
            <w:r w:rsidR="00613EAD">
              <w:rPr>
                <w:rFonts w:ascii="Times New Roman" w:hAnsi="Times New Roman" w:cs="Times New Roman"/>
                <w:sz w:val="24"/>
                <w:szCs w:val="24"/>
              </w:rPr>
              <w:t xml:space="preserve"> </w:t>
            </w:r>
            <w:r w:rsidR="00BB2165">
              <w:rPr>
                <w:rFonts w:ascii="Times New Roman" w:hAnsi="Times New Roman" w:cs="Times New Roman"/>
                <w:sz w:val="24"/>
                <w:szCs w:val="24"/>
              </w:rPr>
              <w:t xml:space="preserve">as per </w:t>
            </w:r>
            <w:r w:rsidR="00BB2165">
              <w:rPr>
                <w:rFonts w:ascii="Times New Roman" w:hAnsi="Times New Roman" w:cs="Times New Roman"/>
                <w:bCs/>
                <w:i/>
                <w:iCs/>
                <w:sz w:val="24"/>
                <w:szCs w:val="24"/>
              </w:rPr>
              <w:t>workplace procedure</w:t>
            </w:r>
          </w:p>
          <w:p w14:paraId="7DEF3092" w14:textId="5FC62561" w:rsidR="009A1604" w:rsidRPr="008F6EFA" w:rsidRDefault="009A1604" w:rsidP="009A1604">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Equipment is inspected for damages</w:t>
            </w:r>
            <w:r w:rsidR="00613EAD">
              <w:rPr>
                <w:rFonts w:ascii="Times New Roman" w:hAnsi="Times New Roman" w:cs="Times New Roman"/>
                <w:sz w:val="24"/>
                <w:szCs w:val="24"/>
              </w:rPr>
              <w:t xml:space="preserve"> </w:t>
            </w:r>
            <w:r w:rsidR="00BB2165">
              <w:rPr>
                <w:rFonts w:ascii="Times New Roman" w:hAnsi="Times New Roman" w:cs="Times New Roman"/>
                <w:sz w:val="24"/>
                <w:szCs w:val="24"/>
              </w:rPr>
              <w:t xml:space="preserve">as per </w:t>
            </w:r>
            <w:r w:rsidR="00BB2165">
              <w:rPr>
                <w:rFonts w:ascii="Times New Roman" w:hAnsi="Times New Roman" w:cs="Times New Roman"/>
                <w:bCs/>
                <w:i/>
                <w:iCs/>
                <w:sz w:val="24"/>
                <w:szCs w:val="24"/>
              </w:rPr>
              <w:t>workplace procedure</w:t>
            </w:r>
          </w:p>
          <w:p w14:paraId="5C275A15" w14:textId="77777777" w:rsidR="009A1604" w:rsidRPr="008F6EFA" w:rsidRDefault="009A1604" w:rsidP="009A1604">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 xml:space="preserve">Repairs and replacement are done </w:t>
            </w:r>
            <w:r w:rsidR="00BB2165">
              <w:rPr>
                <w:rFonts w:ascii="Times New Roman" w:hAnsi="Times New Roman" w:cs="Times New Roman"/>
                <w:sz w:val="24"/>
                <w:szCs w:val="24"/>
              </w:rPr>
              <w:t xml:space="preserve">as per </w:t>
            </w:r>
            <w:r w:rsidR="00BB2165">
              <w:rPr>
                <w:rFonts w:ascii="Times New Roman" w:hAnsi="Times New Roman" w:cs="Times New Roman"/>
                <w:bCs/>
                <w:i/>
                <w:iCs/>
                <w:sz w:val="24"/>
                <w:szCs w:val="24"/>
              </w:rPr>
              <w:t>workplace procedure</w:t>
            </w:r>
          </w:p>
          <w:p w14:paraId="147937BF" w14:textId="77777777" w:rsidR="006E0B06" w:rsidRPr="006E0B06" w:rsidRDefault="009A1604" w:rsidP="006E0B06">
            <w:pPr>
              <w:pStyle w:val="ListParagraph"/>
              <w:numPr>
                <w:ilvl w:val="1"/>
                <w:numId w:val="3"/>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Report on damaged equipment is prepared</w:t>
            </w:r>
            <w:r w:rsidR="00613EAD">
              <w:rPr>
                <w:rFonts w:ascii="Times New Roman" w:hAnsi="Times New Roman" w:cs="Times New Roman"/>
                <w:sz w:val="24"/>
                <w:szCs w:val="24"/>
              </w:rPr>
              <w:t xml:space="preserve"> </w:t>
            </w:r>
            <w:r w:rsidR="00BB2165">
              <w:rPr>
                <w:rFonts w:ascii="Times New Roman" w:hAnsi="Times New Roman" w:cs="Times New Roman"/>
                <w:sz w:val="24"/>
                <w:szCs w:val="24"/>
              </w:rPr>
              <w:t xml:space="preserve">as per </w:t>
            </w:r>
            <w:r w:rsidR="00BB2165">
              <w:rPr>
                <w:rFonts w:ascii="Times New Roman" w:hAnsi="Times New Roman" w:cs="Times New Roman"/>
                <w:bCs/>
                <w:i/>
                <w:iCs/>
                <w:sz w:val="24"/>
                <w:szCs w:val="24"/>
              </w:rPr>
              <w:t xml:space="preserve">workplace </w:t>
            </w:r>
            <w:r w:rsidR="00BB2165" w:rsidRPr="006E0B06">
              <w:rPr>
                <w:rFonts w:ascii="Times New Roman" w:hAnsi="Times New Roman" w:cs="Times New Roman"/>
                <w:bCs/>
                <w:i/>
                <w:iCs/>
                <w:sz w:val="24"/>
                <w:szCs w:val="24"/>
              </w:rPr>
              <w:lastRenderedPageBreak/>
              <w:t>procedure</w:t>
            </w:r>
          </w:p>
          <w:p w14:paraId="5F67CB85" w14:textId="095C66D1" w:rsidR="009A1604" w:rsidRPr="006E0B06" w:rsidRDefault="00613EAD" w:rsidP="006E0B06">
            <w:pPr>
              <w:pStyle w:val="ListParagraph"/>
              <w:numPr>
                <w:ilvl w:val="1"/>
                <w:numId w:val="3"/>
              </w:numPr>
              <w:spacing w:after="0" w:line="240" w:lineRule="auto"/>
              <w:rPr>
                <w:rFonts w:ascii="Times New Roman" w:hAnsi="Times New Roman" w:cs="Times New Roman"/>
                <w:sz w:val="24"/>
                <w:szCs w:val="24"/>
              </w:rPr>
            </w:pPr>
            <w:r w:rsidRPr="006E0B06">
              <w:rPr>
                <w:rFonts w:ascii="Times New Roman" w:hAnsi="Times New Roman" w:cs="Times New Roman"/>
                <w:sz w:val="24"/>
                <w:szCs w:val="24"/>
              </w:rPr>
              <w:t>Equipment</w:t>
            </w:r>
            <w:r w:rsidR="009A1604" w:rsidRPr="006E0B06">
              <w:rPr>
                <w:rFonts w:ascii="Times New Roman" w:hAnsi="Times New Roman" w:cs="Times New Roman"/>
                <w:sz w:val="24"/>
                <w:szCs w:val="24"/>
              </w:rPr>
              <w:t xml:space="preserve"> are stored </w:t>
            </w:r>
            <w:proofErr w:type="spellStart"/>
            <w:r w:rsidR="009A1604" w:rsidRPr="006E0B06">
              <w:rPr>
                <w:rFonts w:ascii="Times New Roman" w:hAnsi="Times New Roman" w:cs="Times New Roman"/>
                <w:sz w:val="24"/>
                <w:szCs w:val="24"/>
              </w:rPr>
              <w:t>appropriate</w:t>
            </w:r>
            <w:r w:rsidR="00BB2165" w:rsidRPr="006E0B06">
              <w:rPr>
                <w:rFonts w:ascii="Times New Roman" w:hAnsi="Times New Roman" w:cs="Times New Roman"/>
                <w:sz w:val="24"/>
                <w:szCs w:val="24"/>
              </w:rPr>
              <w:t>as</w:t>
            </w:r>
            <w:proofErr w:type="spellEnd"/>
            <w:r w:rsidR="00BB2165" w:rsidRPr="006E0B06">
              <w:rPr>
                <w:rFonts w:ascii="Times New Roman" w:hAnsi="Times New Roman" w:cs="Times New Roman"/>
                <w:sz w:val="24"/>
                <w:szCs w:val="24"/>
              </w:rPr>
              <w:t xml:space="preserve"> per </w:t>
            </w:r>
            <w:r w:rsidR="00BB2165" w:rsidRPr="006E0B06">
              <w:rPr>
                <w:rFonts w:ascii="Times New Roman" w:hAnsi="Times New Roman" w:cs="Times New Roman"/>
                <w:bCs/>
                <w:i/>
                <w:iCs/>
                <w:sz w:val="24"/>
                <w:szCs w:val="24"/>
              </w:rPr>
              <w:t>workplace procedure</w:t>
            </w:r>
          </w:p>
        </w:tc>
      </w:tr>
    </w:tbl>
    <w:p w14:paraId="564D2A0F" w14:textId="77777777" w:rsidR="0028193A" w:rsidRPr="008F6EFA" w:rsidRDefault="0028193A" w:rsidP="0028193A">
      <w:pPr>
        <w:rPr>
          <w:b/>
          <w:szCs w:val="24"/>
        </w:rPr>
      </w:pPr>
      <w:r w:rsidRPr="008F6EFA">
        <w:rPr>
          <w:b/>
          <w:szCs w:val="24"/>
        </w:rPr>
        <w:lastRenderedPageBreak/>
        <w:t xml:space="preserve">RANGE </w:t>
      </w:r>
    </w:p>
    <w:p w14:paraId="695361BB" w14:textId="77777777" w:rsidR="0028193A" w:rsidRPr="008F6EFA" w:rsidRDefault="0028193A" w:rsidP="0028193A">
      <w:pPr>
        <w:rPr>
          <w:szCs w:val="24"/>
        </w:rPr>
      </w:pPr>
      <w:r w:rsidRPr="008F6EFA">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8193A" w:rsidRPr="008F6EFA" w14:paraId="55C0C57B" w14:textId="77777777" w:rsidTr="00357F6E">
        <w:tc>
          <w:tcPr>
            <w:tcW w:w="3955" w:type="dxa"/>
          </w:tcPr>
          <w:p w14:paraId="3ED92C6F" w14:textId="77777777" w:rsidR="0028193A" w:rsidRPr="008F6EFA" w:rsidRDefault="0028193A" w:rsidP="00357F6E">
            <w:pPr>
              <w:rPr>
                <w:rFonts w:ascii="Times New Roman" w:hAnsi="Times New Roman" w:cs="Times New Roman"/>
                <w:b/>
                <w:sz w:val="24"/>
                <w:szCs w:val="24"/>
              </w:rPr>
            </w:pPr>
            <w:r w:rsidRPr="008F6EFA">
              <w:rPr>
                <w:rFonts w:ascii="Times New Roman" w:hAnsi="Times New Roman" w:cs="Times New Roman"/>
                <w:b/>
                <w:sz w:val="24"/>
                <w:szCs w:val="24"/>
              </w:rPr>
              <w:t xml:space="preserve">Variable </w:t>
            </w:r>
          </w:p>
        </w:tc>
        <w:tc>
          <w:tcPr>
            <w:tcW w:w="5040" w:type="dxa"/>
          </w:tcPr>
          <w:p w14:paraId="2C8A6E93" w14:textId="77777777" w:rsidR="0028193A" w:rsidRPr="008F6EFA" w:rsidRDefault="0028193A" w:rsidP="00357F6E">
            <w:pPr>
              <w:rPr>
                <w:rFonts w:ascii="Times New Roman" w:hAnsi="Times New Roman" w:cs="Times New Roman"/>
                <w:b/>
                <w:sz w:val="24"/>
                <w:szCs w:val="24"/>
              </w:rPr>
            </w:pPr>
            <w:r w:rsidRPr="008F6EFA">
              <w:rPr>
                <w:rFonts w:ascii="Times New Roman" w:hAnsi="Times New Roman" w:cs="Times New Roman"/>
                <w:b/>
                <w:sz w:val="24"/>
                <w:szCs w:val="24"/>
              </w:rPr>
              <w:t xml:space="preserve">Range </w:t>
            </w:r>
          </w:p>
        </w:tc>
      </w:tr>
      <w:tr w:rsidR="00AF4E6A" w:rsidRPr="008F6EFA" w14:paraId="03904884" w14:textId="77777777" w:rsidTr="00357F6E">
        <w:trPr>
          <w:trHeight w:val="70"/>
        </w:trPr>
        <w:tc>
          <w:tcPr>
            <w:tcW w:w="3955" w:type="dxa"/>
          </w:tcPr>
          <w:p w14:paraId="5F64F5D8" w14:textId="77777777" w:rsidR="00AF4E6A" w:rsidRPr="008F6EFA" w:rsidRDefault="00AF4E6A" w:rsidP="00987C31">
            <w:pPr>
              <w:pStyle w:val="ListParagraph"/>
              <w:numPr>
                <w:ilvl w:val="0"/>
                <w:numId w:val="6"/>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Crew members</w:t>
            </w:r>
          </w:p>
        </w:tc>
        <w:tc>
          <w:tcPr>
            <w:tcW w:w="5040" w:type="dxa"/>
          </w:tcPr>
          <w:p w14:paraId="3F384A77" w14:textId="77777777" w:rsidR="00AF4E6A" w:rsidRPr="008F6EFA" w:rsidRDefault="00AF4E6A" w:rsidP="00987C31">
            <w:pPr>
              <w:pStyle w:val="ListParagraph"/>
              <w:numPr>
                <w:ilvl w:val="0"/>
                <w:numId w:val="7"/>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Special tour guides</w:t>
            </w:r>
          </w:p>
          <w:p w14:paraId="6D8D9FC1" w14:textId="77777777" w:rsidR="00AF4E6A" w:rsidRPr="008F6EFA" w:rsidRDefault="00AF4E6A" w:rsidP="00987C31">
            <w:pPr>
              <w:pStyle w:val="ListParagraph"/>
              <w:numPr>
                <w:ilvl w:val="0"/>
                <w:numId w:val="7"/>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Porters</w:t>
            </w:r>
          </w:p>
          <w:p w14:paraId="6D3697DC" w14:textId="77777777" w:rsidR="00AF4E6A" w:rsidRPr="008F6EFA" w:rsidRDefault="00AF4E6A" w:rsidP="00987C31">
            <w:pPr>
              <w:pStyle w:val="ListParagraph"/>
              <w:numPr>
                <w:ilvl w:val="0"/>
                <w:numId w:val="7"/>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Assistant tour guides</w:t>
            </w:r>
          </w:p>
          <w:p w14:paraId="626CD0BA" w14:textId="77777777" w:rsidR="00AF4E6A" w:rsidRPr="008F6EFA" w:rsidRDefault="00AF4E6A" w:rsidP="00987C31">
            <w:pPr>
              <w:pStyle w:val="ListParagraph"/>
              <w:numPr>
                <w:ilvl w:val="0"/>
                <w:numId w:val="7"/>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Senior guides</w:t>
            </w:r>
          </w:p>
        </w:tc>
      </w:tr>
      <w:tr w:rsidR="0028193A" w:rsidRPr="008F6EFA" w14:paraId="4B2381A6" w14:textId="77777777" w:rsidTr="00357F6E">
        <w:trPr>
          <w:trHeight w:val="70"/>
        </w:trPr>
        <w:tc>
          <w:tcPr>
            <w:tcW w:w="3955" w:type="dxa"/>
          </w:tcPr>
          <w:p w14:paraId="513A945E" w14:textId="77777777" w:rsidR="0028193A" w:rsidRPr="008F6EFA" w:rsidRDefault="00AF4E6A" w:rsidP="00987C31">
            <w:pPr>
              <w:pStyle w:val="ListParagraph"/>
              <w:numPr>
                <w:ilvl w:val="0"/>
                <w:numId w:val="6"/>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Navigation tools</w:t>
            </w:r>
          </w:p>
        </w:tc>
        <w:tc>
          <w:tcPr>
            <w:tcW w:w="5040" w:type="dxa"/>
          </w:tcPr>
          <w:p w14:paraId="4F5ABEA0" w14:textId="77777777" w:rsidR="00AF4E6A" w:rsidRPr="008F6EFA" w:rsidRDefault="00AF4E6A" w:rsidP="00987C31">
            <w:pPr>
              <w:pStyle w:val="ListParagraph"/>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Globe</w:t>
            </w:r>
          </w:p>
          <w:p w14:paraId="674FF037" w14:textId="77777777" w:rsidR="00AF4E6A" w:rsidRPr="008F6EFA" w:rsidRDefault="00AF4E6A" w:rsidP="00987C31">
            <w:pPr>
              <w:pStyle w:val="ListParagraph"/>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Maps</w:t>
            </w:r>
          </w:p>
          <w:p w14:paraId="00BF63FF" w14:textId="77777777" w:rsidR="00AF4E6A" w:rsidRPr="008F6EFA" w:rsidRDefault="00AF4E6A" w:rsidP="00987C31">
            <w:pPr>
              <w:pStyle w:val="ListParagraph"/>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Compasses</w:t>
            </w:r>
          </w:p>
          <w:p w14:paraId="496BE456" w14:textId="77777777" w:rsidR="00AF4E6A" w:rsidRPr="008F6EFA" w:rsidRDefault="006B2F80" w:rsidP="00987C31">
            <w:pPr>
              <w:pStyle w:val="ListParagraph"/>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Digital maps</w:t>
            </w:r>
          </w:p>
        </w:tc>
      </w:tr>
      <w:tr w:rsidR="0028193A" w:rsidRPr="008F6EFA" w14:paraId="3E81A02A" w14:textId="77777777" w:rsidTr="00357F6E">
        <w:trPr>
          <w:trHeight w:val="70"/>
        </w:trPr>
        <w:tc>
          <w:tcPr>
            <w:tcW w:w="3955" w:type="dxa"/>
          </w:tcPr>
          <w:p w14:paraId="2C318A68" w14:textId="77777777" w:rsidR="0028193A" w:rsidRPr="008F6EFA" w:rsidRDefault="00AF4E6A" w:rsidP="00987C31">
            <w:pPr>
              <w:pStyle w:val="ListParagraph"/>
              <w:numPr>
                <w:ilvl w:val="0"/>
                <w:numId w:val="6"/>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Feedback mechanism</w:t>
            </w:r>
          </w:p>
        </w:tc>
        <w:tc>
          <w:tcPr>
            <w:tcW w:w="5040" w:type="dxa"/>
          </w:tcPr>
          <w:p w14:paraId="03978E1A" w14:textId="77777777" w:rsidR="0028193A" w:rsidRPr="008F6EFA" w:rsidRDefault="00EB3ADC" w:rsidP="00987C31">
            <w:pPr>
              <w:pStyle w:val="ListParagraph"/>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Questionnaires</w:t>
            </w:r>
          </w:p>
          <w:p w14:paraId="68333882" w14:textId="77777777" w:rsidR="00EB3ADC" w:rsidRPr="008F6EFA" w:rsidRDefault="00EB3ADC" w:rsidP="00987C31">
            <w:pPr>
              <w:pStyle w:val="ListParagraph"/>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Exit surveys</w:t>
            </w:r>
          </w:p>
          <w:p w14:paraId="100BD4DB" w14:textId="77777777" w:rsidR="00EB3ADC" w:rsidRPr="008F6EFA" w:rsidRDefault="00EB3ADC" w:rsidP="00987C31">
            <w:pPr>
              <w:pStyle w:val="ListParagraph"/>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Interviews</w:t>
            </w:r>
          </w:p>
          <w:p w14:paraId="30F1922D" w14:textId="77777777" w:rsidR="00EB3ADC" w:rsidRPr="008F6EFA" w:rsidRDefault="00EB3ADC" w:rsidP="00987C31">
            <w:pPr>
              <w:pStyle w:val="ListParagraph"/>
              <w:numPr>
                <w:ilvl w:val="0"/>
                <w:numId w:val="10"/>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Focus groups</w:t>
            </w:r>
          </w:p>
        </w:tc>
      </w:tr>
      <w:tr w:rsidR="007A28FF" w:rsidRPr="008F6EFA" w14:paraId="4CBD27CA" w14:textId="77777777" w:rsidTr="00715936">
        <w:trPr>
          <w:trHeight w:val="836"/>
        </w:trPr>
        <w:tc>
          <w:tcPr>
            <w:tcW w:w="3955" w:type="dxa"/>
          </w:tcPr>
          <w:p w14:paraId="0DEA409B" w14:textId="77777777" w:rsidR="007A28FF" w:rsidRPr="008F6EFA" w:rsidRDefault="007A28FF" w:rsidP="00987C31">
            <w:pPr>
              <w:pStyle w:val="ListParagraph"/>
              <w:numPr>
                <w:ilvl w:val="0"/>
                <w:numId w:val="6"/>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 xml:space="preserve">Tools and equipment </w:t>
            </w:r>
          </w:p>
        </w:tc>
        <w:tc>
          <w:tcPr>
            <w:tcW w:w="5040" w:type="dxa"/>
          </w:tcPr>
          <w:p w14:paraId="6EBD2983"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 xml:space="preserve">Binoculars </w:t>
            </w:r>
          </w:p>
          <w:p w14:paraId="69EE7110"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Camera</w:t>
            </w:r>
          </w:p>
          <w:p w14:paraId="7B7450FE"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Tent</w:t>
            </w:r>
          </w:p>
          <w:p w14:paraId="38542CD7"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Note book</w:t>
            </w:r>
          </w:p>
          <w:p w14:paraId="104904A8"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Globe</w:t>
            </w:r>
          </w:p>
          <w:p w14:paraId="5C445E9F"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Compass</w:t>
            </w:r>
          </w:p>
          <w:p w14:paraId="45EEDF70"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Tour guiding uniform</w:t>
            </w:r>
          </w:p>
          <w:p w14:paraId="77FEB82E"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Sleeping bags</w:t>
            </w:r>
          </w:p>
          <w:p w14:paraId="01ECBD84"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Map</w:t>
            </w:r>
          </w:p>
          <w:p w14:paraId="722F2DB8"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Guide books</w:t>
            </w:r>
          </w:p>
          <w:p w14:paraId="16F9D19A"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Sleeping mats</w:t>
            </w:r>
          </w:p>
          <w:p w14:paraId="08EABEC4"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Tourist van</w:t>
            </w:r>
          </w:p>
          <w:p w14:paraId="30A5130F"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Camping cookware</w:t>
            </w:r>
          </w:p>
          <w:p w14:paraId="47D90695"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Camping gears</w:t>
            </w:r>
          </w:p>
          <w:p w14:paraId="6BDE5DB0" w14:textId="77777777" w:rsidR="007A28FF" w:rsidRPr="008F6EFA" w:rsidRDefault="007A28FF" w:rsidP="00715936">
            <w:pPr>
              <w:numPr>
                <w:ilvl w:val="0"/>
                <w:numId w:val="2"/>
              </w:numPr>
              <w:rPr>
                <w:rFonts w:ascii="Times New Roman" w:hAnsi="Times New Roman" w:cs="Times New Roman"/>
                <w:sz w:val="24"/>
                <w:szCs w:val="24"/>
              </w:rPr>
            </w:pPr>
            <w:r w:rsidRPr="008F6EFA">
              <w:rPr>
                <w:rFonts w:ascii="Times New Roman" w:hAnsi="Times New Roman" w:cs="Times New Roman"/>
                <w:sz w:val="24"/>
                <w:szCs w:val="24"/>
              </w:rPr>
              <w:t>Guide books</w:t>
            </w:r>
          </w:p>
        </w:tc>
      </w:tr>
      <w:tr w:rsidR="007A28FF" w:rsidRPr="008F6EFA" w14:paraId="0C5E0CE4" w14:textId="77777777" w:rsidTr="00715936">
        <w:trPr>
          <w:trHeight w:val="836"/>
        </w:trPr>
        <w:tc>
          <w:tcPr>
            <w:tcW w:w="3955" w:type="dxa"/>
          </w:tcPr>
          <w:p w14:paraId="0FAC5E28" w14:textId="77777777" w:rsidR="007A28FF" w:rsidRPr="008F6EFA" w:rsidRDefault="007A28FF" w:rsidP="00987C31">
            <w:pPr>
              <w:pStyle w:val="ListParagraph"/>
              <w:numPr>
                <w:ilvl w:val="0"/>
                <w:numId w:val="6"/>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 xml:space="preserve">Tourism attractions </w:t>
            </w:r>
          </w:p>
        </w:tc>
        <w:tc>
          <w:tcPr>
            <w:tcW w:w="5040" w:type="dxa"/>
          </w:tcPr>
          <w:p w14:paraId="62A4DBFA" w14:textId="77777777" w:rsidR="007A28FF" w:rsidRPr="008F6EFA" w:rsidRDefault="007A28FF" w:rsidP="00987C31">
            <w:pPr>
              <w:pStyle w:val="ListParagraph"/>
              <w:numPr>
                <w:ilvl w:val="0"/>
                <w:numId w:val="9"/>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Physical features</w:t>
            </w:r>
          </w:p>
          <w:p w14:paraId="6997EF8B" w14:textId="77777777" w:rsidR="007A28FF" w:rsidRPr="008F6EFA" w:rsidRDefault="007A28FF" w:rsidP="00987C31">
            <w:pPr>
              <w:pStyle w:val="ListParagraph"/>
              <w:numPr>
                <w:ilvl w:val="0"/>
                <w:numId w:val="9"/>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 xml:space="preserve">Wildlife </w:t>
            </w:r>
          </w:p>
          <w:p w14:paraId="04CD8CA7" w14:textId="77777777" w:rsidR="007A28FF" w:rsidRPr="008F6EFA" w:rsidRDefault="007A28FF" w:rsidP="00987C31">
            <w:pPr>
              <w:pStyle w:val="ListParagraph"/>
              <w:numPr>
                <w:ilvl w:val="0"/>
                <w:numId w:val="9"/>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Culture</w:t>
            </w:r>
          </w:p>
          <w:p w14:paraId="5C999E62" w14:textId="77777777" w:rsidR="007A28FF" w:rsidRPr="008F6EFA" w:rsidRDefault="007A28FF" w:rsidP="00987C31">
            <w:pPr>
              <w:pStyle w:val="ListParagraph"/>
              <w:numPr>
                <w:ilvl w:val="0"/>
                <w:numId w:val="9"/>
              </w:numPr>
              <w:pBdr>
                <w:top w:val="nil"/>
                <w:left w:val="nil"/>
                <w:bottom w:val="nil"/>
                <w:right w:val="nil"/>
                <w:between w:val="nil"/>
              </w:pBdr>
              <w:spacing w:after="0" w:line="240" w:lineRule="auto"/>
              <w:rPr>
                <w:rFonts w:ascii="Times New Roman" w:hAnsi="Times New Roman" w:cs="Times New Roman"/>
                <w:sz w:val="24"/>
                <w:szCs w:val="24"/>
              </w:rPr>
            </w:pPr>
            <w:r w:rsidRPr="008F6EFA">
              <w:rPr>
                <w:rFonts w:ascii="Times New Roman" w:hAnsi="Times New Roman" w:cs="Times New Roman"/>
                <w:sz w:val="24"/>
                <w:szCs w:val="24"/>
              </w:rPr>
              <w:t>Historical sites</w:t>
            </w:r>
          </w:p>
        </w:tc>
      </w:tr>
    </w:tbl>
    <w:p w14:paraId="0F2140E7" w14:textId="77777777" w:rsidR="0038095D" w:rsidRDefault="0038095D" w:rsidP="00D72D13">
      <w:pPr>
        <w:rPr>
          <w:b/>
          <w:szCs w:val="24"/>
        </w:rPr>
      </w:pPr>
    </w:p>
    <w:p w14:paraId="09C388A1" w14:textId="77777777" w:rsidR="0028193A" w:rsidRPr="008F6EFA" w:rsidRDefault="0028193A" w:rsidP="00D72D13">
      <w:pPr>
        <w:rPr>
          <w:b/>
          <w:szCs w:val="24"/>
        </w:rPr>
      </w:pPr>
      <w:r w:rsidRPr="008F6EFA">
        <w:rPr>
          <w:b/>
          <w:szCs w:val="24"/>
        </w:rPr>
        <w:t>EVIDENCE GUIDE</w:t>
      </w:r>
    </w:p>
    <w:p w14:paraId="2D5D507F" w14:textId="77777777" w:rsidR="0028193A" w:rsidRPr="008F6EFA" w:rsidRDefault="0028193A" w:rsidP="0028193A">
      <w:pPr>
        <w:rPr>
          <w:szCs w:val="24"/>
        </w:rPr>
      </w:pPr>
      <w:r w:rsidRPr="008F6EFA">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28193A" w:rsidRPr="008F6EFA" w14:paraId="5B324AFF" w14:textId="77777777" w:rsidTr="006132EA">
        <w:trPr>
          <w:trHeight w:val="1250"/>
        </w:trPr>
        <w:tc>
          <w:tcPr>
            <w:tcW w:w="2695" w:type="dxa"/>
          </w:tcPr>
          <w:p w14:paraId="6FE5E0F7" w14:textId="16C4909F" w:rsidR="0028193A" w:rsidRPr="006E0B06" w:rsidRDefault="0028193A" w:rsidP="00337D3D">
            <w:pPr>
              <w:pStyle w:val="ListParagraph"/>
              <w:numPr>
                <w:ilvl w:val="0"/>
                <w:numId w:val="87"/>
              </w:numPr>
              <w:spacing w:after="0" w:line="240" w:lineRule="auto"/>
              <w:rPr>
                <w:rFonts w:ascii="Times New Roman" w:hAnsi="Times New Roman" w:cs="Times New Roman"/>
                <w:sz w:val="24"/>
                <w:szCs w:val="24"/>
              </w:rPr>
            </w:pPr>
            <w:r w:rsidRPr="006E0B06">
              <w:rPr>
                <w:rFonts w:ascii="Times New Roman" w:hAnsi="Times New Roman" w:cs="Times New Roman"/>
                <w:sz w:val="24"/>
                <w:szCs w:val="24"/>
              </w:rPr>
              <w:t>Critical aspects of competency</w:t>
            </w:r>
          </w:p>
        </w:tc>
        <w:tc>
          <w:tcPr>
            <w:tcW w:w="6475" w:type="dxa"/>
          </w:tcPr>
          <w:p w14:paraId="60F452D9" w14:textId="77777777" w:rsidR="0028193A" w:rsidRPr="008F6EFA" w:rsidRDefault="0028193A" w:rsidP="00C61576">
            <w:pPr>
              <w:rPr>
                <w:rFonts w:ascii="Times New Roman" w:hAnsi="Times New Roman" w:cs="Times New Roman"/>
                <w:sz w:val="24"/>
                <w:szCs w:val="24"/>
              </w:rPr>
            </w:pPr>
            <w:r w:rsidRPr="008F6EFA">
              <w:rPr>
                <w:rFonts w:ascii="Times New Roman" w:hAnsi="Times New Roman" w:cs="Times New Roman"/>
                <w:sz w:val="24"/>
                <w:szCs w:val="24"/>
              </w:rPr>
              <w:t xml:space="preserve">Assessment requires evidence that the candidate: </w:t>
            </w:r>
          </w:p>
          <w:p w14:paraId="181B370F" w14:textId="77777777" w:rsidR="00C61576"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Introduced c</w:t>
            </w:r>
            <w:r w:rsidR="00EB3ADC" w:rsidRPr="008F6EFA">
              <w:rPr>
                <w:rFonts w:ascii="Times New Roman" w:hAnsi="Times New Roman" w:cs="Times New Roman"/>
                <w:sz w:val="24"/>
                <w:szCs w:val="24"/>
              </w:rPr>
              <w:t xml:space="preserve">rew members </w:t>
            </w:r>
            <w:r w:rsidR="0038095D">
              <w:rPr>
                <w:rFonts w:ascii="Times New Roman" w:hAnsi="Times New Roman" w:cs="Times New Roman"/>
                <w:sz w:val="24"/>
                <w:szCs w:val="24"/>
              </w:rPr>
              <w:t>as per workplace procedure</w:t>
            </w:r>
          </w:p>
          <w:p w14:paraId="671C0753" w14:textId="267C6976"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Briefed t</w:t>
            </w:r>
            <w:r w:rsidR="00EB3ADC" w:rsidRPr="008F6EFA">
              <w:rPr>
                <w:rFonts w:ascii="Times New Roman" w:hAnsi="Times New Roman" w:cs="Times New Roman"/>
                <w:sz w:val="24"/>
                <w:szCs w:val="24"/>
              </w:rPr>
              <w:t>ourist on tour expectations</w:t>
            </w:r>
            <w:r w:rsidR="008A6868">
              <w:rPr>
                <w:rFonts w:ascii="Times New Roman" w:hAnsi="Times New Roman" w:cs="Times New Roman"/>
                <w:sz w:val="24"/>
                <w:szCs w:val="24"/>
              </w:rPr>
              <w:t xml:space="preserve"> </w:t>
            </w:r>
            <w:r w:rsidR="0038095D">
              <w:rPr>
                <w:rFonts w:ascii="Times New Roman" w:hAnsi="Times New Roman" w:cs="Times New Roman"/>
                <w:sz w:val="24"/>
                <w:szCs w:val="24"/>
              </w:rPr>
              <w:t>as per workplace procedure</w:t>
            </w:r>
          </w:p>
          <w:p w14:paraId="3951E2EE" w14:textId="0DE691D6"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Briefed t</w:t>
            </w:r>
            <w:r w:rsidR="00EB3ADC" w:rsidRPr="008F6EFA">
              <w:rPr>
                <w:rFonts w:ascii="Times New Roman" w:hAnsi="Times New Roman" w:cs="Times New Roman"/>
                <w:sz w:val="24"/>
                <w:szCs w:val="24"/>
              </w:rPr>
              <w:t>ourists on rules and regulations</w:t>
            </w:r>
            <w:r w:rsidR="008A6868">
              <w:rPr>
                <w:rFonts w:ascii="Times New Roman" w:hAnsi="Times New Roman" w:cs="Times New Roman"/>
                <w:sz w:val="24"/>
                <w:szCs w:val="24"/>
              </w:rPr>
              <w:t xml:space="preserve"> </w:t>
            </w:r>
            <w:r w:rsidR="0038095D">
              <w:rPr>
                <w:rFonts w:ascii="Times New Roman" w:hAnsi="Times New Roman" w:cs="Times New Roman"/>
                <w:sz w:val="24"/>
                <w:szCs w:val="24"/>
              </w:rPr>
              <w:t xml:space="preserve">as per workplace </w:t>
            </w:r>
            <w:r w:rsidR="0038095D">
              <w:rPr>
                <w:rFonts w:ascii="Times New Roman" w:hAnsi="Times New Roman" w:cs="Times New Roman"/>
                <w:sz w:val="24"/>
                <w:szCs w:val="24"/>
              </w:rPr>
              <w:lastRenderedPageBreak/>
              <w:t>procedure</w:t>
            </w:r>
          </w:p>
          <w:p w14:paraId="157B8DE5" w14:textId="77777777"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Briefed t</w:t>
            </w:r>
            <w:r w:rsidR="00EB3ADC" w:rsidRPr="008F6EFA">
              <w:rPr>
                <w:rFonts w:ascii="Times New Roman" w:hAnsi="Times New Roman" w:cs="Times New Roman"/>
                <w:sz w:val="24"/>
                <w:szCs w:val="24"/>
              </w:rPr>
              <w:t xml:space="preserve">ourist on the itinerary </w:t>
            </w:r>
            <w:r w:rsidR="0038095D">
              <w:rPr>
                <w:rFonts w:ascii="Times New Roman" w:hAnsi="Times New Roman" w:cs="Times New Roman"/>
                <w:sz w:val="24"/>
                <w:szCs w:val="24"/>
              </w:rPr>
              <w:t>as per workplace procedure</w:t>
            </w:r>
          </w:p>
          <w:p w14:paraId="3FFF3DF8" w14:textId="77777777"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Identified a</w:t>
            </w:r>
            <w:r w:rsidR="00EB3ADC" w:rsidRPr="008F6EFA">
              <w:rPr>
                <w:rFonts w:ascii="Times New Roman" w:hAnsi="Times New Roman" w:cs="Times New Roman"/>
                <w:sz w:val="24"/>
                <w:szCs w:val="24"/>
              </w:rPr>
              <w:t xml:space="preserve">ppropriate routes </w:t>
            </w:r>
            <w:r w:rsidR="0038095D">
              <w:rPr>
                <w:rFonts w:ascii="Times New Roman" w:hAnsi="Times New Roman" w:cs="Times New Roman"/>
                <w:sz w:val="24"/>
                <w:szCs w:val="24"/>
              </w:rPr>
              <w:t>as per workplace procedure</w:t>
            </w:r>
          </w:p>
          <w:p w14:paraId="3DF91A47" w14:textId="77777777"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Identified a</w:t>
            </w:r>
            <w:r w:rsidR="00EB3ADC" w:rsidRPr="008F6EFA">
              <w:rPr>
                <w:rFonts w:ascii="Times New Roman" w:hAnsi="Times New Roman" w:cs="Times New Roman"/>
                <w:sz w:val="24"/>
                <w:szCs w:val="24"/>
              </w:rPr>
              <w:t xml:space="preserve">ppropriate navigation tools </w:t>
            </w:r>
            <w:r w:rsidR="0038095D">
              <w:rPr>
                <w:rFonts w:ascii="Times New Roman" w:hAnsi="Times New Roman" w:cs="Times New Roman"/>
                <w:sz w:val="24"/>
                <w:szCs w:val="24"/>
              </w:rPr>
              <w:t>as per workplace procedure</w:t>
            </w:r>
          </w:p>
          <w:p w14:paraId="1871DEB3" w14:textId="61757A89"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Categorized n</w:t>
            </w:r>
            <w:r w:rsidR="00EB3ADC" w:rsidRPr="008F6EFA">
              <w:rPr>
                <w:rFonts w:ascii="Times New Roman" w:hAnsi="Times New Roman" w:cs="Times New Roman"/>
                <w:sz w:val="24"/>
                <w:szCs w:val="24"/>
              </w:rPr>
              <w:t>avigation tools according to their uses</w:t>
            </w:r>
            <w:r w:rsidR="008A6868">
              <w:rPr>
                <w:rFonts w:ascii="Times New Roman" w:hAnsi="Times New Roman" w:cs="Times New Roman"/>
                <w:sz w:val="24"/>
                <w:szCs w:val="24"/>
              </w:rPr>
              <w:t xml:space="preserve"> </w:t>
            </w:r>
            <w:r w:rsidR="0038095D">
              <w:rPr>
                <w:rFonts w:ascii="Times New Roman" w:hAnsi="Times New Roman" w:cs="Times New Roman"/>
                <w:sz w:val="24"/>
                <w:szCs w:val="24"/>
              </w:rPr>
              <w:t>as per workplace procedure</w:t>
            </w:r>
          </w:p>
          <w:p w14:paraId="637948C0" w14:textId="77777777"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Used n</w:t>
            </w:r>
            <w:r w:rsidR="00EB3ADC" w:rsidRPr="008F6EFA">
              <w:rPr>
                <w:rFonts w:ascii="Times New Roman" w:hAnsi="Times New Roman" w:cs="Times New Roman"/>
                <w:sz w:val="24"/>
                <w:szCs w:val="24"/>
              </w:rPr>
              <w:t xml:space="preserve">avigation tools </w:t>
            </w:r>
            <w:r w:rsidR="0038095D">
              <w:rPr>
                <w:rFonts w:ascii="Times New Roman" w:hAnsi="Times New Roman" w:cs="Times New Roman"/>
                <w:sz w:val="24"/>
                <w:szCs w:val="24"/>
              </w:rPr>
              <w:t>as per workplace procedure</w:t>
            </w:r>
          </w:p>
          <w:p w14:paraId="155ED577" w14:textId="77777777" w:rsidR="008A6868"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Identified t</w:t>
            </w:r>
            <w:r w:rsidR="00EB3ADC" w:rsidRPr="008F6EFA">
              <w:rPr>
                <w:rFonts w:ascii="Times New Roman" w:hAnsi="Times New Roman" w:cs="Times New Roman"/>
                <w:sz w:val="24"/>
                <w:szCs w:val="24"/>
              </w:rPr>
              <w:t xml:space="preserve">ourism attractions and facilities </w:t>
            </w:r>
            <w:r w:rsidR="0038095D">
              <w:rPr>
                <w:rFonts w:ascii="Times New Roman" w:hAnsi="Times New Roman" w:cs="Times New Roman"/>
                <w:sz w:val="24"/>
                <w:szCs w:val="24"/>
              </w:rPr>
              <w:t>as per workplace procedure</w:t>
            </w:r>
          </w:p>
          <w:p w14:paraId="3EE8D1C8" w14:textId="723000EE"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Interpreted w</w:t>
            </w:r>
            <w:r w:rsidR="00EB3ADC" w:rsidRPr="008F6EFA">
              <w:rPr>
                <w:rFonts w:ascii="Times New Roman" w:hAnsi="Times New Roman" w:cs="Times New Roman"/>
                <w:sz w:val="24"/>
                <w:szCs w:val="24"/>
              </w:rPr>
              <w:t xml:space="preserve">eather conditions </w:t>
            </w:r>
            <w:r w:rsidR="0038095D">
              <w:rPr>
                <w:rFonts w:ascii="Times New Roman" w:hAnsi="Times New Roman" w:cs="Times New Roman"/>
                <w:sz w:val="24"/>
                <w:szCs w:val="24"/>
              </w:rPr>
              <w:t>as per workplace procedure</w:t>
            </w:r>
          </w:p>
          <w:p w14:paraId="04C4ABF1" w14:textId="77777777" w:rsidR="00C61576"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Described t</w:t>
            </w:r>
            <w:r w:rsidR="00EB3ADC" w:rsidRPr="008F6EFA">
              <w:rPr>
                <w:rFonts w:ascii="Times New Roman" w:hAnsi="Times New Roman" w:cs="Times New Roman"/>
                <w:sz w:val="24"/>
                <w:szCs w:val="24"/>
              </w:rPr>
              <w:t xml:space="preserve">ourism attractions and facilities </w:t>
            </w:r>
            <w:r w:rsidR="0038095D">
              <w:rPr>
                <w:rFonts w:ascii="Times New Roman" w:hAnsi="Times New Roman" w:cs="Times New Roman"/>
                <w:sz w:val="24"/>
                <w:szCs w:val="24"/>
              </w:rPr>
              <w:t>as per workplace procedure</w:t>
            </w:r>
          </w:p>
          <w:p w14:paraId="0804FE91" w14:textId="36A0AE56"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Identified f</w:t>
            </w:r>
            <w:r w:rsidR="00EB3ADC" w:rsidRPr="008F6EFA">
              <w:rPr>
                <w:rFonts w:ascii="Times New Roman" w:hAnsi="Times New Roman" w:cs="Times New Roman"/>
                <w:sz w:val="24"/>
                <w:szCs w:val="24"/>
              </w:rPr>
              <w:t>eedback mechanism is identified</w:t>
            </w:r>
            <w:r w:rsidR="008A6868">
              <w:rPr>
                <w:rFonts w:ascii="Times New Roman" w:hAnsi="Times New Roman" w:cs="Times New Roman"/>
                <w:sz w:val="24"/>
                <w:szCs w:val="24"/>
              </w:rPr>
              <w:t xml:space="preserve"> </w:t>
            </w:r>
            <w:r w:rsidR="0038095D">
              <w:rPr>
                <w:rFonts w:ascii="Times New Roman" w:hAnsi="Times New Roman" w:cs="Times New Roman"/>
                <w:sz w:val="24"/>
                <w:szCs w:val="24"/>
              </w:rPr>
              <w:t>as per workplace procedure</w:t>
            </w:r>
          </w:p>
          <w:p w14:paraId="42A6B520" w14:textId="77777777" w:rsidR="00C61576"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Issued tourists with f</w:t>
            </w:r>
            <w:r w:rsidR="00EB3ADC" w:rsidRPr="008F6EFA">
              <w:rPr>
                <w:rFonts w:ascii="Times New Roman" w:hAnsi="Times New Roman" w:cs="Times New Roman"/>
                <w:sz w:val="24"/>
                <w:szCs w:val="24"/>
              </w:rPr>
              <w:t xml:space="preserve">eedback mechanism </w:t>
            </w:r>
            <w:r w:rsidR="0038095D">
              <w:rPr>
                <w:rFonts w:ascii="Times New Roman" w:hAnsi="Times New Roman" w:cs="Times New Roman"/>
                <w:sz w:val="24"/>
                <w:szCs w:val="24"/>
              </w:rPr>
              <w:t>as per workplace procedure</w:t>
            </w:r>
          </w:p>
          <w:p w14:paraId="107F6C29" w14:textId="77777777" w:rsidR="00EB3ADC"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Developed t</w:t>
            </w:r>
            <w:r w:rsidR="00EB3ADC" w:rsidRPr="008F6EFA">
              <w:rPr>
                <w:rFonts w:ascii="Times New Roman" w:hAnsi="Times New Roman" w:cs="Times New Roman"/>
                <w:sz w:val="24"/>
                <w:szCs w:val="24"/>
              </w:rPr>
              <w:t xml:space="preserve">our report </w:t>
            </w:r>
            <w:r w:rsidR="0038095D">
              <w:rPr>
                <w:rFonts w:ascii="Times New Roman" w:hAnsi="Times New Roman" w:cs="Times New Roman"/>
                <w:sz w:val="24"/>
                <w:szCs w:val="24"/>
              </w:rPr>
              <w:t>as per workplace procedure</w:t>
            </w:r>
          </w:p>
          <w:p w14:paraId="03652B14" w14:textId="77777777" w:rsidR="00C61576" w:rsidRPr="008F6EFA" w:rsidRDefault="00C61576" w:rsidP="00987C31">
            <w:pPr>
              <w:pStyle w:val="ListParagraph"/>
              <w:numPr>
                <w:ilvl w:val="0"/>
                <w:numId w:val="12"/>
              </w:numPr>
              <w:spacing w:after="0" w:line="240" w:lineRule="auto"/>
              <w:rPr>
                <w:rFonts w:ascii="Times New Roman" w:hAnsi="Times New Roman" w:cs="Times New Roman"/>
                <w:sz w:val="24"/>
                <w:szCs w:val="24"/>
              </w:rPr>
            </w:pPr>
            <w:r w:rsidRPr="008F6EFA">
              <w:rPr>
                <w:rFonts w:ascii="Times New Roman" w:hAnsi="Times New Roman" w:cs="Times New Roman"/>
                <w:sz w:val="24"/>
                <w:szCs w:val="24"/>
              </w:rPr>
              <w:t>Reviewed t</w:t>
            </w:r>
            <w:r w:rsidR="00EB3ADC" w:rsidRPr="008F6EFA">
              <w:rPr>
                <w:rFonts w:ascii="Times New Roman" w:hAnsi="Times New Roman" w:cs="Times New Roman"/>
                <w:sz w:val="24"/>
                <w:szCs w:val="24"/>
              </w:rPr>
              <w:t xml:space="preserve">ourist feedback </w:t>
            </w:r>
            <w:r w:rsidR="0038095D">
              <w:rPr>
                <w:rFonts w:ascii="Times New Roman" w:hAnsi="Times New Roman" w:cs="Times New Roman"/>
                <w:sz w:val="24"/>
                <w:szCs w:val="24"/>
              </w:rPr>
              <w:t>as per workplace procedure</w:t>
            </w:r>
          </w:p>
        </w:tc>
      </w:tr>
      <w:tr w:rsidR="0028193A" w:rsidRPr="008F6EFA" w14:paraId="1829A453" w14:textId="77777777" w:rsidTr="0038095D">
        <w:trPr>
          <w:trHeight w:val="1601"/>
        </w:trPr>
        <w:tc>
          <w:tcPr>
            <w:tcW w:w="2695" w:type="dxa"/>
          </w:tcPr>
          <w:p w14:paraId="33740356" w14:textId="72AD1BF7" w:rsidR="0028193A" w:rsidRPr="006E0B06" w:rsidRDefault="0028193A" w:rsidP="00337D3D">
            <w:pPr>
              <w:pStyle w:val="ListParagraph"/>
              <w:numPr>
                <w:ilvl w:val="0"/>
                <w:numId w:val="87"/>
              </w:numPr>
              <w:pBdr>
                <w:top w:val="nil"/>
                <w:left w:val="nil"/>
                <w:bottom w:val="nil"/>
                <w:right w:val="nil"/>
                <w:between w:val="nil"/>
              </w:pBdr>
              <w:spacing w:after="0" w:line="240" w:lineRule="auto"/>
              <w:rPr>
                <w:rFonts w:ascii="Times New Roman" w:hAnsi="Times New Roman" w:cs="Times New Roman"/>
                <w:sz w:val="24"/>
                <w:szCs w:val="24"/>
              </w:rPr>
            </w:pPr>
            <w:r w:rsidRPr="006E0B06">
              <w:rPr>
                <w:rFonts w:ascii="Times New Roman" w:hAnsi="Times New Roman" w:cs="Times New Roman"/>
                <w:sz w:val="24"/>
                <w:szCs w:val="24"/>
              </w:rPr>
              <w:lastRenderedPageBreak/>
              <w:t>Resource implications</w:t>
            </w:r>
          </w:p>
        </w:tc>
        <w:tc>
          <w:tcPr>
            <w:tcW w:w="6475" w:type="dxa"/>
          </w:tcPr>
          <w:p w14:paraId="04B0C6E6" w14:textId="77777777" w:rsidR="0038095D" w:rsidRPr="0038095D" w:rsidRDefault="0038095D" w:rsidP="0038095D">
            <w:pPr>
              <w:spacing w:after="39"/>
              <w:ind w:left="103"/>
              <w:rPr>
                <w:rFonts w:ascii="Times New Roman" w:hAnsi="Times New Roman" w:cs="Times New Roman"/>
                <w:sz w:val="24"/>
                <w:szCs w:val="24"/>
              </w:rPr>
            </w:pPr>
            <w:r w:rsidRPr="0038095D">
              <w:rPr>
                <w:rFonts w:ascii="Times New Roman" w:hAnsi="Times New Roman" w:cs="Times New Roman"/>
                <w:sz w:val="24"/>
                <w:szCs w:val="24"/>
              </w:rPr>
              <w:t xml:space="preserve">The following resources should be provided: </w:t>
            </w:r>
          </w:p>
          <w:p w14:paraId="0CCB1211" w14:textId="77777777" w:rsidR="0038095D" w:rsidRPr="0038095D" w:rsidRDefault="0038095D" w:rsidP="0038095D">
            <w:pPr>
              <w:spacing w:after="38" w:line="271" w:lineRule="auto"/>
              <w:rPr>
                <w:rFonts w:ascii="Times New Roman" w:hAnsi="Times New Roman" w:cs="Times New Roman"/>
                <w:sz w:val="24"/>
                <w:szCs w:val="24"/>
              </w:rPr>
            </w:pPr>
            <w:r w:rsidRPr="0038095D">
              <w:rPr>
                <w:rFonts w:ascii="Times New Roman" w:hAnsi="Times New Roman" w:cs="Times New Roman"/>
                <w:sz w:val="24"/>
                <w:szCs w:val="24"/>
              </w:rPr>
              <w:t xml:space="preserve">2.1Access to relevant workplace where assessment can take place </w:t>
            </w:r>
          </w:p>
          <w:p w14:paraId="6580C59A" w14:textId="77777777" w:rsidR="00766497" w:rsidRPr="0038095D" w:rsidRDefault="0038095D" w:rsidP="0038095D">
            <w:pPr>
              <w:widowControl w:val="0"/>
              <w:rPr>
                <w:szCs w:val="24"/>
              </w:rPr>
            </w:pPr>
            <w:r w:rsidRPr="0038095D">
              <w:rPr>
                <w:rFonts w:ascii="Times New Roman" w:hAnsi="Times New Roman" w:cs="Times New Roman"/>
                <w:sz w:val="24"/>
                <w:szCs w:val="24"/>
              </w:rPr>
              <w:t>2.2Appropriately simulated environment where assessment can take place</w:t>
            </w:r>
          </w:p>
        </w:tc>
      </w:tr>
      <w:tr w:rsidR="0028193A" w:rsidRPr="008F6EFA" w14:paraId="3BCBD18C" w14:textId="77777777" w:rsidTr="00A82C0A">
        <w:trPr>
          <w:trHeight w:val="1952"/>
        </w:trPr>
        <w:tc>
          <w:tcPr>
            <w:tcW w:w="2695" w:type="dxa"/>
          </w:tcPr>
          <w:p w14:paraId="1091D5E7" w14:textId="6755E963" w:rsidR="0028193A" w:rsidRPr="006E0B06" w:rsidRDefault="0028193A" w:rsidP="00337D3D">
            <w:pPr>
              <w:pStyle w:val="ListParagraph"/>
              <w:numPr>
                <w:ilvl w:val="0"/>
                <w:numId w:val="87"/>
              </w:numPr>
              <w:pBdr>
                <w:top w:val="nil"/>
                <w:left w:val="nil"/>
                <w:bottom w:val="nil"/>
                <w:right w:val="nil"/>
                <w:between w:val="nil"/>
              </w:pBdr>
              <w:spacing w:after="0" w:line="240" w:lineRule="auto"/>
              <w:rPr>
                <w:rFonts w:ascii="Times New Roman" w:hAnsi="Times New Roman" w:cs="Times New Roman"/>
                <w:sz w:val="24"/>
                <w:szCs w:val="24"/>
              </w:rPr>
            </w:pPr>
            <w:r w:rsidRPr="006E0B06">
              <w:rPr>
                <w:rFonts w:ascii="Times New Roman" w:hAnsi="Times New Roman" w:cs="Times New Roman"/>
                <w:sz w:val="24"/>
                <w:szCs w:val="24"/>
              </w:rPr>
              <w:t>Methods of assessment</w:t>
            </w:r>
          </w:p>
        </w:tc>
        <w:tc>
          <w:tcPr>
            <w:tcW w:w="6475" w:type="dxa"/>
          </w:tcPr>
          <w:p w14:paraId="45C7B8EA" w14:textId="77777777" w:rsidR="0028193A" w:rsidRPr="008F6EFA" w:rsidRDefault="0028193A" w:rsidP="00357F6E">
            <w:pPr>
              <w:rPr>
                <w:rFonts w:ascii="Times New Roman" w:hAnsi="Times New Roman" w:cs="Times New Roman"/>
                <w:sz w:val="24"/>
                <w:szCs w:val="24"/>
              </w:rPr>
            </w:pPr>
            <w:r w:rsidRPr="008F6EFA">
              <w:rPr>
                <w:rFonts w:ascii="Times New Roman" w:hAnsi="Times New Roman" w:cs="Times New Roman"/>
                <w:sz w:val="24"/>
                <w:szCs w:val="24"/>
              </w:rPr>
              <w:t xml:space="preserve">Competency in this unit may be assessed through: </w:t>
            </w:r>
          </w:p>
          <w:p w14:paraId="1A0DB31D" w14:textId="77777777" w:rsidR="0028193A" w:rsidRPr="008F6EFA" w:rsidRDefault="0028193A" w:rsidP="00987C31">
            <w:pPr>
              <w:pStyle w:val="ListParagraph"/>
              <w:numPr>
                <w:ilvl w:val="0"/>
                <w:numId w:val="11"/>
              </w:numPr>
              <w:pBdr>
                <w:top w:val="nil"/>
                <w:left w:val="nil"/>
                <w:bottom w:val="nil"/>
                <w:right w:val="nil"/>
                <w:between w:val="nil"/>
              </w:pBdr>
              <w:spacing w:after="0"/>
              <w:rPr>
                <w:rFonts w:ascii="Times New Roman" w:hAnsi="Times New Roman" w:cs="Times New Roman"/>
                <w:sz w:val="24"/>
                <w:szCs w:val="24"/>
              </w:rPr>
            </w:pPr>
            <w:r w:rsidRPr="008F6EFA">
              <w:rPr>
                <w:rFonts w:ascii="Times New Roman" w:hAnsi="Times New Roman" w:cs="Times New Roman"/>
                <w:sz w:val="24"/>
                <w:szCs w:val="24"/>
              </w:rPr>
              <w:t>Oral questioning</w:t>
            </w:r>
          </w:p>
          <w:p w14:paraId="1A9D2BAA" w14:textId="77777777" w:rsidR="0028193A" w:rsidRPr="008F6EFA" w:rsidRDefault="0028193A" w:rsidP="00987C31">
            <w:pPr>
              <w:pStyle w:val="ListParagraph"/>
              <w:numPr>
                <w:ilvl w:val="0"/>
                <w:numId w:val="11"/>
              </w:numPr>
              <w:pBdr>
                <w:top w:val="nil"/>
                <w:left w:val="nil"/>
                <w:bottom w:val="nil"/>
                <w:right w:val="nil"/>
                <w:between w:val="nil"/>
              </w:pBdr>
              <w:spacing w:after="0"/>
              <w:rPr>
                <w:rFonts w:ascii="Times New Roman" w:hAnsi="Times New Roman" w:cs="Times New Roman"/>
                <w:sz w:val="24"/>
                <w:szCs w:val="24"/>
              </w:rPr>
            </w:pPr>
            <w:r w:rsidRPr="008F6EFA">
              <w:rPr>
                <w:rFonts w:ascii="Times New Roman" w:hAnsi="Times New Roman" w:cs="Times New Roman"/>
                <w:sz w:val="24"/>
                <w:szCs w:val="24"/>
              </w:rPr>
              <w:t>Portfolio of evidence</w:t>
            </w:r>
          </w:p>
          <w:p w14:paraId="1AA0E137" w14:textId="77777777" w:rsidR="0028193A" w:rsidRPr="008F6EFA" w:rsidRDefault="0028193A" w:rsidP="00987C31">
            <w:pPr>
              <w:pStyle w:val="ListParagraph"/>
              <w:numPr>
                <w:ilvl w:val="0"/>
                <w:numId w:val="11"/>
              </w:numPr>
              <w:pBdr>
                <w:top w:val="nil"/>
                <w:left w:val="nil"/>
                <w:bottom w:val="nil"/>
                <w:right w:val="nil"/>
                <w:between w:val="nil"/>
              </w:pBdr>
              <w:spacing w:after="0"/>
              <w:rPr>
                <w:rFonts w:ascii="Times New Roman" w:hAnsi="Times New Roman" w:cs="Times New Roman"/>
                <w:sz w:val="24"/>
                <w:szCs w:val="24"/>
              </w:rPr>
            </w:pPr>
            <w:r w:rsidRPr="008F6EFA">
              <w:rPr>
                <w:rFonts w:ascii="Times New Roman" w:hAnsi="Times New Roman" w:cs="Times New Roman"/>
                <w:sz w:val="24"/>
                <w:szCs w:val="24"/>
              </w:rPr>
              <w:t xml:space="preserve">Interviews </w:t>
            </w:r>
          </w:p>
          <w:p w14:paraId="28ECC742" w14:textId="77777777" w:rsidR="0028193A" w:rsidRPr="008F6EFA" w:rsidRDefault="0028193A" w:rsidP="00987C31">
            <w:pPr>
              <w:pStyle w:val="ListParagraph"/>
              <w:numPr>
                <w:ilvl w:val="0"/>
                <w:numId w:val="11"/>
              </w:numPr>
              <w:pBdr>
                <w:top w:val="nil"/>
                <w:left w:val="nil"/>
                <w:bottom w:val="nil"/>
                <w:right w:val="nil"/>
                <w:between w:val="nil"/>
              </w:pBdr>
              <w:spacing w:after="0"/>
              <w:rPr>
                <w:rFonts w:ascii="Times New Roman" w:hAnsi="Times New Roman" w:cs="Times New Roman"/>
                <w:sz w:val="24"/>
                <w:szCs w:val="24"/>
              </w:rPr>
            </w:pPr>
            <w:r w:rsidRPr="008F6EFA">
              <w:rPr>
                <w:rFonts w:ascii="Times New Roman" w:hAnsi="Times New Roman" w:cs="Times New Roman"/>
                <w:sz w:val="24"/>
                <w:szCs w:val="24"/>
              </w:rPr>
              <w:t>Third party report</w:t>
            </w:r>
          </w:p>
          <w:p w14:paraId="1EA5055F" w14:textId="77777777" w:rsidR="0028193A" w:rsidRPr="008F6EFA" w:rsidRDefault="0028193A" w:rsidP="00987C31">
            <w:pPr>
              <w:pStyle w:val="ListParagraph"/>
              <w:numPr>
                <w:ilvl w:val="0"/>
                <w:numId w:val="11"/>
              </w:numPr>
              <w:pBdr>
                <w:top w:val="nil"/>
                <w:left w:val="nil"/>
                <w:bottom w:val="nil"/>
                <w:right w:val="nil"/>
                <w:between w:val="nil"/>
              </w:pBdr>
              <w:spacing w:after="0"/>
              <w:rPr>
                <w:rFonts w:ascii="Times New Roman" w:hAnsi="Times New Roman" w:cs="Times New Roman"/>
                <w:sz w:val="24"/>
                <w:szCs w:val="24"/>
              </w:rPr>
            </w:pPr>
            <w:r w:rsidRPr="008F6EFA">
              <w:rPr>
                <w:rFonts w:ascii="Times New Roman" w:hAnsi="Times New Roman" w:cs="Times New Roman"/>
                <w:sz w:val="24"/>
                <w:szCs w:val="24"/>
              </w:rPr>
              <w:t xml:space="preserve">Written tests </w:t>
            </w:r>
          </w:p>
        </w:tc>
      </w:tr>
      <w:tr w:rsidR="008C4F25" w:rsidRPr="008F6EFA" w14:paraId="7555E55A" w14:textId="77777777" w:rsidTr="00A82C0A">
        <w:trPr>
          <w:trHeight w:val="620"/>
        </w:trPr>
        <w:tc>
          <w:tcPr>
            <w:tcW w:w="2695" w:type="dxa"/>
          </w:tcPr>
          <w:p w14:paraId="1532BF01" w14:textId="3E17290D" w:rsidR="008C4F25" w:rsidRPr="006E0B06" w:rsidRDefault="008C4F25" w:rsidP="00337D3D">
            <w:pPr>
              <w:pStyle w:val="ListParagraph"/>
              <w:numPr>
                <w:ilvl w:val="0"/>
                <w:numId w:val="87"/>
              </w:numPr>
              <w:pBdr>
                <w:top w:val="nil"/>
                <w:left w:val="nil"/>
                <w:bottom w:val="nil"/>
                <w:right w:val="nil"/>
                <w:between w:val="nil"/>
              </w:pBdr>
              <w:spacing w:after="0" w:line="240" w:lineRule="auto"/>
              <w:rPr>
                <w:rFonts w:ascii="Times New Roman" w:hAnsi="Times New Roman" w:cs="Times New Roman"/>
                <w:sz w:val="24"/>
                <w:szCs w:val="24"/>
              </w:rPr>
            </w:pPr>
            <w:r w:rsidRPr="006E0B06">
              <w:rPr>
                <w:rFonts w:ascii="Times New Roman" w:hAnsi="Times New Roman" w:cs="Times New Roman"/>
                <w:sz w:val="24"/>
                <w:szCs w:val="24"/>
              </w:rPr>
              <w:t>Context of assessment</w:t>
            </w:r>
          </w:p>
        </w:tc>
        <w:tc>
          <w:tcPr>
            <w:tcW w:w="6475" w:type="dxa"/>
          </w:tcPr>
          <w:p w14:paraId="56D6465B" w14:textId="77777777" w:rsidR="008C4F25" w:rsidRPr="008F6EFA" w:rsidRDefault="008C4F25" w:rsidP="00193896">
            <w:pPr>
              <w:pBdr>
                <w:top w:val="nil"/>
                <w:left w:val="nil"/>
                <w:bottom w:val="nil"/>
                <w:right w:val="nil"/>
                <w:between w:val="nil"/>
              </w:pBdr>
              <w:rPr>
                <w:rFonts w:ascii="Times New Roman" w:hAnsi="Times New Roman" w:cs="Times New Roman"/>
                <w:color w:val="auto"/>
                <w:sz w:val="24"/>
                <w:szCs w:val="24"/>
              </w:rPr>
            </w:pPr>
            <w:r w:rsidRPr="008F6EFA">
              <w:rPr>
                <w:rFonts w:ascii="Times New Roman" w:hAnsi="Times New Roman" w:cs="Times New Roman"/>
                <w:color w:val="auto"/>
                <w:sz w:val="24"/>
                <w:szCs w:val="24"/>
              </w:rPr>
              <w:t xml:space="preserve"> Competency may be assessed in the workplace or in a stimulated workplace</w:t>
            </w:r>
          </w:p>
        </w:tc>
      </w:tr>
      <w:tr w:rsidR="0028193A" w:rsidRPr="008F6EFA" w14:paraId="2FE1532A" w14:textId="77777777" w:rsidTr="00357F6E">
        <w:tc>
          <w:tcPr>
            <w:tcW w:w="2695" w:type="dxa"/>
          </w:tcPr>
          <w:p w14:paraId="7B4C94CB" w14:textId="5E8630F8" w:rsidR="0028193A" w:rsidRPr="006E0B06" w:rsidRDefault="0028193A" w:rsidP="00337D3D">
            <w:pPr>
              <w:pStyle w:val="ListParagraph"/>
              <w:numPr>
                <w:ilvl w:val="0"/>
                <w:numId w:val="87"/>
              </w:numPr>
              <w:pBdr>
                <w:top w:val="nil"/>
                <w:left w:val="nil"/>
                <w:bottom w:val="nil"/>
                <w:right w:val="nil"/>
                <w:between w:val="nil"/>
              </w:pBdr>
              <w:spacing w:after="0" w:line="240" w:lineRule="auto"/>
              <w:rPr>
                <w:rFonts w:ascii="Times New Roman" w:hAnsi="Times New Roman" w:cs="Times New Roman"/>
                <w:sz w:val="24"/>
                <w:szCs w:val="24"/>
              </w:rPr>
            </w:pPr>
            <w:r w:rsidRPr="006E0B06">
              <w:rPr>
                <w:rFonts w:ascii="Times New Roman" w:hAnsi="Times New Roman" w:cs="Times New Roman"/>
                <w:sz w:val="24"/>
                <w:szCs w:val="24"/>
              </w:rPr>
              <w:t>Guidance information for assessment</w:t>
            </w:r>
          </w:p>
        </w:tc>
        <w:tc>
          <w:tcPr>
            <w:tcW w:w="6475" w:type="dxa"/>
          </w:tcPr>
          <w:p w14:paraId="43F52D8D" w14:textId="77777777" w:rsidR="0028193A" w:rsidRPr="008F6EFA" w:rsidRDefault="0028193A" w:rsidP="00357F6E">
            <w:pPr>
              <w:rPr>
                <w:rFonts w:ascii="Times New Roman" w:hAnsi="Times New Roman" w:cs="Times New Roman"/>
                <w:sz w:val="24"/>
                <w:szCs w:val="24"/>
              </w:rPr>
            </w:pPr>
            <w:r w:rsidRPr="008F6EFA">
              <w:rPr>
                <w:rFonts w:ascii="Times New Roman" w:hAnsi="Times New Roman" w:cs="Times New Roman"/>
                <w:sz w:val="24"/>
                <w:szCs w:val="24"/>
              </w:rPr>
              <w:t>Holistic assessment with other units relevant to the industry sector and workplace job role is recommended.</w:t>
            </w:r>
          </w:p>
        </w:tc>
      </w:tr>
    </w:tbl>
    <w:p w14:paraId="30DC9D8E" w14:textId="77777777" w:rsidR="00E72900" w:rsidRPr="008F6EFA" w:rsidRDefault="00E72900" w:rsidP="005F69A9">
      <w:pPr>
        <w:pStyle w:val="Caption"/>
        <w:rPr>
          <w:rFonts w:eastAsiaTheme="majorEastAsia"/>
          <w:lang w:eastAsia="fr-FR"/>
        </w:rPr>
      </w:pPr>
      <w:bookmarkStart w:id="25" w:name="_Toc131089915"/>
    </w:p>
    <w:p w14:paraId="1A952735" w14:textId="77777777" w:rsidR="00E72900" w:rsidRPr="008F6EFA" w:rsidRDefault="00E72900" w:rsidP="005F69A9">
      <w:pPr>
        <w:pStyle w:val="Caption"/>
        <w:rPr>
          <w:rFonts w:eastAsiaTheme="majorEastAsia"/>
          <w:lang w:eastAsia="fr-FR"/>
        </w:rPr>
      </w:pPr>
    </w:p>
    <w:p w14:paraId="670DCED4" w14:textId="77777777" w:rsidR="00E72900" w:rsidRPr="008F6EFA" w:rsidRDefault="00E72900" w:rsidP="005F69A9">
      <w:pPr>
        <w:pStyle w:val="Caption"/>
        <w:rPr>
          <w:rFonts w:eastAsiaTheme="majorEastAsia"/>
          <w:lang w:eastAsia="fr-FR"/>
        </w:rPr>
      </w:pPr>
    </w:p>
    <w:p w14:paraId="17C48C29" w14:textId="77777777" w:rsidR="00E72900" w:rsidRPr="008F6EFA" w:rsidRDefault="00E72900" w:rsidP="005F69A9">
      <w:pPr>
        <w:pStyle w:val="Caption"/>
        <w:rPr>
          <w:rFonts w:eastAsiaTheme="majorEastAsia"/>
          <w:lang w:eastAsia="fr-FR"/>
        </w:rPr>
      </w:pPr>
    </w:p>
    <w:p w14:paraId="6A41BF02" w14:textId="77777777" w:rsidR="00E72900" w:rsidRPr="008F6EFA" w:rsidRDefault="00E72900" w:rsidP="005F69A9">
      <w:pPr>
        <w:pStyle w:val="Caption"/>
        <w:rPr>
          <w:rFonts w:eastAsiaTheme="majorEastAsia"/>
          <w:lang w:eastAsia="fr-FR"/>
        </w:rPr>
      </w:pPr>
    </w:p>
    <w:p w14:paraId="77499FD1" w14:textId="77777777" w:rsidR="00E72900" w:rsidRPr="008F6EFA" w:rsidRDefault="00E72900" w:rsidP="005F69A9">
      <w:pPr>
        <w:pStyle w:val="Caption"/>
        <w:rPr>
          <w:rFonts w:eastAsiaTheme="majorEastAsia"/>
          <w:lang w:eastAsia="fr-FR"/>
        </w:rPr>
      </w:pPr>
    </w:p>
    <w:p w14:paraId="5E850AF0" w14:textId="77777777" w:rsidR="00E72900" w:rsidRPr="008F6EFA" w:rsidRDefault="00E72900" w:rsidP="005F69A9">
      <w:pPr>
        <w:pStyle w:val="Caption"/>
        <w:rPr>
          <w:rFonts w:eastAsiaTheme="majorEastAsia"/>
          <w:lang w:eastAsia="fr-FR"/>
        </w:rPr>
      </w:pPr>
    </w:p>
    <w:p w14:paraId="31017653" w14:textId="77777777" w:rsidR="00E72900" w:rsidRPr="008F6EFA" w:rsidRDefault="00E72900" w:rsidP="005F69A9">
      <w:pPr>
        <w:pStyle w:val="Caption"/>
        <w:rPr>
          <w:rFonts w:eastAsiaTheme="majorEastAsia"/>
          <w:lang w:eastAsia="fr-FR"/>
        </w:rPr>
      </w:pPr>
    </w:p>
    <w:p w14:paraId="20251F87" w14:textId="77777777" w:rsidR="00E72900" w:rsidRPr="008F6EFA" w:rsidRDefault="00E72900" w:rsidP="005F69A9">
      <w:pPr>
        <w:pStyle w:val="Caption"/>
        <w:rPr>
          <w:rFonts w:eastAsiaTheme="majorEastAsia"/>
          <w:lang w:eastAsia="fr-FR"/>
        </w:rPr>
      </w:pPr>
    </w:p>
    <w:p w14:paraId="4B373B8F" w14:textId="77777777" w:rsidR="007A0FE6" w:rsidRDefault="007A0FE6" w:rsidP="005F69A9">
      <w:pPr>
        <w:pStyle w:val="Caption"/>
        <w:rPr>
          <w:rFonts w:eastAsiaTheme="majorEastAsia"/>
          <w:lang w:eastAsia="fr-FR"/>
        </w:rPr>
      </w:pPr>
      <w:bookmarkStart w:id="26" w:name="_Toc195686236"/>
    </w:p>
    <w:p w14:paraId="20F4BBA9" w14:textId="77777777" w:rsidR="007A0FE6" w:rsidRDefault="007A0FE6" w:rsidP="005F69A9">
      <w:pPr>
        <w:pStyle w:val="Caption"/>
        <w:rPr>
          <w:rFonts w:eastAsiaTheme="majorEastAsia"/>
          <w:lang w:eastAsia="fr-FR"/>
        </w:rPr>
      </w:pPr>
    </w:p>
    <w:bookmarkEnd w:id="26"/>
    <w:p w14:paraId="20A0FABA" w14:textId="77777777" w:rsidR="00E72900" w:rsidRPr="008F6EFA" w:rsidRDefault="00E72900" w:rsidP="005F69A9">
      <w:pPr>
        <w:pStyle w:val="Caption"/>
        <w:rPr>
          <w:rFonts w:eastAsiaTheme="majorEastAsia"/>
          <w:lang w:eastAsia="fr-FR"/>
        </w:rPr>
      </w:pPr>
    </w:p>
    <w:p w14:paraId="7F10384A" w14:textId="77777777" w:rsidR="008E443F" w:rsidRPr="008F6EFA" w:rsidRDefault="008E443F" w:rsidP="005F69A9">
      <w:pPr>
        <w:pStyle w:val="Caption"/>
        <w:rPr>
          <w:rFonts w:eastAsiaTheme="majorEastAsia"/>
          <w:lang w:eastAsia="fr-FR"/>
        </w:rPr>
      </w:pPr>
    </w:p>
    <w:p w14:paraId="2C4C6319" w14:textId="77777777" w:rsidR="00146BBC" w:rsidRPr="008F6EFA" w:rsidRDefault="009730DD" w:rsidP="005F69A9">
      <w:pPr>
        <w:pStyle w:val="Heading1"/>
      </w:pPr>
      <w:bookmarkStart w:id="27" w:name="_Toc195686238"/>
      <w:bookmarkStart w:id="28" w:name="_Toc197081753"/>
      <w:r w:rsidRPr="008F6EFA">
        <w:lastRenderedPageBreak/>
        <w:t>APPLY INTERMEDIATE FOREIGN LANGUAGE SKILLS</w:t>
      </w:r>
      <w:bookmarkEnd w:id="28"/>
    </w:p>
    <w:p w14:paraId="0982856F" w14:textId="77777777" w:rsidR="00146BBC" w:rsidRPr="008F6EFA" w:rsidRDefault="00146BBC" w:rsidP="009730DD">
      <w:pPr>
        <w:spacing w:line="276" w:lineRule="auto"/>
        <w:rPr>
          <w:b/>
          <w:color w:val="FF0000"/>
          <w:szCs w:val="24"/>
        </w:rPr>
      </w:pPr>
      <w:r w:rsidRPr="008F6EFA">
        <w:rPr>
          <w:b/>
          <w:szCs w:val="24"/>
        </w:rPr>
        <w:t xml:space="preserve">UNIT CODE: </w:t>
      </w:r>
      <w:r w:rsidR="008E443F">
        <w:rPr>
          <w:b/>
          <w:color w:val="auto"/>
          <w:szCs w:val="24"/>
        </w:rPr>
        <w:t>1015 351 04</w:t>
      </w:r>
      <w:r w:rsidRPr="008F6EFA">
        <w:rPr>
          <w:b/>
          <w:color w:val="auto"/>
          <w:szCs w:val="24"/>
        </w:rPr>
        <w:t>A</w:t>
      </w:r>
    </w:p>
    <w:p w14:paraId="6F45B482" w14:textId="77777777" w:rsidR="00146BBC" w:rsidRPr="008F6EFA" w:rsidRDefault="00146BBC" w:rsidP="009730DD">
      <w:pPr>
        <w:rPr>
          <w:b/>
          <w:szCs w:val="24"/>
        </w:rPr>
      </w:pPr>
      <w:r w:rsidRPr="008F6EFA">
        <w:rPr>
          <w:b/>
          <w:szCs w:val="24"/>
        </w:rPr>
        <w:t>UNIT DESCIRPTION</w:t>
      </w:r>
    </w:p>
    <w:p w14:paraId="602AE07A" w14:textId="77777777" w:rsidR="00146BBC" w:rsidRPr="008F6EFA" w:rsidRDefault="00146BBC" w:rsidP="00146BBC">
      <w:pPr>
        <w:spacing w:line="276" w:lineRule="auto"/>
        <w:jc w:val="both"/>
        <w:rPr>
          <w:color w:val="auto"/>
          <w:szCs w:val="24"/>
        </w:rPr>
      </w:pPr>
      <w:r w:rsidRPr="008F6EFA">
        <w:rPr>
          <w:color w:val="auto"/>
          <w:szCs w:val="24"/>
        </w:rPr>
        <w:t xml:space="preserve">This unit describes the performance outcomes, skills and knowledge required to Apply Beginner </w:t>
      </w:r>
      <w:r w:rsidR="009730DD">
        <w:rPr>
          <w:color w:val="auto"/>
          <w:szCs w:val="24"/>
        </w:rPr>
        <w:t>Intermediate Foreign</w:t>
      </w:r>
      <w:r w:rsidRPr="008F6EFA">
        <w:rPr>
          <w:color w:val="auto"/>
          <w:szCs w:val="24"/>
        </w:rPr>
        <w:t xml:space="preserve"> Language Skills. It involves </w:t>
      </w:r>
      <w:r w:rsidRPr="008F6EFA">
        <w:rPr>
          <w:szCs w:val="24"/>
        </w:rPr>
        <w:t>conversing with others, providing detailed information and advice, responding to unpredictable situations and problems, conducting negotiations at a functional level, reading workplace documents, providing informal written translations and writing simple routine workplace documents in a foreign language.</w:t>
      </w:r>
    </w:p>
    <w:p w14:paraId="67F28EE5" w14:textId="77777777" w:rsidR="00146BBC" w:rsidRPr="008F6EFA" w:rsidRDefault="00146BBC" w:rsidP="00146BBC">
      <w:pPr>
        <w:rPr>
          <w:b/>
          <w:szCs w:val="24"/>
        </w:rPr>
      </w:pPr>
      <w:r w:rsidRPr="008F6EFA">
        <w:rPr>
          <w:b/>
          <w:szCs w:val="24"/>
        </w:rPr>
        <w:t xml:space="preserve">ELEMENTS AND PERFORMANCE CRITERIA </w:t>
      </w:r>
    </w:p>
    <w:tbl>
      <w:tblPr>
        <w:tblStyle w:val="TableGrid30"/>
        <w:tblW w:w="9810" w:type="dxa"/>
        <w:tblInd w:w="-5" w:type="dxa"/>
        <w:tblCellMar>
          <w:top w:w="14" w:type="dxa"/>
          <w:left w:w="5" w:type="dxa"/>
          <w:right w:w="39" w:type="dxa"/>
        </w:tblCellMar>
        <w:tblLook w:val="04A0" w:firstRow="1" w:lastRow="0" w:firstColumn="1" w:lastColumn="0" w:noHBand="0" w:noVBand="1"/>
      </w:tblPr>
      <w:tblGrid>
        <w:gridCol w:w="3545"/>
        <w:gridCol w:w="6265"/>
      </w:tblGrid>
      <w:tr w:rsidR="00146BBC" w:rsidRPr="008F6EFA" w14:paraId="381210DF" w14:textId="77777777" w:rsidTr="002277E9">
        <w:trPr>
          <w:trHeight w:val="381"/>
        </w:trPr>
        <w:tc>
          <w:tcPr>
            <w:tcW w:w="3545" w:type="dxa"/>
            <w:tcBorders>
              <w:top w:val="single" w:sz="4" w:space="0" w:color="000000"/>
              <w:left w:val="single" w:sz="4" w:space="0" w:color="000000"/>
              <w:bottom w:val="single" w:sz="4" w:space="0" w:color="000000"/>
              <w:right w:val="single" w:sz="4" w:space="0" w:color="000000"/>
            </w:tcBorders>
          </w:tcPr>
          <w:p w14:paraId="5F60DA94"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b/>
                <w:sz w:val="24"/>
                <w:szCs w:val="24"/>
              </w:rPr>
              <w:t xml:space="preserve">ELEMENTS </w:t>
            </w:r>
          </w:p>
        </w:tc>
        <w:tc>
          <w:tcPr>
            <w:tcW w:w="6265" w:type="dxa"/>
            <w:tcBorders>
              <w:top w:val="single" w:sz="4" w:space="0" w:color="000000"/>
              <w:left w:val="single" w:sz="4" w:space="0" w:color="000000"/>
              <w:bottom w:val="single" w:sz="4" w:space="0" w:color="000000"/>
              <w:right w:val="single" w:sz="4" w:space="0" w:color="000000"/>
            </w:tcBorders>
          </w:tcPr>
          <w:p w14:paraId="21AE557B"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b/>
                <w:sz w:val="24"/>
                <w:szCs w:val="24"/>
              </w:rPr>
              <w:t xml:space="preserve">PERFORMANCE CRITERIA </w:t>
            </w:r>
          </w:p>
        </w:tc>
      </w:tr>
      <w:tr w:rsidR="00146BBC" w:rsidRPr="008F6EFA" w14:paraId="6357A881" w14:textId="77777777" w:rsidTr="002277E9">
        <w:trPr>
          <w:trHeight w:val="723"/>
        </w:trPr>
        <w:tc>
          <w:tcPr>
            <w:tcW w:w="3545" w:type="dxa"/>
            <w:tcBorders>
              <w:top w:val="single" w:sz="4" w:space="0" w:color="000000"/>
              <w:left w:val="single" w:sz="4" w:space="0" w:color="000000"/>
              <w:bottom w:val="single" w:sz="4" w:space="0" w:color="000000"/>
              <w:right w:val="single" w:sz="4" w:space="0" w:color="000000"/>
            </w:tcBorders>
          </w:tcPr>
          <w:p w14:paraId="281E15E7"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Elements describe the essential outcomes. </w:t>
            </w:r>
          </w:p>
        </w:tc>
        <w:tc>
          <w:tcPr>
            <w:tcW w:w="6265" w:type="dxa"/>
            <w:tcBorders>
              <w:top w:val="single" w:sz="4" w:space="0" w:color="000000"/>
              <w:left w:val="single" w:sz="4" w:space="0" w:color="000000"/>
              <w:bottom w:val="single" w:sz="4" w:space="0" w:color="000000"/>
              <w:right w:val="single" w:sz="4" w:space="0" w:color="000000"/>
            </w:tcBorders>
          </w:tcPr>
          <w:p w14:paraId="253AFF0F"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Performance criteria describe the performance needed to demonstrate achievement of the element. </w:t>
            </w:r>
          </w:p>
        </w:tc>
      </w:tr>
      <w:tr w:rsidR="00146BBC" w:rsidRPr="008F6EFA" w14:paraId="056C62B3" w14:textId="77777777" w:rsidTr="002277E9">
        <w:trPr>
          <w:trHeight w:val="2881"/>
        </w:trPr>
        <w:tc>
          <w:tcPr>
            <w:tcW w:w="3545" w:type="dxa"/>
            <w:tcBorders>
              <w:top w:val="single" w:sz="4" w:space="0" w:color="000000"/>
              <w:left w:val="single" w:sz="4" w:space="0" w:color="000000"/>
              <w:bottom w:val="single" w:sz="4" w:space="0" w:color="000000"/>
              <w:right w:val="single" w:sz="4" w:space="0" w:color="000000"/>
            </w:tcBorders>
          </w:tcPr>
          <w:p w14:paraId="34E856B3" w14:textId="35BB1F7F" w:rsidR="00146BBC" w:rsidRPr="0059328C" w:rsidRDefault="00146BBC" w:rsidP="00337D3D">
            <w:pPr>
              <w:pStyle w:val="ListParagraph"/>
              <w:numPr>
                <w:ilvl w:val="0"/>
                <w:numId w:val="88"/>
              </w:numPr>
              <w:spacing w:after="0" w:line="240" w:lineRule="auto"/>
              <w:rPr>
                <w:rFonts w:ascii="Times New Roman" w:eastAsiaTheme="minorEastAsia" w:hAnsi="Times New Roman" w:cs="Times New Roman"/>
                <w:sz w:val="24"/>
                <w:szCs w:val="24"/>
              </w:rPr>
            </w:pPr>
            <w:r w:rsidRPr="0059328C">
              <w:rPr>
                <w:rFonts w:ascii="Times New Roman" w:eastAsiaTheme="minorEastAsia" w:hAnsi="Times New Roman" w:cs="Times New Roman"/>
                <w:sz w:val="24"/>
                <w:szCs w:val="24"/>
              </w:rPr>
              <w:t xml:space="preserve">Converse with others in a foreign language </w:t>
            </w:r>
          </w:p>
        </w:tc>
        <w:tc>
          <w:tcPr>
            <w:tcW w:w="6265" w:type="dxa"/>
            <w:tcBorders>
              <w:top w:val="single" w:sz="4" w:space="0" w:color="000000"/>
              <w:left w:val="single" w:sz="4" w:space="0" w:color="000000"/>
              <w:bottom w:val="single" w:sz="4" w:space="0" w:color="000000"/>
              <w:right w:val="single" w:sz="4" w:space="0" w:color="000000"/>
            </w:tcBorders>
          </w:tcPr>
          <w:p w14:paraId="5052D1D7" w14:textId="1EFFCDCE" w:rsidR="00146BBC" w:rsidRPr="00011ADD" w:rsidRDefault="00146BBC" w:rsidP="00337D3D">
            <w:pPr>
              <w:pStyle w:val="ListParagraph"/>
              <w:numPr>
                <w:ilvl w:val="1"/>
                <w:numId w:val="53"/>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A technique is used to extend interactions with others as per language requirement. </w:t>
            </w:r>
          </w:p>
          <w:p w14:paraId="14490385" w14:textId="3A298C3B" w:rsidR="00146BBC" w:rsidRPr="00011ADD" w:rsidRDefault="00146BBC" w:rsidP="00337D3D">
            <w:pPr>
              <w:pStyle w:val="ListParagraph"/>
              <w:numPr>
                <w:ilvl w:val="1"/>
                <w:numId w:val="53"/>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Additional information and assistance </w:t>
            </w:r>
            <w:proofErr w:type="gramStart"/>
            <w:r w:rsidRPr="00011ADD">
              <w:rPr>
                <w:rFonts w:ascii="Times New Roman" w:eastAsiaTheme="minorEastAsia" w:hAnsi="Times New Roman" w:cs="Times New Roman"/>
                <w:sz w:val="24"/>
                <w:szCs w:val="24"/>
              </w:rPr>
              <w:t>is</w:t>
            </w:r>
            <w:proofErr w:type="gramEnd"/>
            <w:r w:rsidRPr="00011ADD">
              <w:rPr>
                <w:rFonts w:ascii="Times New Roman" w:eastAsiaTheme="minorEastAsia" w:hAnsi="Times New Roman" w:cs="Times New Roman"/>
                <w:sz w:val="24"/>
                <w:szCs w:val="24"/>
              </w:rPr>
              <w:t xml:space="preserve"> sought and offered to support quality of communication and service as per language requirement. </w:t>
            </w:r>
          </w:p>
          <w:p w14:paraId="2CF48079" w14:textId="77777777" w:rsidR="00011ADD" w:rsidRPr="00011ADD" w:rsidRDefault="00146BBC" w:rsidP="00337D3D">
            <w:pPr>
              <w:pStyle w:val="ListParagraph"/>
              <w:numPr>
                <w:ilvl w:val="1"/>
                <w:numId w:val="53"/>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Communication is supported with comments on topical familiar matters, workplace business and events as per workplace procedure. </w:t>
            </w:r>
          </w:p>
          <w:p w14:paraId="5EB29E36" w14:textId="3AF17FFE" w:rsidR="00146BBC" w:rsidRPr="00011ADD" w:rsidRDefault="00146BBC" w:rsidP="00337D3D">
            <w:pPr>
              <w:pStyle w:val="ListParagraph"/>
              <w:numPr>
                <w:ilvl w:val="1"/>
                <w:numId w:val="53"/>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b/>
                <w:i/>
                <w:sz w:val="24"/>
                <w:szCs w:val="24"/>
              </w:rPr>
              <w:t xml:space="preserve">Non-verbal communication </w:t>
            </w:r>
            <w:r w:rsidRPr="00011ADD">
              <w:rPr>
                <w:rFonts w:ascii="Times New Roman" w:eastAsiaTheme="minorEastAsia" w:hAnsi="Times New Roman" w:cs="Times New Roman"/>
                <w:sz w:val="24"/>
                <w:szCs w:val="24"/>
              </w:rPr>
              <w:t xml:space="preserve">is used to convey an acceptance of and sensitivity towards others as per workplace procedure. </w:t>
            </w:r>
          </w:p>
        </w:tc>
      </w:tr>
      <w:tr w:rsidR="00146BBC" w:rsidRPr="008F6EFA" w14:paraId="046839D8" w14:textId="77777777" w:rsidTr="002277E9">
        <w:trPr>
          <w:trHeight w:val="2134"/>
        </w:trPr>
        <w:tc>
          <w:tcPr>
            <w:tcW w:w="3545" w:type="dxa"/>
            <w:tcBorders>
              <w:top w:val="single" w:sz="4" w:space="0" w:color="000000"/>
              <w:left w:val="single" w:sz="4" w:space="0" w:color="000000"/>
              <w:bottom w:val="single" w:sz="4" w:space="0" w:color="000000"/>
              <w:right w:val="single" w:sz="4" w:space="0" w:color="000000"/>
            </w:tcBorders>
          </w:tcPr>
          <w:p w14:paraId="2A1321C7" w14:textId="0EDAB35A" w:rsidR="00146BBC" w:rsidRPr="00823451" w:rsidRDefault="00146BBC" w:rsidP="00337D3D">
            <w:pPr>
              <w:pStyle w:val="ListParagraph"/>
              <w:numPr>
                <w:ilvl w:val="0"/>
                <w:numId w:val="88"/>
              </w:numPr>
              <w:spacing w:after="0" w:line="240" w:lineRule="auto"/>
              <w:rPr>
                <w:rFonts w:ascii="Times New Roman" w:eastAsiaTheme="minorEastAsia" w:hAnsi="Times New Roman" w:cs="Times New Roman"/>
                <w:sz w:val="24"/>
                <w:szCs w:val="24"/>
              </w:rPr>
            </w:pPr>
            <w:r w:rsidRPr="00823451">
              <w:rPr>
                <w:rFonts w:ascii="Times New Roman" w:eastAsiaTheme="minorEastAsia" w:hAnsi="Times New Roman" w:cs="Times New Roman"/>
                <w:sz w:val="24"/>
                <w:szCs w:val="24"/>
              </w:rPr>
              <w:t xml:space="preserve">Provide detailed information and advice in a foreign language </w:t>
            </w:r>
          </w:p>
        </w:tc>
        <w:tc>
          <w:tcPr>
            <w:tcW w:w="6265" w:type="dxa"/>
            <w:tcBorders>
              <w:top w:val="single" w:sz="4" w:space="0" w:color="000000"/>
              <w:left w:val="single" w:sz="4" w:space="0" w:color="000000"/>
              <w:bottom w:val="single" w:sz="4" w:space="0" w:color="000000"/>
              <w:right w:val="single" w:sz="4" w:space="0" w:color="000000"/>
            </w:tcBorders>
          </w:tcPr>
          <w:p w14:paraId="3B03A456" w14:textId="7C981F16" w:rsidR="00146BBC" w:rsidRPr="00011ADD" w:rsidRDefault="00146BBC" w:rsidP="00337D3D">
            <w:pPr>
              <w:pStyle w:val="ListParagraph"/>
              <w:numPr>
                <w:ilvl w:val="0"/>
                <w:numId w:val="54"/>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Detailed information and advice need is identified as per workplace procedure. </w:t>
            </w:r>
          </w:p>
          <w:p w14:paraId="15C4574E" w14:textId="72ED7E08" w:rsidR="00146BBC" w:rsidRPr="00011ADD" w:rsidRDefault="00146BBC" w:rsidP="00337D3D">
            <w:pPr>
              <w:pStyle w:val="ListParagraph"/>
              <w:numPr>
                <w:ilvl w:val="0"/>
                <w:numId w:val="54"/>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 Detailed information and advice </w:t>
            </w:r>
            <w:proofErr w:type="gramStart"/>
            <w:r w:rsidRPr="00011ADD">
              <w:rPr>
                <w:rFonts w:ascii="Times New Roman" w:eastAsiaTheme="minorEastAsia" w:hAnsi="Times New Roman" w:cs="Times New Roman"/>
                <w:sz w:val="24"/>
                <w:szCs w:val="24"/>
              </w:rPr>
              <w:t>is</w:t>
            </w:r>
            <w:proofErr w:type="gramEnd"/>
            <w:r w:rsidRPr="00011ADD">
              <w:rPr>
                <w:rFonts w:ascii="Times New Roman" w:eastAsiaTheme="minorEastAsia" w:hAnsi="Times New Roman" w:cs="Times New Roman"/>
                <w:sz w:val="24"/>
                <w:szCs w:val="24"/>
              </w:rPr>
              <w:t xml:space="preserve"> conveyed using narrative and descriptive statements. </w:t>
            </w:r>
          </w:p>
          <w:p w14:paraId="2855F992" w14:textId="1C09009B" w:rsidR="00146BBC" w:rsidRPr="00011ADD" w:rsidRDefault="00146BBC" w:rsidP="00337D3D">
            <w:pPr>
              <w:pStyle w:val="ListParagraph"/>
              <w:numPr>
                <w:ilvl w:val="0"/>
                <w:numId w:val="54"/>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Communications is repeated, paraphrased and clarified to avoid misunderstanding and to explain difficult points as per workplace procedure. </w:t>
            </w:r>
          </w:p>
          <w:p w14:paraId="05540C4B" w14:textId="2068EBFD" w:rsidR="00146BBC" w:rsidRPr="00011ADD" w:rsidRDefault="00146BBC" w:rsidP="00337D3D">
            <w:pPr>
              <w:pStyle w:val="ListParagraph"/>
              <w:numPr>
                <w:ilvl w:val="0"/>
                <w:numId w:val="54"/>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b/>
                <w:i/>
                <w:sz w:val="24"/>
                <w:szCs w:val="24"/>
              </w:rPr>
              <w:t xml:space="preserve">Workplace documents, materials and other references </w:t>
            </w:r>
            <w:r w:rsidRPr="00011ADD">
              <w:rPr>
                <w:rFonts w:ascii="Times New Roman" w:eastAsiaTheme="minorEastAsia" w:hAnsi="Times New Roman" w:cs="Times New Roman"/>
                <w:sz w:val="24"/>
                <w:szCs w:val="24"/>
              </w:rPr>
              <w:t>are used to support explanations as workplace requirement.</w:t>
            </w:r>
          </w:p>
        </w:tc>
      </w:tr>
      <w:tr w:rsidR="00146BBC" w:rsidRPr="008F6EFA" w14:paraId="28CABBA7" w14:textId="77777777" w:rsidTr="002277E9">
        <w:trPr>
          <w:trHeight w:val="1146"/>
        </w:trPr>
        <w:tc>
          <w:tcPr>
            <w:tcW w:w="3545" w:type="dxa"/>
            <w:tcBorders>
              <w:top w:val="single" w:sz="4" w:space="0" w:color="000000"/>
              <w:left w:val="single" w:sz="4" w:space="0" w:color="000000"/>
              <w:bottom w:val="single" w:sz="4" w:space="0" w:color="000000"/>
              <w:right w:val="single" w:sz="4" w:space="0" w:color="000000"/>
            </w:tcBorders>
          </w:tcPr>
          <w:p w14:paraId="2D7FC778" w14:textId="24EBC100" w:rsidR="00146BBC" w:rsidRPr="00823451" w:rsidRDefault="00146BBC" w:rsidP="00337D3D">
            <w:pPr>
              <w:pStyle w:val="ListParagraph"/>
              <w:numPr>
                <w:ilvl w:val="0"/>
                <w:numId w:val="88"/>
              </w:numPr>
              <w:spacing w:after="0" w:line="240" w:lineRule="auto"/>
              <w:rPr>
                <w:rFonts w:ascii="Times New Roman" w:eastAsiaTheme="minorEastAsia" w:hAnsi="Times New Roman" w:cs="Times New Roman"/>
                <w:sz w:val="24"/>
                <w:szCs w:val="24"/>
              </w:rPr>
            </w:pPr>
            <w:r w:rsidRPr="00823451">
              <w:rPr>
                <w:rFonts w:ascii="Times New Roman" w:eastAsiaTheme="minorEastAsia" w:hAnsi="Times New Roman" w:cs="Times New Roman"/>
                <w:sz w:val="24"/>
                <w:szCs w:val="24"/>
              </w:rPr>
              <w:t xml:space="preserve">Respond to unpredictable situations and problems using a foreign language. </w:t>
            </w:r>
          </w:p>
        </w:tc>
        <w:tc>
          <w:tcPr>
            <w:tcW w:w="6265" w:type="dxa"/>
            <w:tcBorders>
              <w:top w:val="single" w:sz="4" w:space="0" w:color="000000"/>
              <w:left w:val="single" w:sz="4" w:space="0" w:color="000000"/>
              <w:bottom w:val="single" w:sz="4" w:space="0" w:color="000000"/>
              <w:right w:val="single" w:sz="4" w:space="0" w:color="000000"/>
            </w:tcBorders>
          </w:tcPr>
          <w:p w14:paraId="1A1422AF" w14:textId="415680DC" w:rsidR="00146BBC" w:rsidRPr="00011ADD" w:rsidRDefault="00146BBC" w:rsidP="00337D3D">
            <w:pPr>
              <w:pStyle w:val="ListParagraph"/>
              <w:numPr>
                <w:ilvl w:val="0"/>
                <w:numId w:val="55"/>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Advice is provided in response to requests, unpredictable situations and problems as per workplace procedure. </w:t>
            </w:r>
          </w:p>
          <w:p w14:paraId="1183501F" w14:textId="167A5F42" w:rsidR="00146BBC" w:rsidRPr="00011ADD" w:rsidRDefault="00146BBC" w:rsidP="00337D3D">
            <w:pPr>
              <w:pStyle w:val="ListParagraph"/>
              <w:numPr>
                <w:ilvl w:val="0"/>
                <w:numId w:val="55"/>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Need and assistance is identified and sought from others to better respond to the situation or problem as per workplace procedure. </w:t>
            </w:r>
          </w:p>
          <w:p w14:paraId="34F58CD1" w14:textId="77777777" w:rsidR="00011ADD" w:rsidRPr="00011ADD" w:rsidRDefault="00146BBC" w:rsidP="00337D3D">
            <w:pPr>
              <w:pStyle w:val="ListParagraph"/>
              <w:numPr>
                <w:ilvl w:val="0"/>
                <w:numId w:val="55"/>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Problems key facts and solutions is identified and facilitated through open communication with relevant people as per workplace procedure. </w:t>
            </w:r>
          </w:p>
          <w:p w14:paraId="131D7F2C" w14:textId="77777777" w:rsidR="00011ADD" w:rsidRPr="00011ADD" w:rsidRDefault="00146BBC" w:rsidP="00337D3D">
            <w:pPr>
              <w:pStyle w:val="ListParagraph"/>
              <w:numPr>
                <w:ilvl w:val="0"/>
                <w:numId w:val="55"/>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Problems explanations and their cause is provided as per workplace procedure </w:t>
            </w:r>
          </w:p>
          <w:p w14:paraId="00C1CAA9" w14:textId="77777777" w:rsidR="00011ADD" w:rsidRPr="00011ADD" w:rsidRDefault="00146BBC" w:rsidP="00337D3D">
            <w:pPr>
              <w:pStyle w:val="ListParagraph"/>
              <w:numPr>
                <w:ilvl w:val="0"/>
                <w:numId w:val="55"/>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Conflict and complaints </w:t>
            </w:r>
            <w:proofErr w:type="gramStart"/>
            <w:r w:rsidRPr="00011ADD">
              <w:rPr>
                <w:rFonts w:ascii="Times New Roman" w:eastAsiaTheme="minorEastAsia" w:hAnsi="Times New Roman" w:cs="Times New Roman"/>
                <w:sz w:val="24"/>
                <w:szCs w:val="24"/>
              </w:rPr>
              <w:t>is</w:t>
            </w:r>
            <w:proofErr w:type="gramEnd"/>
            <w:r w:rsidRPr="00011ADD">
              <w:rPr>
                <w:rFonts w:ascii="Times New Roman" w:eastAsiaTheme="minorEastAsia" w:hAnsi="Times New Roman" w:cs="Times New Roman"/>
                <w:sz w:val="24"/>
                <w:szCs w:val="24"/>
              </w:rPr>
              <w:t xml:space="preserve"> responded to with sensitivity, as per social and cultural conventions. </w:t>
            </w:r>
          </w:p>
          <w:p w14:paraId="004316B5" w14:textId="25887310" w:rsidR="00146BBC" w:rsidRPr="00011ADD" w:rsidRDefault="00146BBC" w:rsidP="00337D3D">
            <w:pPr>
              <w:pStyle w:val="ListParagraph"/>
              <w:numPr>
                <w:ilvl w:val="0"/>
                <w:numId w:val="55"/>
              </w:numPr>
              <w:spacing w:after="0" w:line="240" w:lineRule="auto"/>
              <w:rPr>
                <w:rFonts w:eastAsiaTheme="minorEastAsia"/>
                <w:szCs w:val="24"/>
              </w:rPr>
            </w:pPr>
            <w:r w:rsidRPr="00011ADD">
              <w:rPr>
                <w:rFonts w:ascii="Times New Roman" w:eastAsiaTheme="minorEastAsia" w:hAnsi="Times New Roman" w:cs="Times New Roman"/>
                <w:sz w:val="24"/>
                <w:szCs w:val="24"/>
              </w:rPr>
              <w:t xml:space="preserve">Apologies and expression of regret is conveyed as </w:t>
            </w:r>
            <w:r w:rsidRPr="00011ADD">
              <w:rPr>
                <w:rFonts w:ascii="Times New Roman" w:eastAsiaTheme="minorEastAsia" w:hAnsi="Times New Roman" w:cs="Times New Roman"/>
                <w:sz w:val="24"/>
                <w:szCs w:val="24"/>
              </w:rPr>
              <w:lastRenderedPageBreak/>
              <w:t>workplace requirement.</w:t>
            </w:r>
            <w:r w:rsidRPr="00011ADD">
              <w:rPr>
                <w:rFonts w:eastAsiaTheme="minorEastAsia"/>
                <w:szCs w:val="24"/>
              </w:rPr>
              <w:t xml:space="preserve"> </w:t>
            </w:r>
          </w:p>
        </w:tc>
      </w:tr>
      <w:tr w:rsidR="00146BBC" w:rsidRPr="008F6EFA" w14:paraId="4A11DE80" w14:textId="77777777" w:rsidTr="002277E9">
        <w:trPr>
          <w:trHeight w:val="1983"/>
        </w:trPr>
        <w:tc>
          <w:tcPr>
            <w:tcW w:w="3545" w:type="dxa"/>
            <w:tcBorders>
              <w:top w:val="single" w:sz="4" w:space="0" w:color="000000"/>
              <w:left w:val="single" w:sz="4" w:space="0" w:color="000000"/>
              <w:bottom w:val="single" w:sz="4" w:space="0" w:color="000000"/>
              <w:right w:val="single" w:sz="4" w:space="0" w:color="000000"/>
            </w:tcBorders>
          </w:tcPr>
          <w:p w14:paraId="048DBB5B" w14:textId="55CC970F" w:rsidR="00146BBC" w:rsidRPr="00823451" w:rsidRDefault="00146BBC" w:rsidP="00337D3D">
            <w:pPr>
              <w:pStyle w:val="ListParagraph"/>
              <w:numPr>
                <w:ilvl w:val="0"/>
                <w:numId w:val="88"/>
              </w:numPr>
              <w:spacing w:after="0" w:line="240" w:lineRule="auto"/>
              <w:rPr>
                <w:rFonts w:ascii="Times New Roman" w:eastAsiaTheme="minorEastAsia" w:hAnsi="Times New Roman" w:cs="Times New Roman"/>
                <w:sz w:val="24"/>
                <w:szCs w:val="24"/>
              </w:rPr>
            </w:pPr>
            <w:r w:rsidRPr="00823451">
              <w:rPr>
                <w:rFonts w:ascii="Times New Roman" w:eastAsiaTheme="minorEastAsia" w:hAnsi="Times New Roman" w:cs="Times New Roman"/>
                <w:sz w:val="24"/>
                <w:szCs w:val="24"/>
              </w:rPr>
              <w:lastRenderedPageBreak/>
              <w:t>Conduct negotiations at a functional level in a foreign language</w:t>
            </w:r>
          </w:p>
        </w:tc>
        <w:tc>
          <w:tcPr>
            <w:tcW w:w="6265" w:type="dxa"/>
            <w:tcBorders>
              <w:top w:val="single" w:sz="4" w:space="0" w:color="000000"/>
              <w:left w:val="single" w:sz="4" w:space="0" w:color="000000"/>
              <w:bottom w:val="single" w:sz="4" w:space="0" w:color="000000"/>
              <w:right w:val="single" w:sz="4" w:space="0" w:color="000000"/>
            </w:tcBorders>
          </w:tcPr>
          <w:p w14:paraId="4C595113" w14:textId="183CA72E" w:rsidR="00146BBC" w:rsidRPr="00011ADD" w:rsidRDefault="00146BBC" w:rsidP="00337D3D">
            <w:pPr>
              <w:pStyle w:val="ListParagraph"/>
              <w:numPr>
                <w:ilvl w:val="0"/>
                <w:numId w:val="49"/>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Functional level negotiation is facilitated through exchange of key information and agreement on details as per workplace requirement. </w:t>
            </w:r>
          </w:p>
          <w:p w14:paraId="19881687" w14:textId="69E66161" w:rsidR="00146BBC" w:rsidRPr="00011ADD" w:rsidRDefault="00146BBC" w:rsidP="00337D3D">
            <w:pPr>
              <w:pStyle w:val="ListParagraph"/>
              <w:numPr>
                <w:ilvl w:val="0"/>
                <w:numId w:val="49"/>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b/>
                <w:i/>
                <w:sz w:val="24"/>
                <w:szCs w:val="24"/>
              </w:rPr>
              <w:t xml:space="preserve">Products and services explanation </w:t>
            </w:r>
            <w:r w:rsidRPr="00011ADD">
              <w:rPr>
                <w:rFonts w:ascii="Times New Roman" w:eastAsiaTheme="minorEastAsia" w:hAnsi="Times New Roman" w:cs="Times New Roman"/>
                <w:sz w:val="24"/>
                <w:szCs w:val="24"/>
              </w:rPr>
              <w:t xml:space="preserve">is provided as per workplace requirement. </w:t>
            </w:r>
          </w:p>
          <w:p w14:paraId="14D4FD9B" w14:textId="24E26F80" w:rsidR="00146BBC" w:rsidRPr="00011ADD" w:rsidRDefault="00146BBC" w:rsidP="00337D3D">
            <w:pPr>
              <w:pStyle w:val="ListParagraph"/>
              <w:numPr>
                <w:ilvl w:val="0"/>
                <w:numId w:val="49"/>
              </w:numPr>
              <w:spacing w:after="0" w:line="240" w:lineRule="auto"/>
              <w:rPr>
                <w:rFonts w:eastAsiaTheme="minorEastAsia"/>
                <w:szCs w:val="24"/>
              </w:rPr>
            </w:pPr>
            <w:r w:rsidRPr="00011ADD">
              <w:rPr>
                <w:rFonts w:ascii="Times New Roman" w:eastAsiaTheme="minorEastAsia" w:hAnsi="Times New Roman" w:cs="Times New Roman"/>
                <w:sz w:val="24"/>
                <w:szCs w:val="24"/>
              </w:rPr>
              <w:t xml:space="preserve">Mutual understanding and agreement </w:t>
            </w:r>
            <w:proofErr w:type="gramStart"/>
            <w:r w:rsidRPr="00011ADD">
              <w:rPr>
                <w:rFonts w:ascii="Times New Roman" w:eastAsiaTheme="minorEastAsia" w:hAnsi="Times New Roman" w:cs="Times New Roman"/>
                <w:sz w:val="24"/>
                <w:szCs w:val="24"/>
              </w:rPr>
              <w:t>is</w:t>
            </w:r>
            <w:proofErr w:type="gramEnd"/>
            <w:r w:rsidRPr="00011ADD">
              <w:rPr>
                <w:rFonts w:ascii="Times New Roman" w:eastAsiaTheme="minorEastAsia" w:hAnsi="Times New Roman" w:cs="Times New Roman"/>
                <w:sz w:val="24"/>
                <w:szCs w:val="24"/>
              </w:rPr>
              <w:t xml:space="preserve"> achieved as per workplace procedure.</w:t>
            </w:r>
            <w:r w:rsidRPr="00011ADD">
              <w:rPr>
                <w:rFonts w:eastAsiaTheme="minorEastAsia"/>
                <w:szCs w:val="24"/>
              </w:rPr>
              <w:t xml:space="preserve"> </w:t>
            </w:r>
          </w:p>
        </w:tc>
      </w:tr>
      <w:tr w:rsidR="00146BBC" w:rsidRPr="008F6EFA" w14:paraId="6756866A" w14:textId="77777777" w:rsidTr="002277E9">
        <w:trPr>
          <w:trHeight w:val="2134"/>
        </w:trPr>
        <w:tc>
          <w:tcPr>
            <w:tcW w:w="3545" w:type="dxa"/>
            <w:tcBorders>
              <w:top w:val="single" w:sz="4" w:space="0" w:color="000000"/>
              <w:left w:val="single" w:sz="4" w:space="0" w:color="000000"/>
              <w:bottom w:val="single" w:sz="4" w:space="0" w:color="000000"/>
              <w:right w:val="single" w:sz="4" w:space="0" w:color="000000"/>
            </w:tcBorders>
          </w:tcPr>
          <w:p w14:paraId="2A91C15F" w14:textId="3003AB04" w:rsidR="00146BBC" w:rsidRPr="00823451" w:rsidRDefault="00146BBC" w:rsidP="00337D3D">
            <w:pPr>
              <w:pStyle w:val="ListParagraph"/>
              <w:numPr>
                <w:ilvl w:val="0"/>
                <w:numId w:val="88"/>
              </w:numPr>
              <w:spacing w:after="0" w:line="240" w:lineRule="auto"/>
              <w:rPr>
                <w:rFonts w:ascii="Times New Roman" w:eastAsiaTheme="minorEastAsia" w:hAnsi="Times New Roman" w:cs="Times New Roman"/>
                <w:sz w:val="24"/>
                <w:szCs w:val="24"/>
              </w:rPr>
            </w:pPr>
            <w:r w:rsidRPr="00823451">
              <w:rPr>
                <w:rFonts w:ascii="Times New Roman" w:eastAsiaTheme="minorEastAsia" w:hAnsi="Times New Roman" w:cs="Times New Roman"/>
                <w:sz w:val="24"/>
                <w:szCs w:val="24"/>
              </w:rPr>
              <w:t xml:space="preserve">Read workplace documents written in a foreign language </w:t>
            </w:r>
          </w:p>
        </w:tc>
        <w:tc>
          <w:tcPr>
            <w:tcW w:w="6265" w:type="dxa"/>
            <w:tcBorders>
              <w:top w:val="single" w:sz="4" w:space="0" w:color="000000"/>
              <w:left w:val="single" w:sz="4" w:space="0" w:color="000000"/>
              <w:bottom w:val="single" w:sz="4" w:space="0" w:color="000000"/>
              <w:right w:val="single" w:sz="4" w:space="0" w:color="000000"/>
            </w:tcBorders>
          </w:tcPr>
          <w:p w14:paraId="34B4306E" w14:textId="2662B502" w:rsidR="00146BBC" w:rsidRPr="00011ADD" w:rsidRDefault="00146BBC" w:rsidP="00337D3D">
            <w:pPr>
              <w:pStyle w:val="ListParagraph"/>
              <w:numPr>
                <w:ilvl w:val="1"/>
                <w:numId w:val="50"/>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b/>
                <w:i/>
                <w:sz w:val="24"/>
                <w:szCs w:val="24"/>
              </w:rPr>
              <w:t xml:space="preserve">Routine and non-routine workplace documents </w:t>
            </w:r>
            <w:r w:rsidRPr="00011ADD">
              <w:rPr>
                <w:rFonts w:ascii="Times New Roman" w:eastAsiaTheme="minorEastAsia" w:hAnsi="Times New Roman" w:cs="Times New Roman"/>
                <w:sz w:val="24"/>
                <w:szCs w:val="24"/>
              </w:rPr>
              <w:t xml:space="preserve">are read as per workplace procedure </w:t>
            </w:r>
          </w:p>
          <w:p w14:paraId="7FB2BA68" w14:textId="4A3ECA2A" w:rsidR="00146BBC" w:rsidRPr="00011ADD" w:rsidRDefault="00146BBC" w:rsidP="00337D3D">
            <w:pPr>
              <w:pStyle w:val="ListParagraph"/>
              <w:numPr>
                <w:ilvl w:val="1"/>
                <w:numId w:val="50"/>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Accompanying visual information is interpreted to support comprehension as per workplace procedure </w:t>
            </w:r>
          </w:p>
          <w:p w14:paraId="06A62ECE" w14:textId="38B6EB94" w:rsidR="00146BBC" w:rsidRPr="00011ADD" w:rsidRDefault="00146BBC" w:rsidP="00337D3D">
            <w:pPr>
              <w:pStyle w:val="ListParagraph"/>
              <w:numPr>
                <w:ilvl w:val="1"/>
                <w:numId w:val="50"/>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b/>
                <w:i/>
                <w:sz w:val="24"/>
                <w:szCs w:val="24"/>
              </w:rPr>
              <w:t xml:space="preserve">Main ideas, key facts and requirements </w:t>
            </w:r>
            <w:r w:rsidRPr="00011ADD">
              <w:rPr>
                <w:rFonts w:ascii="Times New Roman" w:eastAsiaTheme="minorEastAsia" w:hAnsi="Times New Roman" w:cs="Times New Roman"/>
                <w:sz w:val="24"/>
                <w:szCs w:val="24"/>
              </w:rPr>
              <w:t xml:space="preserve">are identified as per workplace procedure. </w:t>
            </w:r>
          </w:p>
          <w:p w14:paraId="305E549A" w14:textId="3768D551" w:rsidR="00146BBC" w:rsidRPr="00011ADD" w:rsidRDefault="00146BBC" w:rsidP="00337D3D">
            <w:pPr>
              <w:pStyle w:val="ListParagraph"/>
              <w:numPr>
                <w:ilvl w:val="1"/>
                <w:numId w:val="50"/>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Account of document tone and purpose is identified and taken as per workplace procedure </w:t>
            </w:r>
          </w:p>
          <w:p w14:paraId="2DE06187" w14:textId="2D23AC1A" w:rsidR="00146BBC" w:rsidRPr="00011ADD" w:rsidRDefault="00146BBC" w:rsidP="00337D3D">
            <w:pPr>
              <w:pStyle w:val="ListParagraph"/>
              <w:numPr>
                <w:ilvl w:val="1"/>
                <w:numId w:val="50"/>
              </w:numPr>
              <w:spacing w:after="0" w:line="240" w:lineRule="auto"/>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Information and requests are acted on and responded </w:t>
            </w:r>
          </w:p>
          <w:p w14:paraId="140A39C2" w14:textId="77777777" w:rsidR="00146BBC" w:rsidRPr="00011ADD" w:rsidRDefault="00146BBC" w:rsidP="00011ADD">
            <w:pPr>
              <w:rPr>
                <w:rFonts w:ascii="Times New Roman" w:hAnsi="Times New Roman" w:cs="Times New Roman"/>
                <w:sz w:val="24"/>
                <w:szCs w:val="24"/>
              </w:rPr>
            </w:pPr>
            <w:r w:rsidRPr="00011ADD">
              <w:rPr>
                <w:rFonts w:ascii="Times New Roman" w:hAnsi="Times New Roman" w:cs="Times New Roman"/>
                <w:sz w:val="24"/>
                <w:szCs w:val="24"/>
              </w:rPr>
              <w:t xml:space="preserve">to as per workplace procedure. </w:t>
            </w:r>
          </w:p>
        </w:tc>
      </w:tr>
      <w:tr w:rsidR="00146BBC" w:rsidRPr="008F6EFA" w14:paraId="3239C95D" w14:textId="77777777" w:rsidTr="002277E9">
        <w:trPr>
          <w:trHeight w:val="2134"/>
        </w:trPr>
        <w:tc>
          <w:tcPr>
            <w:tcW w:w="3545" w:type="dxa"/>
            <w:tcBorders>
              <w:top w:val="single" w:sz="4" w:space="0" w:color="000000"/>
              <w:left w:val="single" w:sz="4" w:space="0" w:color="000000"/>
              <w:bottom w:val="single" w:sz="4" w:space="0" w:color="000000"/>
              <w:right w:val="single" w:sz="4" w:space="0" w:color="000000"/>
            </w:tcBorders>
          </w:tcPr>
          <w:p w14:paraId="7D6F8086" w14:textId="1BE0D3A5" w:rsidR="00146BBC" w:rsidRPr="00823451" w:rsidRDefault="00146BBC" w:rsidP="00337D3D">
            <w:pPr>
              <w:pStyle w:val="ListParagraph"/>
              <w:numPr>
                <w:ilvl w:val="0"/>
                <w:numId w:val="88"/>
              </w:numPr>
              <w:spacing w:after="0" w:line="240" w:lineRule="auto"/>
              <w:rPr>
                <w:rFonts w:ascii="Times New Roman" w:eastAsiaTheme="minorEastAsia" w:hAnsi="Times New Roman" w:cs="Times New Roman"/>
                <w:sz w:val="24"/>
                <w:szCs w:val="24"/>
              </w:rPr>
            </w:pPr>
            <w:r w:rsidRPr="00823451">
              <w:rPr>
                <w:rFonts w:ascii="Times New Roman" w:eastAsiaTheme="minorEastAsia" w:hAnsi="Times New Roman" w:cs="Times New Roman"/>
                <w:sz w:val="24"/>
                <w:szCs w:val="24"/>
              </w:rPr>
              <w:t xml:space="preserve">Provide informal written translations using a </w:t>
            </w:r>
            <w:proofErr w:type="gramStart"/>
            <w:r w:rsidRPr="00823451">
              <w:rPr>
                <w:rFonts w:ascii="Times New Roman" w:eastAsiaTheme="minorEastAsia" w:hAnsi="Times New Roman" w:cs="Times New Roman"/>
                <w:sz w:val="24"/>
                <w:szCs w:val="24"/>
              </w:rPr>
              <w:t>foreign  language</w:t>
            </w:r>
            <w:proofErr w:type="gramEnd"/>
            <w:r w:rsidRPr="00823451">
              <w:rPr>
                <w:rFonts w:ascii="Times New Roman" w:eastAsiaTheme="minorEastAsia" w:hAnsi="Times New Roman" w:cs="Times New Roman"/>
                <w:sz w:val="24"/>
                <w:szCs w:val="24"/>
              </w:rPr>
              <w:t xml:space="preserve"> </w:t>
            </w:r>
          </w:p>
        </w:tc>
        <w:tc>
          <w:tcPr>
            <w:tcW w:w="6265" w:type="dxa"/>
            <w:tcBorders>
              <w:top w:val="single" w:sz="4" w:space="0" w:color="000000"/>
              <w:left w:val="single" w:sz="4" w:space="0" w:color="000000"/>
              <w:bottom w:val="single" w:sz="4" w:space="0" w:color="000000"/>
              <w:right w:val="single" w:sz="4" w:space="0" w:color="000000"/>
            </w:tcBorders>
            <w:vAlign w:val="bottom"/>
          </w:tcPr>
          <w:p w14:paraId="39A283B9" w14:textId="3AD0E0A7" w:rsidR="00146BBC" w:rsidRPr="00011ADD" w:rsidRDefault="00146BBC" w:rsidP="00337D3D">
            <w:pPr>
              <w:pStyle w:val="ListParagraph"/>
              <w:numPr>
                <w:ilvl w:val="0"/>
                <w:numId w:val="51"/>
              </w:numPr>
              <w:tabs>
                <w:tab w:val="left" w:pos="330"/>
              </w:tabs>
              <w:spacing w:after="0" w:line="240" w:lineRule="auto"/>
              <w:ind w:left="330" w:firstLine="0"/>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Information is captured and conveyed in written texts and summaries, taking account of cultural differences as per workplace procedure. </w:t>
            </w:r>
          </w:p>
          <w:p w14:paraId="2AA4318A" w14:textId="7A4747EC" w:rsidR="00146BBC" w:rsidRPr="00011ADD" w:rsidRDefault="00146BBC" w:rsidP="00337D3D">
            <w:pPr>
              <w:pStyle w:val="ListParagraph"/>
              <w:numPr>
                <w:ilvl w:val="0"/>
                <w:numId w:val="51"/>
              </w:numPr>
              <w:tabs>
                <w:tab w:val="left" w:pos="330"/>
              </w:tabs>
              <w:spacing w:after="0" w:line="240" w:lineRule="auto"/>
              <w:ind w:left="330" w:firstLine="0"/>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Explanation or comments is provided to clarify meaning as required, especially about culturally- specific details as per workplace procedure. </w:t>
            </w:r>
          </w:p>
          <w:p w14:paraId="780D5318" w14:textId="1B9F2019" w:rsidR="00146BBC" w:rsidRPr="00011ADD" w:rsidRDefault="00146BBC" w:rsidP="00337D3D">
            <w:pPr>
              <w:pStyle w:val="ListParagraph"/>
              <w:numPr>
                <w:ilvl w:val="0"/>
                <w:numId w:val="51"/>
              </w:numPr>
              <w:tabs>
                <w:tab w:val="left" w:pos="330"/>
              </w:tabs>
              <w:spacing w:after="0" w:line="240" w:lineRule="auto"/>
              <w:ind w:left="330" w:firstLine="0"/>
              <w:rPr>
                <w:rFonts w:ascii="Times New Roman" w:eastAsiaTheme="minorEastAsia" w:hAnsi="Times New Roman" w:cs="Times New Roman"/>
                <w:sz w:val="24"/>
                <w:szCs w:val="24"/>
              </w:rPr>
            </w:pPr>
            <w:r w:rsidRPr="00011ADD">
              <w:rPr>
                <w:rFonts w:ascii="Times New Roman" w:eastAsiaTheme="minorEastAsia" w:hAnsi="Times New Roman" w:cs="Times New Roman"/>
                <w:sz w:val="24"/>
                <w:szCs w:val="24"/>
              </w:rPr>
              <w:t xml:space="preserve">Documents requiring professional translation and arrange are recognized for assistance as per workplace procedure </w:t>
            </w:r>
          </w:p>
        </w:tc>
      </w:tr>
      <w:tr w:rsidR="00146BBC" w:rsidRPr="00E12571" w14:paraId="415AF797" w14:textId="77777777" w:rsidTr="002277E9">
        <w:trPr>
          <w:trHeight w:val="606"/>
        </w:trPr>
        <w:tc>
          <w:tcPr>
            <w:tcW w:w="3545" w:type="dxa"/>
            <w:tcBorders>
              <w:top w:val="single" w:sz="4" w:space="0" w:color="000000"/>
              <w:left w:val="single" w:sz="4" w:space="0" w:color="000000"/>
              <w:bottom w:val="single" w:sz="4" w:space="0" w:color="000000"/>
              <w:right w:val="single" w:sz="4" w:space="0" w:color="000000"/>
            </w:tcBorders>
          </w:tcPr>
          <w:p w14:paraId="6DEEC22F" w14:textId="1CBE0B81" w:rsidR="00146BBC" w:rsidRPr="00823451" w:rsidRDefault="00146BBC" w:rsidP="00337D3D">
            <w:pPr>
              <w:pStyle w:val="ListParagraph"/>
              <w:numPr>
                <w:ilvl w:val="0"/>
                <w:numId w:val="88"/>
              </w:numPr>
              <w:spacing w:after="0" w:line="240" w:lineRule="auto"/>
              <w:rPr>
                <w:rFonts w:ascii="Times New Roman" w:eastAsiaTheme="minorEastAsia" w:hAnsi="Times New Roman" w:cs="Times New Roman"/>
                <w:sz w:val="24"/>
                <w:szCs w:val="24"/>
              </w:rPr>
            </w:pPr>
            <w:r w:rsidRPr="00823451">
              <w:rPr>
                <w:rFonts w:ascii="Times New Roman" w:eastAsiaTheme="minorEastAsia" w:hAnsi="Times New Roman" w:cs="Times New Roman"/>
                <w:sz w:val="24"/>
                <w:szCs w:val="24"/>
              </w:rPr>
              <w:t xml:space="preserve">Write simple routine workplace documents in a </w:t>
            </w:r>
            <w:proofErr w:type="gramStart"/>
            <w:r w:rsidRPr="00823451">
              <w:rPr>
                <w:rFonts w:ascii="Times New Roman" w:eastAsiaTheme="minorEastAsia" w:hAnsi="Times New Roman" w:cs="Times New Roman"/>
                <w:sz w:val="24"/>
                <w:szCs w:val="24"/>
              </w:rPr>
              <w:t>foreign  language</w:t>
            </w:r>
            <w:proofErr w:type="gramEnd"/>
            <w:r w:rsidRPr="00823451">
              <w:rPr>
                <w:rFonts w:ascii="Times New Roman" w:eastAsiaTheme="minorEastAsia" w:hAnsi="Times New Roman" w:cs="Times New Roman"/>
                <w:sz w:val="24"/>
                <w:szCs w:val="24"/>
              </w:rPr>
              <w:t xml:space="preserve"> </w:t>
            </w:r>
          </w:p>
        </w:tc>
        <w:tc>
          <w:tcPr>
            <w:tcW w:w="6265" w:type="dxa"/>
            <w:tcBorders>
              <w:top w:val="single" w:sz="4" w:space="0" w:color="000000"/>
              <w:left w:val="single" w:sz="4" w:space="0" w:color="000000"/>
              <w:bottom w:val="single" w:sz="4" w:space="0" w:color="000000"/>
              <w:right w:val="single" w:sz="4" w:space="0" w:color="000000"/>
            </w:tcBorders>
            <w:vAlign w:val="bottom"/>
          </w:tcPr>
          <w:p w14:paraId="7B9C7743" w14:textId="12937F38" w:rsidR="00146BBC" w:rsidRPr="00E12571" w:rsidRDefault="00146BBC" w:rsidP="00337D3D">
            <w:pPr>
              <w:pStyle w:val="ListParagraph"/>
              <w:numPr>
                <w:ilvl w:val="0"/>
                <w:numId w:val="52"/>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Accurate routine workplace documents using key words, phrases, simple sentences and visual aids are prepared as per workplace procedure. </w:t>
            </w:r>
          </w:p>
          <w:p w14:paraId="721F6AA5" w14:textId="77777777" w:rsidR="00011ADD" w:rsidRPr="00E12571" w:rsidRDefault="00011ADD" w:rsidP="00337D3D">
            <w:pPr>
              <w:pStyle w:val="ListParagraph"/>
              <w:numPr>
                <w:ilvl w:val="0"/>
                <w:numId w:val="52"/>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7</w:t>
            </w:r>
            <w:r w:rsidR="00146BBC" w:rsidRPr="00E12571">
              <w:rPr>
                <w:rFonts w:ascii="Times New Roman" w:eastAsiaTheme="minorEastAsia" w:hAnsi="Times New Roman" w:cs="Times New Roman"/>
                <w:sz w:val="24"/>
                <w:szCs w:val="24"/>
              </w:rPr>
              <w:t xml:space="preserve">Main ideas, facts and details in written text are conveyed as per workplace procedure </w:t>
            </w:r>
          </w:p>
          <w:p w14:paraId="681311A3" w14:textId="77777777" w:rsidR="00011ADD" w:rsidRPr="00E12571" w:rsidRDefault="00146BBC" w:rsidP="00337D3D">
            <w:pPr>
              <w:pStyle w:val="ListParagraph"/>
              <w:numPr>
                <w:ilvl w:val="0"/>
                <w:numId w:val="52"/>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Clear </w:t>
            </w:r>
            <w:r w:rsidRPr="00E12571">
              <w:rPr>
                <w:rFonts w:ascii="Times New Roman" w:eastAsiaTheme="minorEastAsia" w:hAnsi="Times New Roman" w:cs="Times New Roman"/>
                <w:b/>
                <w:i/>
                <w:sz w:val="24"/>
                <w:szCs w:val="24"/>
              </w:rPr>
              <w:t xml:space="preserve">written directions and instructions </w:t>
            </w:r>
            <w:r w:rsidRPr="00E12571">
              <w:rPr>
                <w:rFonts w:ascii="Times New Roman" w:eastAsiaTheme="minorEastAsia" w:hAnsi="Times New Roman" w:cs="Times New Roman"/>
                <w:sz w:val="24"/>
                <w:szCs w:val="24"/>
              </w:rPr>
              <w:t xml:space="preserve">are provided in a correctly ordered sequence. </w:t>
            </w:r>
          </w:p>
          <w:p w14:paraId="7DE43124" w14:textId="77777777" w:rsidR="00011ADD" w:rsidRPr="00E12571" w:rsidRDefault="00146BBC" w:rsidP="00337D3D">
            <w:pPr>
              <w:pStyle w:val="ListParagraph"/>
              <w:numPr>
                <w:ilvl w:val="0"/>
                <w:numId w:val="52"/>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Written communication is supported with use of appropriately sequenced expressions and questions as per workplace procedure. </w:t>
            </w:r>
          </w:p>
          <w:p w14:paraId="514DEBEC" w14:textId="77777777" w:rsidR="00011ADD" w:rsidRPr="00E12571" w:rsidRDefault="00146BBC" w:rsidP="00337D3D">
            <w:pPr>
              <w:pStyle w:val="ListParagraph"/>
              <w:numPr>
                <w:ilvl w:val="0"/>
                <w:numId w:val="52"/>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Information is written in appropriate place as per workplace proceed</w:t>
            </w:r>
          </w:p>
          <w:p w14:paraId="7CFEEC6E" w14:textId="35609C92" w:rsidR="00146BBC" w:rsidRPr="00E12571" w:rsidRDefault="00146BBC" w:rsidP="00337D3D">
            <w:pPr>
              <w:pStyle w:val="ListParagraph"/>
              <w:numPr>
                <w:ilvl w:val="0"/>
                <w:numId w:val="52"/>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b/>
                <w:i/>
                <w:sz w:val="24"/>
                <w:szCs w:val="24"/>
              </w:rPr>
              <w:t xml:space="preserve">Workplace and cultural conventions and protocols </w:t>
            </w:r>
            <w:r w:rsidRPr="00E12571">
              <w:rPr>
                <w:rFonts w:ascii="Times New Roman" w:eastAsiaTheme="minorEastAsia" w:hAnsi="Times New Roman" w:cs="Times New Roman"/>
                <w:sz w:val="24"/>
                <w:szCs w:val="24"/>
              </w:rPr>
              <w:t xml:space="preserve">are adhered to as per workplace procedure. </w:t>
            </w:r>
          </w:p>
          <w:p w14:paraId="5AC136AA" w14:textId="56634CBA" w:rsidR="00146BBC" w:rsidRPr="00E12571" w:rsidRDefault="00146BBC" w:rsidP="00337D3D">
            <w:pPr>
              <w:pStyle w:val="ListParagraph"/>
              <w:numPr>
                <w:ilvl w:val="0"/>
                <w:numId w:val="52"/>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Written responses to documents are provide in accordance to form and tone </w:t>
            </w:r>
            <w:proofErr w:type="spellStart"/>
            <w:r w:rsidRPr="00E12571">
              <w:rPr>
                <w:rFonts w:ascii="Times New Roman" w:eastAsiaTheme="minorEastAsia" w:hAnsi="Times New Roman" w:cs="Times New Roman"/>
                <w:sz w:val="24"/>
                <w:szCs w:val="24"/>
              </w:rPr>
              <w:t>ure</w:t>
            </w:r>
            <w:proofErr w:type="spellEnd"/>
            <w:r w:rsidRPr="00E12571">
              <w:rPr>
                <w:rFonts w:ascii="Times New Roman" w:eastAsiaTheme="minorEastAsia" w:hAnsi="Times New Roman" w:cs="Times New Roman"/>
                <w:sz w:val="24"/>
                <w:szCs w:val="24"/>
              </w:rPr>
              <w:t xml:space="preserve">. </w:t>
            </w:r>
          </w:p>
        </w:tc>
      </w:tr>
    </w:tbl>
    <w:p w14:paraId="59D941E8" w14:textId="77777777" w:rsidR="008E443F" w:rsidRDefault="008E443F" w:rsidP="00146BBC">
      <w:pPr>
        <w:rPr>
          <w:b/>
          <w:szCs w:val="24"/>
        </w:rPr>
      </w:pPr>
    </w:p>
    <w:p w14:paraId="7EC24A41" w14:textId="77777777" w:rsidR="008E443F" w:rsidRDefault="008E443F" w:rsidP="00146BBC">
      <w:pPr>
        <w:rPr>
          <w:b/>
          <w:szCs w:val="24"/>
        </w:rPr>
      </w:pPr>
    </w:p>
    <w:p w14:paraId="7EA78BCE" w14:textId="77777777" w:rsidR="008E443F" w:rsidRDefault="008E443F" w:rsidP="00146BBC">
      <w:pPr>
        <w:rPr>
          <w:b/>
          <w:szCs w:val="24"/>
        </w:rPr>
      </w:pPr>
    </w:p>
    <w:p w14:paraId="7CAB6920" w14:textId="77777777" w:rsidR="00146BBC" w:rsidRPr="008F6EFA" w:rsidRDefault="00146BBC" w:rsidP="00146BBC">
      <w:pPr>
        <w:rPr>
          <w:b/>
          <w:szCs w:val="24"/>
        </w:rPr>
      </w:pPr>
      <w:r w:rsidRPr="008F6EFA">
        <w:rPr>
          <w:b/>
          <w:szCs w:val="24"/>
        </w:rPr>
        <w:lastRenderedPageBreak/>
        <w:t xml:space="preserve">RANGE </w:t>
      </w:r>
    </w:p>
    <w:p w14:paraId="56ECE43D" w14:textId="77777777" w:rsidR="00146BBC" w:rsidRPr="008F6EFA" w:rsidRDefault="00146BBC" w:rsidP="00146BBC">
      <w:pPr>
        <w:rPr>
          <w:szCs w:val="24"/>
        </w:rPr>
      </w:pPr>
      <w:r w:rsidRPr="008F6EFA">
        <w:rPr>
          <w:szCs w:val="24"/>
        </w:rPr>
        <w:t xml:space="preserve">This section provides work environment and conditions to which the performance criteria apply. It allows for different work environment and situations that will affect performance. </w:t>
      </w:r>
    </w:p>
    <w:tbl>
      <w:tblPr>
        <w:tblStyle w:val="TableGrid30"/>
        <w:tblW w:w="9810" w:type="dxa"/>
        <w:tblInd w:w="-5" w:type="dxa"/>
        <w:tblCellMar>
          <w:top w:w="14" w:type="dxa"/>
          <w:left w:w="110" w:type="dxa"/>
          <w:right w:w="214" w:type="dxa"/>
        </w:tblCellMar>
        <w:tblLook w:val="04A0" w:firstRow="1" w:lastRow="0" w:firstColumn="1" w:lastColumn="0" w:noHBand="0" w:noVBand="1"/>
      </w:tblPr>
      <w:tblGrid>
        <w:gridCol w:w="3929"/>
        <w:gridCol w:w="5881"/>
      </w:tblGrid>
      <w:tr w:rsidR="00146BBC" w:rsidRPr="008F6EFA" w14:paraId="57E15791" w14:textId="77777777" w:rsidTr="002277E9">
        <w:trPr>
          <w:trHeight w:val="461"/>
        </w:trPr>
        <w:tc>
          <w:tcPr>
            <w:tcW w:w="3929" w:type="dxa"/>
            <w:tcBorders>
              <w:top w:val="single" w:sz="4" w:space="0" w:color="000000"/>
              <w:left w:val="single" w:sz="4" w:space="0" w:color="000000"/>
              <w:bottom w:val="single" w:sz="4" w:space="0" w:color="000000"/>
              <w:right w:val="single" w:sz="4" w:space="0" w:color="000000"/>
            </w:tcBorders>
          </w:tcPr>
          <w:p w14:paraId="58FCDC7D"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b/>
                <w:sz w:val="24"/>
                <w:szCs w:val="24"/>
              </w:rPr>
              <w:t xml:space="preserve">Variable </w:t>
            </w:r>
          </w:p>
        </w:tc>
        <w:tc>
          <w:tcPr>
            <w:tcW w:w="5881" w:type="dxa"/>
            <w:tcBorders>
              <w:top w:val="single" w:sz="4" w:space="0" w:color="000000"/>
              <w:left w:val="single" w:sz="4" w:space="0" w:color="000000"/>
              <w:bottom w:val="single" w:sz="4" w:space="0" w:color="000000"/>
              <w:right w:val="single" w:sz="4" w:space="0" w:color="000000"/>
            </w:tcBorders>
          </w:tcPr>
          <w:p w14:paraId="77A38990"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b/>
                <w:sz w:val="24"/>
                <w:szCs w:val="24"/>
              </w:rPr>
              <w:t xml:space="preserve">Range </w:t>
            </w:r>
          </w:p>
        </w:tc>
      </w:tr>
      <w:tr w:rsidR="00146BBC" w:rsidRPr="008F6EFA" w14:paraId="38038B91" w14:textId="77777777" w:rsidTr="002277E9">
        <w:trPr>
          <w:trHeight w:val="2134"/>
        </w:trPr>
        <w:tc>
          <w:tcPr>
            <w:tcW w:w="3929" w:type="dxa"/>
            <w:tcBorders>
              <w:top w:val="single" w:sz="4" w:space="0" w:color="000000"/>
              <w:left w:val="single" w:sz="4" w:space="0" w:color="000000"/>
              <w:bottom w:val="single" w:sz="4" w:space="0" w:color="000000"/>
              <w:right w:val="single" w:sz="4" w:space="0" w:color="000000"/>
            </w:tcBorders>
          </w:tcPr>
          <w:p w14:paraId="7AE9320F" w14:textId="79C88BFA" w:rsidR="00146BBC" w:rsidRPr="0059328C" w:rsidRDefault="00146BBC" w:rsidP="00337D3D">
            <w:pPr>
              <w:pStyle w:val="ListParagraph"/>
              <w:numPr>
                <w:ilvl w:val="0"/>
                <w:numId w:val="89"/>
              </w:numPr>
              <w:spacing w:after="0" w:line="240" w:lineRule="auto"/>
              <w:ind w:left="360"/>
              <w:rPr>
                <w:rFonts w:ascii="Times New Roman" w:eastAsiaTheme="minorEastAsia" w:hAnsi="Times New Roman" w:cs="Times New Roman"/>
                <w:sz w:val="24"/>
                <w:szCs w:val="24"/>
              </w:rPr>
            </w:pPr>
            <w:r w:rsidRPr="0059328C">
              <w:rPr>
                <w:rFonts w:ascii="Times New Roman" w:eastAsiaTheme="minorEastAsia" w:hAnsi="Times New Roman" w:cs="Times New Roman"/>
                <w:sz w:val="24"/>
                <w:szCs w:val="24"/>
              </w:rPr>
              <w:t xml:space="preserve">Workplace documents, materials and other references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5F32683A"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Brochure or promotional material </w:t>
            </w:r>
          </w:p>
          <w:p w14:paraId="2BD55FCC"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Correspondence </w:t>
            </w:r>
          </w:p>
          <w:p w14:paraId="33C8F013"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Media release </w:t>
            </w:r>
          </w:p>
          <w:p w14:paraId="3EAED002"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Presentation for customers or colleagues </w:t>
            </w:r>
          </w:p>
          <w:p w14:paraId="536EC507"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Product or operations manual </w:t>
            </w:r>
          </w:p>
          <w:p w14:paraId="5B897163"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Quotation </w:t>
            </w:r>
          </w:p>
          <w:p w14:paraId="42CFC69F" w14:textId="77777777" w:rsidR="00146BBC" w:rsidRPr="008F6EFA" w:rsidRDefault="00146BBC" w:rsidP="00337D3D">
            <w:pPr>
              <w:numPr>
                <w:ilvl w:val="0"/>
                <w:numId w:val="25"/>
              </w:numPr>
              <w:ind w:hanging="554"/>
              <w:rPr>
                <w:rFonts w:ascii="Times New Roman" w:hAnsi="Times New Roman" w:cs="Times New Roman"/>
                <w:sz w:val="24"/>
                <w:szCs w:val="24"/>
              </w:rPr>
            </w:pPr>
            <w:r w:rsidRPr="008F6EFA">
              <w:rPr>
                <w:rFonts w:ascii="Times New Roman" w:hAnsi="Times New Roman" w:cs="Times New Roman"/>
                <w:sz w:val="24"/>
                <w:szCs w:val="24"/>
              </w:rPr>
              <w:t xml:space="preserve">Report </w:t>
            </w:r>
          </w:p>
        </w:tc>
      </w:tr>
      <w:tr w:rsidR="00146BBC" w:rsidRPr="008F6EFA" w14:paraId="2A567484" w14:textId="77777777" w:rsidTr="002277E9">
        <w:trPr>
          <w:trHeight w:val="1504"/>
        </w:trPr>
        <w:tc>
          <w:tcPr>
            <w:tcW w:w="3929" w:type="dxa"/>
            <w:tcBorders>
              <w:top w:val="single" w:sz="4" w:space="0" w:color="000000"/>
              <w:left w:val="single" w:sz="4" w:space="0" w:color="000000"/>
              <w:bottom w:val="single" w:sz="4" w:space="0" w:color="000000"/>
              <w:right w:val="single" w:sz="4" w:space="0" w:color="000000"/>
            </w:tcBorders>
          </w:tcPr>
          <w:p w14:paraId="7B0E104A" w14:textId="49840746" w:rsidR="00146BBC" w:rsidRPr="0059328C" w:rsidRDefault="00146BBC" w:rsidP="00337D3D">
            <w:pPr>
              <w:pStyle w:val="ListParagraph"/>
              <w:numPr>
                <w:ilvl w:val="0"/>
                <w:numId w:val="89"/>
              </w:numPr>
              <w:spacing w:after="0" w:line="240" w:lineRule="auto"/>
              <w:ind w:left="360"/>
              <w:rPr>
                <w:rFonts w:ascii="Times New Roman" w:eastAsiaTheme="minorEastAsia" w:hAnsi="Times New Roman" w:cs="Times New Roman"/>
                <w:sz w:val="24"/>
                <w:szCs w:val="24"/>
              </w:rPr>
            </w:pPr>
            <w:r w:rsidRPr="0059328C">
              <w:rPr>
                <w:rFonts w:ascii="Times New Roman" w:eastAsiaTheme="minorEastAsia" w:hAnsi="Times New Roman" w:cs="Times New Roman"/>
                <w:sz w:val="24"/>
                <w:szCs w:val="24"/>
              </w:rPr>
              <w:t xml:space="preserve">Products and services explanations </w:t>
            </w:r>
          </w:p>
        </w:tc>
        <w:tc>
          <w:tcPr>
            <w:tcW w:w="5881" w:type="dxa"/>
            <w:tcBorders>
              <w:top w:val="single" w:sz="4" w:space="0" w:color="000000"/>
              <w:left w:val="single" w:sz="4" w:space="0" w:color="000000"/>
              <w:bottom w:val="single" w:sz="4" w:space="0" w:color="000000"/>
              <w:right w:val="single" w:sz="4" w:space="0" w:color="000000"/>
            </w:tcBorders>
          </w:tcPr>
          <w:p w14:paraId="6593E62F"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Landmarks </w:t>
            </w:r>
          </w:p>
          <w:p w14:paraId="75F28A4A"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Attractions </w:t>
            </w:r>
          </w:p>
          <w:p w14:paraId="74B02454"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History </w:t>
            </w:r>
          </w:p>
          <w:p w14:paraId="246E96A4"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Culture </w:t>
            </w:r>
          </w:p>
          <w:p w14:paraId="4195C940" w14:textId="77777777" w:rsidR="00146BBC" w:rsidRPr="008F6EFA" w:rsidRDefault="00146BBC" w:rsidP="00337D3D">
            <w:pPr>
              <w:numPr>
                <w:ilvl w:val="0"/>
                <w:numId w:val="26"/>
              </w:numPr>
              <w:ind w:hanging="554"/>
              <w:rPr>
                <w:rFonts w:ascii="Times New Roman" w:hAnsi="Times New Roman" w:cs="Times New Roman"/>
                <w:sz w:val="24"/>
                <w:szCs w:val="24"/>
              </w:rPr>
            </w:pPr>
            <w:r w:rsidRPr="008F6EFA">
              <w:rPr>
                <w:rFonts w:ascii="Times New Roman" w:hAnsi="Times New Roman" w:cs="Times New Roman"/>
                <w:sz w:val="24"/>
                <w:szCs w:val="24"/>
              </w:rPr>
              <w:t xml:space="preserve">Transportation </w:t>
            </w:r>
          </w:p>
        </w:tc>
      </w:tr>
      <w:tr w:rsidR="00146BBC" w:rsidRPr="008F6EFA" w14:paraId="4B0F22D4" w14:textId="77777777" w:rsidTr="002277E9">
        <w:trPr>
          <w:trHeight w:val="1504"/>
        </w:trPr>
        <w:tc>
          <w:tcPr>
            <w:tcW w:w="3929" w:type="dxa"/>
            <w:tcBorders>
              <w:top w:val="single" w:sz="4" w:space="0" w:color="000000"/>
              <w:left w:val="single" w:sz="4" w:space="0" w:color="000000"/>
              <w:bottom w:val="single" w:sz="4" w:space="0" w:color="000000"/>
              <w:right w:val="single" w:sz="4" w:space="0" w:color="000000"/>
            </w:tcBorders>
          </w:tcPr>
          <w:p w14:paraId="51C0C4BE" w14:textId="75B5F186" w:rsidR="00146BBC" w:rsidRPr="0059328C" w:rsidRDefault="00146BBC" w:rsidP="00337D3D">
            <w:pPr>
              <w:pStyle w:val="ListParagraph"/>
              <w:numPr>
                <w:ilvl w:val="0"/>
                <w:numId w:val="89"/>
              </w:numPr>
              <w:spacing w:after="0" w:line="240" w:lineRule="auto"/>
              <w:ind w:left="360" w:right="6"/>
              <w:rPr>
                <w:rFonts w:ascii="Times New Roman" w:eastAsiaTheme="minorEastAsia" w:hAnsi="Times New Roman" w:cs="Times New Roman"/>
                <w:sz w:val="24"/>
                <w:szCs w:val="24"/>
              </w:rPr>
            </w:pPr>
            <w:r w:rsidRPr="0059328C">
              <w:rPr>
                <w:rFonts w:ascii="Times New Roman" w:eastAsiaTheme="minorEastAsia" w:hAnsi="Times New Roman" w:cs="Times New Roman"/>
                <w:sz w:val="24"/>
                <w:szCs w:val="24"/>
              </w:rPr>
              <w:t xml:space="preserve">Routine and non-routine workplace documents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6B48903A"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Brochure or promotional material </w:t>
            </w:r>
          </w:p>
          <w:p w14:paraId="59D1EDCA"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Correspondence </w:t>
            </w:r>
          </w:p>
          <w:p w14:paraId="659C4DCD"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Media release </w:t>
            </w:r>
          </w:p>
          <w:p w14:paraId="38618F22"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Presentation for customers or colleagues </w:t>
            </w:r>
          </w:p>
          <w:p w14:paraId="11BCE724"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Product or operations manual </w:t>
            </w:r>
          </w:p>
          <w:p w14:paraId="16FC171D"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Quotation </w:t>
            </w:r>
          </w:p>
          <w:p w14:paraId="600F6E81" w14:textId="77777777" w:rsidR="00146BBC" w:rsidRPr="008F6EFA" w:rsidRDefault="00146BBC" w:rsidP="00337D3D">
            <w:pPr>
              <w:numPr>
                <w:ilvl w:val="0"/>
                <w:numId w:val="32"/>
              </w:numPr>
              <w:rPr>
                <w:rFonts w:ascii="Times New Roman" w:hAnsi="Times New Roman" w:cs="Times New Roman"/>
                <w:sz w:val="24"/>
                <w:szCs w:val="24"/>
              </w:rPr>
            </w:pPr>
            <w:r w:rsidRPr="008F6EFA">
              <w:rPr>
                <w:rFonts w:ascii="Times New Roman" w:hAnsi="Times New Roman" w:cs="Times New Roman"/>
                <w:sz w:val="24"/>
                <w:szCs w:val="24"/>
              </w:rPr>
              <w:t xml:space="preserve">Report </w:t>
            </w:r>
          </w:p>
        </w:tc>
      </w:tr>
      <w:tr w:rsidR="00146BBC" w:rsidRPr="008F6EFA" w14:paraId="0DB096FD" w14:textId="77777777" w:rsidTr="002277E9">
        <w:trPr>
          <w:trHeight w:val="1504"/>
        </w:trPr>
        <w:tc>
          <w:tcPr>
            <w:tcW w:w="3929" w:type="dxa"/>
            <w:tcBorders>
              <w:top w:val="single" w:sz="4" w:space="0" w:color="000000"/>
              <w:left w:val="single" w:sz="4" w:space="0" w:color="000000"/>
              <w:bottom w:val="single" w:sz="4" w:space="0" w:color="000000"/>
              <w:right w:val="single" w:sz="4" w:space="0" w:color="000000"/>
            </w:tcBorders>
          </w:tcPr>
          <w:p w14:paraId="1EB8024C" w14:textId="77777777" w:rsidR="00146BBC" w:rsidRPr="008F6EFA" w:rsidRDefault="00146BBC" w:rsidP="00337D3D">
            <w:pPr>
              <w:pStyle w:val="ListParagraph"/>
              <w:numPr>
                <w:ilvl w:val="0"/>
                <w:numId w:val="89"/>
              </w:numPr>
              <w:spacing w:after="0" w:line="240" w:lineRule="auto"/>
              <w:ind w:left="360" w:right="6"/>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Main ideas, key facts and requirements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143CEAF0" w14:textId="77777777" w:rsidR="00146BBC" w:rsidRPr="008F6EFA" w:rsidRDefault="00146BBC" w:rsidP="00337D3D">
            <w:pPr>
              <w:numPr>
                <w:ilvl w:val="0"/>
                <w:numId w:val="33"/>
              </w:numPr>
              <w:rPr>
                <w:rFonts w:ascii="Times New Roman" w:hAnsi="Times New Roman" w:cs="Times New Roman"/>
                <w:sz w:val="24"/>
                <w:szCs w:val="24"/>
              </w:rPr>
            </w:pPr>
            <w:r w:rsidRPr="008F6EFA">
              <w:rPr>
                <w:rFonts w:ascii="Times New Roman" w:hAnsi="Times New Roman" w:cs="Times New Roman"/>
                <w:sz w:val="24"/>
                <w:szCs w:val="24"/>
              </w:rPr>
              <w:t xml:space="preserve">Vocabulary, grammar, and pronunciation of the language. </w:t>
            </w:r>
          </w:p>
          <w:p w14:paraId="000DBE0D" w14:textId="77777777" w:rsidR="00146BBC" w:rsidRPr="008F6EFA" w:rsidRDefault="00146BBC" w:rsidP="00337D3D">
            <w:pPr>
              <w:numPr>
                <w:ilvl w:val="0"/>
                <w:numId w:val="33"/>
              </w:numPr>
              <w:rPr>
                <w:rFonts w:ascii="Times New Roman" w:hAnsi="Times New Roman" w:cs="Times New Roman"/>
                <w:sz w:val="24"/>
                <w:szCs w:val="24"/>
              </w:rPr>
            </w:pPr>
            <w:r w:rsidRPr="008F6EFA">
              <w:rPr>
                <w:rFonts w:ascii="Times New Roman" w:hAnsi="Times New Roman" w:cs="Times New Roman"/>
                <w:sz w:val="24"/>
                <w:szCs w:val="24"/>
              </w:rPr>
              <w:t xml:space="preserve">structured learning and guidance </w:t>
            </w:r>
          </w:p>
          <w:p w14:paraId="2A40A96D" w14:textId="77777777" w:rsidR="00146BBC" w:rsidRPr="008F6EFA" w:rsidRDefault="00146BBC" w:rsidP="00337D3D">
            <w:pPr>
              <w:numPr>
                <w:ilvl w:val="0"/>
                <w:numId w:val="33"/>
              </w:numPr>
              <w:rPr>
                <w:rFonts w:ascii="Times New Roman" w:hAnsi="Times New Roman" w:cs="Times New Roman"/>
                <w:sz w:val="24"/>
                <w:szCs w:val="24"/>
              </w:rPr>
            </w:pPr>
            <w:r w:rsidRPr="008F6EFA">
              <w:rPr>
                <w:rFonts w:ascii="Times New Roman" w:hAnsi="Times New Roman" w:cs="Times New Roman"/>
                <w:sz w:val="24"/>
                <w:szCs w:val="24"/>
              </w:rPr>
              <w:t xml:space="preserve">conversations, reading, writing, and listening exercises </w:t>
            </w:r>
          </w:p>
        </w:tc>
      </w:tr>
      <w:tr w:rsidR="00146BBC" w:rsidRPr="008F6EFA" w14:paraId="7626AE19" w14:textId="77777777" w:rsidTr="002277E9">
        <w:trPr>
          <w:trHeight w:val="1504"/>
        </w:trPr>
        <w:tc>
          <w:tcPr>
            <w:tcW w:w="3929" w:type="dxa"/>
            <w:tcBorders>
              <w:top w:val="single" w:sz="4" w:space="0" w:color="000000"/>
              <w:left w:val="single" w:sz="4" w:space="0" w:color="000000"/>
              <w:bottom w:val="single" w:sz="4" w:space="0" w:color="000000"/>
              <w:right w:val="single" w:sz="4" w:space="0" w:color="000000"/>
            </w:tcBorders>
          </w:tcPr>
          <w:p w14:paraId="4A9D2799" w14:textId="77777777" w:rsidR="00146BBC" w:rsidRPr="008F6EFA" w:rsidRDefault="00146BBC" w:rsidP="00337D3D">
            <w:pPr>
              <w:pStyle w:val="ListParagraph"/>
              <w:numPr>
                <w:ilvl w:val="0"/>
                <w:numId w:val="89"/>
              </w:numPr>
              <w:spacing w:after="0" w:line="240" w:lineRule="auto"/>
              <w:ind w:left="360" w:right="6"/>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Workplace and cultural conventions and protocols may include but not limited to: </w:t>
            </w:r>
          </w:p>
        </w:tc>
        <w:tc>
          <w:tcPr>
            <w:tcW w:w="5881" w:type="dxa"/>
            <w:tcBorders>
              <w:top w:val="single" w:sz="4" w:space="0" w:color="000000"/>
              <w:left w:val="single" w:sz="4" w:space="0" w:color="000000"/>
              <w:bottom w:val="single" w:sz="4" w:space="0" w:color="000000"/>
              <w:right w:val="single" w:sz="4" w:space="0" w:color="000000"/>
            </w:tcBorders>
          </w:tcPr>
          <w:p w14:paraId="0A05018F"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Professional Dress Code </w:t>
            </w:r>
          </w:p>
          <w:p w14:paraId="7D1990C7"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Social Customs </w:t>
            </w:r>
          </w:p>
          <w:p w14:paraId="58D42D95"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Conflict Resolution </w:t>
            </w:r>
          </w:p>
          <w:p w14:paraId="5EE5A0BE"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Cultural Sensitivity </w:t>
            </w:r>
          </w:p>
          <w:p w14:paraId="2A547D47"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Meeting Etiquette </w:t>
            </w:r>
          </w:p>
          <w:p w14:paraId="0656E7FC" w14:textId="77777777" w:rsidR="00146BBC" w:rsidRPr="008F6EFA" w:rsidRDefault="00146BBC" w:rsidP="00337D3D">
            <w:pPr>
              <w:numPr>
                <w:ilvl w:val="0"/>
                <w:numId w:val="34"/>
              </w:numPr>
              <w:rPr>
                <w:rFonts w:ascii="Times New Roman" w:hAnsi="Times New Roman" w:cs="Times New Roman"/>
                <w:sz w:val="24"/>
                <w:szCs w:val="24"/>
              </w:rPr>
            </w:pPr>
            <w:r w:rsidRPr="008F6EFA">
              <w:rPr>
                <w:rFonts w:ascii="Times New Roman" w:hAnsi="Times New Roman" w:cs="Times New Roman"/>
                <w:sz w:val="24"/>
                <w:szCs w:val="24"/>
              </w:rPr>
              <w:t xml:space="preserve">Hierarchy and Authority </w:t>
            </w:r>
          </w:p>
          <w:p w14:paraId="4F0E6432" w14:textId="77777777" w:rsidR="00146BBC" w:rsidRPr="008F6EFA" w:rsidRDefault="00146BBC" w:rsidP="00337D3D">
            <w:pPr>
              <w:numPr>
                <w:ilvl w:val="0"/>
                <w:numId w:val="31"/>
              </w:numPr>
              <w:rPr>
                <w:rFonts w:ascii="Times New Roman" w:hAnsi="Times New Roman" w:cs="Times New Roman"/>
                <w:sz w:val="24"/>
                <w:szCs w:val="24"/>
              </w:rPr>
            </w:pPr>
            <w:r w:rsidRPr="008F6EFA">
              <w:rPr>
                <w:rFonts w:ascii="Times New Roman" w:hAnsi="Times New Roman" w:cs="Times New Roman"/>
                <w:sz w:val="24"/>
                <w:szCs w:val="24"/>
              </w:rPr>
              <w:t xml:space="preserve">Respectful Communication </w:t>
            </w:r>
          </w:p>
        </w:tc>
      </w:tr>
    </w:tbl>
    <w:p w14:paraId="44F1F06A" w14:textId="77777777" w:rsidR="007A0FE6" w:rsidRDefault="007A0FE6" w:rsidP="00146BBC">
      <w:pPr>
        <w:rPr>
          <w:szCs w:val="24"/>
        </w:rPr>
      </w:pPr>
    </w:p>
    <w:p w14:paraId="10A0EBC0" w14:textId="77777777" w:rsidR="00146BBC" w:rsidRPr="008F6EFA" w:rsidRDefault="00146BBC" w:rsidP="00146BBC">
      <w:pPr>
        <w:rPr>
          <w:b/>
          <w:szCs w:val="24"/>
        </w:rPr>
      </w:pPr>
      <w:r w:rsidRPr="008F6EFA">
        <w:rPr>
          <w:b/>
          <w:szCs w:val="24"/>
        </w:rPr>
        <w:t xml:space="preserve">REQUIRED KNOWLEDGE AND SKILLS </w:t>
      </w:r>
    </w:p>
    <w:p w14:paraId="0880E50B" w14:textId="77777777" w:rsidR="00146BBC" w:rsidRPr="008F6EFA" w:rsidRDefault="00146BBC" w:rsidP="00146BBC">
      <w:pPr>
        <w:rPr>
          <w:szCs w:val="24"/>
        </w:rPr>
      </w:pPr>
      <w:r w:rsidRPr="008F6EFA">
        <w:rPr>
          <w:szCs w:val="24"/>
        </w:rPr>
        <w:t xml:space="preserve">This section describes the knowledge and skills required for this unit of </w:t>
      </w:r>
      <w:proofErr w:type="gramStart"/>
      <w:r w:rsidRPr="008F6EFA">
        <w:rPr>
          <w:szCs w:val="24"/>
        </w:rPr>
        <w:t>competency .Required</w:t>
      </w:r>
      <w:proofErr w:type="gramEnd"/>
      <w:r w:rsidRPr="008F6EFA">
        <w:rPr>
          <w:szCs w:val="24"/>
        </w:rPr>
        <w:t xml:space="preserve"> skills </w:t>
      </w:r>
    </w:p>
    <w:p w14:paraId="53DF84A0" w14:textId="77777777" w:rsidR="00146BBC" w:rsidRPr="008F6EFA" w:rsidRDefault="00146BBC" w:rsidP="00146BBC">
      <w:pPr>
        <w:rPr>
          <w:szCs w:val="24"/>
        </w:rPr>
      </w:pPr>
      <w:r w:rsidRPr="008F6EFA">
        <w:rPr>
          <w:szCs w:val="24"/>
        </w:rPr>
        <w:t xml:space="preserve">The individual needs to demonstrate skills of: </w:t>
      </w:r>
    </w:p>
    <w:p w14:paraId="40EFDFB7" w14:textId="77777777" w:rsidR="00146BBC" w:rsidRPr="008F6EFA" w:rsidRDefault="00146BBC" w:rsidP="00337D3D">
      <w:pPr>
        <w:numPr>
          <w:ilvl w:val="0"/>
          <w:numId w:val="27"/>
        </w:numPr>
        <w:spacing w:after="160" w:line="259" w:lineRule="auto"/>
        <w:ind w:left="540" w:hanging="281"/>
        <w:rPr>
          <w:szCs w:val="24"/>
        </w:rPr>
      </w:pPr>
      <w:r w:rsidRPr="008F6EFA">
        <w:rPr>
          <w:szCs w:val="24"/>
        </w:rPr>
        <w:t xml:space="preserve">Reading skills </w:t>
      </w:r>
    </w:p>
    <w:p w14:paraId="4D665768" w14:textId="77777777" w:rsidR="00146BBC" w:rsidRPr="008F6EFA" w:rsidRDefault="00146BBC" w:rsidP="00337D3D">
      <w:pPr>
        <w:numPr>
          <w:ilvl w:val="0"/>
          <w:numId w:val="27"/>
        </w:numPr>
        <w:spacing w:after="160" w:line="259" w:lineRule="auto"/>
        <w:ind w:left="540" w:hanging="281"/>
        <w:rPr>
          <w:szCs w:val="24"/>
        </w:rPr>
      </w:pPr>
      <w:r w:rsidRPr="008F6EFA">
        <w:rPr>
          <w:szCs w:val="24"/>
        </w:rPr>
        <w:t xml:space="preserve">Oral communication skills </w:t>
      </w:r>
    </w:p>
    <w:p w14:paraId="6A340825" w14:textId="77777777" w:rsidR="00146BBC" w:rsidRPr="008F6EFA" w:rsidRDefault="00146BBC" w:rsidP="00146BBC">
      <w:pPr>
        <w:rPr>
          <w:b/>
          <w:szCs w:val="24"/>
        </w:rPr>
      </w:pPr>
      <w:r w:rsidRPr="008F6EFA">
        <w:rPr>
          <w:b/>
          <w:szCs w:val="24"/>
        </w:rPr>
        <w:lastRenderedPageBreak/>
        <w:t xml:space="preserve">Required knowledge </w:t>
      </w:r>
    </w:p>
    <w:p w14:paraId="69296BB3" w14:textId="77777777" w:rsidR="00146BBC" w:rsidRPr="008F6EFA" w:rsidRDefault="00146BBC" w:rsidP="00146BBC">
      <w:pPr>
        <w:rPr>
          <w:szCs w:val="24"/>
        </w:rPr>
      </w:pPr>
      <w:r w:rsidRPr="008F6EFA">
        <w:rPr>
          <w:szCs w:val="24"/>
        </w:rPr>
        <w:t xml:space="preserve">The individual needs to demonstrate knowledge of: </w:t>
      </w:r>
    </w:p>
    <w:p w14:paraId="7515A052" w14:textId="77777777" w:rsidR="00146BBC" w:rsidRPr="008F6EFA" w:rsidRDefault="00146BBC" w:rsidP="00337D3D">
      <w:pPr>
        <w:numPr>
          <w:ilvl w:val="0"/>
          <w:numId w:val="28"/>
        </w:numPr>
        <w:spacing w:after="160" w:line="259" w:lineRule="auto"/>
        <w:ind w:left="720" w:hanging="360"/>
        <w:rPr>
          <w:szCs w:val="24"/>
        </w:rPr>
      </w:pPr>
      <w:r w:rsidRPr="008F6EFA">
        <w:rPr>
          <w:szCs w:val="24"/>
        </w:rPr>
        <w:t xml:space="preserve">Vocabulary words and phrases in the target language </w:t>
      </w:r>
    </w:p>
    <w:p w14:paraId="59B45203" w14:textId="77777777" w:rsidR="00146BBC" w:rsidRPr="008F6EFA" w:rsidRDefault="00146BBC" w:rsidP="00337D3D">
      <w:pPr>
        <w:numPr>
          <w:ilvl w:val="0"/>
          <w:numId w:val="28"/>
        </w:numPr>
        <w:spacing w:after="160" w:line="259" w:lineRule="auto"/>
        <w:ind w:left="720" w:hanging="360"/>
        <w:rPr>
          <w:szCs w:val="24"/>
        </w:rPr>
      </w:pPr>
      <w:r w:rsidRPr="008F6EFA">
        <w:rPr>
          <w:szCs w:val="24"/>
        </w:rPr>
        <w:t xml:space="preserve">Alphabet, Characters, and Script used in the Target Language </w:t>
      </w:r>
    </w:p>
    <w:p w14:paraId="75BB3067" w14:textId="77777777" w:rsidR="00146BBC" w:rsidRPr="008F6EFA" w:rsidRDefault="00146BBC" w:rsidP="00337D3D">
      <w:pPr>
        <w:numPr>
          <w:ilvl w:val="0"/>
          <w:numId w:val="28"/>
        </w:numPr>
        <w:spacing w:after="160" w:line="259" w:lineRule="auto"/>
        <w:ind w:left="720" w:hanging="360"/>
        <w:rPr>
          <w:szCs w:val="24"/>
        </w:rPr>
      </w:pPr>
      <w:r w:rsidRPr="008F6EFA">
        <w:rPr>
          <w:szCs w:val="24"/>
        </w:rPr>
        <w:t xml:space="preserve">Grammar Rules, Sentence Structure, verb conjugation, and Syntax in the target Language </w:t>
      </w:r>
    </w:p>
    <w:p w14:paraId="293CCE2A" w14:textId="77777777" w:rsidR="00146BBC" w:rsidRPr="008F6EFA" w:rsidRDefault="00146BBC" w:rsidP="00337D3D">
      <w:pPr>
        <w:numPr>
          <w:ilvl w:val="0"/>
          <w:numId w:val="28"/>
        </w:numPr>
        <w:spacing w:after="160" w:line="259" w:lineRule="auto"/>
        <w:ind w:left="720" w:hanging="360"/>
        <w:rPr>
          <w:szCs w:val="24"/>
        </w:rPr>
      </w:pPr>
      <w:r w:rsidRPr="008F6EFA">
        <w:rPr>
          <w:szCs w:val="24"/>
        </w:rPr>
        <w:t xml:space="preserve">Social and cultural conventions relevant to the language being assessed: </w:t>
      </w:r>
    </w:p>
    <w:p w14:paraId="1CBDE6B8" w14:textId="77777777" w:rsidR="00146BBC" w:rsidRPr="008F6EFA" w:rsidRDefault="00146BBC" w:rsidP="00337D3D">
      <w:pPr>
        <w:numPr>
          <w:ilvl w:val="0"/>
          <w:numId w:val="28"/>
        </w:numPr>
        <w:spacing w:after="160" w:line="259" w:lineRule="auto"/>
        <w:ind w:left="720" w:hanging="360"/>
        <w:rPr>
          <w:szCs w:val="24"/>
        </w:rPr>
      </w:pPr>
      <w:r w:rsidRPr="008F6EFA">
        <w:rPr>
          <w:szCs w:val="24"/>
        </w:rPr>
        <w:t xml:space="preserve">Knowledge and </w:t>
      </w:r>
      <w:proofErr w:type="gramStart"/>
      <w:r w:rsidRPr="008F6EFA">
        <w:rPr>
          <w:szCs w:val="24"/>
        </w:rPr>
        <w:t>Some</w:t>
      </w:r>
      <w:proofErr w:type="gramEnd"/>
      <w:r w:rsidRPr="008F6EFA">
        <w:rPr>
          <w:szCs w:val="24"/>
        </w:rPr>
        <w:t xml:space="preserve"> consistent use of forms of address </w:t>
      </w:r>
    </w:p>
    <w:p w14:paraId="3C48E2EE" w14:textId="77777777" w:rsidR="00146BBC" w:rsidRPr="008F6EFA" w:rsidRDefault="00146BBC" w:rsidP="00337D3D">
      <w:pPr>
        <w:numPr>
          <w:ilvl w:val="0"/>
          <w:numId w:val="28"/>
        </w:numPr>
        <w:spacing w:after="160" w:line="259" w:lineRule="auto"/>
        <w:ind w:left="720" w:hanging="360"/>
        <w:rPr>
          <w:szCs w:val="24"/>
        </w:rPr>
      </w:pPr>
      <w:r w:rsidRPr="008F6EFA">
        <w:rPr>
          <w:szCs w:val="24"/>
        </w:rPr>
        <w:t xml:space="preserve">Recognition and Consideration of Customs, protocols and taboos </w:t>
      </w:r>
    </w:p>
    <w:p w14:paraId="5336A63E" w14:textId="77777777" w:rsidR="00146BBC" w:rsidRPr="008F6EFA" w:rsidRDefault="00146BBC" w:rsidP="00337D3D">
      <w:pPr>
        <w:numPr>
          <w:ilvl w:val="0"/>
          <w:numId w:val="28"/>
        </w:numPr>
        <w:spacing w:after="160" w:line="259" w:lineRule="auto"/>
        <w:ind w:left="720" w:hanging="360"/>
        <w:rPr>
          <w:szCs w:val="24"/>
        </w:rPr>
      </w:pPr>
      <w:r w:rsidRPr="008F6EFA">
        <w:rPr>
          <w:szCs w:val="24"/>
        </w:rPr>
        <w:t xml:space="preserve">Cross-cultural communication challenges that occur when negotiating and solving problems, and how they are addressed </w:t>
      </w:r>
    </w:p>
    <w:p w14:paraId="729473EF" w14:textId="77777777" w:rsidR="00146BBC" w:rsidRPr="008F6EFA" w:rsidRDefault="00146BBC" w:rsidP="00337D3D">
      <w:pPr>
        <w:numPr>
          <w:ilvl w:val="0"/>
          <w:numId w:val="28"/>
        </w:numPr>
        <w:spacing w:after="160" w:line="259" w:lineRule="auto"/>
        <w:ind w:left="720" w:hanging="360"/>
        <w:rPr>
          <w:szCs w:val="24"/>
        </w:rPr>
      </w:pPr>
      <w:r w:rsidRPr="008F6EFA">
        <w:rPr>
          <w:szCs w:val="24"/>
        </w:rPr>
        <w:t>Aspects of Verbal and Non-Verbal Communication that Support effective</w:t>
      </w:r>
    </w:p>
    <w:p w14:paraId="443088BE" w14:textId="77777777" w:rsidR="00146BBC" w:rsidRPr="008F6EFA" w:rsidRDefault="00146BBC" w:rsidP="00337D3D">
      <w:pPr>
        <w:numPr>
          <w:ilvl w:val="0"/>
          <w:numId w:val="28"/>
        </w:numPr>
        <w:spacing w:after="160" w:line="259" w:lineRule="auto"/>
        <w:ind w:left="720" w:hanging="360"/>
        <w:rPr>
          <w:szCs w:val="24"/>
        </w:rPr>
      </w:pPr>
      <w:r w:rsidRPr="008F6EFA">
        <w:rPr>
          <w:szCs w:val="24"/>
        </w:rPr>
        <w:t xml:space="preserve">Negotiation and Interaction in the language being assessed. </w:t>
      </w:r>
    </w:p>
    <w:p w14:paraId="14FAB0AD" w14:textId="77777777" w:rsidR="00146BBC" w:rsidRPr="008F6EFA" w:rsidRDefault="00146BBC" w:rsidP="00337D3D">
      <w:pPr>
        <w:numPr>
          <w:ilvl w:val="0"/>
          <w:numId w:val="28"/>
        </w:numPr>
        <w:spacing w:after="160" w:line="259" w:lineRule="auto"/>
        <w:rPr>
          <w:szCs w:val="24"/>
        </w:rPr>
      </w:pPr>
      <w:r w:rsidRPr="008F6EFA">
        <w:rPr>
          <w:szCs w:val="24"/>
        </w:rPr>
        <w:t xml:space="preserve">vocabulary words and phrases in the target language </w:t>
      </w:r>
    </w:p>
    <w:p w14:paraId="7058938B" w14:textId="77777777" w:rsidR="00146BBC" w:rsidRPr="008F6EFA" w:rsidRDefault="00146BBC" w:rsidP="00337D3D">
      <w:pPr>
        <w:numPr>
          <w:ilvl w:val="0"/>
          <w:numId w:val="28"/>
        </w:numPr>
        <w:spacing w:after="160" w:line="259" w:lineRule="auto"/>
        <w:rPr>
          <w:szCs w:val="24"/>
        </w:rPr>
      </w:pPr>
      <w:r w:rsidRPr="008F6EFA">
        <w:rPr>
          <w:szCs w:val="24"/>
        </w:rPr>
        <w:t xml:space="preserve">Writing Styles </w:t>
      </w:r>
    </w:p>
    <w:p w14:paraId="11212C44" w14:textId="77777777" w:rsidR="00146BBC" w:rsidRPr="008F6EFA" w:rsidRDefault="00146BBC" w:rsidP="00337D3D">
      <w:pPr>
        <w:numPr>
          <w:ilvl w:val="0"/>
          <w:numId w:val="28"/>
        </w:numPr>
        <w:spacing w:after="160" w:line="259" w:lineRule="auto"/>
        <w:rPr>
          <w:szCs w:val="24"/>
        </w:rPr>
      </w:pPr>
      <w:r w:rsidRPr="008F6EFA">
        <w:rPr>
          <w:szCs w:val="24"/>
        </w:rPr>
        <w:t xml:space="preserve">alphabet, characters, and script used in the target language </w:t>
      </w:r>
    </w:p>
    <w:p w14:paraId="40ABEE6A" w14:textId="77777777" w:rsidR="00146BBC" w:rsidRPr="008F6EFA" w:rsidRDefault="00146BBC" w:rsidP="00337D3D">
      <w:pPr>
        <w:numPr>
          <w:ilvl w:val="0"/>
          <w:numId w:val="28"/>
        </w:numPr>
        <w:spacing w:after="160" w:line="259" w:lineRule="auto"/>
        <w:rPr>
          <w:szCs w:val="24"/>
        </w:rPr>
      </w:pPr>
      <w:r w:rsidRPr="008F6EFA">
        <w:rPr>
          <w:szCs w:val="24"/>
        </w:rPr>
        <w:t xml:space="preserve">Reading Comprehension </w:t>
      </w:r>
    </w:p>
    <w:p w14:paraId="1EE63DD0" w14:textId="77777777" w:rsidR="00146BBC" w:rsidRPr="008F6EFA" w:rsidRDefault="00146BBC" w:rsidP="00146BBC">
      <w:pPr>
        <w:rPr>
          <w:szCs w:val="24"/>
        </w:rPr>
      </w:pPr>
      <w:r w:rsidRPr="008F6EFA">
        <w:rPr>
          <w:b/>
          <w:szCs w:val="24"/>
        </w:rPr>
        <w:t xml:space="preserve">Required skills </w:t>
      </w:r>
    </w:p>
    <w:p w14:paraId="01DE1E39" w14:textId="77777777" w:rsidR="00146BBC" w:rsidRPr="008F6EFA" w:rsidRDefault="00146BBC" w:rsidP="00146BBC">
      <w:pPr>
        <w:rPr>
          <w:szCs w:val="24"/>
        </w:rPr>
      </w:pPr>
      <w:r w:rsidRPr="008F6EFA">
        <w:rPr>
          <w:szCs w:val="24"/>
        </w:rPr>
        <w:t xml:space="preserve">The individual needs to demonstrate the following skills: </w:t>
      </w:r>
    </w:p>
    <w:p w14:paraId="413A1306" w14:textId="77777777" w:rsidR="00146BBC" w:rsidRPr="008F6EFA" w:rsidRDefault="00146BBC" w:rsidP="00337D3D">
      <w:pPr>
        <w:numPr>
          <w:ilvl w:val="0"/>
          <w:numId w:val="29"/>
        </w:numPr>
        <w:spacing w:after="160" w:line="259" w:lineRule="auto"/>
        <w:rPr>
          <w:szCs w:val="24"/>
        </w:rPr>
      </w:pPr>
      <w:r w:rsidRPr="008F6EFA">
        <w:rPr>
          <w:szCs w:val="24"/>
        </w:rPr>
        <w:t xml:space="preserve">Communication </w:t>
      </w:r>
    </w:p>
    <w:p w14:paraId="6BF8AE5D" w14:textId="77777777" w:rsidR="00146BBC" w:rsidRPr="008F6EFA" w:rsidRDefault="00146BBC" w:rsidP="00337D3D">
      <w:pPr>
        <w:numPr>
          <w:ilvl w:val="0"/>
          <w:numId w:val="29"/>
        </w:numPr>
        <w:spacing w:after="160" w:line="259" w:lineRule="auto"/>
        <w:rPr>
          <w:szCs w:val="24"/>
        </w:rPr>
      </w:pPr>
      <w:r w:rsidRPr="008F6EFA">
        <w:rPr>
          <w:szCs w:val="24"/>
        </w:rPr>
        <w:t xml:space="preserve">Reading Proficiency </w:t>
      </w:r>
    </w:p>
    <w:p w14:paraId="3E4606D1" w14:textId="77777777" w:rsidR="00146BBC" w:rsidRPr="008F6EFA" w:rsidRDefault="00146BBC" w:rsidP="00337D3D">
      <w:pPr>
        <w:numPr>
          <w:ilvl w:val="0"/>
          <w:numId w:val="29"/>
        </w:numPr>
        <w:spacing w:after="160" w:line="259" w:lineRule="auto"/>
        <w:rPr>
          <w:szCs w:val="24"/>
        </w:rPr>
      </w:pPr>
      <w:r w:rsidRPr="008F6EFA">
        <w:rPr>
          <w:szCs w:val="24"/>
        </w:rPr>
        <w:t xml:space="preserve">Writing Proficiency </w:t>
      </w:r>
    </w:p>
    <w:p w14:paraId="1F806275" w14:textId="77777777" w:rsidR="00146BBC" w:rsidRPr="008F6EFA" w:rsidRDefault="00146BBC" w:rsidP="00337D3D">
      <w:pPr>
        <w:numPr>
          <w:ilvl w:val="0"/>
          <w:numId w:val="29"/>
        </w:numPr>
        <w:spacing w:after="160" w:line="259" w:lineRule="auto"/>
        <w:rPr>
          <w:szCs w:val="24"/>
        </w:rPr>
      </w:pPr>
      <w:r w:rsidRPr="008F6EFA">
        <w:rPr>
          <w:szCs w:val="24"/>
        </w:rPr>
        <w:t xml:space="preserve">Translation Skills </w:t>
      </w:r>
    </w:p>
    <w:p w14:paraId="1B4DF6E0" w14:textId="77777777" w:rsidR="00146BBC" w:rsidRPr="008F6EFA" w:rsidRDefault="00146BBC" w:rsidP="00337D3D">
      <w:pPr>
        <w:numPr>
          <w:ilvl w:val="0"/>
          <w:numId w:val="29"/>
        </w:numPr>
        <w:spacing w:after="160" w:line="259" w:lineRule="auto"/>
        <w:rPr>
          <w:szCs w:val="24"/>
        </w:rPr>
      </w:pPr>
      <w:r w:rsidRPr="008F6EFA">
        <w:rPr>
          <w:szCs w:val="24"/>
        </w:rPr>
        <w:t xml:space="preserve">Proofreading and Editing: </w:t>
      </w:r>
    </w:p>
    <w:p w14:paraId="1904B716" w14:textId="77777777" w:rsidR="00146BBC" w:rsidRPr="008F6EFA" w:rsidRDefault="00146BBC" w:rsidP="00337D3D">
      <w:pPr>
        <w:numPr>
          <w:ilvl w:val="0"/>
          <w:numId w:val="29"/>
        </w:numPr>
        <w:spacing w:after="160" w:line="259" w:lineRule="auto"/>
        <w:rPr>
          <w:szCs w:val="24"/>
        </w:rPr>
      </w:pPr>
      <w:r w:rsidRPr="008F6EFA">
        <w:rPr>
          <w:szCs w:val="24"/>
        </w:rPr>
        <w:t xml:space="preserve">Research Skills </w:t>
      </w:r>
    </w:p>
    <w:p w14:paraId="64F073F2" w14:textId="77777777" w:rsidR="00146BBC" w:rsidRPr="008F6EFA" w:rsidRDefault="00146BBC" w:rsidP="00337D3D">
      <w:pPr>
        <w:numPr>
          <w:ilvl w:val="0"/>
          <w:numId w:val="29"/>
        </w:numPr>
        <w:spacing w:after="160" w:line="259" w:lineRule="auto"/>
        <w:rPr>
          <w:szCs w:val="24"/>
        </w:rPr>
      </w:pPr>
      <w:r w:rsidRPr="008F6EFA">
        <w:rPr>
          <w:szCs w:val="24"/>
        </w:rPr>
        <w:t>Language Proficiency</w:t>
      </w:r>
    </w:p>
    <w:p w14:paraId="779D0A84" w14:textId="77777777" w:rsidR="00146BBC" w:rsidRPr="008F6EFA" w:rsidRDefault="00146BBC" w:rsidP="00146BBC">
      <w:pPr>
        <w:rPr>
          <w:b/>
          <w:szCs w:val="24"/>
        </w:rPr>
      </w:pPr>
    </w:p>
    <w:p w14:paraId="5EA9509A" w14:textId="77777777" w:rsidR="007A0FE6" w:rsidRDefault="007A0FE6">
      <w:pPr>
        <w:rPr>
          <w:b/>
          <w:szCs w:val="24"/>
        </w:rPr>
      </w:pPr>
      <w:r>
        <w:rPr>
          <w:b/>
          <w:szCs w:val="24"/>
        </w:rPr>
        <w:br w:type="page"/>
      </w:r>
    </w:p>
    <w:p w14:paraId="20861E75" w14:textId="77777777" w:rsidR="00146BBC" w:rsidRPr="008F6EFA" w:rsidRDefault="00146BBC" w:rsidP="00146BBC">
      <w:pPr>
        <w:rPr>
          <w:b/>
          <w:szCs w:val="24"/>
        </w:rPr>
      </w:pPr>
      <w:r w:rsidRPr="008F6EFA">
        <w:rPr>
          <w:b/>
          <w:szCs w:val="24"/>
        </w:rPr>
        <w:lastRenderedPageBreak/>
        <w:t xml:space="preserve">EVIDENCE GUIDE </w:t>
      </w:r>
    </w:p>
    <w:p w14:paraId="544B214E" w14:textId="77777777" w:rsidR="00146BBC" w:rsidRPr="008F6EFA" w:rsidRDefault="00146BBC" w:rsidP="00146BBC">
      <w:pPr>
        <w:rPr>
          <w:szCs w:val="24"/>
        </w:rPr>
      </w:pPr>
      <w:r w:rsidRPr="008F6EFA">
        <w:rPr>
          <w:szCs w:val="24"/>
        </w:rPr>
        <w:t xml:space="preserve">This provides advice on assessment and must be read in conjunction with the performance criteria, required knowledge and skills range. </w:t>
      </w:r>
    </w:p>
    <w:p w14:paraId="61498D05" w14:textId="77777777" w:rsidR="00146BBC" w:rsidRPr="008F6EFA" w:rsidRDefault="00146BBC" w:rsidP="00146BBC">
      <w:pPr>
        <w:rPr>
          <w:szCs w:val="24"/>
        </w:rPr>
      </w:pPr>
    </w:p>
    <w:tbl>
      <w:tblPr>
        <w:tblStyle w:val="TableGrid30"/>
        <w:tblW w:w="9561" w:type="dxa"/>
        <w:tblInd w:w="85" w:type="dxa"/>
        <w:tblCellMar>
          <w:top w:w="5" w:type="dxa"/>
          <w:left w:w="5" w:type="dxa"/>
          <w:right w:w="74" w:type="dxa"/>
        </w:tblCellMar>
        <w:tblLook w:val="04A0" w:firstRow="1" w:lastRow="0" w:firstColumn="1" w:lastColumn="0" w:noHBand="0" w:noVBand="1"/>
      </w:tblPr>
      <w:tblGrid>
        <w:gridCol w:w="2970"/>
        <w:gridCol w:w="6591"/>
      </w:tblGrid>
      <w:tr w:rsidR="00146BBC" w:rsidRPr="008F6EFA" w14:paraId="0C0E11FF" w14:textId="77777777" w:rsidTr="002277E9">
        <w:trPr>
          <w:trHeight w:val="1155"/>
        </w:trPr>
        <w:tc>
          <w:tcPr>
            <w:tcW w:w="2970" w:type="dxa"/>
            <w:tcBorders>
              <w:top w:val="single" w:sz="4" w:space="0" w:color="000000"/>
              <w:left w:val="single" w:sz="4" w:space="0" w:color="000000"/>
              <w:bottom w:val="single" w:sz="4" w:space="0" w:color="000000"/>
              <w:right w:val="single" w:sz="4" w:space="0" w:color="000000"/>
            </w:tcBorders>
          </w:tcPr>
          <w:p w14:paraId="5DB3D0EE" w14:textId="564C0090" w:rsidR="00146BBC" w:rsidRPr="0059328C" w:rsidRDefault="00146BBC" w:rsidP="00337D3D">
            <w:pPr>
              <w:pStyle w:val="ListParagraph"/>
              <w:numPr>
                <w:ilvl w:val="0"/>
                <w:numId w:val="90"/>
              </w:numPr>
              <w:spacing w:after="0" w:line="240" w:lineRule="auto"/>
              <w:ind w:left="360"/>
              <w:rPr>
                <w:rFonts w:ascii="Times New Roman" w:eastAsiaTheme="minorEastAsia" w:hAnsi="Times New Roman" w:cs="Times New Roman"/>
                <w:sz w:val="24"/>
                <w:szCs w:val="24"/>
              </w:rPr>
            </w:pPr>
            <w:r w:rsidRPr="0059328C">
              <w:rPr>
                <w:rFonts w:ascii="Times New Roman" w:eastAsiaTheme="minorEastAsia" w:hAnsi="Times New Roman" w:cs="Times New Roman"/>
                <w:sz w:val="24"/>
                <w:szCs w:val="24"/>
              </w:rPr>
              <w:t xml:space="preserve">Critical aspects of competency </w:t>
            </w:r>
          </w:p>
        </w:tc>
        <w:tc>
          <w:tcPr>
            <w:tcW w:w="6591" w:type="dxa"/>
            <w:tcBorders>
              <w:top w:val="single" w:sz="4" w:space="0" w:color="000000"/>
              <w:left w:val="single" w:sz="4" w:space="0" w:color="000000"/>
              <w:bottom w:val="single" w:sz="4" w:space="0" w:color="000000"/>
              <w:right w:val="single" w:sz="4" w:space="0" w:color="000000"/>
            </w:tcBorders>
          </w:tcPr>
          <w:p w14:paraId="56632BAD" w14:textId="77777777" w:rsidR="00146BBC" w:rsidRPr="008F6EFA" w:rsidRDefault="00146BBC" w:rsidP="002277E9">
            <w:pPr>
              <w:rPr>
                <w:rFonts w:ascii="Times New Roman" w:hAnsi="Times New Roman" w:cs="Times New Roman"/>
                <w:b/>
                <w:sz w:val="24"/>
                <w:szCs w:val="24"/>
              </w:rPr>
            </w:pPr>
            <w:r w:rsidRPr="008F6EFA">
              <w:rPr>
                <w:rFonts w:ascii="Times New Roman" w:hAnsi="Times New Roman" w:cs="Times New Roman"/>
                <w:b/>
                <w:sz w:val="24"/>
                <w:szCs w:val="24"/>
              </w:rPr>
              <w:t xml:space="preserve">Assessment requires evidence that the candidate can: </w:t>
            </w:r>
          </w:p>
          <w:p w14:paraId="358F774C" w14:textId="4549D8F2" w:rsidR="00146BBC"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Conducted workplace oral communication in a foreign language in six different oral communication </w:t>
            </w:r>
          </w:p>
          <w:p w14:paraId="5BE06437" w14:textId="59C95A58" w:rsidR="00146BBC"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Used narrative and descriptive statements </w:t>
            </w:r>
          </w:p>
          <w:p w14:paraId="743ABB1C"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Used repetition, clarification and paraphrasing techniques to clarify requirements, answer questions about products and services, solve problems and conflict, and reassure others </w:t>
            </w:r>
          </w:p>
          <w:p w14:paraId="4423D5D6"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Provided detailed information and specialized assistance in area of work activity </w:t>
            </w:r>
          </w:p>
          <w:p w14:paraId="25B9F019"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Conducted product and service transactions </w:t>
            </w:r>
          </w:p>
          <w:p w14:paraId="45C80939"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Used effective non-verbal communication skills </w:t>
            </w:r>
          </w:p>
          <w:p w14:paraId="7B7F446D"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Exchanged key information in a </w:t>
            </w:r>
            <w:proofErr w:type="gramStart"/>
            <w:r w:rsidRPr="00E12571">
              <w:rPr>
                <w:rFonts w:ascii="Times New Roman" w:eastAsiaTheme="minorEastAsia" w:hAnsi="Times New Roman" w:cs="Times New Roman"/>
                <w:sz w:val="24"/>
                <w:szCs w:val="24"/>
              </w:rPr>
              <w:t>foreign  language</w:t>
            </w:r>
            <w:proofErr w:type="gramEnd"/>
            <w:r w:rsidRPr="00E12571">
              <w:rPr>
                <w:rFonts w:ascii="Times New Roman" w:eastAsiaTheme="minorEastAsia" w:hAnsi="Times New Roman" w:cs="Times New Roman"/>
                <w:sz w:val="24"/>
                <w:szCs w:val="24"/>
              </w:rPr>
              <w:t xml:space="preserve"> to provide detailed information and advice </w:t>
            </w:r>
          </w:p>
          <w:p w14:paraId="153F179C"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Read Routine and non-routine workplace documents as per workplace procedure </w:t>
            </w:r>
          </w:p>
          <w:p w14:paraId="52EDC1F6"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interpreted accompanying visual information to support comprehension as per workplace procedure </w:t>
            </w:r>
          </w:p>
          <w:p w14:paraId="6A3B0FC0"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Identified Main ideas, key facts and requirements are as per workplace procedure </w:t>
            </w:r>
          </w:p>
          <w:p w14:paraId="020E9DAE"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Acted on and responded to information and requests as per workplace procedure. </w:t>
            </w:r>
          </w:p>
          <w:p w14:paraId="4A560C56"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Captured and conveyed Information in written texts and summaries, taking account of cultural differences as per workplace procedure. </w:t>
            </w:r>
          </w:p>
          <w:p w14:paraId="1B80CA9C"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Provided, Explanation or comments to clarify meaning as required, especially about culturally-specific details as per workplace procedure </w:t>
            </w:r>
          </w:p>
          <w:p w14:paraId="60CD0126"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Prepared accurate routine workplace documents using key words, phrases, simple sentences and visual aids as per workplace procedure </w:t>
            </w:r>
          </w:p>
          <w:p w14:paraId="2F9A92E2"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Conveyed Main ideas, facts and details in written text are as per workplace procedure </w:t>
            </w:r>
          </w:p>
          <w:p w14:paraId="3B3F52C2"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Clear written directions and instructions in a correctly ordered sequence. </w:t>
            </w:r>
          </w:p>
          <w:p w14:paraId="32B6A6E8"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Supported written communication with use of appropriately sequenced expressions and questi</w:t>
            </w:r>
            <w:r w:rsidR="00E12571" w:rsidRPr="00E12571">
              <w:rPr>
                <w:rFonts w:ascii="Times New Roman" w:eastAsiaTheme="minorEastAsia" w:hAnsi="Times New Roman" w:cs="Times New Roman"/>
                <w:sz w:val="24"/>
                <w:szCs w:val="24"/>
              </w:rPr>
              <w:t>ons as per workplace procedure.</w:t>
            </w:r>
          </w:p>
          <w:p w14:paraId="562F130C"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 xml:space="preserve">Wrote Information in appropriate place as per workplace procedure. </w:t>
            </w:r>
          </w:p>
          <w:p w14:paraId="53F8CCC2" w14:textId="77777777" w:rsidR="00E12571" w:rsidRPr="00E12571" w:rsidRDefault="00146BBC" w:rsidP="00337D3D">
            <w:pPr>
              <w:pStyle w:val="ListParagraph"/>
              <w:numPr>
                <w:ilvl w:val="0"/>
                <w:numId w:val="56"/>
              </w:numPr>
              <w:spacing w:after="0" w:line="240" w:lineRule="auto"/>
              <w:rPr>
                <w:rFonts w:ascii="Times New Roman" w:eastAsiaTheme="minorEastAsia" w:hAnsi="Times New Roman" w:cs="Times New Roman"/>
                <w:sz w:val="24"/>
                <w:szCs w:val="24"/>
              </w:rPr>
            </w:pPr>
            <w:r w:rsidRPr="00E12571">
              <w:rPr>
                <w:rFonts w:ascii="Times New Roman" w:eastAsiaTheme="minorEastAsia" w:hAnsi="Times New Roman" w:cs="Times New Roman"/>
                <w:sz w:val="24"/>
                <w:szCs w:val="24"/>
              </w:rPr>
              <w:t>Adhered to Workplace and cultural conventions and proto</w:t>
            </w:r>
            <w:r w:rsidR="00E12571" w:rsidRPr="00E12571">
              <w:rPr>
                <w:rFonts w:ascii="Times New Roman" w:eastAsiaTheme="minorEastAsia" w:hAnsi="Times New Roman" w:cs="Times New Roman"/>
                <w:sz w:val="24"/>
                <w:szCs w:val="24"/>
              </w:rPr>
              <w:t>cols as per workplace procedure.</w:t>
            </w:r>
          </w:p>
          <w:p w14:paraId="1EF0843E" w14:textId="36180EB3" w:rsidR="00146BBC" w:rsidRPr="00E12571" w:rsidRDefault="00146BBC" w:rsidP="00337D3D">
            <w:pPr>
              <w:pStyle w:val="ListParagraph"/>
              <w:numPr>
                <w:ilvl w:val="0"/>
                <w:numId w:val="56"/>
              </w:numPr>
              <w:spacing w:after="0" w:line="240" w:lineRule="auto"/>
              <w:rPr>
                <w:rFonts w:eastAsiaTheme="minorEastAsia"/>
                <w:szCs w:val="24"/>
              </w:rPr>
            </w:pPr>
            <w:r w:rsidRPr="00E12571">
              <w:rPr>
                <w:rFonts w:ascii="Times New Roman" w:eastAsiaTheme="minorEastAsia" w:hAnsi="Times New Roman" w:cs="Times New Roman"/>
                <w:sz w:val="24"/>
                <w:szCs w:val="24"/>
              </w:rPr>
              <w:t>Provide written responses to documents in accordance to form and tone.</w:t>
            </w:r>
          </w:p>
        </w:tc>
      </w:tr>
      <w:tr w:rsidR="00146BBC" w:rsidRPr="008F6EFA" w14:paraId="3475495B" w14:textId="77777777" w:rsidTr="002277E9">
        <w:trPr>
          <w:trHeight w:val="1873"/>
        </w:trPr>
        <w:tc>
          <w:tcPr>
            <w:tcW w:w="2970" w:type="dxa"/>
            <w:tcBorders>
              <w:top w:val="single" w:sz="4" w:space="0" w:color="000000"/>
              <w:left w:val="single" w:sz="4" w:space="0" w:color="000000"/>
              <w:bottom w:val="single" w:sz="4" w:space="0" w:color="000000"/>
              <w:right w:val="single" w:sz="4" w:space="0" w:color="000000"/>
            </w:tcBorders>
          </w:tcPr>
          <w:p w14:paraId="12D52474" w14:textId="0FEE985A" w:rsidR="00146BBC" w:rsidRPr="0059328C" w:rsidRDefault="00146BBC" w:rsidP="00337D3D">
            <w:pPr>
              <w:pStyle w:val="ListParagraph"/>
              <w:numPr>
                <w:ilvl w:val="0"/>
                <w:numId w:val="90"/>
              </w:numPr>
              <w:spacing w:after="0" w:line="240" w:lineRule="auto"/>
              <w:rPr>
                <w:rFonts w:ascii="Times New Roman" w:eastAsiaTheme="minorEastAsia" w:hAnsi="Times New Roman" w:cs="Times New Roman"/>
                <w:sz w:val="24"/>
                <w:szCs w:val="24"/>
              </w:rPr>
            </w:pPr>
            <w:r w:rsidRPr="0059328C">
              <w:rPr>
                <w:rFonts w:ascii="Times New Roman" w:eastAsiaTheme="minorEastAsia" w:hAnsi="Times New Roman" w:cs="Times New Roman"/>
                <w:sz w:val="24"/>
                <w:szCs w:val="24"/>
              </w:rPr>
              <w:lastRenderedPageBreak/>
              <w:t xml:space="preserve">Resource implications </w:t>
            </w:r>
          </w:p>
        </w:tc>
        <w:tc>
          <w:tcPr>
            <w:tcW w:w="6591" w:type="dxa"/>
            <w:tcBorders>
              <w:top w:val="single" w:sz="4" w:space="0" w:color="000000"/>
              <w:left w:val="single" w:sz="4" w:space="0" w:color="000000"/>
              <w:bottom w:val="single" w:sz="4" w:space="0" w:color="000000"/>
              <w:right w:val="single" w:sz="4" w:space="0" w:color="000000"/>
            </w:tcBorders>
          </w:tcPr>
          <w:p w14:paraId="15E42E31"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The following resources should be provided: </w:t>
            </w:r>
          </w:p>
          <w:p w14:paraId="6DCCBC2E" w14:textId="77777777" w:rsidR="00146BBC" w:rsidRPr="008F6EFA" w:rsidRDefault="00146BBC" w:rsidP="00337D3D">
            <w:pPr>
              <w:pStyle w:val="ListParagraph"/>
              <w:numPr>
                <w:ilvl w:val="0"/>
                <w:numId w:val="35"/>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Access to relevant workplace where assessment can take place. </w:t>
            </w:r>
          </w:p>
          <w:p w14:paraId="625C1B42" w14:textId="77777777" w:rsidR="00146BBC" w:rsidRPr="008F6EFA" w:rsidRDefault="00146BBC" w:rsidP="00337D3D">
            <w:pPr>
              <w:pStyle w:val="ListParagraph"/>
              <w:numPr>
                <w:ilvl w:val="0"/>
                <w:numId w:val="35"/>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Appropriately simulated environment where assessment can take place. </w:t>
            </w:r>
          </w:p>
          <w:p w14:paraId="028E9835" w14:textId="77777777" w:rsidR="00146BBC" w:rsidRPr="008F6EFA" w:rsidRDefault="00146BBC" w:rsidP="00337D3D">
            <w:pPr>
              <w:pStyle w:val="ListParagraph"/>
              <w:numPr>
                <w:ilvl w:val="0"/>
                <w:numId w:val="35"/>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Resources relevant to the proposed activity or tasks. </w:t>
            </w:r>
          </w:p>
          <w:p w14:paraId="3371EBF1" w14:textId="77777777" w:rsidR="00146BBC" w:rsidRPr="008F6EFA" w:rsidRDefault="00146BBC" w:rsidP="00337D3D">
            <w:pPr>
              <w:pStyle w:val="ListParagraph"/>
              <w:numPr>
                <w:ilvl w:val="0"/>
                <w:numId w:val="35"/>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Access to relevant assessment environment</w:t>
            </w:r>
          </w:p>
        </w:tc>
      </w:tr>
      <w:tr w:rsidR="00146BBC" w:rsidRPr="008F6EFA" w14:paraId="746FF1A5" w14:textId="77777777" w:rsidTr="002277E9">
        <w:trPr>
          <w:trHeight w:val="1376"/>
        </w:trPr>
        <w:tc>
          <w:tcPr>
            <w:tcW w:w="2970" w:type="dxa"/>
            <w:tcBorders>
              <w:top w:val="single" w:sz="4" w:space="0" w:color="000000"/>
              <w:left w:val="single" w:sz="4" w:space="0" w:color="000000"/>
              <w:bottom w:val="single" w:sz="4" w:space="0" w:color="000000"/>
              <w:right w:val="single" w:sz="4" w:space="0" w:color="000000"/>
            </w:tcBorders>
          </w:tcPr>
          <w:p w14:paraId="128BF982" w14:textId="1ACE6153" w:rsidR="00146BBC" w:rsidRPr="0059328C" w:rsidRDefault="00146BBC" w:rsidP="00337D3D">
            <w:pPr>
              <w:pStyle w:val="ListParagraph"/>
              <w:numPr>
                <w:ilvl w:val="0"/>
                <w:numId w:val="90"/>
              </w:numPr>
              <w:spacing w:after="0" w:line="240" w:lineRule="auto"/>
              <w:rPr>
                <w:rFonts w:ascii="Times New Roman" w:eastAsiaTheme="minorEastAsia" w:hAnsi="Times New Roman" w:cs="Times New Roman"/>
                <w:sz w:val="24"/>
                <w:szCs w:val="24"/>
              </w:rPr>
            </w:pPr>
            <w:r w:rsidRPr="0059328C">
              <w:rPr>
                <w:rFonts w:ascii="Times New Roman" w:eastAsiaTheme="minorEastAsia" w:hAnsi="Times New Roman" w:cs="Times New Roman"/>
                <w:sz w:val="24"/>
                <w:szCs w:val="24"/>
              </w:rPr>
              <w:t xml:space="preserve">Methods of </w:t>
            </w:r>
          </w:p>
          <w:p w14:paraId="1EEFB4B7" w14:textId="77777777" w:rsidR="00146BBC" w:rsidRPr="0059328C" w:rsidRDefault="00146BBC" w:rsidP="002277E9">
            <w:pPr>
              <w:rPr>
                <w:rFonts w:ascii="Times New Roman" w:hAnsi="Times New Roman" w:cs="Times New Roman"/>
                <w:sz w:val="24"/>
                <w:szCs w:val="24"/>
              </w:rPr>
            </w:pPr>
            <w:r w:rsidRPr="0059328C">
              <w:rPr>
                <w:rFonts w:ascii="Times New Roman" w:hAnsi="Times New Roman" w:cs="Times New Roman"/>
                <w:sz w:val="24"/>
                <w:szCs w:val="24"/>
              </w:rPr>
              <w:t xml:space="preserve">Assessment </w:t>
            </w:r>
          </w:p>
        </w:tc>
        <w:tc>
          <w:tcPr>
            <w:tcW w:w="6591" w:type="dxa"/>
            <w:tcBorders>
              <w:top w:val="single" w:sz="4" w:space="0" w:color="000000"/>
              <w:left w:val="single" w:sz="4" w:space="0" w:color="000000"/>
              <w:bottom w:val="single" w:sz="4" w:space="0" w:color="000000"/>
              <w:right w:val="single" w:sz="4" w:space="0" w:color="000000"/>
            </w:tcBorders>
          </w:tcPr>
          <w:p w14:paraId="6CF484B4"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Competency in this unit may be accessed through: </w:t>
            </w:r>
          </w:p>
          <w:p w14:paraId="7B93DE61" w14:textId="77777777" w:rsidR="00146BBC" w:rsidRPr="008F6EFA" w:rsidRDefault="00146BBC" w:rsidP="00337D3D">
            <w:pPr>
              <w:pStyle w:val="ListParagraph"/>
              <w:numPr>
                <w:ilvl w:val="0"/>
                <w:numId w:val="36"/>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Oral assessment </w:t>
            </w:r>
          </w:p>
          <w:p w14:paraId="72C72C24" w14:textId="77777777" w:rsidR="00146BBC" w:rsidRPr="008F6EFA" w:rsidRDefault="00146BBC" w:rsidP="00337D3D">
            <w:pPr>
              <w:pStyle w:val="ListParagraph"/>
              <w:numPr>
                <w:ilvl w:val="0"/>
                <w:numId w:val="36"/>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Written assessment </w:t>
            </w:r>
          </w:p>
          <w:p w14:paraId="5DF5597D" w14:textId="77777777" w:rsidR="00146BBC" w:rsidRPr="008F6EFA" w:rsidRDefault="00146BBC" w:rsidP="00337D3D">
            <w:pPr>
              <w:pStyle w:val="ListParagraph"/>
              <w:numPr>
                <w:ilvl w:val="0"/>
                <w:numId w:val="36"/>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Practical assessment </w:t>
            </w:r>
          </w:p>
          <w:p w14:paraId="2876E65B" w14:textId="77777777" w:rsidR="00146BBC" w:rsidRPr="008F6EFA" w:rsidRDefault="00146BBC" w:rsidP="00337D3D">
            <w:pPr>
              <w:pStyle w:val="ListParagraph"/>
              <w:numPr>
                <w:ilvl w:val="0"/>
                <w:numId w:val="36"/>
              </w:numPr>
              <w:spacing w:after="0" w:line="240" w:lineRule="auto"/>
              <w:ind w:right="6"/>
              <w:jc w:val="both"/>
              <w:rPr>
                <w:rFonts w:ascii="Times New Roman" w:eastAsiaTheme="minorEastAsia" w:hAnsi="Times New Roman" w:cs="Times New Roman"/>
                <w:sz w:val="24"/>
                <w:szCs w:val="24"/>
              </w:rPr>
            </w:pPr>
            <w:r w:rsidRPr="008F6EFA">
              <w:rPr>
                <w:rFonts w:ascii="Times New Roman" w:eastAsiaTheme="minorEastAsia" w:hAnsi="Times New Roman" w:cs="Times New Roman"/>
                <w:sz w:val="24"/>
                <w:szCs w:val="24"/>
              </w:rPr>
              <w:t xml:space="preserve">Product assessment </w:t>
            </w:r>
          </w:p>
        </w:tc>
      </w:tr>
      <w:tr w:rsidR="00146BBC" w:rsidRPr="008F6EFA" w14:paraId="056CDC07" w14:textId="77777777" w:rsidTr="002277E9">
        <w:trPr>
          <w:trHeight w:val="1054"/>
        </w:trPr>
        <w:tc>
          <w:tcPr>
            <w:tcW w:w="2970" w:type="dxa"/>
            <w:tcBorders>
              <w:top w:val="single" w:sz="4" w:space="0" w:color="000000"/>
              <w:left w:val="single" w:sz="4" w:space="0" w:color="000000"/>
              <w:bottom w:val="single" w:sz="4" w:space="0" w:color="000000"/>
              <w:right w:val="single" w:sz="4" w:space="0" w:color="000000"/>
            </w:tcBorders>
          </w:tcPr>
          <w:p w14:paraId="059636D0" w14:textId="2BB6DEBC" w:rsidR="00146BBC" w:rsidRPr="0059328C" w:rsidRDefault="00146BBC" w:rsidP="00337D3D">
            <w:pPr>
              <w:pStyle w:val="ListParagraph"/>
              <w:numPr>
                <w:ilvl w:val="0"/>
                <w:numId w:val="90"/>
              </w:numPr>
              <w:spacing w:after="0" w:line="240" w:lineRule="auto"/>
              <w:rPr>
                <w:rFonts w:ascii="Times New Roman" w:eastAsiaTheme="minorEastAsia" w:hAnsi="Times New Roman" w:cs="Times New Roman"/>
                <w:sz w:val="24"/>
                <w:szCs w:val="24"/>
              </w:rPr>
            </w:pPr>
            <w:r w:rsidRPr="0059328C">
              <w:rPr>
                <w:rFonts w:ascii="Times New Roman" w:eastAsiaTheme="minorEastAsia" w:hAnsi="Times New Roman" w:cs="Times New Roman"/>
                <w:sz w:val="24"/>
                <w:szCs w:val="24"/>
              </w:rPr>
              <w:t xml:space="preserve">Context of </w:t>
            </w:r>
          </w:p>
          <w:p w14:paraId="6EC18461" w14:textId="77777777" w:rsidR="00146BBC" w:rsidRPr="0059328C" w:rsidRDefault="00146BBC" w:rsidP="002277E9">
            <w:pPr>
              <w:rPr>
                <w:rFonts w:ascii="Times New Roman" w:hAnsi="Times New Roman" w:cs="Times New Roman"/>
                <w:sz w:val="24"/>
                <w:szCs w:val="24"/>
              </w:rPr>
            </w:pPr>
            <w:r w:rsidRPr="0059328C">
              <w:rPr>
                <w:rFonts w:ascii="Times New Roman" w:hAnsi="Times New Roman" w:cs="Times New Roman"/>
                <w:sz w:val="24"/>
                <w:szCs w:val="24"/>
              </w:rPr>
              <w:t xml:space="preserve">Assessment </w:t>
            </w:r>
          </w:p>
        </w:tc>
        <w:tc>
          <w:tcPr>
            <w:tcW w:w="6591" w:type="dxa"/>
            <w:tcBorders>
              <w:top w:val="single" w:sz="4" w:space="0" w:color="000000"/>
              <w:left w:val="single" w:sz="4" w:space="0" w:color="000000"/>
              <w:bottom w:val="single" w:sz="4" w:space="0" w:color="000000"/>
              <w:right w:val="single" w:sz="4" w:space="0" w:color="000000"/>
            </w:tcBorders>
          </w:tcPr>
          <w:p w14:paraId="11006DA2" w14:textId="77777777" w:rsidR="00146BBC" w:rsidRPr="008F6EFA" w:rsidRDefault="00146BBC" w:rsidP="002277E9">
            <w:pPr>
              <w:rPr>
                <w:rFonts w:ascii="Times New Roman" w:hAnsi="Times New Roman" w:cs="Times New Roman"/>
                <w:sz w:val="24"/>
                <w:szCs w:val="24"/>
              </w:rPr>
            </w:pPr>
            <w:r w:rsidRPr="008F6EFA">
              <w:rPr>
                <w:rFonts w:ascii="Times New Roman" w:hAnsi="Times New Roman" w:cs="Times New Roman"/>
                <w:sz w:val="24"/>
                <w:szCs w:val="24"/>
              </w:rPr>
              <w:t xml:space="preserve">Competency may be assessed </w:t>
            </w:r>
          </w:p>
          <w:p w14:paraId="587AA502" w14:textId="77777777" w:rsidR="00146BBC" w:rsidRPr="008F6EFA" w:rsidRDefault="00146BBC" w:rsidP="00337D3D">
            <w:pPr>
              <w:numPr>
                <w:ilvl w:val="0"/>
                <w:numId w:val="30"/>
              </w:numPr>
              <w:rPr>
                <w:rFonts w:ascii="Times New Roman" w:hAnsi="Times New Roman" w:cs="Times New Roman"/>
                <w:sz w:val="24"/>
                <w:szCs w:val="24"/>
              </w:rPr>
            </w:pPr>
            <w:r w:rsidRPr="008F6EFA">
              <w:rPr>
                <w:rFonts w:ascii="Times New Roman" w:hAnsi="Times New Roman" w:cs="Times New Roman"/>
                <w:sz w:val="24"/>
                <w:szCs w:val="24"/>
              </w:rPr>
              <w:t xml:space="preserve">Workplace Environment </w:t>
            </w:r>
          </w:p>
          <w:p w14:paraId="741930AA" w14:textId="77777777" w:rsidR="00146BBC" w:rsidRPr="008F6EFA" w:rsidRDefault="00146BBC" w:rsidP="00337D3D">
            <w:pPr>
              <w:numPr>
                <w:ilvl w:val="0"/>
                <w:numId w:val="30"/>
              </w:numPr>
              <w:rPr>
                <w:rFonts w:ascii="Times New Roman" w:hAnsi="Times New Roman" w:cs="Times New Roman"/>
                <w:sz w:val="24"/>
                <w:szCs w:val="24"/>
              </w:rPr>
            </w:pPr>
            <w:r w:rsidRPr="008F6EFA">
              <w:rPr>
                <w:rFonts w:ascii="Times New Roman" w:hAnsi="Times New Roman" w:cs="Times New Roman"/>
                <w:sz w:val="24"/>
                <w:szCs w:val="24"/>
              </w:rPr>
              <w:t xml:space="preserve">Simulated Workplace Environment </w:t>
            </w:r>
          </w:p>
        </w:tc>
      </w:tr>
    </w:tbl>
    <w:p w14:paraId="3C41AC2B" w14:textId="77777777" w:rsidR="00146BBC" w:rsidRPr="008F6EFA" w:rsidRDefault="00146BBC" w:rsidP="00146BBC">
      <w:pPr>
        <w:rPr>
          <w:szCs w:val="24"/>
        </w:rPr>
      </w:pPr>
    </w:p>
    <w:p w14:paraId="3E76CD3B" w14:textId="77777777" w:rsidR="00146BBC" w:rsidRPr="008F6EFA" w:rsidRDefault="00146BBC" w:rsidP="005F69A9">
      <w:pPr>
        <w:pStyle w:val="NoSpacing"/>
        <w:rPr>
          <w:rFonts w:eastAsiaTheme="majorEastAsia"/>
          <w:lang w:val="en-GB" w:eastAsia="fr-FR"/>
        </w:rPr>
      </w:pPr>
    </w:p>
    <w:p w14:paraId="6EAC2194" w14:textId="77777777" w:rsidR="00146BBC" w:rsidRPr="005F69A9" w:rsidRDefault="00146BBC" w:rsidP="005F69A9">
      <w:pPr>
        <w:pStyle w:val="NoSpacing"/>
      </w:pPr>
    </w:p>
    <w:p w14:paraId="5C91201A" w14:textId="77777777" w:rsidR="00146BBC" w:rsidRPr="005F69A9" w:rsidRDefault="00146BBC" w:rsidP="005F69A9">
      <w:pPr>
        <w:pStyle w:val="NoSpacing"/>
      </w:pPr>
    </w:p>
    <w:p w14:paraId="468970AB" w14:textId="77777777" w:rsidR="00146BBC" w:rsidRPr="005F69A9" w:rsidRDefault="00146BBC" w:rsidP="005F69A9">
      <w:pPr>
        <w:pStyle w:val="NoSpacing"/>
      </w:pPr>
    </w:p>
    <w:p w14:paraId="21B42731" w14:textId="77777777" w:rsidR="00146BBC" w:rsidRPr="005F69A9" w:rsidRDefault="00146BBC" w:rsidP="005F69A9">
      <w:pPr>
        <w:pStyle w:val="NoSpacing"/>
      </w:pPr>
    </w:p>
    <w:p w14:paraId="175038D4" w14:textId="77777777" w:rsidR="00146BBC" w:rsidRPr="005F69A9" w:rsidRDefault="00146BBC" w:rsidP="005F69A9">
      <w:pPr>
        <w:pStyle w:val="NoSpacing"/>
      </w:pPr>
    </w:p>
    <w:p w14:paraId="7BA0CF10" w14:textId="77777777" w:rsidR="00146BBC" w:rsidRPr="005F69A9" w:rsidRDefault="00146BBC" w:rsidP="005F69A9">
      <w:pPr>
        <w:pStyle w:val="NoSpacing"/>
      </w:pPr>
    </w:p>
    <w:p w14:paraId="6334A5E7" w14:textId="77777777" w:rsidR="00146BBC" w:rsidRPr="005F69A9" w:rsidRDefault="00146BBC" w:rsidP="005F69A9">
      <w:pPr>
        <w:pStyle w:val="NoSpacing"/>
      </w:pPr>
    </w:p>
    <w:p w14:paraId="75CD69F4" w14:textId="77777777" w:rsidR="00146BBC" w:rsidRPr="005F69A9" w:rsidRDefault="00146BBC" w:rsidP="005F69A9">
      <w:pPr>
        <w:pStyle w:val="NoSpacing"/>
      </w:pPr>
    </w:p>
    <w:p w14:paraId="6466AA14" w14:textId="77777777" w:rsidR="00146BBC" w:rsidRPr="005F69A9" w:rsidRDefault="00146BBC" w:rsidP="005F69A9">
      <w:pPr>
        <w:pStyle w:val="NoSpacing"/>
      </w:pPr>
    </w:p>
    <w:p w14:paraId="5197A598" w14:textId="77777777" w:rsidR="00146BBC" w:rsidRPr="005F69A9" w:rsidRDefault="00146BBC" w:rsidP="005F69A9">
      <w:pPr>
        <w:pStyle w:val="NoSpacing"/>
      </w:pPr>
    </w:p>
    <w:p w14:paraId="41B89A60" w14:textId="77777777" w:rsidR="00146BBC" w:rsidRPr="005F69A9" w:rsidRDefault="00146BBC" w:rsidP="005F69A9">
      <w:pPr>
        <w:pStyle w:val="NoSpacing"/>
      </w:pPr>
    </w:p>
    <w:p w14:paraId="62072CC4" w14:textId="77777777" w:rsidR="00146BBC" w:rsidRPr="005F69A9" w:rsidRDefault="00146BBC" w:rsidP="005F69A9">
      <w:pPr>
        <w:pStyle w:val="NoSpacing"/>
      </w:pPr>
    </w:p>
    <w:p w14:paraId="484D3784" w14:textId="77777777" w:rsidR="00146BBC" w:rsidRPr="005F69A9" w:rsidRDefault="00146BBC" w:rsidP="005F69A9">
      <w:pPr>
        <w:pStyle w:val="NoSpacing"/>
      </w:pPr>
    </w:p>
    <w:p w14:paraId="55579466" w14:textId="77777777" w:rsidR="00146BBC" w:rsidRPr="005F69A9" w:rsidRDefault="00146BBC" w:rsidP="005F69A9">
      <w:pPr>
        <w:pStyle w:val="NoSpacing"/>
      </w:pPr>
    </w:p>
    <w:p w14:paraId="1BE4F7E8" w14:textId="77777777" w:rsidR="00146BBC" w:rsidRPr="005F69A9" w:rsidRDefault="00146BBC" w:rsidP="005F69A9">
      <w:pPr>
        <w:pStyle w:val="NoSpacing"/>
      </w:pPr>
    </w:p>
    <w:p w14:paraId="3A073382" w14:textId="77777777" w:rsidR="00146BBC" w:rsidRPr="005F69A9" w:rsidRDefault="00146BBC" w:rsidP="005F69A9">
      <w:pPr>
        <w:pStyle w:val="NoSpacing"/>
      </w:pPr>
    </w:p>
    <w:p w14:paraId="414FCCDB" w14:textId="77777777" w:rsidR="00146BBC" w:rsidRPr="008F6EFA" w:rsidRDefault="00146BBC" w:rsidP="005F69A9">
      <w:pPr>
        <w:pStyle w:val="NoSpacing"/>
        <w:rPr>
          <w:rFonts w:eastAsiaTheme="majorEastAsia"/>
          <w:lang w:val="en-GB" w:eastAsia="fr-FR"/>
        </w:rPr>
      </w:pPr>
    </w:p>
    <w:p w14:paraId="2D72C41A" w14:textId="77777777" w:rsidR="00146BBC" w:rsidRPr="008F6EFA" w:rsidRDefault="00146BBC" w:rsidP="005F69A9">
      <w:pPr>
        <w:pStyle w:val="NoSpacing"/>
        <w:rPr>
          <w:rFonts w:eastAsiaTheme="majorEastAsia"/>
          <w:b/>
          <w:bCs/>
          <w:lang w:val="en-GB" w:eastAsia="fr-FR"/>
        </w:rPr>
      </w:pPr>
    </w:p>
    <w:p w14:paraId="26D9EB6B" w14:textId="77777777" w:rsidR="00146BBC" w:rsidRPr="008F6EFA" w:rsidRDefault="00146BBC" w:rsidP="005F69A9">
      <w:pPr>
        <w:pStyle w:val="NoSpacing"/>
        <w:rPr>
          <w:rFonts w:eastAsiaTheme="majorEastAsia"/>
          <w:lang w:val="en-GB" w:eastAsia="fr-FR"/>
        </w:rPr>
      </w:pPr>
    </w:p>
    <w:p w14:paraId="112936C6" w14:textId="77777777" w:rsidR="00146BBC" w:rsidRPr="008F6EFA" w:rsidRDefault="00146BBC" w:rsidP="005F69A9">
      <w:pPr>
        <w:pStyle w:val="NoSpacing"/>
        <w:rPr>
          <w:rFonts w:eastAsiaTheme="majorEastAsia"/>
          <w:lang w:val="en-GB" w:eastAsia="fr-FR"/>
        </w:rPr>
      </w:pPr>
    </w:p>
    <w:p w14:paraId="752707AB" w14:textId="77777777" w:rsidR="00146BBC" w:rsidRPr="008F6EFA" w:rsidRDefault="00146BBC" w:rsidP="005F69A9">
      <w:pPr>
        <w:pStyle w:val="NoSpacing"/>
        <w:rPr>
          <w:rFonts w:eastAsiaTheme="majorEastAsia"/>
          <w:lang w:val="en-GB" w:eastAsia="fr-FR"/>
        </w:rPr>
      </w:pPr>
    </w:p>
    <w:bookmarkEnd w:id="25"/>
    <w:bookmarkEnd w:id="27"/>
    <w:p w14:paraId="755E1EBC" w14:textId="77777777" w:rsidR="00146BBC" w:rsidRPr="008F6EFA" w:rsidRDefault="00146BBC" w:rsidP="005F69A9">
      <w:pPr>
        <w:pStyle w:val="NoSpacing"/>
      </w:pPr>
    </w:p>
    <w:p w14:paraId="36CDF6A0" w14:textId="77777777" w:rsidR="00146BBC" w:rsidRPr="008F6EFA" w:rsidRDefault="00146BBC" w:rsidP="005F69A9">
      <w:pPr>
        <w:pStyle w:val="NoSpacing"/>
      </w:pPr>
    </w:p>
    <w:p w14:paraId="167B3A5C" w14:textId="77777777" w:rsidR="007A0FE6" w:rsidRDefault="007A0FE6" w:rsidP="005F69A9">
      <w:pPr>
        <w:pStyle w:val="NoSpacing"/>
        <w:rPr>
          <w:rFonts w:eastAsiaTheme="majorEastAsia"/>
          <w:lang w:val="en-GB" w:eastAsia="fr-FR"/>
        </w:rPr>
      </w:pPr>
      <w:bookmarkStart w:id="29" w:name="_Toc195695379"/>
      <w:r>
        <w:br w:type="page"/>
      </w:r>
    </w:p>
    <w:p w14:paraId="107A93EC" w14:textId="77777777" w:rsidR="005A12F5" w:rsidRDefault="005A12F5" w:rsidP="005A12F5">
      <w:pPr>
        <w:pStyle w:val="Heading1"/>
      </w:pPr>
      <w:bookmarkStart w:id="30" w:name="_Toc197081754"/>
      <w:r>
        <w:lastRenderedPageBreak/>
        <w:t>APPLY FIRST AID SKILLS</w:t>
      </w:r>
      <w:bookmarkEnd w:id="29"/>
      <w:bookmarkEnd w:id="30"/>
    </w:p>
    <w:p w14:paraId="49897690" w14:textId="06CB775E" w:rsidR="008A4A11" w:rsidRPr="008A4A11" w:rsidRDefault="006406BE" w:rsidP="008A4A11">
      <w:pPr>
        <w:spacing w:line="276" w:lineRule="auto"/>
        <w:rPr>
          <w:b/>
        </w:rPr>
      </w:pPr>
      <w:r w:rsidRPr="008A4A11">
        <w:rPr>
          <w:b/>
        </w:rPr>
        <w:t xml:space="preserve">UNIT </w:t>
      </w:r>
      <w:r w:rsidR="008A4A11" w:rsidRPr="008A4A11">
        <w:rPr>
          <w:b/>
        </w:rPr>
        <w:t>CODE. 0913</w:t>
      </w:r>
      <w:r w:rsidR="0066338F">
        <w:rPr>
          <w:b/>
        </w:rPr>
        <w:t xml:space="preserve"> </w:t>
      </w:r>
      <w:r w:rsidR="008A4A11" w:rsidRPr="008A4A11">
        <w:rPr>
          <w:b/>
        </w:rPr>
        <w:t>441</w:t>
      </w:r>
      <w:r w:rsidR="0066338F">
        <w:rPr>
          <w:b/>
        </w:rPr>
        <w:t xml:space="preserve"> </w:t>
      </w:r>
      <w:r w:rsidR="008A4A11" w:rsidRPr="008A4A11">
        <w:rPr>
          <w:b/>
        </w:rPr>
        <w:t>05A</w:t>
      </w:r>
    </w:p>
    <w:p w14:paraId="39964423" w14:textId="77777777" w:rsidR="005A12F5" w:rsidRPr="008A4A11" w:rsidRDefault="008A4A11" w:rsidP="008A4A11">
      <w:pPr>
        <w:spacing w:line="276" w:lineRule="auto"/>
        <w:rPr>
          <w:b/>
        </w:rPr>
      </w:pPr>
      <w:r w:rsidRPr="008A4A11">
        <w:rPr>
          <w:b/>
        </w:rPr>
        <w:t xml:space="preserve">UNIT </w:t>
      </w:r>
      <w:r w:rsidR="006406BE" w:rsidRPr="008A4A11">
        <w:rPr>
          <w:b/>
        </w:rPr>
        <w:t xml:space="preserve">DESCRIPTION: </w:t>
      </w:r>
    </w:p>
    <w:p w14:paraId="54C0B3AD" w14:textId="77777777" w:rsidR="005A12F5" w:rsidRDefault="005A12F5" w:rsidP="008A4A11">
      <w:pPr>
        <w:spacing w:after="0" w:line="240" w:lineRule="auto"/>
      </w:pPr>
      <w:r>
        <w:t xml:space="preserve">This unit describes competencies required to </w:t>
      </w:r>
      <w:r w:rsidR="008A4A11">
        <w:t xml:space="preserve">Apply First Aid Knowledge. </w:t>
      </w:r>
      <w:r>
        <w:t xml:space="preserve">It involves prepare first aid equipment, respond to emergency situation, apply first aid procedures, communicate details of the incident, coordinate evacuation and first aid activities until assistance arrives. </w:t>
      </w:r>
    </w:p>
    <w:p w14:paraId="7FB9E031" w14:textId="77777777" w:rsidR="005A12F5" w:rsidRDefault="005A12F5" w:rsidP="005A12F5">
      <w:pPr>
        <w:spacing w:after="5" w:line="276" w:lineRule="auto"/>
      </w:pPr>
    </w:p>
    <w:tbl>
      <w:tblPr>
        <w:tblStyle w:val="TableGrid0"/>
        <w:tblW w:w="5000" w:type="pct"/>
        <w:tblInd w:w="0" w:type="dxa"/>
        <w:tblCellMar>
          <w:top w:w="158" w:type="dxa"/>
          <w:left w:w="67" w:type="dxa"/>
          <w:right w:w="40" w:type="dxa"/>
        </w:tblCellMar>
        <w:tblLook w:val="04A0" w:firstRow="1" w:lastRow="0" w:firstColumn="1" w:lastColumn="0" w:noHBand="0" w:noVBand="1"/>
      </w:tblPr>
      <w:tblGrid>
        <w:gridCol w:w="2723"/>
        <w:gridCol w:w="6410"/>
      </w:tblGrid>
      <w:tr w:rsidR="005A12F5" w14:paraId="743401FD" w14:textId="77777777" w:rsidTr="005F69A9">
        <w:trPr>
          <w:trHeight w:val="295"/>
        </w:trPr>
        <w:tc>
          <w:tcPr>
            <w:tcW w:w="1491" w:type="pct"/>
            <w:tcBorders>
              <w:top w:val="single" w:sz="4" w:space="0" w:color="000000"/>
              <w:left w:val="single" w:sz="4" w:space="0" w:color="000000"/>
              <w:bottom w:val="single" w:sz="4" w:space="0" w:color="000000"/>
              <w:right w:val="single" w:sz="4" w:space="0" w:color="000000"/>
            </w:tcBorders>
            <w:vAlign w:val="bottom"/>
          </w:tcPr>
          <w:p w14:paraId="18DAAAAB" w14:textId="77777777" w:rsidR="005A12F5" w:rsidRDefault="005A12F5" w:rsidP="007A0FE6">
            <w:pPr>
              <w:spacing w:line="276" w:lineRule="auto"/>
            </w:pPr>
            <w:r>
              <w:rPr>
                <w:b/>
              </w:rPr>
              <w:t xml:space="preserve">ELEMENTS </w:t>
            </w:r>
          </w:p>
        </w:tc>
        <w:tc>
          <w:tcPr>
            <w:tcW w:w="3509" w:type="pct"/>
            <w:tcBorders>
              <w:top w:val="single" w:sz="4" w:space="0" w:color="000000"/>
              <w:left w:val="single" w:sz="4" w:space="0" w:color="000000"/>
              <w:bottom w:val="single" w:sz="4" w:space="0" w:color="000000"/>
              <w:right w:val="single" w:sz="4" w:space="0" w:color="000000"/>
            </w:tcBorders>
            <w:vAlign w:val="bottom"/>
          </w:tcPr>
          <w:p w14:paraId="17D22722" w14:textId="77777777" w:rsidR="005A12F5" w:rsidRDefault="005A12F5" w:rsidP="007A0FE6">
            <w:pPr>
              <w:spacing w:line="276" w:lineRule="auto"/>
            </w:pPr>
            <w:r>
              <w:rPr>
                <w:b/>
              </w:rPr>
              <w:t xml:space="preserve">PERFORMANCE CRITERIA </w:t>
            </w:r>
          </w:p>
        </w:tc>
      </w:tr>
      <w:tr w:rsidR="005A12F5" w14:paraId="00303BD4" w14:textId="77777777" w:rsidTr="005F69A9">
        <w:trPr>
          <w:trHeight w:val="439"/>
        </w:trPr>
        <w:tc>
          <w:tcPr>
            <w:tcW w:w="1491" w:type="pct"/>
            <w:tcBorders>
              <w:top w:val="single" w:sz="4" w:space="0" w:color="000000"/>
              <w:left w:val="single" w:sz="4" w:space="0" w:color="000000"/>
              <w:bottom w:val="single" w:sz="4" w:space="0" w:color="000000"/>
              <w:right w:val="single" w:sz="4" w:space="0" w:color="000000"/>
            </w:tcBorders>
            <w:vAlign w:val="center"/>
          </w:tcPr>
          <w:p w14:paraId="0A3D416C" w14:textId="77777777" w:rsidR="005A12F5" w:rsidRDefault="005A12F5" w:rsidP="007A0FE6">
            <w:pPr>
              <w:spacing w:line="276" w:lineRule="auto"/>
            </w:pPr>
            <w:r>
              <w:rPr>
                <w:i/>
              </w:rPr>
              <w:t xml:space="preserve">Elements describe the essential outcomes </w:t>
            </w:r>
          </w:p>
        </w:tc>
        <w:tc>
          <w:tcPr>
            <w:tcW w:w="3509" w:type="pct"/>
            <w:tcBorders>
              <w:top w:val="single" w:sz="4" w:space="0" w:color="000000"/>
              <w:left w:val="single" w:sz="4" w:space="0" w:color="000000"/>
              <w:bottom w:val="single" w:sz="4" w:space="0" w:color="000000"/>
              <w:right w:val="single" w:sz="4" w:space="0" w:color="000000"/>
            </w:tcBorders>
            <w:vAlign w:val="center"/>
          </w:tcPr>
          <w:p w14:paraId="6B037F1C" w14:textId="77777777" w:rsidR="005A12F5" w:rsidRDefault="005A12F5" w:rsidP="007A0FE6">
            <w:pPr>
              <w:spacing w:line="276" w:lineRule="auto"/>
            </w:pPr>
            <w:r>
              <w:rPr>
                <w:i/>
              </w:rPr>
              <w:t xml:space="preserve">Performance criteria describe the performance needed to demonstrate achievement of the element. </w:t>
            </w:r>
          </w:p>
        </w:tc>
      </w:tr>
      <w:tr w:rsidR="005A12F5" w14:paraId="41E77987" w14:textId="77777777" w:rsidTr="005F69A9">
        <w:trPr>
          <w:trHeight w:val="1875"/>
        </w:trPr>
        <w:tc>
          <w:tcPr>
            <w:tcW w:w="1491" w:type="pct"/>
            <w:tcBorders>
              <w:top w:val="single" w:sz="4" w:space="0" w:color="000000"/>
              <w:left w:val="single" w:sz="4" w:space="0" w:color="000000"/>
              <w:bottom w:val="single" w:sz="4" w:space="0" w:color="000000"/>
              <w:right w:val="single" w:sz="4" w:space="0" w:color="000000"/>
            </w:tcBorders>
          </w:tcPr>
          <w:p w14:paraId="5573E1CC" w14:textId="1EDFB451" w:rsidR="005A12F5" w:rsidRPr="00682DEA" w:rsidRDefault="005A12F5" w:rsidP="00337D3D">
            <w:pPr>
              <w:pStyle w:val="ListParagraph"/>
              <w:numPr>
                <w:ilvl w:val="0"/>
                <w:numId w:val="91"/>
              </w:numPr>
              <w:spacing w:after="0"/>
              <w:ind w:left="360"/>
              <w:rPr>
                <w:rFonts w:eastAsiaTheme="minorEastAsia"/>
              </w:rPr>
            </w:pPr>
            <w:r w:rsidRPr="00682DEA">
              <w:rPr>
                <w:rFonts w:eastAsiaTheme="minorEastAsia"/>
              </w:rPr>
              <w:t xml:space="preserve">Prepare first aid equipment </w:t>
            </w:r>
          </w:p>
        </w:tc>
        <w:tc>
          <w:tcPr>
            <w:tcW w:w="3509" w:type="pct"/>
            <w:tcBorders>
              <w:top w:val="single" w:sz="4" w:space="0" w:color="000000"/>
              <w:left w:val="single" w:sz="4" w:space="0" w:color="000000"/>
              <w:bottom w:val="single" w:sz="4" w:space="0" w:color="000000"/>
              <w:right w:val="single" w:sz="4" w:space="0" w:color="000000"/>
            </w:tcBorders>
          </w:tcPr>
          <w:p w14:paraId="59AA2846" w14:textId="58DF10CE" w:rsidR="005A12F5" w:rsidRPr="00E12571" w:rsidRDefault="005A12F5" w:rsidP="00337D3D">
            <w:pPr>
              <w:pStyle w:val="ListParagraph"/>
              <w:numPr>
                <w:ilvl w:val="0"/>
                <w:numId w:val="57"/>
              </w:numPr>
              <w:spacing w:after="0"/>
              <w:rPr>
                <w:rFonts w:eastAsiaTheme="minorEastAsia"/>
              </w:rPr>
            </w:pPr>
            <w:r w:rsidRPr="00E12571">
              <w:rPr>
                <w:rFonts w:eastAsiaTheme="minorEastAsia"/>
                <w:b/>
                <w:i/>
              </w:rPr>
              <w:t xml:space="preserve">First aid equipment </w:t>
            </w:r>
            <w:r w:rsidRPr="00E12571">
              <w:rPr>
                <w:rFonts w:eastAsiaTheme="minorEastAsia"/>
              </w:rPr>
              <w:t xml:space="preserve">and resources are selected as per workplace requirements </w:t>
            </w:r>
          </w:p>
          <w:p w14:paraId="6FD7F37F" w14:textId="00948C81" w:rsidR="005A12F5" w:rsidRPr="00E12571" w:rsidRDefault="005A12F5" w:rsidP="00337D3D">
            <w:pPr>
              <w:pStyle w:val="ListParagraph"/>
              <w:numPr>
                <w:ilvl w:val="0"/>
                <w:numId w:val="57"/>
              </w:numPr>
              <w:spacing w:after="0"/>
              <w:rPr>
                <w:rFonts w:eastAsiaTheme="minorEastAsia"/>
              </w:rPr>
            </w:pPr>
            <w:r w:rsidRPr="00E12571">
              <w:rPr>
                <w:rFonts w:eastAsiaTheme="minorEastAsia"/>
              </w:rPr>
              <w:t xml:space="preserve">Communication equipment are selected as per workplace requirements </w:t>
            </w:r>
          </w:p>
          <w:p w14:paraId="4AA548D2" w14:textId="5DDED6ED" w:rsidR="005A12F5" w:rsidRPr="00E12571" w:rsidRDefault="005A12F5" w:rsidP="00337D3D">
            <w:pPr>
              <w:pStyle w:val="ListParagraph"/>
              <w:numPr>
                <w:ilvl w:val="0"/>
                <w:numId w:val="57"/>
              </w:numPr>
              <w:spacing w:after="0"/>
              <w:rPr>
                <w:rFonts w:eastAsiaTheme="minorEastAsia"/>
              </w:rPr>
            </w:pPr>
            <w:r w:rsidRPr="00E12571">
              <w:rPr>
                <w:rFonts w:eastAsiaTheme="minorEastAsia"/>
              </w:rPr>
              <w:t xml:space="preserve">Pre-departure safety and serviceability checks on equipment are completed as per tour requirement </w:t>
            </w:r>
          </w:p>
        </w:tc>
      </w:tr>
      <w:tr w:rsidR="00403CC7" w14:paraId="4ACAA8BB" w14:textId="77777777" w:rsidTr="005F69A9">
        <w:trPr>
          <w:trHeight w:val="1605"/>
        </w:trPr>
        <w:tc>
          <w:tcPr>
            <w:tcW w:w="1491" w:type="pct"/>
            <w:tcBorders>
              <w:top w:val="single" w:sz="4" w:space="0" w:color="000000"/>
              <w:left w:val="single" w:sz="4" w:space="0" w:color="000000"/>
              <w:bottom w:val="single" w:sz="4" w:space="0" w:color="000000"/>
              <w:right w:val="single" w:sz="4" w:space="0" w:color="000000"/>
            </w:tcBorders>
          </w:tcPr>
          <w:p w14:paraId="2405BBF2" w14:textId="35814B1E" w:rsidR="00403CC7" w:rsidRPr="00682DEA" w:rsidRDefault="00403CC7" w:rsidP="00337D3D">
            <w:pPr>
              <w:pStyle w:val="ListParagraph"/>
              <w:numPr>
                <w:ilvl w:val="0"/>
                <w:numId w:val="91"/>
              </w:numPr>
              <w:spacing w:after="0"/>
              <w:ind w:left="360"/>
              <w:rPr>
                <w:rFonts w:eastAsiaTheme="minorEastAsia"/>
              </w:rPr>
            </w:pPr>
            <w:r w:rsidRPr="00682DEA">
              <w:rPr>
                <w:rFonts w:eastAsiaTheme="minorEastAsia"/>
              </w:rPr>
              <w:t>Respond to emergency situation</w:t>
            </w:r>
          </w:p>
        </w:tc>
        <w:tc>
          <w:tcPr>
            <w:tcW w:w="3509" w:type="pct"/>
            <w:tcBorders>
              <w:top w:val="single" w:sz="4" w:space="0" w:color="000000"/>
              <w:left w:val="single" w:sz="4" w:space="0" w:color="000000"/>
              <w:bottom w:val="single" w:sz="4" w:space="0" w:color="000000"/>
              <w:right w:val="single" w:sz="4" w:space="0" w:color="000000"/>
            </w:tcBorders>
          </w:tcPr>
          <w:p w14:paraId="0996FC53" w14:textId="77777777" w:rsidR="00403CC7" w:rsidRPr="00E12571" w:rsidRDefault="00403CC7" w:rsidP="00337D3D">
            <w:pPr>
              <w:pStyle w:val="ListParagraph"/>
              <w:numPr>
                <w:ilvl w:val="0"/>
                <w:numId w:val="58"/>
              </w:numPr>
              <w:spacing w:after="0"/>
              <w:rPr>
                <w:rFonts w:eastAsiaTheme="minorEastAsia"/>
              </w:rPr>
            </w:pPr>
            <w:r w:rsidRPr="00E12571">
              <w:rPr>
                <w:rFonts w:eastAsiaTheme="minorEastAsia"/>
                <w:b/>
                <w:i/>
              </w:rPr>
              <w:t xml:space="preserve">Emergency situation </w:t>
            </w:r>
            <w:r w:rsidRPr="00E12571">
              <w:rPr>
                <w:rFonts w:eastAsiaTheme="minorEastAsia"/>
              </w:rPr>
              <w:t xml:space="preserve">is assessed as per workplace requirement </w:t>
            </w:r>
          </w:p>
          <w:p w14:paraId="005AA0A6" w14:textId="77777777" w:rsidR="00403CC7" w:rsidRPr="00E12571" w:rsidRDefault="00403CC7" w:rsidP="00337D3D">
            <w:pPr>
              <w:pStyle w:val="ListParagraph"/>
              <w:numPr>
                <w:ilvl w:val="0"/>
                <w:numId w:val="58"/>
              </w:numPr>
              <w:spacing w:after="0"/>
              <w:rPr>
                <w:rFonts w:eastAsiaTheme="minorEastAsia"/>
              </w:rPr>
            </w:pPr>
            <w:r w:rsidRPr="00E12571">
              <w:rPr>
                <w:rFonts w:eastAsiaTheme="minorEastAsia"/>
              </w:rPr>
              <w:t xml:space="preserve">Safety for self, bystanders and casualty are ensured as per work requirement </w:t>
            </w:r>
          </w:p>
          <w:p w14:paraId="2FD19F07" w14:textId="77777777" w:rsidR="00403CC7" w:rsidRPr="00E12571" w:rsidRDefault="00403CC7" w:rsidP="00337D3D">
            <w:pPr>
              <w:pStyle w:val="ListParagraph"/>
              <w:numPr>
                <w:ilvl w:val="0"/>
                <w:numId w:val="58"/>
              </w:numPr>
              <w:spacing w:after="0"/>
              <w:rPr>
                <w:rFonts w:eastAsiaTheme="minorEastAsia"/>
              </w:rPr>
            </w:pPr>
            <w:r w:rsidRPr="00E12571">
              <w:rPr>
                <w:rFonts w:eastAsiaTheme="minorEastAsia"/>
              </w:rPr>
              <w:t xml:space="preserve">Firs aid response is assessed as per casualty needs </w:t>
            </w:r>
          </w:p>
          <w:p w14:paraId="17CE9528" w14:textId="77777777" w:rsidR="00403CC7" w:rsidRDefault="00403CC7" w:rsidP="00337D3D">
            <w:pPr>
              <w:pStyle w:val="ListParagraph"/>
              <w:numPr>
                <w:ilvl w:val="0"/>
                <w:numId w:val="58"/>
              </w:numPr>
              <w:spacing w:after="0"/>
              <w:rPr>
                <w:rFonts w:eastAsiaTheme="minorEastAsia"/>
              </w:rPr>
            </w:pPr>
            <w:r w:rsidRPr="00E12571">
              <w:rPr>
                <w:rFonts w:eastAsiaTheme="minorEastAsia"/>
              </w:rPr>
              <w:t xml:space="preserve">Emergency services are sought as per incident requirement </w:t>
            </w:r>
          </w:p>
          <w:p w14:paraId="0B07F18F" w14:textId="77777777" w:rsidR="00403CC7" w:rsidRPr="00E12571" w:rsidRDefault="00403CC7" w:rsidP="00403CC7">
            <w:pPr>
              <w:pStyle w:val="ListParagraph"/>
              <w:spacing w:after="0"/>
              <w:ind w:left="360" w:firstLine="0"/>
              <w:rPr>
                <w:rFonts w:eastAsiaTheme="minorEastAsia"/>
                <w:b/>
                <w:i/>
              </w:rPr>
            </w:pPr>
          </w:p>
        </w:tc>
      </w:tr>
      <w:tr w:rsidR="00403CC7" w14:paraId="6F2F1189" w14:textId="77777777" w:rsidTr="005F69A9">
        <w:trPr>
          <w:trHeight w:val="2325"/>
        </w:trPr>
        <w:tc>
          <w:tcPr>
            <w:tcW w:w="1491" w:type="pct"/>
            <w:tcBorders>
              <w:top w:val="single" w:sz="4" w:space="0" w:color="000000"/>
              <w:left w:val="single" w:sz="4" w:space="0" w:color="000000"/>
              <w:bottom w:val="single" w:sz="4" w:space="0" w:color="000000"/>
              <w:right w:val="single" w:sz="4" w:space="0" w:color="000000"/>
            </w:tcBorders>
          </w:tcPr>
          <w:p w14:paraId="44D92EC3" w14:textId="50FDFADF" w:rsidR="00403CC7" w:rsidRPr="00682DEA" w:rsidRDefault="00403CC7" w:rsidP="00337D3D">
            <w:pPr>
              <w:pStyle w:val="ListParagraph"/>
              <w:numPr>
                <w:ilvl w:val="0"/>
                <w:numId w:val="91"/>
              </w:numPr>
              <w:spacing w:after="0"/>
              <w:ind w:left="360"/>
              <w:rPr>
                <w:rFonts w:eastAsiaTheme="minorEastAsia"/>
              </w:rPr>
            </w:pPr>
            <w:r w:rsidRPr="00682DEA">
              <w:rPr>
                <w:rFonts w:eastAsiaTheme="minorEastAsia"/>
              </w:rPr>
              <w:t>Apply first aid procedures.</w:t>
            </w:r>
          </w:p>
        </w:tc>
        <w:tc>
          <w:tcPr>
            <w:tcW w:w="3509" w:type="pct"/>
            <w:tcBorders>
              <w:top w:val="single" w:sz="4" w:space="0" w:color="000000"/>
              <w:left w:val="single" w:sz="4" w:space="0" w:color="000000"/>
              <w:bottom w:val="single" w:sz="4" w:space="0" w:color="000000"/>
              <w:right w:val="single" w:sz="4" w:space="0" w:color="000000"/>
            </w:tcBorders>
          </w:tcPr>
          <w:p w14:paraId="702E2F32" w14:textId="2FB5D579" w:rsidR="00403CC7" w:rsidRPr="00403CC7" w:rsidRDefault="00403CC7" w:rsidP="00337D3D">
            <w:pPr>
              <w:pStyle w:val="ListParagraph"/>
              <w:numPr>
                <w:ilvl w:val="0"/>
                <w:numId w:val="59"/>
              </w:numPr>
              <w:spacing w:after="0" w:line="240" w:lineRule="auto"/>
              <w:rPr>
                <w:rFonts w:eastAsiaTheme="minorEastAsia"/>
              </w:rPr>
            </w:pPr>
            <w:r w:rsidRPr="00403CC7">
              <w:rPr>
                <w:rFonts w:eastAsiaTheme="minorEastAsia"/>
              </w:rPr>
              <w:t xml:space="preserve">Cardiopulmonary resuscitation (CPR)is performed in accordance ARC guidelines. </w:t>
            </w:r>
          </w:p>
          <w:p w14:paraId="36D58095" w14:textId="6DCB5A52" w:rsidR="00403CC7" w:rsidRPr="00403CC7" w:rsidRDefault="00403CC7" w:rsidP="00337D3D">
            <w:pPr>
              <w:pStyle w:val="ListParagraph"/>
              <w:numPr>
                <w:ilvl w:val="0"/>
                <w:numId w:val="59"/>
              </w:numPr>
              <w:spacing w:after="0" w:line="240" w:lineRule="auto"/>
              <w:rPr>
                <w:rFonts w:eastAsiaTheme="minorEastAsia"/>
              </w:rPr>
            </w:pPr>
            <w:r w:rsidRPr="00403CC7">
              <w:rPr>
                <w:rFonts w:eastAsiaTheme="minorEastAsia"/>
              </w:rPr>
              <w:t xml:space="preserve">First aid is provided in accordance with established first aid principles </w:t>
            </w:r>
          </w:p>
          <w:p w14:paraId="37B2B1DD" w14:textId="2D54F40D" w:rsidR="00403CC7" w:rsidRPr="00403CC7" w:rsidRDefault="00403CC7" w:rsidP="00337D3D">
            <w:pPr>
              <w:pStyle w:val="ListParagraph"/>
              <w:numPr>
                <w:ilvl w:val="0"/>
                <w:numId w:val="59"/>
              </w:numPr>
              <w:spacing w:after="0" w:line="240" w:lineRule="auto"/>
              <w:rPr>
                <w:rFonts w:eastAsiaTheme="minorEastAsia"/>
              </w:rPr>
            </w:pPr>
            <w:r w:rsidRPr="00403CC7">
              <w:rPr>
                <w:rFonts w:eastAsiaTheme="minorEastAsia"/>
              </w:rPr>
              <w:t xml:space="preserve">Consent from casualty is obtained as per work place requirement. </w:t>
            </w:r>
          </w:p>
          <w:p w14:paraId="5D5E4E0A" w14:textId="2F235EBB" w:rsidR="00403CC7" w:rsidRPr="00403CC7" w:rsidRDefault="00403CC7" w:rsidP="00337D3D">
            <w:pPr>
              <w:pStyle w:val="ListParagraph"/>
              <w:numPr>
                <w:ilvl w:val="0"/>
                <w:numId w:val="59"/>
              </w:numPr>
              <w:spacing w:after="0" w:line="240" w:lineRule="auto"/>
              <w:ind w:right="487"/>
              <w:rPr>
                <w:rFonts w:eastAsiaTheme="minorEastAsia"/>
              </w:rPr>
            </w:pPr>
            <w:r w:rsidRPr="00403CC7">
              <w:rPr>
                <w:rFonts w:eastAsiaTheme="minorEastAsia"/>
              </w:rPr>
              <w:t xml:space="preserve">Resources and equipment are used according to workplace procedures, with 100% adherence verified through monthly audits. </w:t>
            </w:r>
          </w:p>
          <w:p w14:paraId="3DA2ECE4" w14:textId="77777777" w:rsidR="00403CC7" w:rsidRPr="00403CC7" w:rsidRDefault="00403CC7" w:rsidP="00337D3D">
            <w:pPr>
              <w:pStyle w:val="ListParagraph"/>
              <w:numPr>
                <w:ilvl w:val="0"/>
                <w:numId w:val="59"/>
              </w:numPr>
              <w:spacing w:after="0" w:line="240" w:lineRule="auto"/>
              <w:rPr>
                <w:rFonts w:eastAsiaTheme="minorEastAsia"/>
              </w:rPr>
            </w:pPr>
            <w:r w:rsidRPr="00403CC7">
              <w:rPr>
                <w:rFonts w:eastAsiaTheme="minorEastAsia"/>
              </w:rPr>
              <w:t xml:space="preserve">First aid equipment is operated according to manufacturers’ instructions. </w:t>
            </w:r>
          </w:p>
          <w:p w14:paraId="5AE3C5FB" w14:textId="2E66AE03" w:rsidR="00403CC7" w:rsidRPr="00403CC7" w:rsidRDefault="00403CC7" w:rsidP="00337D3D">
            <w:pPr>
              <w:pStyle w:val="ListParagraph"/>
              <w:numPr>
                <w:ilvl w:val="0"/>
                <w:numId w:val="59"/>
              </w:numPr>
              <w:spacing w:after="0" w:line="240" w:lineRule="auto"/>
              <w:rPr>
                <w:rFonts w:eastAsiaTheme="minorEastAsia"/>
              </w:rPr>
            </w:pPr>
            <w:r w:rsidRPr="00403CC7">
              <w:rPr>
                <w:rFonts w:eastAsiaTheme="minorEastAsia"/>
              </w:rPr>
              <w:t xml:space="preserve">Casualty’s condition </w:t>
            </w:r>
            <w:proofErr w:type="gramStart"/>
            <w:r w:rsidRPr="00403CC7">
              <w:rPr>
                <w:rFonts w:eastAsiaTheme="minorEastAsia"/>
              </w:rPr>
              <w:t>are</w:t>
            </w:r>
            <w:proofErr w:type="gramEnd"/>
            <w:r w:rsidRPr="00403CC7">
              <w:rPr>
                <w:rFonts w:eastAsiaTheme="minorEastAsia"/>
              </w:rPr>
              <w:t xml:space="preserve"> monitored and responded to in accordance with first aid principles.</w:t>
            </w:r>
          </w:p>
        </w:tc>
      </w:tr>
      <w:tr w:rsidR="005A12F5" w14:paraId="688B7974" w14:textId="77777777" w:rsidTr="005F69A9">
        <w:trPr>
          <w:trHeight w:val="2172"/>
        </w:trPr>
        <w:tc>
          <w:tcPr>
            <w:tcW w:w="1491" w:type="pct"/>
            <w:tcBorders>
              <w:top w:val="single" w:sz="4" w:space="0" w:color="000000"/>
              <w:left w:val="single" w:sz="4" w:space="0" w:color="000000"/>
              <w:bottom w:val="single" w:sz="4" w:space="0" w:color="000000"/>
              <w:right w:val="single" w:sz="4" w:space="0" w:color="000000"/>
            </w:tcBorders>
          </w:tcPr>
          <w:p w14:paraId="7C886060" w14:textId="75F2B20A" w:rsidR="005A12F5" w:rsidRPr="00682DEA" w:rsidRDefault="005A12F5" w:rsidP="00337D3D">
            <w:pPr>
              <w:pStyle w:val="ListParagraph"/>
              <w:numPr>
                <w:ilvl w:val="0"/>
                <w:numId w:val="91"/>
              </w:numPr>
              <w:spacing w:after="0"/>
              <w:ind w:left="360"/>
              <w:rPr>
                <w:rFonts w:eastAsiaTheme="minorEastAsia"/>
              </w:rPr>
            </w:pPr>
            <w:r w:rsidRPr="00682DEA">
              <w:rPr>
                <w:rFonts w:eastAsiaTheme="minorEastAsia"/>
              </w:rPr>
              <w:lastRenderedPageBreak/>
              <w:t xml:space="preserve">Communicate details of the incident. </w:t>
            </w:r>
          </w:p>
        </w:tc>
        <w:tc>
          <w:tcPr>
            <w:tcW w:w="3509" w:type="pct"/>
            <w:tcBorders>
              <w:top w:val="single" w:sz="4" w:space="0" w:color="000000"/>
              <w:left w:val="single" w:sz="4" w:space="0" w:color="000000"/>
              <w:bottom w:val="single" w:sz="4" w:space="0" w:color="000000"/>
              <w:right w:val="single" w:sz="4" w:space="0" w:color="000000"/>
            </w:tcBorders>
            <w:vAlign w:val="center"/>
          </w:tcPr>
          <w:p w14:paraId="16E630A6" w14:textId="193D4C04" w:rsidR="005A12F5" w:rsidRPr="00403CC7" w:rsidRDefault="005A12F5" w:rsidP="00337D3D">
            <w:pPr>
              <w:pStyle w:val="ListParagraph"/>
              <w:numPr>
                <w:ilvl w:val="0"/>
                <w:numId w:val="60"/>
              </w:numPr>
              <w:spacing w:after="0" w:line="240" w:lineRule="auto"/>
              <w:rPr>
                <w:rFonts w:eastAsiaTheme="minorEastAsia"/>
              </w:rPr>
            </w:pPr>
            <w:r w:rsidRPr="00403CC7">
              <w:rPr>
                <w:rFonts w:eastAsiaTheme="minorEastAsia"/>
              </w:rPr>
              <w:t xml:space="preserve">Incident details are conveyed to emergency services as per work requirements. </w:t>
            </w:r>
          </w:p>
          <w:p w14:paraId="17E507D4" w14:textId="5F99E3AF" w:rsidR="005A12F5" w:rsidRPr="00403CC7" w:rsidRDefault="005A12F5" w:rsidP="00337D3D">
            <w:pPr>
              <w:pStyle w:val="ListParagraph"/>
              <w:numPr>
                <w:ilvl w:val="0"/>
                <w:numId w:val="60"/>
              </w:numPr>
              <w:spacing w:after="0" w:line="240" w:lineRule="auto"/>
              <w:rPr>
                <w:rFonts w:eastAsiaTheme="minorEastAsia"/>
              </w:rPr>
            </w:pPr>
            <w:r w:rsidRPr="00403CC7">
              <w:rPr>
                <w:rFonts w:eastAsiaTheme="minorEastAsia"/>
              </w:rPr>
              <w:t xml:space="preserve">Details of incident are reported in line with appropriate workplace or site procedures. </w:t>
            </w:r>
          </w:p>
          <w:p w14:paraId="486A1A58" w14:textId="2DC08D30" w:rsidR="005A12F5" w:rsidRPr="00403CC7" w:rsidRDefault="005A12F5" w:rsidP="00337D3D">
            <w:pPr>
              <w:pStyle w:val="ListParagraph"/>
              <w:numPr>
                <w:ilvl w:val="0"/>
                <w:numId w:val="60"/>
              </w:numPr>
              <w:spacing w:after="0" w:line="240" w:lineRule="auto"/>
              <w:rPr>
                <w:rFonts w:eastAsiaTheme="minorEastAsia"/>
              </w:rPr>
            </w:pPr>
            <w:r w:rsidRPr="00403CC7">
              <w:rPr>
                <w:rFonts w:eastAsiaTheme="minorEastAsia"/>
              </w:rPr>
              <w:t xml:space="preserve">Complete applicable workplace or site documentation, including incident report form. </w:t>
            </w:r>
          </w:p>
          <w:p w14:paraId="29818301" w14:textId="4EF53165" w:rsidR="005A12F5" w:rsidRPr="00403CC7" w:rsidRDefault="005A12F5" w:rsidP="00337D3D">
            <w:pPr>
              <w:pStyle w:val="ListParagraph"/>
              <w:numPr>
                <w:ilvl w:val="0"/>
                <w:numId w:val="60"/>
              </w:numPr>
              <w:spacing w:after="0" w:line="240" w:lineRule="auto"/>
              <w:rPr>
                <w:rFonts w:eastAsiaTheme="minorEastAsia"/>
              </w:rPr>
            </w:pPr>
            <w:r w:rsidRPr="00403CC7">
              <w:rPr>
                <w:rFonts w:eastAsiaTheme="minorEastAsia"/>
              </w:rPr>
              <w:t xml:space="preserve">Privacy and confidentiality of information is maintained in line with organizational requirements. </w:t>
            </w:r>
          </w:p>
        </w:tc>
      </w:tr>
      <w:tr w:rsidR="005A12F5" w14:paraId="07BD7634" w14:textId="77777777" w:rsidTr="005F69A9">
        <w:trPr>
          <w:trHeight w:val="3162"/>
        </w:trPr>
        <w:tc>
          <w:tcPr>
            <w:tcW w:w="1491" w:type="pct"/>
            <w:tcBorders>
              <w:top w:val="single" w:sz="4" w:space="0" w:color="000000"/>
              <w:left w:val="single" w:sz="4" w:space="0" w:color="000000"/>
              <w:bottom w:val="single" w:sz="4" w:space="0" w:color="000000"/>
              <w:right w:val="single" w:sz="4" w:space="0" w:color="000000"/>
            </w:tcBorders>
          </w:tcPr>
          <w:p w14:paraId="49BF4AE8" w14:textId="7CB73D40" w:rsidR="005A12F5" w:rsidRPr="00682DEA" w:rsidRDefault="005A12F5" w:rsidP="00337D3D">
            <w:pPr>
              <w:pStyle w:val="ListParagraph"/>
              <w:numPr>
                <w:ilvl w:val="0"/>
                <w:numId w:val="91"/>
              </w:numPr>
              <w:spacing w:after="0"/>
              <w:ind w:left="360"/>
              <w:rPr>
                <w:rFonts w:eastAsiaTheme="minorEastAsia"/>
              </w:rPr>
            </w:pPr>
            <w:r w:rsidRPr="00682DEA">
              <w:rPr>
                <w:rFonts w:eastAsiaTheme="minorEastAsia"/>
              </w:rPr>
              <w:t xml:space="preserve">Coordinate evacuation and first aid activities until assistance arrives. </w:t>
            </w:r>
          </w:p>
        </w:tc>
        <w:tc>
          <w:tcPr>
            <w:tcW w:w="3509" w:type="pct"/>
            <w:tcBorders>
              <w:top w:val="single" w:sz="4" w:space="0" w:color="000000"/>
              <w:left w:val="single" w:sz="4" w:space="0" w:color="000000"/>
              <w:bottom w:val="single" w:sz="4" w:space="0" w:color="000000"/>
              <w:right w:val="single" w:sz="4" w:space="0" w:color="000000"/>
            </w:tcBorders>
          </w:tcPr>
          <w:p w14:paraId="4AA9721C" w14:textId="11D267B4" w:rsidR="005A12F5" w:rsidRPr="00525CBF" w:rsidRDefault="005A12F5" w:rsidP="00337D3D">
            <w:pPr>
              <w:pStyle w:val="ListParagraph"/>
              <w:numPr>
                <w:ilvl w:val="0"/>
                <w:numId w:val="61"/>
              </w:numPr>
              <w:spacing w:after="0" w:line="240" w:lineRule="auto"/>
              <w:ind w:left="335" w:hanging="90"/>
              <w:rPr>
                <w:rFonts w:eastAsiaTheme="minorEastAsia"/>
              </w:rPr>
            </w:pPr>
            <w:r w:rsidRPr="00525CBF">
              <w:rPr>
                <w:rFonts w:eastAsiaTheme="minorEastAsia"/>
              </w:rPr>
              <w:t xml:space="preserve">Consultation with external services is determined to evacuate casualty as per work requirement. </w:t>
            </w:r>
          </w:p>
          <w:p w14:paraId="618B6F1E" w14:textId="22618259" w:rsidR="005A12F5" w:rsidRPr="00525CBF" w:rsidRDefault="005A12F5" w:rsidP="00337D3D">
            <w:pPr>
              <w:pStyle w:val="ListParagraph"/>
              <w:numPr>
                <w:ilvl w:val="0"/>
                <w:numId w:val="61"/>
              </w:numPr>
              <w:spacing w:after="0" w:line="240" w:lineRule="auto"/>
              <w:ind w:left="335" w:right="130" w:hanging="90"/>
              <w:rPr>
                <w:rFonts w:eastAsiaTheme="minorEastAsia"/>
              </w:rPr>
            </w:pPr>
            <w:r w:rsidRPr="00525CBF">
              <w:rPr>
                <w:rFonts w:eastAsiaTheme="minorEastAsia"/>
              </w:rPr>
              <w:t xml:space="preserve">Information about location of incident, number of casualties, their condition and their position </w:t>
            </w:r>
            <w:proofErr w:type="gramStart"/>
            <w:r w:rsidRPr="00525CBF">
              <w:rPr>
                <w:rFonts w:eastAsiaTheme="minorEastAsia"/>
              </w:rPr>
              <w:t>is</w:t>
            </w:r>
            <w:proofErr w:type="gramEnd"/>
            <w:r w:rsidRPr="00525CBF">
              <w:rPr>
                <w:rFonts w:eastAsiaTheme="minorEastAsia"/>
              </w:rPr>
              <w:t xml:space="preserve"> provided as per work requirement. </w:t>
            </w:r>
          </w:p>
          <w:p w14:paraId="3D32AEA9" w14:textId="4A33055C" w:rsidR="005A12F5" w:rsidRPr="00525CBF" w:rsidRDefault="005A12F5" w:rsidP="00337D3D">
            <w:pPr>
              <w:pStyle w:val="ListParagraph"/>
              <w:numPr>
                <w:ilvl w:val="0"/>
                <w:numId w:val="61"/>
              </w:numPr>
              <w:spacing w:after="0" w:line="240" w:lineRule="auto"/>
              <w:ind w:left="335" w:hanging="90"/>
              <w:rPr>
                <w:rFonts w:eastAsiaTheme="minorEastAsia"/>
              </w:rPr>
            </w:pPr>
            <w:r w:rsidRPr="00525CBF">
              <w:rPr>
                <w:rFonts w:eastAsiaTheme="minorEastAsia"/>
              </w:rPr>
              <w:t xml:space="preserve">Condition of casualty is monitored and reassurance provided as per work procedures. </w:t>
            </w:r>
          </w:p>
          <w:p w14:paraId="5C635E49" w14:textId="77531AAB" w:rsidR="005A12F5" w:rsidRPr="00525CBF" w:rsidRDefault="005A12F5" w:rsidP="00337D3D">
            <w:pPr>
              <w:pStyle w:val="ListParagraph"/>
              <w:numPr>
                <w:ilvl w:val="0"/>
                <w:numId w:val="61"/>
              </w:numPr>
              <w:spacing w:after="0" w:line="240" w:lineRule="auto"/>
              <w:ind w:left="335" w:hanging="90"/>
              <w:rPr>
                <w:rFonts w:eastAsiaTheme="minorEastAsia"/>
              </w:rPr>
            </w:pPr>
            <w:r w:rsidRPr="00525CBF">
              <w:rPr>
                <w:rFonts w:eastAsiaTheme="minorEastAsia"/>
              </w:rPr>
              <w:t xml:space="preserve">Emergency services are assisted to locate the site of the incident as per workplace procedures </w:t>
            </w:r>
          </w:p>
          <w:p w14:paraId="6B250F00" w14:textId="4681A992" w:rsidR="005A12F5" w:rsidRPr="00525CBF" w:rsidRDefault="005A12F5" w:rsidP="00337D3D">
            <w:pPr>
              <w:pStyle w:val="ListParagraph"/>
              <w:numPr>
                <w:ilvl w:val="0"/>
                <w:numId w:val="61"/>
              </w:numPr>
              <w:spacing w:after="0" w:line="240" w:lineRule="auto"/>
              <w:ind w:left="335" w:hanging="90"/>
              <w:rPr>
                <w:rFonts w:eastAsiaTheme="minorEastAsia"/>
              </w:rPr>
            </w:pPr>
            <w:r w:rsidRPr="00525CBF">
              <w:rPr>
                <w:rFonts w:eastAsiaTheme="minorEastAsia"/>
              </w:rPr>
              <w:t xml:space="preserve">Instructions are followed and assistance is provided to emergency services personnel during evacuation as workplace requirement. </w:t>
            </w:r>
          </w:p>
        </w:tc>
      </w:tr>
    </w:tbl>
    <w:p w14:paraId="0A6C5E78" w14:textId="77777777" w:rsidR="005A12F5" w:rsidRDefault="005A12F5" w:rsidP="005A12F5">
      <w:pPr>
        <w:spacing w:after="88" w:line="240" w:lineRule="auto"/>
        <w:rPr>
          <w:b/>
          <w:sz w:val="29"/>
        </w:rPr>
      </w:pPr>
    </w:p>
    <w:p w14:paraId="7A70D032" w14:textId="77777777" w:rsidR="005A12F5" w:rsidRPr="001C6888" w:rsidRDefault="005A12F5" w:rsidP="005A12F5">
      <w:pPr>
        <w:spacing w:after="88" w:line="240" w:lineRule="auto"/>
        <w:rPr>
          <w:szCs w:val="24"/>
        </w:rPr>
      </w:pPr>
      <w:r w:rsidRPr="001C6888">
        <w:rPr>
          <w:b/>
          <w:szCs w:val="24"/>
        </w:rPr>
        <w:t xml:space="preserve">RANGE  </w:t>
      </w:r>
    </w:p>
    <w:p w14:paraId="54F00D9E" w14:textId="77777777" w:rsidR="005A12F5" w:rsidRDefault="005A12F5" w:rsidP="005A12F5">
      <w:pPr>
        <w:ind w:left="10"/>
      </w:pPr>
      <w:r>
        <w:t xml:space="preserve">This section provides work environment and conditions to which the performance criteria apply. It allows for different work environment and situations that will affect performance. </w:t>
      </w:r>
    </w:p>
    <w:tbl>
      <w:tblPr>
        <w:tblStyle w:val="TableGrid0"/>
        <w:tblW w:w="9100" w:type="dxa"/>
        <w:tblInd w:w="198" w:type="dxa"/>
        <w:tblCellMar>
          <w:left w:w="108" w:type="dxa"/>
          <w:right w:w="209" w:type="dxa"/>
        </w:tblCellMar>
        <w:tblLook w:val="04A0" w:firstRow="1" w:lastRow="0" w:firstColumn="1" w:lastColumn="0" w:noHBand="0" w:noVBand="1"/>
      </w:tblPr>
      <w:tblGrid>
        <w:gridCol w:w="4056"/>
        <w:gridCol w:w="5044"/>
      </w:tblGrid>
      <w:tr w:rsidR="005A12F5" w14:paraId="19DBC1F5" w14:textId="77777777" w:rsidTr="00FF69E8">
        <w:trPr>
          <w:trHeight w:val="490"/>
        </w:trPr>
        <w:tc>
          <w:tcPr>
            <w:tcW w:w="4056" w:type="dxa"/>
            <w:tcBorders>
              <w:top w:val="single" w:sz="4" w:space="0" w:color="000000"/>
              <w:left w:val="single" w:sz="4" w:space="0" w:color="000000"/>
              <w:bottom w:val="single" w:sz="4" w:space="0" w:color="000000"/>
              <w:right w:val="single" w:sz="4" w:space="0" w:color="000000"/>
            </w:tcBorders>
          </w:tcPr>
          <w:p w14:paraId="004FF7A6" w14:textId="77777777" w:rsidR="005A12F5" w:rsidRDefault="005A12F5" w:rsidP="007A0FE6">
            <w:pPr>
              <w:spacing w:line="276" w:lineRule="auto"/>
              <w:ind w:left="7"/>
            </w:pPr>
            <w:r>
              <w:rPr>
                <w:b/>
              </w:rPr>
              <w:t xml:space="preserve">Variable </w:t>
            </w:r>
          </w:p>
        </w:tc>
        <w:tc>
          <w:tcPr>
            <w:tcW w:w="5044" w:type="dxa"/>
            <w:tcBorders>
              <w:top w:val="single" w:sz="4" w:space="0" w:color="000000"/>
              <w:left w:val="single" w:sz="4" w:space="0" w:color="000000"/>
              <w:bottom w:val="single" w:sz="4" w:space="0" w:color="000000"/>
              <w:right w:val="single" w:sz="4" w:space="0" w:color="000000"/>
            </w:tcBorders>
          </w:tcPr>
          <w:p w14:paraId="16DC3B4D" w14:textId="77777777" w:rsidR="005A12F5" w:rsidRDefault="005A12F5" w:rsidP="007A0FE6">
            <w:pPr>
              <w:spacing w:line="276" w:lineRule="auto"/>
              <w:ind w:left="2"/>
            </w:pPr>
            <w:r>
              <w:rPr>
                <w:b/>
              </w:rPr>
              <w:t xml:space="preserve">Range </w:t>
            </w:r>
          </w:p>
        </w:tc>
      </w:tr>
      <w:tr w:rsidR="00403CC7" w14:paraId="56D7FABD" w14:textId="77777777" w:rsidTr="00FF69E8">
        <w:trPr>
          <w:trHeight w:val="490"/>
        </w:trPr>
        <w:tc>
          <w:tcPr>
            <w:tcW w:w="4056" w:type="dxa"/>
            <w:tcBorders>
              <w:top w:val="single" w:sz="4" w:space="0" w:color="000000"/>
              <w:left w:val="single" w:sz="4" w:space="0" w:color="000000"/>
              <w:bottom w:val="single" w:sz="4" w:space="0" w:color="000000"/>
              <w:right w:val="single" w:sz="4" w:space="0" w:color="000000"/>
            </w:tcBorders>
          </w:tcPr>
          <w:p w14:paraId="67BBC96D" w14:textId="7EEA77FB" w:rsidR="00403CC7" w:rsidRPr="00682DEA" w:rsidRDefault="00403CC7" w:rsidP="00337D3D">
            <w:pPr>
              <w:pStyle w:val="ListParagraph"/>
              <w:numPr>
                <w:ilvl w:val="0"/>
                <w:numId w:val="92"/>
              </w:numPr>
              <w:spacing w:after="0"/>
              <w:ind w:left="360"/>
              <w:rPr>
                <w:rFonts w:eastAsiaTheme="minorEastAsia"/>
                <w:b/>
              </w:rPr>
            </w:pPr>
            <w:r w:rsidRPr="00682DEA">
              <w:rPr>
                <w:rFonts w:eastAsiaTheme="minorEastAsia"/>
              </w:rPr>
              <w:t>First aid equipment may include but not limited to:</w:t>
            </w:r>
          </w:p>
        </w:tc>
        <w:tc>
          <w:tcPr>
            <w:tcW w:w="5044" w:type="dxa"/>
            <w:tcBorders>
              <w:top w:val="single" w:sz="4" w:space="0" w:color="000000"/>
              <w:left w:val="single" w:sz="4" w:space="0" w:color="000000"/>
              <w:bottom w:val="single" w:sz="4" w:space="0" w:color="000000"/>
              <w:right w:val="single" w:sz="4" w:space="0" w:color="000000"/>
            </w:tcBorders>
          </w:tcPr>
          <w:p w14:paraId="6BB19A87" w14:textId="77777777" w:rsidR="00403CC7" w:rsidRPr="00525CBF" w:rsidRDefault="00403CC7" w:rsidP="00337D3D">
            <w:pPr>
              <w:pStyle w:val="ListParagraph"/>
              <w:numPr>
                <w:ilvl w:val="0"/>
                <w:numId w:val="62"/>
              </w:numPr>
              <w:spacing w:after="102" w:line="240" w:lineRule="auto"/>
              <w:rPr>
                <w:rFonts w:eastAsiaTheme="minorEastAsia"/>
              </w:rPr>
            </w:pPr>
            <w:r w:rsidRPr="00525CBF">
              <w:rPr>
                <w:rFonts w:eastAsiaTheme="minorEastAsia"/>
                <w:color w:val="1F2023"/>
              </w:rPr>
              <w:t>Plasters in a variety of different sizes and shapes.</w:t>
            </w:r>
          </w:p>
          <w:p w14:paraId="17823005" w14:textId="77777777" w:rsidR="00403CC7" w:rsidRPr="00525CBF" w:rsidRDefault="00403CC7" w:rsidP="00337D3D">
            <w:pPr>
              <w:pStyle w:val="ListParagraph"/>
              <w:numPr>
                <w:ilvl w:val="0"/>
                <w:numId w:val="62"/>
              </w:numPr>
              <w:spacing w:after="112" w:line="240" w:lineRule="auto"/>
              <w:rPr>
                <w:rFonts w:eastAsiaTheme="minorEastAsia"/>
              </w:rPr>
            </w:pPr>
            <w:r w:rsidRPr="00525CBF">
              <w:rPr>
                <w:rFonts w:eastAsiaTheme="minorEastAsia"/>
                <w:color w:val="1F2023"/>
              </w:rPr>
              <w:t>Small, medium and large sterile gauze dressings.</w:t>
            </w:r>
          </w:p>
          <w:p w14:paraId="7878F6C5" w14:textId="77777777" w:rsidR="00403CC7" w:rsidRPr="00525CBF" w:rsidRDefault="00403CC7" w:rsidP="00337D3D">
            <w:pPr>
              <w:pStyle w:val="ListParagraph"/>
              <w:numPr>
                <w:ilvl w:val="0"/>
                <w:numId w:val="62"/>
              </w:numPr>
              <w:spacing w:after="116" w:line="240" w:lineRule="auto"/>
              <w:rPr>
                <w:rFonts w:eastAsiaTheme="minorEastAsia"/>
              </w:rPr>
            </w:pPr>
            <w:r w:rsidRPr="00525CBF">
              <w:rPr>
                <w:rFonts w:eastAsiaTheme="minorEastAsia"/>
                <w:color w:val="1F2023"/>
              </w:rPr>
              <w:t>At least 2 sterile eye dressings.</w:t>
            </w:r>
          </w:p>
          <w:p w14:paraId="539FE44B" w14:textId="77777777" w:rsidR="00403CC7" w:rsidRPr="00525CBF" w:rsidRDefault="00403CC7" w:rsidP="00337D3D">
            <w:pPr>
              <w:pStyle w:val="ListParagraph"/>
              <w:numPr>
                <w:ilvl w:val="0"/>
                <w:numId w:val="62"/>
              </w:numPr>
              <w:spacing w:after="115" w:line="240" w:lineRule="auto"/>
              <w:rPr>
                <w:rFonts w:eastAsiaTheme="minorEastAsia"/>
              </w:rPr>
            </w:pPr>
            <w:r w:rsidRPr="00525CBF">
              <w:rPr>
                <w:rFonts w:eastAsiaTheme="minorEastAsia"/>
                <w:color w:val="1F2023"/>
              </w:rPr>
              <w:t>Triangular bandages.</w:t>
            </w:r>
          </w:p>
          <w:p w14:paraId="3805ED7C" w14:textId="77777777" w:rsidR="00403CC7" w:rsidRPr="00525CBF" w:rsidRDefault="00403CC7" w:rsidP="00337D3D">
            <w:pPr>
              <w:pStyle w:val="ListParagraph"/>
              <w:numPr>
                <w:ilvl w:val="0"/>
                <w:numId w:val="62"/>
              </w:numPr>
              <w:spacing w:after="116" w:line="240" w:lineRule="auto"/>
              <w:rPr>
                <w:rFonts w:eastAsiaTheme="minorEastAsia"/>
              </w:rPr>
            </w:pPr>
            <w:r w:rsidRPr="00525CBF">
              <w:rPr>
                <w:rFonts w:eastAsiaTheme="minorEastAsia"/>
                <w:color w:val="1F2023"/>
              </w:rPr>
              <w:t>Crêpe rolled bandages.</w:t>
            </w:r>
          </w:p>
          <w:p w14:paraId="56747886" w14:textId="77777777" w:rsidR="00403CC7" w:rsidRPr="00525CBF" w:rsidRDefault="00403CC7" w:rsidP="00337D3D">
            <w:pPr>
              <w:pStyle w:val="ListParagraph"/>
              <w:numPr>
                <w:ilvl w:val="0"/>
                <w:numId w:val="62"/>
              </w:numPr>
              <w:spacing w:after="115" w:line="240" w:lineRule="auto"/>
              <w:rPr>
                <w:rFonts w:eastAsiaTheme="minorEastAsia"/>
              </w:rPr>
            </w:pPr>
            <w:r w:rsidRPr="00525CBF">
              <w:rPr>
                <w:rFonts w:eastAsiaTheme="minorEastAsia"/>
                <w:color w:val="1F2023"/>
              </w:rPr>
              <w:t>Safety pins.</w:t>
            </w:r>
          </w:p>
          <w:p w14:paraId="2346EAB1" w14:textId="77777777" w:rsidR="00525CBF" w:rsidRPr="00525CBF" w:rsidRDefault="00403CC7" w:rsidP="00337D3D">
            <w:pPr>
              <w:pStyle w:val="ListParagraph"/>
              <w:numPr>
                <w:ilvl w:val="0"/>
                <w:numId w:val="62"/>
              </w:numPr>
              <w:spacing w:after="119" w:line="240" w:lineRule="auto"/>
              <w:rPr>
                <w:rFonts w:eastAsiaTheme="minorEastAsia"/>
              </w:rPr>
            </w:pPr>
            <w:r w:rsidRPr="00525CBF">
              <w:rPr>
                <w:rFonts w:eastAsiaTheme="minorEastAsia"/>
                <w:color w:val="1F2023"/>
              </w:rPr>
              <w:t>Disposable sterile gloves.</w:t>
            </w:r>
          </w:p>
          <w:p w14:paraId="2A2B3689" w14:textId="72A6539A" w:rsidR="00403CC7" w:rsidRPr="00525CBF" w:rsidRDefault="00403CC7" w:rsidP="00337D3D">
            <w:pPr>
              <w:pStyle w:val="ListParagraph"/>
              <w:numPr>
                <w:ilvl w:val="0"/>
                <w:numId w:val="62"/>
              </w:numPr>
              <w:spacing w:after="119" w:line="240" w:lineRule="auto"/>
              <w:rPr>
                <w:rFonts w:eastAsiaTheme="minorEastAsia"/>
              </w:rPr>
            </w:pPr>
            <w:r w:rsidRPr="00525CBF">
              <w:rPr>
                <w:rFonts w:eastAsiaTheme="minorEastAsia"/>
                <w:color w:val="1F2023"/>
              </w:rPr>
              <w:t>Tweezers.</w:t>
            </w:r>
          </w:p>
        </w:tc>
      </w:tr>
      <w:tr w:rsidR="005A12F5" w14:paraId="49BF7005" w14:textId="77777777" w:rsidTr="00525CBF">
        <w:trPr>
          <w:trHeight w:val="1898"/>
        </w:trPr>
        <w:tc>
          <w:tcPr>
            <w:tcW w:w="4056" w:type="dxa"/>
            <w:tcBorders>
              <w:top w:val="single" w:sz="4" w:space="0" w:color="000000"/>
              <w:left w:val="single" w:sz="4" w:space="0" w:color="000000"/>
              <w:bottom w:val="single" w:sz="6" w:space="0" w:color="000000"/>
              <w:right w:val="single" w:sz="4" w:space="0" w:color="000000"/>
            </w:tcBorders>
          </w:tcPr>
          <w:p w14:paraId="06A3AA04" w14:textId="072F8143" w:rsidR="005A12F5" w:rsidRPr="00682DEA" w:rsidRDefault="005A12F5" w:rsidP="00337D3D">
            <w:pPr>
              <w:pStyle w:val="ListParagraph"/>
              <w:numPr>
                <w:ilvl w:val="0"/>
                <w:numId w:val="92"/>
              </w:numPr>
              <w:spacing w:after="0"/>
              <w:ind w:left="360"/>
              <w:rPr>
                <w:rFonts w:eastAsiaTheme="minorEastAsia"/>
              </w:rPr>
            </w:pPr>
            <w:r w:rsidRPr="00682DEA">
              <w:rPr>
                <w:rFonts w:eastAsiaTheme="minorEastAsia"/>
              </w:rPr>
              <w:t xml:space="preserve">Emergency situations may include but not limited to: </w:t>
            </w:r>
          </w:p>
        </w:tc>
        <w:tc>
          <w:tcPr>
            <w:tcW w:w="5044" w:type="dxa"/>
            <w:tcBorders>
              <w:top w:val="single" w:sz="4" w:space="0" w:color="000000"/>
              <w:left w:val="single" w:sz="4" w:space="0" w:color="000000"/>
              <w:bottom w:val="single" w:sz="6" w:space="0" w:color="000000"/>
              <w:right w:val="single" w:sz="4" w:space="0" w:color="000000"/>
            </w:tcBorders>
          </w:tcPr>
          <w:p w14:paraId="4FBE19A5" w14:textId="77777777" w:rsidR="005A12F5" w:rsidRPr="00525CBF" w:rsidRDefault="005A12F5" w:rsidP="00337D3D">
            <w:pPr>
              <w:pStyle w:val="ListParagraph"/>
              <w:numPr>
                <w:ilvl w:val="0"/>
                <w:numId w:val="63"/>
              </w:numPr>
              <w:spacing w:after="115" w:line="240" w:lineRule="auto"/>
              <w:rPr>
                <w:rFonts w:eastAsiaTheme="minorEastAsia"/>
              </w:rPr>
            </w:pPr>
            <w:r w:rsidRPr="00525CBF">
              <w:rPr>
                <w:rFonts w:eastAsiaTheme="minorEastAsia"/>
                <w:color w:val="1F2023"/>
              </w:rPr>
              <w:t>Cardiac arrest</w:t>
            </w:r>
          </w:p>
          <w:p w14:paraId="4AEAAB23" w14:textId="77777777" w:rsidR="005A12F5" w:rsidRPr="00525CBF" w:rsidRDefault="005A12F5" w:rsidP="00337D3D">
            <w:pPr>
              <w:pStyle w:val="ListParagraph"/>
              <w:numPr>
                <w:ilvl w:val="0"/>
                <w:numId w:val="63"/>
              </w:numPr>
              <w:spacing w:after="117" w:line="240" w:lineRule="auto"/>
              <w:rPr>
                <w:rFonts w:eastAsiaTheme="minorEastAsia"/>
              </w:rPr>
            </w:pPr>
            <w:r w:rsidRPr="00525CBF">
              <w:rPr>
                <w:rFonts w:eastAsiaTheme="minorEastAsia"/>
                <w:color w:val="1F2023"/>
              </w:rPr>
              <w:t>Chocking</w:t>
            </w:r>
          </w:p>
          <w:p w14:paraId="27B4304A" w14:textId="77777777" w:rsidR="005A12F5" w:rsidRPr="00525CBF" w:rsidRDefault="005A12F5" w:rsidP="00337D3D">
            <w:pPr>
              <w:pStyle w:val="ListParagraph"/>
              <w:numPr>
                <w:ilvl w:val="0"/>
                <w:numId w:val="63"/>
              </w:numPr>
              <w:spacing w:after="122" w:line="240" w:lineRule="auto"/>
              <w:rPr>
                <w:rFonts w:eastAsiaTheme="minorEastAsia"/>
              </w:rPr>
            </w:pPr>
            <w:r w:rsidRPr="00525CBF">
              <w:rPr>
                <w:rFonts w:eastAsiaTheme="minorEastAsia"/>
                <w:color w:val="1F2023"/>
              </w:rPr>
              <w:t>Severe bleeding</w:t>
            </w:r>
          </w:p>
          <w:p w14:paraId="46AD40CD" w14:textId="77777777" w:rsidR="005A12F5" w:rsidRPr="00525CBF" w:rsidRDefault="005A12F5" w:rsidP="00337D3D">
            <w:pPr>
              <w:pStyle w:val="ListParagraph"/>
              <w:numPr>
                <w:ilvl w:val="0"/>
                <w:numId w:val="63"/>
              </w:numPr>
              <w:spacing w:after="119" w:line="240" w:lineRule="auto"/>
              <w:rPr>
                <w:rFonts w:eastAsiaTheme="minorEastAsia"/>
              </w:rPr>
            </w:pPr>
            <w:r w:rsidRPr="00525CBF">
              <w:rPr>
                <w:rFonts w:eastAsiaTheme="minorEastAsia"/>
                <w:color w:val="1F2023"/>
              </w:rPr>
              <w:t>Stroke</w:t>
            </w:r>
          </w:p>
          <w:p w14:paraId="7F9BE1F8" w14:textId="77777777" w:rsidR="005A12F5" w:rsidRPr="00525CBF" w:rsidRDefault="005A12F5" w:rsidP="00337D3D">
            <w:pPr>
              <w:pStyle w:val="ListParagraph"/>
              <w:numPr>
                <w:ilvl w:val="0"/>
                <w:numId w:val="63"/>
              </w:numPr>
              <w:spacing w:after="118" w:line="240" w:lineRule="auto"/>
              <w:rPr>
                <w:rFonts w:eastAsiaTheme="minorEastAsia"/>
              </w:rPr>
            </w:pPr>
            <w:r w:rsidRPr="00525CBF">
              <w:rPr>
                <w:rFonts w:eastAsiaTheme="minorEastAsia"/>
              </w:rPr>
              <w:t xml:space="preserve">Major burns </w:t>
            </w:r>
          </w:p>
          <w:p w14:paraId="1A38DDB5" w14:textId="77777777" w:rsidR="005A12F5" w:rsidRPr="00525CBF" w:rsidRDefault="005A12F5" w:rsidP="00337D3D">
            <w:pPr>
              <w:pStyle w:val="ListParagraph"/>
              <w:numPr>
                <w:ilvl w:val="0"/>
                <w:numId w:val="63"/>
              </w:numPr>
              <w:spacing w:after="117" w:line="240" w:lineRule="auto"/>
              <w:rPr>
                <w:rFonts w:eastAsiaTheme="minorEastAsia"/>
              </w:rPr>
            </w:pPr>
            <w:r w:rsidRPr="00525CBF">
              <w:rPr>
                <w:rFonts w:eastAsiaTheme="minorEastAsia"/>
              </w:rPr>
              <w:t xml:space="preserve">Seizures </w:t>
            </w:r>
          </w:p>
          <w:p w14:paraId="129E30EA" w14:textId="77777777" w:rsidR="005A12F5" w:rsidRPr="00525CBF" w:rsidRDefault="005A12F5" w:rsidP="00337D3D">
            <w:pPr>
              <w:pStyle w:val="ListParagraph"/>
              <w:numPr>
                <w:ilvl w:val="0"/>
                <w:numId w:val="63"/>
              </w:numPr>
              <w:spacing w:after="109" w:line="240" w:lineRule="auto"/>
              <w:rPr>
                <w:rFonts w:eastAsiaTheme="minorEastAsia"/>
              </w:rPr>
            </w:pPr>
            <w:r w:rsidRPr="00525CBF">
              <w:rPr>
                <w:rFonts w:eastAsiaTheme="minorEastAsia"/>
              </w:rPr>
              <w:t xml:space="preserve">Allergic reactions </w:t>
            </w:r>
          </w:p>
          <w:p w14:paraId="59C73169" w14:textId="77777777" w:rsidR="005A12F5" w:rsidRDefault="005A12F5" w:rsidP="007A0FE6">
            <w:pPr>
              <w:spacing w:line="276" w:lineRule="auto"/>
              <w:ind w:left="360"/>
            </w:pPr>
          </w:p>
        </w:tc>
      </w:tr>
    </w:tbl>
    <w:p w14:paraId="430D49B5" w14:textId="77777777" w:rsidR="005A12F5" w:rsidRDefault="005A12F5" w:rsidP="005A12F5">
      <w:pPr>
        <w:spacing w:after="162" w:line="233" w:lineRule="auto"/>
        <w:ind w:left="305" w:right="-15"/>
      </w:pPr>
      <w:r>
        <w:rPr>
          <w:b/>
        </w:rPr>
        <w:t xml:space="preserve">REQUIRED KNOWLEDGE AND SKILLS </w:t>
      </w:r>
    </w:p>
    <w:p w14:paraId="6FD18DCD" w14:textId="77777777" w:rsidR="005A12F5" w:rsidRDefault="005A12F5" w:rsidP="005A12F5">
      <w:pPr>
        <w:spacing w:after="174"/>
        <w:ind w:left="291"/>
      </w:pPr>
      <w:r>
        <w:t xml:space="preserve">This section describes the knowledge and skills required for this unit of competency. </w:t>
      </w:r>
    </w:p>
    <w:p w14:paraId="5539E4A3" w14:textId="77777777" w:rsidR="005A12F5" w:rsidRDefault="005A12F5" w:rsidP="005A12F5">
      <w:pPr>
        <w:spacing w:after="171" w:line="233" w:lineRule="auto"/>
        <w:ind w:left="305" w:right="-15"/>
      </w:pPr>
      <w:r>
        <w:rPr>
          <w:b/>
        </w:rPr>
        <w:lastRenderedPageBreak/>
        <w:t xml:space="preserve">Required knowledge </w:t>
      </w:r>
    </w:p>
    <w:p w14:paraId="29052219" w14:textId="77777777" w:rsidR="005A12F5" w:rsidRDefault="005A12F5" w:rsidP="005A12F5">
      <w:pPr>
        <w:spacing w:after="190"/>
        <w:ind w:left="291"/>
      </w:pPr>
      <w:r>
        <w:t xml:space="preserve">The individual needs to demonstrate knowledge of: </w:t>
      </w:r>
    </w:p>
    <w:p w14:paraId="44F9ED9A" w14:textId="77777777" w:rsidR="005A12F5" w:rsidRDefault="00EE78D8" w:rsidP="00337D3D">
      <w:pPr>
        <w:numPr>
          <w:ilvl w:val="0"/>
          <w:numId w:val="64"/>
        </w:numPr>
        <w:spacing w:after="47" w:line="251" w:lineRule="auto"/>
        <w:ind w:right="10" w:hanging="360"/>
        <w:jc w:val="both"/>
      </w:pPr>
      <w:r>
        <w:t>Fi</w:t>
      </w:r>
      <w:r w:rsidR="005A12F5">
        <w:t xml:space="preserve">rst aid guidelines </w:t>
      </w:r>
    </w:p>
    <w:p w14:paraId="431D0297" w14:textId="77777777" w:rsidR="005A12F5" w:rsidRDefault="005A12F5" w:rsidP="00337D3D">
      <w:pPr>
        <w:numPr>
          <w:ilvl w:val="0"/>
          <w:numId w:val="64"/>
        </w:numPr>
        <w:spacing w:after="47" w:line="251" w:lineRule="auto"/>
        <w:ind w:right="10" w:hanging="360"/>
        <w:jc w:val="both"/>
      </w:pPr>
      <w:r>
        <w:t xml:space="preserve">Potential incident hazards and risk minimization processes when providing first aid </w:t>
      </w:r>
    </w:p>
    <w:p w14:paraId="4AF925EF" w14:textId="77777777" w:rsidR="005A12F5" w:rsidRDefault="005A12F5" w:rsidP="00337D3D">
      <w:pPr>
        <w:numPr>
          <w:ilvl w:val="0"/>
          <w:numId w:val="64"/>
        </w:numPr>
        <w:spacing w:after="47" w:line="251" w:lineRule="auto"/>
        <w:ind w:right="10" w:hanging="360"/>
        <w:jc w:val="both"/>
      </w:pPr>
      <w:r>
        <w:t xml:space="preserve">Infection control procedures, including use of standard precautions and resuscitation Tour Guiding devices </w:t>
      </w:r>
    </w:p>
    <w:p w14:paraId="53311BD0" w14:textId="77777777" w:rsidR="005A12F5" w:rsidRDefault="005A12F5" w:rsidP="00337D3D">
      <w:pPr>
        <w:numPr>
          <w:ilvl w:val="0"/>
          <w:numId w:val="64"/>
        </w:numPr>
        <w:spacing w:after="171" w:line="251" w:lineRule="auto"/>
        <w:ind w:right="10" w:hanging="360"/>
        <w:jc w:val="both"/>
      </w:pPr>
      <w:r>
        <w:t xml:space="preserve">First aid codes of practice </w:t>
      </w:r>
    </w:p>
    <w:p w14:paraId="1E04DA2C" w14:textId="77777777" w:rsidR="005A12F5" w:rsidRDefault="005A12F5" w:rsidP="005A12F5">
      <w:pPr>
        <w:spacing w:after="164" w:line="233" w:lineRule="auto"/>
        <w:ind w:left="305" w:right="-15"/>
      </w:pPr>
      <w:r>
        <w:rPr>
          <w:b/>
        </w:rPr>
        <w:t xml:space="preserve">Required skills </w:t>
      </w:r>
    </w:p>
    <w:p w14:paraId="3B329B22" w14:textId="77777777" w:rsidR="005A12F5" w:rsidRDefault="005A12F5" w:rsidP="005A12F5">
      <w:pPr>
        <w:spacing w:after="191"/>
        <w:ind w:left="291"/>
      </w:pPr>
      <w:r>
        <w:t xml:space="preserve">The individual needs to demonstrate the following skills: </w:t>
      </w:r>
    </w:p>
    <w:p w14:paraId="1F763654" w14:textId="77777777" w:rsidR="005A12F5" w:rsidRDefault="005A12F5" w:rsidP="00337D3D">
      <w:pPr>
        <w:pStyle w:val="ListParagraph"/>
        <w:numPr>
          <w:ilvl w:val="0"/>
          <w:numId w:val="65"/>
        </w:numPr>
        <w:spacing w:after="47" w:line="251" w:lineRule="auto"/>
        <w:ind w:right="10"/>
        <w:jc w:val="both"/>
      </w:pPr>
      <w:r>
        <w:t xml:space="preserve">Basic life support </w:t>
      </w:r>
    </w:p>
    <w:p w14:paraId="150EF93A" w14:textId="77777777" w:rsidR="005A12F5" w:rsidRDefault="005A12F5" w:rsidP="00337D3D">
      <w:pPr>
        <w:pStyle w:val="ListParagraph"/>
        <w:numPr>
          <w:ilvl w:val="0"/>
          <w:numId w:val="65"/>
        </w:numPr>
        <w:spacing w:after="47" w:line="251" w:lineRule="auto"/>
        <w:ind w:right="10"/>
        <w:jc w:val="both"/>
      </w:pPr>
      <w:r>
        <w:t xml:space="preserve">Chocking relief techniques </w:t>
      </w:r>
    </w:p>
    <w:p w14:paraId="7A7BEF32" w14:textId="77777777" w:rsidR="005A12F5" w:rsidRDefault="005A12F5" w:rsidP="00337D3D">
      <w:pPr>
        <w:pStyle w:val="ListParagraph"/>
        <w:numPr>
          <w:ilvl w:val="0"/>
          <w:numId w:val="65"/>
        </w:numPr>
        <w:spacing w:after="47" w:line="251" w:lineRule="auto"/>
        <w:ind w:right="10"/>
        <w:jc w:val="both"/>
      </w:pPr>
      <w:r>
        <w:t xml:space="preserve">Bleeding control and wound use </w:t>
      </w:r>
    </w:p>
    <w:p w14:paraId="7F945C27" w14:textId="77777777" w:rsidR="005A12F5" w:rsidRDefault="005A12F5" w:rsidP="00337D3D">
      <w:pPr>
        <w:pStyle w:val="ListParagraph"/>
        <w:numPr>
          <w:ilvl w:val="0"/>
          <w:numId w:val="65"/>
        </w:numPr>
        <w:spacing w:after="47" w:line="251" w:lineRule="auto"/>
        <w:ind w:right="10"/>
        <w:jc w:val="both"/>
      </w:pPr>
      <w:r>
        <w:t xml:space="preserve">Communication skills </w:t>
      </w:r>
    </w:p>
    <w:p w14:paraId="79A04245" w14:textId="77777777" w:rsidR="005A12F5" w:rsidRDefault="005A12F5" w:rsidP="00337D3D">
      <w:pPr>
        <w:pStyle w:val="ListParagraph"/>
        <w:numPr>
          <w:ilvl w:val="0"/>
          <w:numId w:val="65"/>
        </w:numPr>
        <w:spacing w:after="47" w:line="251" w:lineRule="auto"/>
        <w:ind w:right="10"/>
        <w:jc w:val="both"/>
      </w:pPr>
      <w:r>
        <w:t xml:space="preserve">Recognizing and responding to signs of shock </w:t>
      </w:r>
    </w:p>
    <w:p w14:paraId="141B45E2" w14:textId="77777777" w:rsidR="005A12F5" w:rsidRDefault="005A12F5" w:rsidP="00337D3D">
      <w:pPr>
        <w:pStyle w:val="ListParagraph"/>
        <w:numPr>
          <w:ilvl w:val="0"/>
          <w:numId w:val="65"/>
        </w:numPr>
        <w:spacing w:after="174" w:line="251" w:lineRule="auto"/>
        <w:ind w:right="10"/>
        <w:jc w:val="both"/>
      </w:pPr>
      <w:r>
        <w:t xml:space="preserve">Responding to medical emergencies </w:t>
      </w:r>
    </w:p>
    <w:p w14:paraId="4309852B" w14:textId="77777777" w:rsidR="005A12F5" w:rsidRDefault="005A12F5" w:rsidP="0074052E">
      <w:pPr>
        <w:spacing w:after="0" w:line="233" w:lineRule="auto"/>
        <w:ind w:left="305" w:right="-15"/>
      </w:pPr>
      <w:r>
        <w:rPr>
          <w:b/>
        </w:rPr>
        <w:t xml:space="preserve">EVIDENCE GUIDE </w:t>
      </w:r>
    </w:p>
    <w:p w14:paraId="5F469AE3" w14:textId="2DD1F294" w:rsidR="005A12F5" w:rsidRDefault="005A12F5" w:rsidP="002D0629">
      <w:pPr>
        <w:ind w:left="291"/>
      </w:pPr>
      <w:r>
        <w:t>This provides advice on assessment and must be read in conjunction with the performance criteria, required knowledge and skills range.</w:t>
      </w:r>
    </w:p>
    <w:tbl>
      <w:tblPr>
        <w:tblStyle w:val="TableGrid"/>
        <w:tblW w:w="0" w:type="auto"/>
        <w:tblInd w:w="291" w:type="dxa"/>
        <w:tblLook w:val="04A0" w:firstRow="1" w:lastRow="0" w:firstColumn="1" w:lastColumn="0" w:noHBand="0" w:noVBand="1"/>
      </w:tblPr>
      <w:tblGrid>
        <w:gridCol w:w="4465"/>
        <w:gridCol w:w="4486"/>
      </w:tblGrid>
      <w:tr w:rsidR="0074052E" w14:paraId="05FEC2F0" w14:textId="77777777" w:rsidTr="00FF69E8">
        <w:tc>
          <w:tcPr>
            <w:tcW w:w="4465" w:type="dxa"/>
          </w:tcPr>
          <w:p w14:paraId="6215E576" w14:textId="0A79E24A" w:rsidR="0074052E" w:rsidRDefault="0074052E" w:rsidP="00337D3D">
            <w:pPr>
              <w:pStyle w:val="ListParagraph"/>
              <w:numPr>
                <w:ilvl w:val="0"/>
                <w:numId w:val="47"/>
              </w:numPr>
              <w:spacing w:after="0" w:line="240" w:lineRule="auto"/>
            </w:pPr>
            <w:r>
              <w:t>Critical aspects of competency</w:t>
            </w:r>
          </w:p>
        </w:tc>
        <w:tc>
          <w:tcPr>
            <w:tcW w:w="4486" w:type="dxa"/>
          </w:tcPr>
          <w:p w14:paraId="7A3C75AB" w14:textId="77777777" w:rsidR="0074052E" w:rsidRDefault="0074052E" w:rsidP="0074052E">
            <w:pPr>
              <w:spacing w:after="10"/>
              <w:ind w:left="103"/>
            </w:pPr>
            <w:r>
              <w:t xml:space="preserve">Assessment requires evidence that the candidate: </w:t>
            </w:r>
          </w:p>
          <w:p w14:paraId="7C7B14F5" w14:textId="38559075" w:rsidR="0074052E" w:rsidRDefault="0074052E" w:rsidP="00337D3D">
            <w:pPr>
              <w:pStyle w:val="ListParagraph"/>
              <w:numPr>
                <w:ilvl w:val="0"/>
                <w:numId w:val="66"/>
              </w:numPr>
              <w:spacing w:after="0" w:line="325" w:lineRule="auto"/>
            </w:pPr>
            <w:r>
              <w:t xml:space="preserve">Selected </w:t>
            </w:r>
            <w:r w:rsidRPr="00525CBF">
              <w:rPr>
                <w:b/>
                <w:i/>
              </w:rPr>
              <w:t xml:space="preserve">First aid equipment </w:t>
            </w:r>
            <w:r>
              <w:t xml:space="preserve">and resources as per workplace requirements </w:t>
            </w:r>
          </w:p>
          <w:p w14:paraId="18DFF451" w14:textId="4593B39E" w:rsidR="0074052E" w:rsidRDefault="0074052E" w:rsidP="00337D3D">
            <w:pPr>
              <w:pStyle w:val="ListParagraph"/>
              <w:numPr>
                <w:ilvl w:val="0"/>
                <w:numId w:val="66"/>
              </w:numPr>
              <w:spacing w:after="0" w:line="323" w:lineRule="auto"/>
            </w:pPr>
            <w:r>
              <w:t xml:space="preserve">Selected Communication equipment as per workplace requirements. </w:t>
            </w:r>
          </w:p>
          <w:p w14:paraId="6C3FB577" w14:textId="189DE8A1" w:rsidR="00525CBF" w:rsidRDefault="0074052E" w:rsidP="00337D3D">
            <w:pPr>
              <w:pStyle w:val="ListParagraph"/>
              <w:numPr>
                <w:ilvl w:val="0"/>
                <w:numId w:val="66"/>
              </w:numPr>
              <w:spacing w:after="0" w:line="325" w:lineRule="auto"/>
            </w:pPr>
            <w:r>
              <w:t xml:space="preserve">Assessed </w:t>
            </w:r>
            <w:r w:rsidRPr="00525CBF">
              <w:rPr>
                <w:b/>
                <w:i/>
              </w:rPr>
              <w:t xml:space="preserve">Emergency situation </w:t>
            </w:r>
            <w:r>
              <w:t>i</w:t>
            </w:r>
            <w:r w:rsidR="00525CBF">
              <w:t xml:space="preserve">s as per workplace requirement </w:t>
            </w:r>
          </w:p>
          <w:p w14:paraId="7D10BBBA" w14:textId="63218952" w:rsidR="0074052E" w:rsidRDefault="0074052E" w:rsidP="00337D3D">
            <w:pPr>
              <w:pStyle w:val="ListParagraph"/>
              <w:numPr>
                <w:ilvl w:val="0"/>
                <w:numId w:val="66"/>
              </w:numPr>
              <w:spacing w:after="0" w:line="325" w:lineRule="auto"/>
            </w:pPr>
            <w:r>
              <w:t>Provided First aid in accordance with established first aid principles</w:t>
            </w:r>
          </w:p>
        </w:tc>
      </w:tr>
      <w:tr w:rsidR="0074052E" w14:paraId="2010DF53" w14:textId="77777777" w:rsidTr="00FF69E8">
        <w:tc>
          <w:tcPr>
            <w:tcW w:w="4465" w:type="dxa"/>
          </w:tcPr>
          <w:p w14:paraId="1989281D" w14:textId="6D6D0586" w:rsidR="0074052E" w:rsidRDefault="0074052E" w:rsidP="00337D3D">
            <w:pPr>
              <w:pStyle w:val="ListParagraph"/>
              <w:numPr>
                <w:ilvl w:val="0"/>
                <w:numId w:val="47"/>
              </w:numPr>
              <w:spacing w:after="0" w:line="240" w:lineRule="auto"/>
            </w:pPr>
            <w:r>
              <w:t>Resource Implications</w:t>
            </w:r>
          </w:p>
        </w:tc>
        <w:tc>
          <w:tcPr>
            <w:tcW w:w="4486" w:type="dxa"/>
          </w:tcPr>
          <w:p w14:paraId="5EBE81F5" w14:textId="77777777" w:rsidR="0074052E" w:rsidRDefault="0074052E" w:rsidP="0074052E">
            <w:pPr>
              <w:spacing w:after="39"/>
              <w:ind w:left="103"/>
            </w:pPr>
            <w:r>
              <w:t xml:space="preserve">The following resources should be provided: </w:t>
            </w:r>
          </w:p>
          <w:p w14:paraId="4D8C83F2" w14:textId="6A85D271" w:rsidR="0074052E" w:rsidRDefault="0074052E" w:rsidP="00337D3D">
            <w:pPr>
              <w:pStyle w:val="ListParagraph"/>
              <w:numPr>
                <w:ilvl w:val="1"/>
                <w:numId w:val="47"/>
              </w:numPr>
              <w:spacing w:after="0" w:line="240" w:lineRule="auto"/>
            </w:pPr>
            <w:r>
              <w:t xml:space="preserve">Access to relevant workplace where assessment can take place </w:t>
            </w:r>
          </w:p>
          <w:p w14:paraId="3DD4997B" w14:textId="331BB767" w:rsidR="0074052E" w:rsidRDefault="0074052E" w:rsidP="00337D3D">
            <w:pPr>
              <w:pStyle w:val="ListParagraph"/>
              <w:numPr>
                <w:ilvl w:val="1"/>
                <w:numId w:val="47"/>
              </w:numPr>
              <w:spacing w:after="0" w:line="240" w:lineRule="auto"/>
            </w:pPr>
            <w:r>
              <w:t>Appropriately simulated environment where assessment can take place</w:t>
            </w:r>
          </w:p>
        </w:tc>
      </w:tr>
      <w:tr w:rsidR="0074052E" w14:paraId="502BC415" w14:textId="77777777" w:rsidTr="00FF69E8">
        <w:tc>
          <w:tcPr>
            <w:tcW w:w="4465" w:type="dxa"/>
          </w:tcPr>
          <w:p w14:paraId="42542C3F" w14:textId="1C8CBF09" w:rsidR="0074052E" w:rsidRDefault="00FF69E8" w:rsidP="00337D3D">
            <w:pPr>
              <w:pStyle w:val="ListParagraph"/>
              <w:numPr>
                <w:ilvl w:val="0"/>
                <w:numId w:val="47"/>
              </w:numPr>
              <w:spacing w:after="0" w:line="240" w:lineRule="auto"/>
            </w:pPr>
            <w:r>
              <w:t>Methods of Assessment</w:t>
            </w:r>
          </w:p>
        </w:tc>
        <w:tc>
          <w:tcPr>
            <w:tcW w:w="4486" w:type="dxa"/>
          </w:tcPr>
          <w:p w14:paraId="4A52A4D1" w14:textId="77777777" w:rsidR="00FF69E8" w:rsidRDefault="00FF69E8" w:rsidP="00FF69E8">
            <w:pPr>
              <w:spacing w:after="39"/>
              <w:ind w:left="103"/>
            </w:pPr>
            <w:r>
              <w:t xml:space="preserve">Competency may be assessed through: </w:t>
            </w:r>
          </w:p>
          <w:p w14:paraId="5F89B533" w14:textId="0AC65003" w:rsidR="00FF69E8" w:rsidRDefault="00FF69E8" w:rsidP="00337D3D">
            <w:pPr>
              <w:pStyle w:val="ListParagraph"/>
              <w:numPr>
                <w:ilvl w:val="0"/>
                <w:numId w:val="67"/>
              </w:numPr>
              <w:spacing w:after="37" w:line="240" w:lineRule="auto"/>
            </w:pPr>
            <w:r>
              <w:t xml:space="preserve">Written assessment </w:t>
            </w:r>
          </w:p>
          <w:p w14:paraId="40F9461C" w14:textId="74F84613" w:rsidR="00FF69E8" w:rsidRDefault="00FF69E8" w:rsidP="00337D3D">
            <w:pPr>
              <w:pStyle w:val="ListParagraph"/>
              <w:numPr>
                <w:ilvl w:val="0"/>
                <w:numId w:val="67"/>
              </w:numPr>
              <w:spacing w:after="32" w:line="240" w:lineRule="auto"/>
            </w:pPr>
            <w:r>
              <w:t xml:space="preserve">Oral assessment </w:t>
            </w:r>
          </w:p>
          <w:p w14:paraId="36037F2F" w14:textId="73A52F93" w:rsidR="00FF69E8" w:rsidRDefault="00FF69E8" w:rsidP="00337D3D">
            <w:pPr>
              <w:pStyle w:val="ListParagraph"/>
              <w:numPr>
                <w:ilvl w:val="0"/>
                <w:numId w:val="67"/>
              </w:numPr>
              <w:spacing w:after="39" w:line="240" w:lineRule="auto"/>
            </w:pPr>
            <w:r>
              <w:t xml:space="preserve">Practical assessment </w:t>
            </w:r>
          </w:p>
          <w:p w14:paraId="3F32EDD7" w14:textId="231F112A" w:rsidR="00FF69E8" w:rsidRDefault="00FF69E8" w:rsidP="00337D3D">
            <w:pPr>
              <w:pStyle w:val="ListParagraph"/>
              <w:numPr>
                <w:ilvl w:val="0"/>
                <w:numId w:val="67"/>
              </w:numPr>
              <w:spacing w:after="39" w:line="240" w:lineRule="auto"/>
            </w:pPr>
            <w:r>
              <w:t xml:space="preserve">Product assessment </w:t>
            </w:r>
          </w:p>
          <w:p w14:paraId="32325676" w14:textId="79E24E59" w:rsidR="0074052E" w:rsidRDefault="00FF69E8" w:rsidP="00337D3D">
            <w:pPr>
              <w:pStyle w:val="ListParagraph"/>
              <w:numPr>
                <w:ilvl w:val="0"/>
                <w:numId w:val="67"/>
              </w:numPr>
              <w:spacing w:after="0" w:line="240" w:lineRule="auto"/>
            </w:pPr>
            <w:r>
              <w:t>Third party report</w:t>
            </w:r>
          </w:p>
        </w:tc>
      </w:tr>
      <w:tr w:rsidR="0074052E" w14:paraId="6A058E09" w14:textId="77777777" w:rsidTr="00FF69E8">
        <w:tc>
          <w:tcPr>
            <w:tcW w:w="4465" w:type="dxa"/>
          </w:tcPr>
          <w:p w14:paraId="3A0E43F4" w14:textId="3C8368FB" w:rsidR="0074052E" w:rsidRDefault="00FF69E8" w:rsidP="00337D3D">
            <w:pPr>
              <w:pStyle w:val="ListParagraph"/>
              <w:numPr>
                <w:ilvl w:val="0"/>
                <w:numId w:val="47"/>
              </w:numPr>
              <w:spacing w:after="0" w:line="240" w:lineRule="auto"/>
            </w:pPr>
            <w:r>
              <w:t>Context of Assessment</w:t>
            </w:r>
          </w:p>
        </w:tc>
        <w:tc>
          <w:tcPr>
            <w:tcW w:w="4486" w:type="dxa"/>
          </w:tcPr>
          <w:p w14:paraId="552EAD66" w14:textId="77777777" w:rsidR="00FF69E8" w:rsidRDefault="00FF69E8" w:rsidP="00FF69E8">
            <w:pPr>
              <w:spacing w:after="39"/>
            </w:pPr>
            <w:r>
              <w:t xml:space="preserve">Competency may be assessed: </w:t>
            </w:r>
          </w:p>
          <w:p w14:paraId="7ABEF752" w14:textId="0180323D" w:rsidR="00FF69E8" w:rsidRDefault="00FF69E8" w:rsidP="00337D3D">
            <w:pPr>
              <w:pStyle w:val="ListParagraph"/>
              <w:numPr>
                <w:ilvl w:val="0"/>
                <w:numId w:val="68"/>
              </w:numPr>
              <w:spacing w:after="37" w:line="240" w:lineRule="auto"/>
            </w:pPr>
            <w:r>
              <w:lastRenderedPageBreak/>
              <w:t xml:space="preserve">Workplace environment </w:t>
            </w:r>
          </w:p>
          <w:p w14:paraId="5051B7D0" w14:textId="2E13FAD2" w:rsidR="0074052E" w:rsidRDefault="00FF69E8" w:rsidP="00337D3D">
            <w:pPr>
              <w:pStyle w:val="ListParagraph"/>
              <w:numPr>
                <w:ilvl w:val="0"/>
                <w:numId w:val="68"/>
              </w:numPr>
              <w:spacing w:after="0" w:line="240" w:lineRule="auto"/>
            </w:pPr>
            <w:r>
              <w:t>In a simulated work environment</w:t>
            </w:r>
          </w:p>
        </w:tc>
      </w:tr>
      <w:tr w:rsidR="0074052E" w14:paraId="35BF3A97" w14:textId="77777777" w:rsidTr="00FF69E8">
        <w:tc>
          <w:tcPr>
            <w:tcW w:w="4465" w:type="dxa"/>
          </w:tcPr>
          <w:p w14:paraId="7226E98D" w14:textId="59185A9F" w:rsidR="0074052E" w:rsidRDefault="00FF69E8" w:rsidP="00337D3D">
            <w:pPr>
              <w:pStyle w:val="ListParagraph"/>
              <w:numPr>
                <w:ilvl w:val="0"/>
                <w:numId w:val="47"/>
              </w:numPr>
              <w:spacing w:after="0" w:line="240" w:lineRule="auto"/>
            </w:pPr>
            <w:r>
              <w:lastRenderedPageBreak/>
              <w:t>Guidance information for assessment</w:t>
            </w:r>
          </w:p>
        </w:tc>
        <w:tc>
          <w:tcPr>
            <w:tcW w:w="4486" w:type="dxa"/>
          </w:tcPr>
          <w:p w14:paraId="59DAB0D8" w14:textId="639FE6E8" w:rsidR="0074052E" w:rsidRDefault="00FF69E8" w:rsidP="002D0629">
            <w:r>
              <w:t>Holistic assessment with other units relevant to the industry sector, workplace and job role is recommended.</w:t>
            </w:r>
          </w:p>
        </w:tc>
      </w:tr>
    </w:tbl>
    <w:p w14:paraId="14A231E4" w14:textId="77777777" w:rsidR="005A12F5" w:rsidRDefault="005A12F5" w:rsidP="005A12F5">
      <w:pPr>
        <w:spacing w:after="0" w:line="240" w:lineRule="auto"/>
      </w:pPr>
    </w:p>
    <w:p w14:paraId="2D60BEC9" w14:textId="77777777" w:rsidR="005A12F5" w:rsidRDefault="005A12F5" w:rsidP="005A12F5">
      <w:pPr>
        <w:spacing w:after="0" w:line="240" w:lineRule="auto"/>
      </w:pPr>
    </w:p>
    <w:p w14:paraId="5732B586" w14:textId="2A70B3E6" w:rsidR="005D2355" w:rsidRDefault="005D2355" w:rsidP="00DD6287">
      <w:pPr>
        <w:pStyle w:val="Heading1"/>
      </w:pPr>
      <w:bookmarkStart w:id="31" w:name="_Toc195695381"/>
      <w:bookmarkStart w:id="32" w:name="_Toc197081755"/>
      <w:r>
        <w:t>PERFORM CAMPING OPERATIONS</w:t>
      </w:r>
      <w:bookmarkEnd w:id="31"/>
      <w:bookmarkEnd w:id="32"/>
    </w:p>
    <w:p w14:paraId="4F6AAA59" w14:textId="77777777" w:rsidR="005D2355" w:rsidRDefault="00DD6287" w:rsidP="00DD6287">
      <w:pPr>
        <w:spacing w:after="141" w:line="276" w:lineRule="auto"/>
        <w:ind w:left="-5" w:right="-15"/>
      </w:pPr>
      <w:r>
        <w:rPr>
          <w:b/>
          <w:sz w:val="26"/>
        </w:rPr>
        <w:t>UNIT CODE: 1015 3</w:t>
      </w:r>
      <w:r w:rsidR="005D2355">
        <w:rPr>
          <w:b/>
          <w:sz w:val="26"/>
        </w:rPr>
        <w:t>51 0</w:t>
      </w:r>
      <w:r>
        <w:rPr>
          <w:b/>
          <w:sz w:val="26"/>
        </w:rPr>
        <w:t>6</w:t>
      </w:r>
      <w:r w:rsidR="005D2355">
        <w:rPr>
          <w:b/>
          <w:sz w:val="26"/>
        </w:rPr>
        <w:t xml:space="preserve">A </w:t>
      </w:r>
    </w:p>
    <w:p w14:paraId="4A15FBE9" w14:textId="77777777" w:rsidR="005D2355" w:rsidRDefault="005D2355" w:rsidP="00DD6287">
      <w:pPr>
        <w:spacing w:after="130" w:line="276" w:lineRule="auto"/>
        <w:ind w:left="10" w:right="-15"/>
      </w:pPr>
      <w:r>
        <w:rPr>
          <w:b/>
        </w:rPr>
        <w:t xml:space="preserve">UNIT DESCRIPTION </w:t>
      </w:r>
    </w:p>
    <w:p w14:paraId="486E02D8" w14:textId="77777777" w:rsidR="005D2355" w:rsidRDefault="005D2355" w:rsidP="00F600C4">
      <w:pPr>
        <w:spacing w:after="175" w:line="258" w:lineRule="auto"/>
        <w:ind w:left="276" w:right="-15"/>
        <w:jc w:val="both"/>
      </w:pPr>
      <w:r>
        <w:t>This unit desc</w:t>
      </w:r>
      <w:r w:rsidR="008A4A11">
        <w:t>ribes competencies required to P</w:t>
      </w:r>
      <w:r>
        <w:t xml:space="preserve">erform </w:t>
      </w:r>
      <w:r w:rsidR="008A4A11">
        <w:t>C</w:t>
      </w:r>
      <w:r>
        <w:t xml:space="preserve">amping </w:t>
      </w:r>
      <w:r w:rsidR="008A4A11">
        <w:t>Operations</w:t>
      </w:r>
      <w:r>
        <w:t xml:space="preserve">. It involves identifying camping site, assembling camping gears and equipment, carry out tent pitching and managing camping site. </w:t>
      </w:r>
    </w:p>
    <w:p w14:paraId="3F6FF335" w14:textId="77777777" w:rsidR="005D2355" w:rsidRDefault="005D2355" w:rsidP="008A4A11">
      <w:pPr>
        <w:ind w:left="291"/>
      </w:pPr>
      <w:r>
        <w:t xml:space="preserve">This standard applies in the tourism sector. </w:t>
      </w:r>
    </w:p>
    <w:p w14:paraId="44D210D2" w14:textId="77777777" w:rsidR="005D2355" w:rsidRDefault="005D2355" w:rsidP="005D2355">
      <w:pPr>
        <w:spacing w:after="15" w:line="233" w:lineRule="auto"/>
        <w:ind w:left="305" w:right="-15"/>
      </w:pPr>
      <w:r>
        <w:rPr>
          <w:b/>
        </w:rPr>
        <w:t xml:space="preserve">ELEMENTS AND PERFORMANCE CRITERIA </w:t>
      </w:r>
    </w:p>
    <w:tbl>
      <w:tblPr>
        <w:tblStyle w:val="TableGrid0"/>
        <w:tblW w:w="5000" w:type="pct"/>
        <w:tblInd w:w="0" w:type="dxa"/>
        <w:tblCellMar>
          <w:left w:w="5" w:type="dxa"/>
          <w:right w:w="70" w:type="dxa"/>
        </w:tblCellMar>
        <w:tblLook w:val="04A0" w:firstRow="1" w:lastRow="0" w:firstColumn="1" w:lastColumn="0" w:noHBand="0" w:noVBand="1"/>
      </w:tblPr>
      <w:tblGrid>
        <w:gridCol w:w="2258"/>
        <w:gridCol w:w="6843"/>
      </w:tblGrid>
      <w:tr w:rsidR="005D2355" w14:paraId="6D218A09" w14:textId="77777777" w:rsidTr="00F600C4">
        <w:trPr>
          <w:trHeight w:val="1484"/>
        </w:trPr>
        <w:tc>
          <w:tcPr>
            <w:tcW w:w="1218" w:type="pct"/>
            <w:tcBorders>
              <w:top w:val="single" w:sz="4" w:space="0" w:color="000000"/>
              <w:left w:val="single" w:sz="4" w:space="0" w:color="000000"/>
              <w:bottom w:val="single" w:sz="4" w:space="0" w:color="000000"/>
              <w:right w:val="single" w:sz="4" w:space="0" w:color="000000"/>
            </w:tcBorders>
          </w:tcPr>
          <w:p w14:paraId="49DC1697" w14:textId="77777777" w:rsidR="005D2355" w:rsidRDefault="005D2355" w:rsidP="007A0FE6">
            <w:pPr>
              <w:spacing w:after="13"/>
              <w:ind w:left="103"/>
            </w:pPr>
            <w:r>
              <w:rPr>
                <w:b/>
              </w:rPr>
              <w:t xml:space="preserve">ELEMENT </w:t>
            </w:r>
          </w:p>
          <w:p w14:paraId="1B5B7194" w14:textId="77777777" w:rsidR="005D2355" w:rsidRDefault="005D2355" w:rsidP="007A0FE6">
            <w:pPr>
              <w:spacing w:line="276" w:lineRule="auto"/>
              <w:ind w:left="103"/>
            </w:pPr>
            <w:r>
              <w:t xml:space="preserve">These describe the key outcomes which make up workplace function </w:t>
            </w:r>
          </w:p>
        </w:tc>
        <w:tc>
          <w:tcPr>
            <w:tcW w:w="3782" w:type="pct"/>
            <w:tcBorders>
              <w:top w:val="single" w:sz="4" w:space="0" w:color="000000"/>
              <w:left w:val="single" w:sz="4" w:space="0" w:color="000000"/>
              <w:bottom w:val="single" w:sz="4" w:space="0" w:color="000000"/>
              <w:right w:val="single" w:sz="4" w:space="0" w:color="000000"/>
            </w:tcBorders>
          </w:tcPr>
          <w:p w14:paraId="1E2102A0" w14:textId="77777777" w:rsidR="005D2355" w:rsidRDefault="005D2355" w:rsidP="007A0FE6">
            <w:pPr>
              <w:spacing w:after="13"/>
              <w:ind w:left="109"/>
            </w:pPr>
            <w:r>
              <w:rPr>
                <w:b/>
              </w:rPr>
              <w:t xml:space="preserve">PERFORMANCE CRITERIA </w:t>
            </w:r>
          </w:p>
          <w:p w14:paraId="736E6F04" w14:textId="77777777" w:rsidR="005D2355" w:rsidRDefault="005D2355" w:rsidP="007A0FE6">
            <w:pPr>
              <w:spacing w:after="17" w:line="252" w:lineRule="auto"/>
              <w:ind w:left="109"/>
            </w:pPr>
            <w:r>
              <w:t xml:space="preserve">These are assessable statements which specify the required level of performance for each of the elements. </w:t>
            </w:r>
          </w:p>
          <w:p w14:paraId="6EA5E3D0" w14:textId="77777777" w:rsidR="005D2355" w:rsidRDefault="005D2355" w:rsidP="007A0FE6">
            <w:pPr>
              <w:spacing w:line="276" w:lineRule="auto"/>
              <w:ind w:left="109"/>
            </w:pPr>
            <w:r>
              <w:rPr>
                <w:b/>
                <w:i/>
              </w:rPr>
              <w:t xml:space="preserve">Bold and italicized terms are elaborated in the Range </w:t>
            </w:r>
          </w:p>
        </w:tc>
      </w:tr>
      <w:tr w:rsidR="005D2355" w14:paraId="0E7694B2" w14:textId="77777777" w:rsidTr="00F600C4">
        <w:trPr>
          <w:trHeight w:val="1178"/>
        </w:trPr>
        <w:tc>
          <w:tcPr>
            <w:tcW w:w="1218" w:type="pct"/>
            <w:tcBorders>
              <w:top w:val="single" w:sz="4" w:space="0" w:color="000000"/>
              <w:left w:val="single" w:sz="4" w:space="0" w:color="000000"/>
              <w:bottom w:val="single" w:sz="4" w:space="0" w:color="000000"/>
              <w:right w:val="single" w:sz="4" w:space="0" w:color="000000"/>
            </w:tcBorders>
          </w:tcPr>
          <w:p w14:paraId="3AB975A1" w14:textId="18BB3D48" w:rsidR="005D2355" w:rsidRPr="001D6A13" w:rsidRDefault="005D2355" w:rsidP="00337D3D">
            <w:pPr>
              <w:pStyle w:val="ListParagraph"/>
              <w:numPr>
                <w:ilvl w:val="0"/>
                <w:numId w:val="93"/>
              </w:numPr>
              <w:spacing w:after="0"/>
              <w:ind w:right="34"/>
              <w:rPr>
                <w:rFonts w:eastAsiaTheme="minorEastAsia"/>
              </w:rPr>
            </w:pPr>
            <w:r w:rsidRPr="001D6A13">
              <w:rPr>
                <w:rFonts w:eastAsiaTheme="minorEastAsia"/>
              </w:rPr>
              <w:t xml:space="preserve">Identify camping sites </w:t>
            </w:r>
          </w:p>
        </w:tc>
        <w:tc>
          <w:tcPr>
            <w:tcW w:w="3782" w:type="pct"/>
            <w:tcBorders>
              <w:top w:val="single" w:sz="4" w:space="0" w:color="000000"/>
              <w:left w:val="single" w:sz="4" w:space="0" w:color="000000"/>
              <w:bottom w:val="single" w:sz="4" w:space="0" w:color="000000"/>
              <w:right w:val="single" w:sz="4" w:space="0" w:color="000000"/>
            </w:tcBorders>
          </w:tcPr>
          <w:p w14:paraId="77E26CCA" w14:textId="4E07D196" w:rsidR="005D2355" w:rsidRPr="000E3852" w:rsidRDefault="005D2355" w:rsidP="00337D3D">
            <w:pPr>
              <w:pStyle w:val="ListParagraph"/>
              <w:numPr>
                <w:ilvl w:val="0"/>
                <w:numId w:val="69"/>
              </w:numPr>
              <w:spacing w:after="0" w:line="240" w:lineRule="auto"/>
              <w:rPr>
                <w:rFonts w:eastAsiaTheme="minorEastAsia"/>
              </w:rPr>
            </w:pPr>
            <w:r w:rsidRPr="000E3852">
              <w:rPr>
                <w:rFonts w:eastAsiaTheme="minorEastAsia"/>
              </w:rPr>
              <w:t xml:space="preserve">Camping </w:t>
            </w:r>
            <w:r w:rsidRPr="000E3852">
              <w:rPr>
                <w:rFonts w:eastAsiaTheme="minorEastAsia"/>
                <w:b/>
                <w:i/>
              </w:rPr>
              <w:t xml:space="preserve">support facilities </w:t>
            </w:r>
            <w:r w:rsidRPr="000E3852">
              <w:rPr>
                <w:rFonts w:eastAsiaTheme="minorEastAsia"/>
              </w:rPr>
              <w:t xml:space="preserve">are assessed as per tour requirement. </w:t>
            </w:r>
          </w:p>
          <w:p w14:paraId="44747047" w14:textId="1D00520B" w:rsidR="005D2355" w:rsidRPr="000E3852" w:rsidRDefault="005D2355" w:rsidP="00337D3D">
            <w:pPr>
              <w:pStyle w:val="ListParagraph"/>
              <w:numPr>
                <w:ilvl w:val="0"/>
                <w:numId w:val="69"/>
              </w:numPr>
              <w:spacing w:after="0" w:line="240" w:lineRule="auto"/>
              <w:rPr>
                <w:rFonts w:eastAsiaTheme="minorEastAsia"/>
              </w:rPr>
            </w:pPr>
            <w:r w:rsidRPr="000E3852">
              <w:rPr>
                <w:rFonts w:eastAsiaTheme="minorEastAsia"/>
              </w:rPr>
              <w:t xml:space="preserve">Develop safety and security protocol as per camping site requirement </w:t>
            </w:r>
          </w:p>
          <w:p w14:paraId="4204270A" w14:textId="4EC1C77A" w:rsidR="005D2355" w:rsidRPr="000E3852" w:rsidRDefault="00FF69E8" w:rsidP="00337D3D">
            <w:pPr>
              <w:pStyle w:val="ListParagraph"/>
              <w:numPr>
                <w:ilvl w:val="0"/>
                <w:numId w:val="69"/>
              </w:numPr>
              <w:spacing w:after="0" w:line="240" w:lineRule="auto"/>
              <w:rPr>
                <w:rFonts w:eastAsiaTheme="minorEastAsia"/>
              </w:rPr>
            </w:pPr>
            <w:r w:rsidRPr="000E3852">
              <w:rPr>
                <w:rFonts w:eastAsiaTheme="minorEastAsia"/>
                <w:b/>
                <w:i/>
              </w:rPr>
              <w:t>Camping</w:t>
            </w:r>
            <w:r w:rsidR="005D2355" w:rsidRPr="000E3852">
              <w:rPr>
                <w:rFonts w:eastAsiaTheme="minorEastAsia"/>
                <w:b/>
                <w:i/>
              </w:rPr>
              <w:t xml:space="preserve"> site safety and security </w:t>
            </w:r>
            <w:r w:rsidR="005D2355" w:rsidRPr="000E3852">
              <w:rPr>
                <w:rFonts w:eastAsiaTheme="minorEastAsia"/>
              </w:rPr>
              <w:t xml:space="preserve">is inspected as per tour requirements </w:t>
            </w:r>
          </w:p>
          <w:p w14:paraId="345A7CE8" w14:textId="7B0E7360" w:rsidR="005D2355" w:rsidRPr="000E3852" w:rsidRDefault="005D2355" w:rsidP="00337D3D">
            <w:pPr>
              <w:pStyle w:val="ListParagraph"/>
              <w:numPr>
                <w:ilvl w:val="0"/>
                <w:numId w:val="69"/>
              </w:numPr>
              <w:spacing w:after="0" w:line="240" w:lineRule="auto"/>
              <w:rPr>
                <w:rFonts w:eastAsiaTheme="minorEastAsia"/>
              </w:rPr>
            </w:pPr>
            <w:r w:rsidRPr="000E3852">
              <w:rPr>
                <w:rFonts w:eastAsiaTheme="minorEastAsia"/>
              </w:rPr>
              <w:t xml:space="preserve">Camping sites are reserved as per tour requirements. </w:t>
            </w:r>
          </w:p>
        </w:tc>
      </w:tr>
      <w:tr w:rsidR="005D2355" w14:paraId="723FE25A" w14:textId="77777777" w:rsidTr="00F600C4">
        <w:trPr>
          <w:trHeight w:val="890"/>
        </w:trPr>
        <w:tc>
          <w:tcPr>
            <w:tcW w:w="1218" w:type="pct"/>
            <w:tcBorders>
              <w:top w:val="single" w:sz="4" w:space="0" w:color="000000"/>
              <w:left w:val="single" w:sz="4" w:space="0" w:color="000000"/>
              <w:bottom w:val="single" w:sz="4" w:space="0" w:color="000000"/>
              <w:right w:val="single" w:sz="4" w:space="0" w:color="000000"/>
            </w:tcBorders>
          </w:tcPr>
          <w:p w14:paraId="76331DEB" w14:textId="622AA9DA" w:rsidR="005D2355" w:rsidRPr="001D6A13" w:rsidRDefault="005D2355" w:rsidP="00337D3D">
            <w:pPr>
              <w:pStyle w:val="ListParagraph"/>
              <w:numPr>
                <w:ilvl w:val="0"/>
                <w:numId w:val="93"/>
              </w:numPr>
              <w:spacing w:after="0"/>
              <w:ind w:right="156"/>
              <w:rPr>
                <w:rFonts w:eastAsiaTheme="minorEastAsia"/>
              </w:rPr>
            </w:pPr>
            <w:r w:rsidRPr="001D6A13">
              <w:rPr>
                <w:rFonts w:eastAsiaTheme="minorEastAsia"/>
              </w:rPr>
              <w:t xml:space="preserve">Assemble camping gears and equipment </w:t>
            </w:r>
          </w:p>
        </w:tc>
        <w:tc>
          <w:tcPr>
            <w:tcW w:w="3782" w:type="pct"/>
            <w:tcBorders>
              <w:top w:val="single" w:sz="4" w:space="0" w:color="000000"/>
              <w:left w:val="single" w:sz="4" w:space="0" w:color="000000"/>
              <w:bottom w:val="single" w:sz="4" w:space="0" w:color="000000"/>
              <w:right w:val="single" w:sz="4" w:space="0" w:color="000000"/>
            </w:tcBorders>
          </w:tcPr>
          <w:p w14:paraId="220FB57C" w14:textId="7FA5BE44" w:rsidR="005D2355" w:rsidRPr="000E3852" w:rsidRDefault="005D2355" w:rsidP="00337D3D">
            <w:pPr>
              <w:pStyle w:val="ListParagraph"/>
              <w:numPr>
                <w:ilvl w:val="0"/>
                <w:numId w:val="70"/>
              </w:numPr>
              <w:spacing w:after="0" w:line="240" w:lineRule="auto"/>
              <w:rPr>
                <w:rFonts w:eastAsiaTheme="minorEastAsia"/>
              </w:rPr>
            </w:pPr>
            <w:r w:rsidRPr="000E3852">
              <w:rPr>
                <w:rFonts w:eastAsiaTheme="minorEastAsia"/>
                <w:b/>
                <w:i/>
              </w:rPr>
              <w:t xml:space="preserve">camping equipment </w:t>
            </w:r>
            <w:r w:rsidRPr="000E3852">
              <w:rPr>
                <w:rFonts w:eastAsiaTheme="minorEastAsia"/>
              </w:rPr>
              <w:t xml:space="preserve">are issued as per tour requirement </w:t>
            </w:r>
          </w:p>
          <w:p w14:paraId="4FB22C4A" w14:textId="148143A5" w:rsidR="005D2355" w:rsidRPr="000E3852" w:rsidRDefault="005D2355" w:rsidP="00337D3D">
            <w:pPr>
              <w:pStyle w:val="ListParagraph"/>
              <w:numPr>
                <w:ilvl w:val="0"/>
                <w:numId w:val="70"/>
              </w:numPr>
              <w:spacing w:after="0" w:line="240" w:lineRule="auto"/>
              <w:rPr>
                <w:rFonts w:eastAsiaTheme="minorEastAsia"/>
              </w:rPr>
            </w:pPr>
            <w:r w:rsidRPr="000E3852">
              <w:rPr>
                <w:rFonts w:eastAsiaTheme="minorEastAsia"/>
              </w:rPr>
              <w:t xml:space="preserve">camping shelters are set as per tour requirement </w:t>
            </w:r>
          </w:p>
          <w:p w14:paraId="0159EF59" w14:textId="3E0CDE0B" w:rsidR="005D2355" w:rsidRPr="000E3852" w:rsidRDefault="005D2355" w:rsidP="00337D3D">
            <w:pPr>
              <w:pStyle w:val="ListParagraph"/>
              <w:numPr>
                <w:ilvl w:val="0"/>
                <w:numId w:val="70"/>
              </w:numPr>
              <w:spacing w:after="0" w:line="240" w:lineRule="auto"/>
              <w:rPr>
                <w:rFonts w:eastAsiaTheme="minorEastAsia"/>
              </w:rPr>
            </w:pPr>
            <w:r w:rsidRPr="000E3852">
              <w:rPr>
                <w:rFonts w:eastAsiaTheme="minorEastAsia"/>
                <w:b/>
                <w:i/>
              </w:rPr>
              <w:t xml:space="preserve">Camping equipment </w:t>
            </w:r>
            <w:r w:rsidRPr="000E3852">
              <w:rPr>
                <w:rFonts w:eastAsiaTheme="minorEastAsia"/>
              </w:rPr>
              <w:t xml:space="preserve">are set as per site layout. </w:t>
            </w:r>
          </w:p>
        </w:tc>
      </w:tr>
      <w:tr w:rsidR="005D2355" w14:paraId="3CDD674A" w14:textId="77777777" w:rsidTr="00F600C4">
        <w:trPr>
          <w:trHeight w:val="1412"/>
        </w:trPr>
        <w:tc>
          <w:tcPr>
            <w:tcW w:w="1218" w:type="pct"/>
            <w:tcBorders>
              <w:top w:val="single" w:sz="4" w:space="0" w:color="000000"/>
              <w:left w:val="single" w:sz="4" w:space="0" w:color="000000"/>
              <w:bottom w:val="single" w:sz="4" w:space="0" w:color="000000"/>
              <w:right w:val="single" w:sz="4" w:space="0" w:color="000000"/>
            </w:tcBorders>
          </w:tcPr>
          <w:p w14:paraId="17DB794E" w14:textId="19C300F7" w:rsidR="005D2355" w:rsidRPr="001D6A13" w:rsidRDefault="005D2355" w:rsidP="00337D3D">
            <w:pPr>
              <w:pStyle w:val="ListParagraph"/>
              <w:numPr>
                <w:ilvl w:val="0"/>
                <w:numId w:val="93"/>
              </w:numPr>
              <w:spacing w:after="0"/>
              <w:rPr>
                <w:rFonts w:eastAsiaTheme="minorEastAsia"/>
              </w:rPr>
            </w:pPr>
            <w:r w:rsidRPr="001D6A13">
              <w:rPr>
                <w:rFonts w:eastAsiaTheme="minorEastAsia"/>
              </w:rPr>
              <w:t xml:space="preserve">Carry out tent pitching </w:t>
            </w:r>
          </w:p>
        </w:tc>
        <w:tc>
          <w:tcPr>
            <w:tcW w:w="3782" w:type="pct"/>
            <w:tcBorders>
              <w:top w:val="single" w:sz="4" w:space="0" w:color="000000"/>
              <w:left w:val="single" w:sz="4" w:space="0" w:color="000000"/>
              <w:bottom w:val="single" w:sz="4" w:space="0" w:color="000000"/>
              <w:right w:val="single" w:sz="4" w:space="0" w:color="000000"/>
            </w:tcBorders>
          </w:tcPr>
          <w:p w14:paraId="59C965D9" w14:textId="32B2A7D9" w:rsidR="005D2355" w:rsidRPr="000E3852" w:rsidRDefault="005D2355" w:rsidP="00337D3D">
            <w:pPr>
              <w:pStyle w:val="ListParagraph"/>
              <w:numPr>
                <w:ilvl w:val="0"/>
                <w:numId w:val="71"/>
              </w:numPr>
              <w:spacing w:after="0" w:line="240" w:lineRule="auto"/>
              <w:rPr>
                <w:rFonts w:eastAsiaTheme="minorEastAsia"/>
              </w:rPr>
            </w:pPr>
            <w:r w:rsidRPr="000E3852">
              <w:rPr>
                <w:rFonts w:eastAsiaTheme="minorEastAsia"/>
              </w:rPr>
              <w:t xml:space="preserve">Ground layout is assessed as per camping shelter requirement. </w:t>
            </w:r>
          </w:p>
          <w:p w14:paraId="1E551EBC" w14:textId="0ADDFC90" w:rsidR="005D2355" w:rsidRPr="000E3852" w:rsidRDefault="005D2355" w:rsidP="00337D3D">
            <w:pPr>
              <w:pStyle w:val="ListParagraph"/>
              <w:numPr>
                <w:ilvl w:val="0"/>
                <w:numId w:val="71"/>
              </w:numPr>
              <w:spacing w:after="0" w:line="240" w:lineRule="auto"/>
              <w:rPr>
                <w:rFonts w:eastAsiaTheme="minorEastAsia"/>
              </w:rPr>
            </w:pPr>
            <w:r w:rsidRPr="000E3852">
              <w:rPr>
                <w:rFonts w:eastAsiaTheme="minorEastAsia"/>
              </w:rPr>
              <w:t xml:space="preserve">Tents are positioned as per camping shelter requirement </w:t>
            </w:r>
          </w:p>
          <w:p w14:paraId="4288D129" w14:textId="012ED3CB" w:rsidR="005D2355" w:rsidRPr="000E3852" w:rsidRDefault="005D2355" w:rsidP="00337D3D">
            <w:pPr>
              <w:pStyle w:val="ListParagraph"/>
              <w:numPr>
                <w:ilvl w:val="0"/>
                <w:numId w:val="71"/>
              </w:numPr>
              <w:spacing w:after="0" w:line="240" w:lineRule="auto"/>
              <w:rPr>
                <w:rFonts w:eastAsiaTheme="minorEastAsia"/>
              </w:rPr>
            </w:pPr>
            <w:r w:rsidRPr="000E3852">
              <w:rPr>
                <w:rFonts w:eastAsiaTheme="minorEastAsia"/>
              </w:rPr>
              <w:t xml:space="preserve">Tent poles are assembled as per manufacturers guidelines </w:t>
            </w:r>
          </w:p>
          <w:p w14:paraId="15CCFAF2" w14:textId="7C7FBE0D" w:rsidR="005D2355" w:rsidRPr="000E3852" w:rsidRDefault="005D2355" w:rsidP="00337D3D">
            <w:pPr>
              <w:pStyle w:val="ListParagraph"/>
              <w:numPr>
                <w:ilvl w:val="0"/>
                <w:numId w:val="71"/>
              </w:numPr>
              <w:spacing w:after="0" w:line="240" w:lineRule="auto"/>
              <w:rPr>
                <w:rFonts w:eastAsiaTheme="minorEastAsia"/>
              </w:rPr>
            </w:pPr>
            <w:r w:rsidRPr="000E3852">
              <w:rPr>
                <w:rFonts w:eastAsiaTheme="minorEastAsia"/>
              </w:rPr>
              <w:t xml:space="preserve">Tents are raised as per manufacturer guidelines </w:t>
            </w:r>
          </w:p>
          <w:p w14:paraId="73C3E2B6" w14:textId="4BAAF87A" w:rsidR="005D2355" w:rsidRPr="000E3852" w:rsidRDefault="005D2355" w:rsidP="00337D3D">
            <w:pPr>
              <w:pStyle w:val="ListParagraph"/>
              <w:numPr>
                <w:ilvl w:val="0"/>
                <w:numId w:val="71"/>
              </w:numPr>
              <w:spacing w:after="0" w:line="240" w:lineRule="auto"/>
              <w:rPr>
                <w:rFonts w:eastAsiaTheme="minorEastAsia"/>
              </w:rPr>
            </w:pPr>
            <w:r w:rsidRPr="000E3852">
              <w:rPr>
                <w:rFonts w:eastAsiaTheme="minorEastAsia"/>
              </w:rPr>
              <w:t xml:space="preserve">Tents are used as per manufacture guidelines </w:t>
            </w:r>
          </w:p>
        </w:tc>
      </w:tr>
      <w:tr w:rsidR="001D6A13" w14:paraId="43FD72EA" w14:textId="77777777" w:rsidTr="00F600C4">
        <w:trPr>
          <w:trHeight w:val="1412"/>
        </w:trPr>
        <w:tc>
          <w:tcPr>
            <w:tcW w:w="1218" w:type="pct"/>
            <w:tcBorders>
              <w:top w:val="single" w:sz="4" w:space="0" w:color="000000"/>
              <w:left w:val="single" w:sz="4" w:space="0" w:color="000000"/>
              <w:bottom w:val="single" w:sz="4" w:space="0" w:color="000000"/>
              <w:right w:val="single" w:sz="4" w:space="0" w:color="000000"/>
            </w:tcBorders>
          </w:tcPr>
          <w:p w14:paraId="0D149446" w14:textId="7076653B" w:rsidR="001D6A13" w:rsidRPr="001D6A13" w:rsidRDefault="001D6A13" w:rsidP="00337D3D">
            <w:pPr>
              <w:pStyle w:val="ListParagraph"/>
              <w:numPr>
                <w:ilvl w:val="0"/>
                <w:numId w:val="93"/>
              </w:numPr>
              <w:spacing w:after="0"/>
              <w:rPr>
                <w:rFonts w:eastAsiaTheme="minorEastAsia"/>
              </w:rPr>
            </w:pPr>
            <w:r w:rsidRPr="001D6A13">
              <w:rPr>
                <w:rFonts w:eastAsiaTheme="minorEastAsia"/>
              </w:rPr>
              <w:t>Manage camp sites</w:t>
            </w:r>
          </w:p>
        </w:tc>
        <w:tc>
          <w:tcPr>
            <w:tcW w:w="3782" w:type="pct"/>
            <w:tcBorders>
              <w:top w:val="single" w:sz="4" w:space="0" w:color="000000"/>
              <w:left w:val="single" w:sz="4" w:space="0" w:color="000000"/>
              <w:bottom w:val="single" w:sz="4" w:space="0" w:color="000000"/>
              <w:right w:val="single" w:sz="4" w:space="0" w:color="000000"/>
            </w:tcBorders>
          </w:tcPr>
          <w:p w14:paraId="74DF1E24" w14:textId="5EA0C5AC" w:rsidR="001D6A13" w:rsidRPr="001D6A13" w:rsidRDefault="001D6A13" w:rsidP="00337D3D">
            <w:pPr>
              <w:pStyle w:val="ListParagraph"/>
              <w:numPr>
                <w:ilvl w:val="0"/>
                <w:numId w:val="94"/>
              </w:numPr>
              <w:spacing w:after="0" w:line="240" w:lineRule="auto"/>
              <w:rPr>
                <w:rFonts w:eastAsiaTheme="minorEastAsia"/>
              </w:rPr>
            </w:pPr>
            <w:r w:rsidRPr="001D6A13">
              <w:rPr>
                <w:rFonts w:eastAsiaTheme="minorEastAsia"/>
              </w:rPr>
              <w:t xml:space="preserve">Bush craft is performed as per tour requirement </w:t>
            </w:r>
          </w:p>
          <w:p w14:paraId="2E944B6F" w14:textId="1C21FAD7" w:rsidR="001D6A13" w:rsidRPr="001D6A13" w:rsidRDefault="001D6A13" w:rsidP="00337D3D">
            <w:pPr>
              <w:pStyle w:val="ListParagraph"/>
              <w:numPr>
                <w:ilvl w:val="0"/>
                <w:numId w:val="94"/>
              </w:numPr>
              <w:spacing w:after="0" w:line="240" w:lineRule="auto"/>
              <w:rPr>
                <w:rFonts w:eastAsiaTheme="minorEastAsia"/>
              </w:rPr>
            </w:pPr>
            <w:r w:rsidRPr="001D6A13">
              <w:rPr>
                <w:rFonts w:eastAsiaTheme="minorEastAsia"/>
              </w:rPr>
              <w:t xml:space="preserve">Tourists are briefed on survival techniques as per camping site guidelines </w:t>
            </w:r>
          </w:p>
          <w:p w14:paraId="0A1E9AA6" w14:textId="0916803F" w:rsidR="001D6A13" w:rsidRPr="001D6A13" w:rsidRDefault="001D6A13" w:rsidP="00337D3D">
            <w:pPr>
              <w:pStyle w:val="ListParagraph"/>
              <w:numPr>
                <w:ilvl w:val="0"/>
                <w:numId w:val="94"/>
              </w:numPr>
              <w:spacing w:after="0" w:line="240" w:lineRule="auto"/>
              <w:rPr>
                <w:rFonts w:eastAsiaTheme="minorEastAsia"/>
              </w:rPr>
            </w:pPr>
            <w:r w:rsidRPr="001D6A13">
              <w:rPr>
                <w:rFonts w:eastAsiaTheme="minorEastAsia"/>
              </w:rPr>
              <w:t xml:space="preserve">Camping equipment is dismantled as per manufacturers guidelines </w:t>
            </w:r>
          </w:p>
          <w:p w14:paraId="6988E671" w14:textId="531F840E" w:rsidR="001D6A13" w:rsidRPr="001D6A13" w:rsidRDefault="001D6A13" w:rsidP="00337D3D">
            <w:pPr>
              <w:pStyle w:val="ListParagraph"/>
              <w:numPr>
                <w:ilvl w:val="0"/>
                <w:numId w:val="94"/>
              </w:numPr>
              <w:spacing w:after="0" w:line="240" w:lineRule="auto"/>
              <w:rPr>
                <w:rFonts w:eastAsiaTheme="minorEastAsia"/>
              </w:rPr>
            </w:pPr>
            <w:r w:rsidRPr="001D6A13">
              <w:rPr>
                <w:rFonts w:eastAsiaTheme="minorEastAsia"/>
              </w:rPr>
              <w:t>Camp site clearing is conducted as per camping shelter requirements</w:t>
            </w:r>
          </w:p>
        </w:tc>
      </w:tr>
    </w:tbl>
    <w:p w14:paraId="7F7835BA" w14:textId="77777777" w:rsidR="00FF69E8" w:rsidRDefault="00FF69E8" w:rsidP="005D2355">
      <w:pPr>
        <w:spacing w:after="0" w:line="240" w:lineRule="auto"/>
        <w:rPr>
          <w:b/>
        </w:rPr>
      </w:pPr>
    </w:p>
    <w:p w14:paraId="69E51A92" w14:textId="77777777" w:rsidR="00FF69E8" w:rsidRDefault="00FF69E8">
      <w:pPr>
        <w:rPr>
          <w:b/>
        </w:rPr>
      </w:pPr>
      <w:r>
        <w:rPr>
          <w:b/>
        </w:rPr>
        <w:br w:type="page"/>
      </w:r>
    </w:p>
    <w:p w14:paraId="0234F80B" w14:textId="41B22292" w:rsidR="005D2355" w:rsidRPr="005D2355" w:rsidRDefault="005D2355" w:rsidP="005D2355">
      <w:pPr>
        <w:spacing w:after="0" w:line="240" w:lineRule="auto"/>
      </w:pPr>
      <w:r>
        <w:rPr>
          <w:b/>
        </w:rPr>
        <w:lastRenderedPageBreak/>
        <w:t xml:space="preserve">RANGE </w:t>
      </w:r>
    </w:p>
    <w:p w14:paraId="451C7FB6" w14:textId="77777777" w:rsidR="005D2355" w:rsidRPr="005D2355" w:rsidRDefault="005D2355" w:rsidP="005D2355">
      <w:pPr>
        <w:spacing w:after="86" w:line="240" w:lineRule="auto"/>
        <w:rPr>
          <w:b/>
          <w:sz w:val="28"/>
        </w:rPr>
      </w:pPr>
      <w:r>
        <w:t xml:space="preserve">This section provides work environment and conditions to which the performance criteria apply. It allows for different work environment and situations that will affect performance. </w:t>
      </w:r>
    </w:p>
    <w:tbl>
      <w:tblPr>
        <w:tblStyle w:val="TableGrid0"/>
        <w:tblW w:w="9155" w:type="dxa"/>
        <w:tblInd w:w="110" w:type="dxa"/>
        <w:tblCellMar>
          <w:left w:w="110" w:type="dxa"/>
          <w:right w:w="415" w:type="dxa"/>
        </w:tblCellMar>
        <w:tblLook w:val="04A0" w:firstRow="1" w:lastRow="0" w:firstColumn="1" w:lastColumn="0" w:noHBand="0" w:noVBand="1"/>
      </w:tblPr>
      <w:tblGrid>
        <w:gridCol w:w="3654"/>
        <w:gridCol w:w="5501"/>
      </w:tblGrid>
      <w:tr w:rsidR="005D2355" w14:paraId="6028C94D" w14:textId="77777777" w:rsidTr="00FF69E8">
        <w:trPr>
          <w:trHeight w:val="492"/>
        </w:trPr>
        <w:tc>
          <w:tcPr>
            <w:tcW w:w="3654" w:type="dxa"/>
            <w:tcBorders>
              <w:top w:val="single" w:sz="4" w:space="0" w:color="000000"/>
              <w:left w:val="single" w:sz="4" w:space="0" w:color="000000"/>
              <w:bottom w:val="single" w:sz="4" w:space="0" w:color="000000"/>
              <w:right w:val="single" w:sz="4" w:space="0" w:color="000000"/>
            </w:tcBorders>
            <w:vAlign w:val="center"/>
          </w:tcPr>
          <w:p w14:paraId="7932B649" w14:textId="77777777" w:rsidR="005D2355" w:rsidRDefault="005D2355" w:rsidP="007A0FE6">
            <w:pPr>
              <w:spacing w:line="276" w:lineRule="auto"/>
            </w:pPr>
            <w:r>
              <w:rPr>
                <w:b/>
              </w:rPr>
              <w:t xml:space="preserve">Variable </w:t>
            </w:r>
          </w:p>
        </w:tc>
        <w:tc>
          <w:tcPr>
            <w:tcW w:w="5501" w:type="dxa"/>
            <w:tcBorders>
              <w:top w:val="single" w:sz="4" w:space="0" w:color="000000"/>
              <w:left w:val="single" w:sz="4" w:space="0" w:color="000000"/>
              <w:bottom w:val="single" w:sz="4" w:space="0" w:color="000000"/>
              <w:right w:val="single" w:sz="4" w:space="0" w:color="000000"/>
            </w:tcBorders>
            <w:vAlign w:val="center"/>
          </w:tcPr>
          <w:p w14:paraId="2987F759" w14:textId="77777777" w:rsidR="005D2355" w:rsidRDefault="005D2355" w:rsidP="007A0FE6">
            <w:pPr>
              <w:spacing w:line="276" w:lineRule="auto"/>
            </w:pPr>
            <w:r>
              <w:rPr>
                <w:b/>
              </w:rPr>
              <w:t xml:space="preserve">Range </w:t>
            </w:r>
          </w:p>
        </w:tc>
      </w:tr>
      <w:tr w:rsidR="005D2355" w14:paraId="3C1E79E1" w14:textId="77777777" w:rsidTr="00FF69E8">
        <w:trPr>
          <w:trHeight w:val="1352"/>
        </w:trPr>
        <w:tc>
          <w:tcPr>
            <w:tcW w:w="3654" w:type="dxa"/>
            <w:tcBorders>
              <w:top w:val="single" w:sz="4" w:space="0" w:color="000000"/>
              <w:left w:val="single" w:sz="4" w:space="0" w:color="000000"/>
              <w:bottom w:val="single" w:sz="4" w:space="0" w:color="000000"/>
              <w:right w:val="single" w:sz="4" w:space="0" w:color="000000"/>
            </w:tcBorders>
          </w:tcPr>
          <w:p w14:paraId="17BF831D" w14:textId="2F31AE58" w:rsidR="005D2355" w:rsidRPr="00515A3B" w:rsidRDefault="005D2355" w:rsidP="00337D3D">
            <w:pPr>
              <w:pStyle w:val="ListParagraph"/>
              <w:numPr>
                <w:ilvl w:val="0"/>
                <w:numId w:val="95"/>
              </w:numPr>
              <w:spacing w:after="0"/>
              <w:rPr>
                <w:rFonts w:eastAsiaTheme="minorEastAsia"/>
              </w:rPr>
            </w:pPr>
            <w:r w:rsidRPr="00515A3B">
              <w:rPr>
                <w:rFonts w:eastAsiaTheme="minorEastAsia"/>
              </w:rPr>
              <w:t xml:space="preserve">Support facilities may include but not limited to: </w:t>
            </w:r>
          </w:p>
        </w:tc>
        <w:tc>
          <w:tcPr>
            <w:tcW w:w="5501" w:type="dxa"/>
            <w:tcBorders>
              <w:top w:val="single" w:sz="4" w:space="0" w:color="000000"/>
              <w:left w:val="single" w:sz="4" w:space="0" w:color="000000"/>
              <w:bottom w:val="single" w:sz="4" w:space="0" w:color="000000"/>
              <w:right w:val="single" w:sz="4" w:space="0" w:color="000000"/>
            </w:tcBorders>
          </w:tcPr>
          <w:p w14:paraId="2915B7D8" w14:textId="77777777" w:rsidR="005D2355" w:rsidRDefault="005D2355" w:rsidP="00337D3D">
            <w:pPr>
              <w:numPr>
                <w:ilvl w:val="0"/>
                <w:numId w:val="39"/>
              </w:numPr>
              <w:spacing w:after="64"/>
              <w:ind w:hanging="362"/>
            </w:pPr>
            <w:r>
              <w:t xml:space="preserve">Campsites </w:t>
            </w:r>
          </w:p>
          <w:p w14:paraId="413A97CF" w14:textId="77777777" w:rsidR="005D2355" w:rsidRDefault="005D2355" w:rsidP="00337D3D">
            <w:pPr>
              <w:numPr>
                <w:ilvl w:val="0"/>
                <w:numId w:val="39"/>
              </w:numPr>
              <w:spacing w:after="61"/>
              <w:ind w:hanging="362"/>
            </w:pPr>
            <w:r>
              <w:t xml:space="preserve">Bathroom and toilets </w:t>
            </w:r>
          </w:p>
          <w:p w14:paraId="7FDEBED5" w14:textId="77777777" w:rsidR="005D2355" w:rsidRDefault="005D2355" w:rsidP="00337D3D">
            <w:pPr>
              <w:numPr>
                <w:ilvl w:val="0"/>
                <w:numId w:val="39"/>
              </w:numPr>
              <w:spacing w:after="56"/>
              <w:ind w:hanging="362"/>
            </w:pPr>
            <w:r>
              <w:t xml:space="preserve">Water sources </w:t>
            </w:r>
          </w:p>
          <w:p w14:paraId="1F4BDB08" w14:textId="77777777" w:rsidR="005D2355" w:rsidRDefault="005D2355" w:rsidP="00337D3D">
            <w:pPr>
              <w:numPr>
                <w:ilvl w:val="0"/>
                <w:numId w:val="39"/>
              </w:numPr>
              <w:spacing w:line="276" w:lineRule="auto"/>
              <w:ind w:hanging="362"/>
            </w:pPr>
            <w:r>
              <w:t xml:space="preserve">Recycling facilities </w:t>
            </w:r>
          </w:p>
        </w:tc>
      </w:tr>
      <w:tr w:rsidR="005D2355" w14:paraId="2FF66B5A" w14:textId="77777777" w:rsidTr="00FF69E8">
        <w:trPr>
          <w:trHeight w:val="1685"/>
        </w:trPr>
        <w:tc>
          <w:tcPr>
            <w:tcW w:w="3654" w:type="dxa"/>
            <w:tcBorders>
              <w:top w:val="single" w:sz="4" w:space="0" w:color="000000"/>
              <w:left w:val="single" w:sz="4" w:space="0" w:color="000000"/>
              <w:bottom w:val="single" w:sz="4" w:space="0" w:color="000000"/>
              <w:right w:val="single" w:sz="4" w:space="0" w:color="000000"/>
            </w:tcBorders>
          </w:tcPr>
          <w:p w14:paraId="78367A83" w14:textId="1FFA231D" w:rsidR="005D2355" w:rsidRPr="00515A3B" w:rsidRDefault="005D2355" w:rsidP="00337D3D">
            <w:pPr>
              <w:pStyle w:val="ListParagraph"/>
              <w:numPr>
                <w:ilvl w:val="0"/>
                <w:numId w:val="95"/>
              </w:numPr>
              <w:spacing w:after="0"/>
              <w:ind w:right="94"/>
              <w:rPr>
                <w:rFonts w:eastAsiaTheme="minorEastAsia"/>
              </w:rPr>
            </w:pPr>
            <w:r w:rsidRPr="00515A3B">
              <w:rPr>
                <w:rFonts w:eastAsiaTheme="minorEastAsia"/>
              </w:rPr>
              <w:t xml:space="preserve">Camping site safety and security may include but not limited to: </w:t>
            </w:r>
          </w:p>
        </w:tc>
        <w:tc>
          <w:tcPr>
            <w:tcW w:w="5501" w:type="dxa"/>
            <w:tcBorders>
              <w:top w:val="single" w:sz="4" w:space="0" w:color="000000"/>
              <w:left w:val="single" w:sz="4" w:space="0" w:color="000000"/>
              <w:bottom w:val="single" w:sz="4" w:space="0" w:color="000000"/>
              <w:right w:val="single" w:sz="4" w:space="0" w:color="000000"/>
            </w:tcBorders>
          </w:tcPr>
          <w:p w14:paraId="5D06E242" w14:textId="77777777" w:rsidR="005D2355" w:rsidRDefault="005D2355" w:rsidP="00337D3D">
            <w:pPr>
              <w:numPr>
                <w:ilvl w:val="0"/>
                <w:numId w:val="40"/>
              </w:numPr>
              <w:spacing w:after="63"/>
              <w:ind w:hanging="362"/>
            </w:pPr>
            <w:r>
              <w:t xml:space="preserve">First aid kit </w:t>
            </w:r>
          </w:p>
          <w:p w14:paraId="6C22E2C1" w14:textId="77777777" w:rsidR="005D2355" w:rsidRDefault="005D2355" w:rsidP="00337D3D">
            <w:pPr>
              <w:numPr>
                <w:ilvl w:val="0"/>
                <w:numId w:val="40"/>
              </w:numPr>
              <w:spacing w:after="56"/>
              <w:ind w:hanging="362"/>
            </w:pPr>
            <w:r>
              <w:t xml:space="preserve">Emergency contacts </w:t>
            </w:r>
          </w:p>
          <w:p w14:paraId="1161EBB8" w14:textId="77777777" w:rsidR="005D2355" w:rsidRDefault="005D2355" w:rsidP="00337D3D">
            <w:pPr>
              <w:numPr>
                <w:ilvl w:val="0"/>
                <w:numId w:val="40"/>
              </w:numPr>
              <w:spacing w:after="61"/>
              <w:ind w:hanging="362"/>
            </w:pPr>
            <w:r>
              <w:t xml:space="preserve">Tent placement </w:t>
            </w:r>
          </w:p>
          <w:p w14:paraId="749CB101" w14:textId="77777777" w:rsidR="005D2355" w:rsidRDefault="005D2355" w:rsidP="00337D3D">
            <w:pPr>
              <w:numPr>
                <w:ilvl w:val="0"/>
                <w:numId w:val="40"/>
              </w:numPr>
              <w:spacing w:after="59"/>
              <w:ind w:hanging="362"/>
            </w:pPr>
            <w:r>
              <w:t xml:space="preserve">Wildlife awareness </w:t>
            </w:r>
          </w:p>
          <w:p w14:paraId="3A3F7849" w14:textId="77777777" w:rsidR="005D2355" w:rsidRDefault="005D2355" w:rsidP="00337D3D">
            <w:pPr>
              <w:numPr>
                <w:ilvl w:val="0"/>
                <w:numId w:val="40"/>
              </w:numPr>
              <w:spacing w:line="276" w:lineRule="auto"/>
              <w:ind w:hanging="362"/>
            </w:pPr>
            <w:r>
              <w:t xml:space="preserve">Personal safety </w:t>
            </w:r>
          </w:p>
        </w:tc>
      </w:tr>
      <w:tr w:rsidR="005D2355" w14:paraId="6AD9B1B9" w14:textId="77777777" w:rsidTr="00FF69E8">
        <w:trPr>
          <w:trHeight w:val="1673"/>
        </w:trPr>
        <w:tc>
          <w:tcPr>
            <w:tcW w:w="3654" w:type="dxa"/>
            <w:tcBorders>
              <w:top w:val="single" w:sz="4" w:space="0" w:color="000000"/>
              <w:left w:val="single" w:sz="4" w:space="0" w:color="000000"/>
              <w:bottom w:val="single" w:sz="4" w:space="0" w:color="000000"/>
              <w:right w:val="single" w:sz="4" w:space="0" w:color="000000"/>
            </w:tcBorders>
          </w:tcPr>
          <w:p w14:paraId="1B812594" w14:textId="5A21CB67" w:rsidR="005D2355" w:rsidRPr="00515A3B" w:rsidRDefault="005D2355" w:rsidP="00337D3D">
            <w:pPr>
              <w:pStyle w:val="ListParagraph"/>
              <w:numPr>
                <w:ilvl w:val="0"/>
                <w:numId w:val="95"/>
              </w:numPr>
              <w:spacing w:after="0"/>
              <w:ind w:right="227"/>
              <w:rPr>
                <w:rFonts w:eastAsiaTheme="minorEastAsia"/>
              </w:rPr>
            </w:pPr>
            <w:r w:rsidRPr="00515A3B">
              <w:rPr>
                <w:rFonts w:eastAsiaTheme="minorEastAsia"/>
              </w:rPr>
              <w:t xml:space="preserve">Camping equipment may include but not limited to: </w:t>
            </w:r>
          </w:p>
        </w:tc>
        <w:tc>
          <w:tcPr>
            <w:tcW w:w="5501" w:type="dxa"/>
            <w:tcBorders>
              <w:top w:val="single" w:sz="4" w:space="0" w:color="000000"/>
              <w:left w:val="single" w:sz="4" w:space="0" w:color="000000"/>
              <w:bottom w:val="single" w:sz="4" w:space="0" w:color="000000"/>
              <w:right w:val="single" w:sz="4" w:space="0" w:color="000000"/>
            </w:tcBorders>
          </w:tcPr>
          <w:p w14:paraId="448B55FD" w14:textId="77777777" w:rsidR="005D2355" w:rsidRDefault="005D2355" w:rsidP="00337D3D">
            <w:pPr>
              <w:numPr>
                <w:ilvl w:val="0"/>
                <w:numId w:val="41"/>
              </w:numPr>
              <w:spacing w:after="59"/>
              <w:ind w:hanging="362"/>
            </w:pPr>
            <w:r>
              <w:t xml:space="preserve">Tents </w:t>
            </w:r>
          </w:p>
          <w:p w14:paraId="306E9FBB" w14:textId="77777777" w:rsidR="005D2355" w:rsidRDefault="005D2355" w:rsidP="00337D3D">
            <w:pPr>
              <w:numPr>
                <w:ilvl w:val="0"/>
                <w:numId w:val="41"/>
              </w:numPr>
              <w:spacing w:after="62"/>
              <w:ind w:hanging="362"/>
            </w:pPr>
            <w:r>
              <w:t xml:space="preserve">Sleeping bags </w:t>
            </w:r>
          </w:p>
          <w:p w14:paraId="1EF29417" w14:textId="77777777" w:rsidR="005D2355" w:rsidRDefault="005D2355" w:rsidP="00337D3D">
            <w:pPr>
              <w:numPr>
                <w:ilvl w:val="0"/>
                <w:numId w:val="41"/>
              </w:numPr>
              <w:spacing w:after="62"/>
              <w:ind w:hanging="362"/>
            </w:pPr>
            <w:r>
              <w:t xml:space="preserve">Camp stoves </w:t>
            </w:r>
          </w:p>
          <w:p w14:paraId="5B27F0F3" w14:textId="77777777" w:rsidR="005D2355" w:rsidRDefault="005D2355" w:rsidP="00337D3D">
            <w:pPr>
              <w:numPr>
                <w:ilvl w:val="0"/>
                <w:numId w:val="41"/>
              </w:numPr>
              <w:spacing w:after="54"/>
              <w:ind w:hanging="362"/>
            </w:pPr>
            <w:r>
              <w:t xml:space="preserve">First aid kits </w:t>
            </w:r>
          </w:p>
          <w:p w14:paraId="265375C4" w14:textId="77777777" w:rsidR="005D2355" w:rsidRDefault="005D2355" w:rsidP="00337D3D">
            <w:pPr>
              <w:numPr>
                <w:ilvl w:val="0"/>
                <w:numId w:val="41"/>
              </w:numPr>
              <w:spacing w:line="276" w:lineRule="auto"/>
              <w:ind w:hanging="362"/>
            </w:pPr>
            <w:r>
              <w:t xml:space="preserve">Fire starter kits </w:t>
            </w:r>
          </w:p>
        </w:tc>
      </w:tr>
      <w:tr w:rsidR="005D2355" w14:paraId="0AFC92DB" w14:textId="77777777" w:rsidTr="00FF69E8">
        <w:trPr>
          <w:trHeight w:val="980"/>
        </w:trPr>
        <w:tc>
          <w:tcPr>
            <w:tcW w:w="3654" w:type="dxa"/>
            <w:tcBorders>
              <w:top w:val="single" w:sz="4" w:space="0" w:color="000000"/>
              <w:left w:val="single" w:sz="4" w:space="0" w:color="000000"/>
              <w:bottom w:val="single" w:sz="4" w:space="0" w:color="000000"/>
              <w:right w:val="single" w:sz="4" w:space="0" w:color="000000"/>
            </w:tcBorders>
          </w:tcPr>
          <w:p w14:paraId="3C83F806" w14:textId="5D850D47" w:rsidR="005D2355" w:rsidRPr="00515A3B" w:rsidRDefault="005D2355" w:rsidP="00337D3D">
            <w:pPr>
              <w:pStyle w:val="ListParagraph"/>
              <w:numPr>
                <w:ilvl w:val="0"/>
                <w:numId w:val="95"/>
              </w:numPr>
              <w:spacing w:after="0"/>
              <w:rPr>
                <w:rFonts w:eastAsiaTheme="minorEastAsia"/>
              </w:rPr>
            </w:pPr>
            <w:r w:rsidRPr="00515A3B">
              <w:rPr>
                <w:rFonts w:eastAsiaTheme="minorEastAsia"/>
              </w:rPr>
              <w:t xml:space="preserve">Bush craft may include but not limited to: </w:t>
            </w:r>
          </w:p>
        </w:tc>
        <w:tc>
          <w:tcPr>
            <w:tcW w:w="5501" w:type="dxa"/>
            <w:tcBorders>
              <w:top w:val="single" w:sz="4" w:space="0" w:color="000000"/>
              <w:left w:val="single" w:sz="4" w:space="0" w:color="000000"/>
              <w:bottom w:val="single" w:sz="4" w:space="0" w:color="000000"/>
              <w:right w:val="single" w:sz="4" w:space="0" w:color="000000"/>
            </w:tcBorders>
          </w:tcPr>
          <w:p w14:paraId="2DCED4B9" w14:textId="77777777" w:rsidR="005D2355" w:rsidRDefault="005D2355" w:rsidP="00337D3D">
            <w:pPr>
              <w:numPr>
                <w:ilvl w:val="0"/>
                <w:numId w:val="42"/>
              </w:numPr>
              <w:spacing w:after="66"/>
              <w:ind w:hanging="362"/>
            </w:pPr>
            <w:r>
              <w:t xml:space="preserve">Tent pitching </w:t>
            </w:r>
          </w:p>
          <w:p w14:paraId="72C38F2D" w14:textId="77777777" w:rsidR="005D2355" w:rsidRDefault="005D2355" w:rsidP="00337D3D">
            <w:pPr>
              <w:numPr>
                <w:ilvl w:val="0"/>
                <w:numId w:val="42"/>
              </w:numPr>
              <w:spacing w:after="59"/>
              <w:ind w:hanging="362"/>
            </w:pPr>
            <w:r>
              <w:t xml:space="preserve">Navigation skills </w:t>
            </w:r>
          </w:p>
          <w:p w14:paraId="5358A69C" w14:textId="77777777" w:rsidR="005D2355" w:rsidRDefault="005D2355" w:rsidP="00337D3D">
            <w:pPr>
              <w:numPr>
                <w:ilvl w:val="0"/>
                <w:numId w:val="42"/>
              </w:numPr>
              <w:spacing w:line="276" w:lineRule="auto"/>
              <w:ind w:hanging="362"/>
            </w:pPr>
            <w:r>
              <w:t xml:space="preserve">Crafting skills </w:t>
            </w:r>
          </w:p>
        </w:tc>
      </w:tr>
    </w:tbl>
    <w:p w14:paraId="169A896B" w14:textId="77777777" w:rsidR="005D2355" w:rsidRDefault="005D2355" w:rsidP="005D2355">
      <w:pPr>
        <w:spacing w:after="0" w:line="240" w:lineRule="auto"/>
      </w:pPr>
    </w:p>
    <w:p w14:paraId="419687A4" w14:textId="77777777" w:rsidR="005D2355" w:rsidRDefault="005D2355" w:rsidP="005D2355">
      <w:pPr>
        <w:spacing w:after="15" w:line="233" w:lineRule="auto"/>
        <w:ind w:left="305" w:right="-15"/>
      </w:pPr>
      <w:r>
        <w:rPr>
          <w:b/>
        </w:rPr>
        <w:t xml:space="preserve">REQUIRED SKILLS AND KNOWLEDGE </w:t>
      </w:r>
    </w:p>
    <w:p w14:paraId="46DE7A24" w14:textId="77777777" w:rsidR="005D2355" w:rsidRDefault="005D2355" w:rsidP="005D2355">
      <w:pPr>
        <w:ind w:left="291"/>
      </w:pPr>
      <w:r>
        <w:t xml:space="preserve">This section describes the skills and knowledge required for this unit of competency. </w:t>
      </w:r>
    </w:p>
    <w:p w14:paraId="10909B60" w14:textId="77777777" w:rsidR="005D2355" w:rsidRDefault="005D2355" w:rsidP="005D2355">
      <w:pPr>
        <w:spacing w:after="15" w:line="233" w:lineRule="auto"/>
        <w:ind w:left="305" w:right="-15"/>
      </w:pPr>
      <w:r>
        <w:rPr>
          <w:b/>
        </w:rPr>
        <w:t xml:space="preserve">Required Skills </w:t>
      </w:r>
    </w:p>
    <w:p w14:paraId="16A5625B" w14:textId="77777777" w:rsidR="005D2355" w:rsidRDefault="005D2355" w:rsidP="005D2355">
      <w:pPr>
        <w:ind w:left="291"/>
      </w:pPr>
      <w:r>
        <w:t xml:space="preserve">The individual needs to demonstrate the following skills: </w:t>
      </w:r>
    </w:p>
    <w:p w14:paraId="61BB048A" w14:textId="77777777" w:rsidR="005D2355" w:rsidRDefault="005D2355" w:rsidP="00337D3D">
      <w:pPr>
        <w:numPr>
          <w:ilvl w:val="0"/>
          <w:numId w:val="38"/>
        </w:numPr>
        <w:spacing w:after="47" w:line="251" w:lineRule="auto"/>
        <w:ind w:right="10" w:hanging="360"/>
        <w:jc w:val="both"/>
      </w:pPr>
      <w:r>
        <w:t xml:space="preserve">Communication skills </w:t>
      </w:r>
    </w:p>
    <w:p w14:paraId="5EAA06E9" w14:textId="77777777" w:rsidR="005D2355" w:rsidRDefault="005D2355" w:rsidP="00337D3D">
      <w:pPr>
        <w:numPr>
          <w:ilvl w:val="0"/>
          <w:numId w:val="38"/>
        </w:numPr>
        <w:spacing w:after="47" w:line="251" w:lineRule="auto"/>
        <w:ind w:right="10" w:hanging="360"/>
        <w:jc w:val="both"/>
      </w:pPr>
      <w:r>
        <w:t xml:space="preserve">Geographical knowledge </w:t>
      </w:r>
    </w:p>
    <w:p w14:paraId="3BD7FE3F" w14:textId="77777777" w:rsidR="005D2355" w:rsidRDefault="005D2355" w:rsidP="00337D3D">
      <w:pPr>
        <w:numPr>
          <w:ilvl w:val="0"/>
          <w:numId w:val="38"/>
        </w:numPr>
        <w:spacing w:after="47" w:line="251" w:lineRule="auto"/>
        <w:ind w:right="10" w:hanging="360"/>
        <w:jc w:val="both"/>
      </w:pPr>
      <w:r>
        <w:t xml:space="preserve">Customer service </w:t>
      </w:r>
    </w:p>
    <w:p w14:paraId="68419C6A" w14:textId="77777777" w:rsidR="005D2355" w:rsidRDefault="005D2355" w:rsidP="00337D3D">
      <w:pPr>
        <w:numPr>
          <w:ilvl w:val="0"/>
          <w:numId w:val="38"/>
        </w:numPr>
        <w:spacing w:after="47" w:line="251" w:lineRule="auto"/>
        <w:ind w:right="10" w:hanging="360"/>
        <w:jc w:val="both"/>
      </w:pPr>
      <w:r>
        <w:t xml:space="preserve">Outdoor safety skills </w:t>
      </w:r>
    </w:p>
    <w:p w14:paraId="381A6D11" w14:textId="77777777" w:rsidR="005D2355" w:rsidRDefault="005D2355" w:rsidP="00337D3D">
      <w:pPr>
        <w:numPr>
          <w:ilvl w:val="0"/>
          <w:numId w:val="38"/>
        </w:numPr>
        <w:spacing w:after="47" w:line="251" w:lineRule="auto"/>
        <w:ind w:right="10" w:hanging="360"/>
        <w:jc w:val="both"/>
      </w:pPr>
      <w:r>
        <w:t xml:space="preserve">Leadership </w:t>
      </w:r>
    </w:p>
    <w:p w14:paraId="68D707DB" w14:textId="77777777" w:rsidR="005D2355" w:rsidRDefault="005D2355" w:rsidP="00337D3D">
      <w:pPr>
        <w:numPr>
          <w:ilvl w:val="0"/>
          <w:numId w:val="38"/>
        </w:numPr>
        <w:spacing w:after="47" w:line="251" w:lineRule="auto"/>
        <w:ind w:right="10" w:hanging="360"/>
        <w:jc w:val="both"/>
      </w:pPr>
      <w:r>
        <w:t xml:space="preserve">Activity expertise </w:t>
      </w:r>
    </w:p>
    <w:p w14:paraId="1C553EDE" w14:textId="77777777" w:rsidR="005D2355" w:rsidRDefault="005D2355" w:rsidP="00337D3D">
      <w:pPr>
        <w:numPr>
          <w:ilvl w:val="0"/>
          <w:numId w:val="38"/>
        </w:numPr>
        <w:spacing w:after="47" w:line="251" w:lineRule="auto"/>
        <w:ind w:right="10" w:hanging="360"/>
        <w:jc w:val="both"/>
      </w:pPr>
      <w:r>
        <w:t xml:space="preserve">Environmental awareness </w:t>
      </w:r>
    </w:p>
    <w:p w14:paraId="0D598A1E" w14:textId="77777777" w:rsidR="005D2355" w:rsidRDefault="005D2355" w:rsidP="00337D3D">
      <w:pPr>
        <w:numPr>
          <w:ilvl w:val="0"/>
          <w:numId w:val="38"/>
        </w:numPr>
        <w:spacing w:after="47" w:line="251" w:lineRule="auto"/>
        <w:ind w:right="10" w:hanging="360"/>
        <w:jc w:val="both"/>
      </w:pPr>
      <w:r>
        <w:t xml:space="preserve">Interpretation skills </w:t>
      </w:r>
    </w:p>
    <w:p w14:paraId="3F144E9B" w14:textId="77777777" w:rsidR="005D2355" w:rsidRDefault="005D2355" w:rsidP="00337D3D">
      <w:pPr>
        <w:numPr>
          <w:ilvl w:val="0"/>
          <w:numId w:val="38"/>
        </w:numPr>
        <w:spacing w:after="47" w:line="251" w:lineRule="auto"/>
        <w:ind w:right="10" w:hanging="360"/>
        <w:jc w:val="both"/>
      </w:pPr>
      <w:r>
        <w:t xml:space="preserve">Cultural sensitivity </w:t>
      </w:r>
    </w:p>
    <w:p w14:paraId="09186282" w14:textId="77777777" w:rsidR="005D2355" w:rsidRDefault="005D2355" w:rsidP="00337D3D">
      <w:pPr>
        <w:numPr>
          <w:ilvl w:val="0"/>
          <w:numId w:val="38"/>
        </w:numPr>
        <w:spacing w:after="47" w:line="251" w:lineRule="auto"/>
        <w:ind w:right="10" w:hanging="360"/>
        <w:jc w:val="both"/>
      </w:pPr>
      <w:r>
        <w:t xml:space="preserve">Navigation skills </w:t>
      </w:r>
    </w:p>
    <w:p w14:paraId="0787D2AC" w14:textId="77777777" w:rsidR="005D2355" w:rsidRDefault="005D2355" w:rsidP="00337D3D">
      <w:pPr>
        <w:numPr>
          <w:ilvl w:val="0"/>
          <w:numId w:val="38"/>
        </w:numPr>
        <w:spacing w:after="47" w:line="251" w:lineRule="auto"/>
        <w:ind w:right="10" w:hanging="360"/>
        <w:jc w:val="both"/>
      </w:pPr>
      <w:r>
        <w:t xml:space="preserve">Time management </w:t>
      </w:r>
    </w:p>
    <w:p w14:paraId="00A9C1DE" w14:textId="77777777" w:rsidR="005D2355" w:rsidRDefault="005D2355" w:rsidP="00337D3D">
      <w:pPr>
        <w:numPr>
          <w:ilvl w:val="0"/>
          <w:numId w:val="38"/>
        </w:numPr>
        <w:spacing w:after="47" w:line="251" w:lineRule="auto"/>
        <w:ind w:right="10" w:hanging="360"/>
        <w:jc w:val="both"/>
      </w:pPr>
      <w:r>
        <w:t xml:space="preserve">Teamwork </w:t>
      </w:r>
    </w:p>
    <w:p w14:paraId="0B7F09AA" w14:textId="77777777" w:rsidR="005D2355" w:rsidRDefault="005D2355" w:rsidP="00337D3D">
      <w:pPr>
        <w:numPr>
          <w:ilvl w:val="0"/>
          <w:numId w:val="38"/>
        </w:numPr>
        <w:spacing w:after="47" w:line="251" w:lineRule="auto"/>
        <w:ind w:right="10" w:hanging="360"/>
        <w:jc w:val="both"/>
      </w:pPr>
      <w:r>
        <w:t xml:space="preserve">Multi lingual </w:t>
      </w:r>
      <w:r>
        <w:rPr>
          <w:rFonts w:ascii="Segoe UI Symbol" w:eastAsia="Segoe UI Symbol" w:hAnsi="Segoe UI Symbol" w:cs="Segoe UI Symbol"/>
        </w:rPr>
        <w:t>•</w:t>
      </w:r>
      <w:r>
        <w:t xml:space="preserve">Risk assessment </w:t>
      </w:r>
    </w:p>
    <w:p w14:paraId="23A27216" w14:textId="77777777" w:rsidR="005D2355" w:rsidRDefault="005D2355" w:rsidP="005D2355">
      <w:pPr>
        <w:spacing w:after="0" w:line="240" w:lineRule="auto"/>
      </w:pPr>
    </w:p>
    <w:p w14:paraId="5C20D16E" w14:textId="77777777" w:rsidR="00FF69E8" w:rsidRDefault="00FF69E8">
      <w:pPr>
        <w:rPr>
          <w:b/>
        </w:rPr>
      </w:pPr>
      <w:r>
        <w:rPr>
          <w:b/>
        </w:rPr>
        <w:br w:type="page"/>
      </w:r>
    </w:p>
    <w:p w14:paraId="29FF853B" w14:textId="1C113B68" w:rsidR="005D2355" w:rsidRDefault="005D2355" w:rsidP="005D2355">
      <w:pPr>
        <w:spacing w:after="15" w:line="233" w:lineRule="auto"/>
        <w:ind w:left="305" w:right="-15"/>
      </w:pPr>
      <w:r>
        <w:rPr>
          <w:b/>
        </w:rPr>
        <w:lastRenderedPageBreak/>
        <w:t xml:space="preserve">Required Knowledge </w:t>
      </w:r>
    </w:p>
    <w:p w14:paraId="4AA6F25A" w14:textId="77777777" w:rsidR="005D2355" w:rsidRDefault="005D2355" w:rsidP="005D2355">
      <w:pPr>
        <w:spacing w:after="37" w:line="240" w:lineRule="auto"/>
        <w:ind w:left="10" w:right="4473"/>
        <w:jc w:val="center"/>
      </w:pPr>
      <w:r>
        <w:t xml:space="preserve">The individual needs to demonstrate knowledge of: </w:t>
      </w:r>
    </w:p>
    <w:p w14:paraId="01AC3496" w14:textId="77777777" w:rsidR="005D2355" w:rsidRDefault="005D2355" w:rsidP="00337D3D">
      <w:pPr>
        <w:numPr>
          <w:ilvl w:val="0"/>
          <w:numId w:val="38"/>
        </w:numPr>
        <w:spacing w:after="47" w:line="251" w:lineRule="auto"/>
        <w:ind w:right="10" w:hanging="360"/>
        <w:jc w:val="both"/>
      </w:pPr>
      <w:r>
        <w:t xml:space="preserve">Local geography </w:t>
      </w:r>
    </w:p>
    <w:p w14:paraId="466A1E08" w14:textId="77777777" w:rsidR="005D2355" w:rsidRDefault="005D2355" w:rsidP="00337D3D">
      <w:pPr>
        <w:numPr>
          <w:ilvl w:val="0"/>
          <w:numId w:val="38"/>
        </w:numPr>
        <w:spacing w:after="47" w:line="251" w:lineRule="auto"/>
        <w:ind w:right="10" w:hanging="360"/>
        <w:jc w:val="both"/>
      </w:pPr>
      <w:r>
        <w:t xml:space="preserve">Weather patterns </w:t>
      </w:r>
    </w:p>
    <w:p w14:paraId="700EF3F2" w14:textId="77777777" w:rsidR="005D2355" w:rsidRDefault="005D2355" w:rsidP="00337D3D">
      <w:pPr>
        <w:numPr>
          <w:ilvl w:val="0"/>
          <w:numId w:val="38"/>
        </w:numPr>
        <w:spacing w:after="47" w:line="251" w:lineRule="auto"/>
        <w:ind w:right="10" w:hanging="360"/>
        <w:jc w:val="both"/>
      </w:pPr>
      <w:r>
        <w:t xml:space="preserve">Cultural awareness </w:t>
      </w:r>
    </w:p>
    <w:p w14:paraId="08B16FFF" w14:textId="77777777" w:rsidR="005D2355" w:rsidRDefault="005D2355" w:rsidP="00337D3D">
      <w:pPr>
        <w:numPr>
          <w:ilvl w:val="0"/>
          <w:numId w:val="38"/>
        </w:numPr>
        <w:spacing w:after="47" w:line="251" w:lineRule="auto"/>
        <w:ind w:right="10" w:hanging="360"/>
        <w:jc w:val="both"/>
      </w:pPr>
      <w:r>
        <w:t xml:space="preserve">Safety regulations </w:t>
      </w:r>
    </w:p>
    <w:p w14:paraId="1A223E77" w14:textId="77777777" w:rsidR="005D2355" w:rsidRDefault="005D2355" w:rsidP="00337D3D">
      <w:pPr>
        <w:numPr>
          <w:ilvl w:val="0"/>
          <w:numId w:val="38"/>
        </w:numPr>
        <w:spacing w:after="47" w:line="251" w:lineRule="auto"/>
        <w:ind w:right="10" w:hanging="360"/>
        <w:jc w:val="both"/>
      </w:pPr>
      <w:r>
        <w:t xml:space="preserve">Outdoor skills </w:t>
      </w:r>
    </w:p>
    <w:p w14:paraId="2EC310E1" w14:textId="77777777" w:rsidR="005D2355" w:rsidRDefault="005D2355" w:rsidP="00337D3D">
      <w:pPr>
        <w:numPr>
          <w:ilvl w:val="0"/>
          <w:numId w:val="38"/>
        </w:numPr>
        <w:spacing w:after="47" w:line="251" w:lineRule="auto"/>
        <w:ind w:right="10" w:hanging="360"/>
        <w:jc w:val="both"/>
      </w:pPr>
      <w:r>
        <w:t xml:space="preserve">Environmental hazards </w:t>
      </w:r>
    </w:p>
    <w:p w14:paraId="0C6B63AE" w14:textId="77777777" w:rsidR="005D2355" w:rsidRDefault="005D2355" w:rsidP="00337D3D">
      <w:pPr>
        <w:numPr>
          <w:ilvl w:val="0"/>
          <w:numId w:val="38"/>
        </w:numPr>
        <w:spacing w:after="47" w:line="251" w:lineRule="auto"/>
        <w:ind w:right="10" w:hanging="360"/>
        <w:jc w:val="both"/>
      </w:pPr>
      <w:r>
        <w:t xml:space="preserve">Environmental conservation </w:t>
      </w:r>
    </w:p>
    <w:p w14:paraId="0EDBB8D2" w14:textId="77777777" w:rsidR="005D2355" w:rsidRDefault="005D2355" w:rsidP="00337D3D">
      <w:pPr>
        <w:numPr>
          <w:ilvl w:val="0"/>
          <w:numId w:val="38"/>
        </w:numPr>
        <w:spacing w:after="47" w:line="251" w:lineRule="auto"/>
        <w:ind w:right="10" w:hanging="360"/>
        <w:jc w:val="both"/>
      </w:pPr>
      <w:r>
        <w:t xml:space="preserve">Cultural heritage preservation </w:t>
      </w:r>
    </w:p>
    <w:p w14:paraId="1E4E0305" w14:textId="77777777" w:rsidR="005D2355" w:rsidRDefault="005D2355" w:rsidP="00337D3D">
      <w:pPr>
        <w:numPr>
          <w:ilvl w:val="0"/>
          <w:numId w:val="38"/>
        </w:numPr>
        <w:spacing w:after="47" w:line="251" w:lineRule="auto"/>
        <w:ind w:right="10" w:hanging="360"/>
        <w:jc w:val="both"/>
      </w:pPr>
      <w:r>
        <w:t xml:space="preserve">Local regulations and permits </w:t>
      </w:r>
    </w:p>
    <w:p w14:paraId="31D6892B" w14:textId="77777777" w:rsidR="005D2355" w:rsidRDefault="005D2355" w:rsidP="00337D3D">
      <w:pPr>
        <w:numPr>
          <w:ilvl w:val="0"/>
          <w:numId w:val="38"/>
        </w:numPr>
        <w:spacing w:after="47" w:line="251" w:lineRule="auto"/>
        <w:ind w:right="10" w:hanging="360"/>
        <w:jc w:val="both"/>
      </w:pPr>
      <w:r>
        <w:t xml:space="preserve">Equipment and gear knowledge </w:t>
      </w:r>
    </w:p>
    <w:p w14:paraId="0E5912DC" w14:textId="77777777" w:rsidR="007A0FE6" w:rsidRDefault="007A0FE6" w:rsidP="005D2355">
      <w:pPr>
        <w:spacing w:after="116" w:line="233" w:lineRule="auto"/>
        <w:ind w:left="305" w:right="-15"/>
        <w:rPr>
          <w:b/>
        </w:rPr>
      </w:pPr>
    </w:p>
    <w:p w14:paraId="0A354C67" w14:textId="77777777" w:rsidR="005D2355" w:rsidRPr="007A0FE6" w:rsidRDefault="005D2355" w:rsidP="007A0FE6">
      <w:pPr>
        <w:rPr>
          <w:b/>
        </w:rPr>
      </w:pPr>
      <w:r>
        <w:rPr>
          <w:b/>
        </w:rPr>
        <w:t xml:space="preserve">EVIDENCE GUIDE </w:t>
      </w:r>
    </w:p>
    <w:p w14:paraId="39C0D406" w14:textId="77777777" w:rsidR="00094391" w:rsidRDefault="005D2355" w:rsidP="007A0FE6">
      <w:pPr>
        <w:spacing w:after="0"/>
        <w:ind w:right="128"/>
      </w:pPr>
      <w:r>
        <w:t xml:space="preserve">This provides advice on assessment and must be read in conjunction with the performance criteria, required skills and knowledge and range. </w:t>
      </w:r>
    </w:p>
    <w:tbl>
      <w:tblPr>
        <w:tblStyle w:val="TableGrid"/>
        <w:tblW w:w="9270" w:type="dxa"/>
        <w:tblInd w:w="108" w:type="dxa"/>
        <w:tblLook w:val="04A0" w:firstRow="1" w:lastRow="0" w:firstColumn="1" w:lastColumn="0" w:noHBand="0" w:noVBand="1"/>
      </w:tblPr>
      <w:tblGrid>
        <w:gridCol w:w="3240"/>
        <w:gridCol w:w="6030"/>
      </w:tblGrid>
      <w:tr w:rsidR="00094391" w14:paraId="6B6AD353" w14:textId="77777777" w:rsidTr="0074052E">
        <w:tc>
          <w:tcPr>
            <w:tcW w:w="3240" w:type="dxa"/>
          </w:tcPr>
          <w:p w14:paraId="3592C465" w14:textId="77777777" w:rsidR="00094391" w:rsidRDefault="00094391" w:rsidP="00337D3D">
            <w:pPr>
              <w:pStyle w:val="ListParagraph"/>
              <w:numPr>
                <w:ilvl w:val="0"/>
                <w:numId w:val="46"/>
              </w:numPr>
              <w:spacing w:after="0" w:line="240" w:lineRule="auto"/>
              <w:ind w:right="128"/>
            </w:pPr>
            <w:r w:rsidRPr="00094391">
              <w:rPr>
                <w:rFonts w:eastAsiaTheme="minorEastAsia"/>
              </w:rPr>
              <w:t>Critical aspects of Competency</w:t>
            </w:r>
          </w:p>
        </w:tc>
        <w:tc>
          <w:tcPr>
            <w:tcW w:w="6030" w:type="dxa"/>
          </w:tcPr>
          <w:p w14:paraId="5A8524D7" w14:textId="77777777" w:rsidR="00094391" w:rsidRDefault="00094391" w:rsidP="00094391">
            <w:pPr>
              <w:spacing w:after="39"/>
            </w:pPr>
            <w:r>
              <w:t xml:space="preserve">Assessment requires evidence that candidate: </w:t>
            </w:r>
          </w:p>
          <w:p w14:paraId="40E33741" w14:textId="77777777" w:rsidR="00094391" w:rsidRPr="007A0FE6"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Assessed Camping support facilities as per tour requirement. </w:t>
            </w:r>
          </w:p>
          <w:p w14:paraId="67CB88B6" w14:textId="77777777" w:rsidR="00094391" w:rsidRPr="007A0FE6" w:rsidRDefault="00094391" w:rsidP="00337D3D">
            <w:pPr>
              <w:pStyle w:val="ListParagraph"/>
              <w:numPr>
                <w:ilvl w:val="1"/>
                <w:numId w:val="43"/>
              </w:numPr>
              <w:spacing w:after="40" w:line="268" w:lineRule="auto"/>
              <w:rPr>
                <w:rFonts w:eastAsiaTheme="minorEastAsia"/>
              </w:rPr>
            </w:pPr>
            <w:r>
              <w:rPr>
                <w:rFonts w:eastAsiaTheme="minorEastAsia"/>
              </w:rPr>
              <w:t xml:space="preserve">  </w:t>
            </w:r>
            <w:r w:rsidRPr="007A0FE6">
              <w:rPr>
                <w:rFonts w:eastAsiaTheme="minorEastAsia"/>
              </w:rPr>
              <w:t xml:space="preserve">Developed safety and security protocol as per camping site requirement </w:t>
            </w:r>
          </w:p>
          <w:p w14:paraId="06488EA1" w14:textId="77777777" w:rsidR="00094391" w:rsidRPr="007A0FE6" w:rsidRDefault="00094391" w:rsidP="00337D3D">
            <w:pPr>
              <w:pStyle w:val="ListParagraph"/>
              <w:numPr>
                <w:ilvl w:val="1"/>
                <w:numId w:val="43"/>
              </w:numPr>
              <w:spacing w:after="40" w:line="268" w:lineRule="auto"/>
              <w:rPr>
                <w:rFonts w:eastAsiaTheme="minorEastAsia"/>
              </w:rPr>
            </w:pPr>
            <w:r>
              <w:rPr>
                <w:rFonts w:eastAsiaTheme="minorEastAsia"/>
              </w:rPr>
              <w:t xml:space="preserve">  </w:t>
            </w:r>
            <w:r w:rsidRPr="007A0FE6">
              <w:rPr>
                <w:rFonts w:eastAsiaTheme="minorEastAsia"/>
              </w:rPr>
              <w:t xml:space="preserve">Inspected Camping site safety and security as per tour requirements </w:t>
            </w:r>
          </w:p>
          <w:p w14:paraId="2894682B" w14:textId="77777777" w:rsidR="00094391" w:rsidRPr="007A0FE6" w:rsidRDefault="00094391" w:rsidP="00337D3D">
            <w:pPr>
              <w:pStyle w:val="ListParagraph"/>
              <w:numPr>
                <w:ilvl w:val="1"/>
                <w:numId w:val="43"/>
              </w:numPr>
              <w:spacing w:after="40" w:line="268" w:lineRule="auto"/>
              <w:rPr>
                <w:rFonts w:eastAsiaTheme="minorEastAsia"/>
              </w:rPr>
            </w:pPr>
            <w:r>
              <w:rPr>
                <w:rFonts w:eastAsiaTheme="minorEastAsia"/>
              </w:rPr>
              <w:t xml:space="preserve">  </w:t>
            </w:r>
            <w:r w:rsidRPr="007A0FE6">
              <w:rPr>
                <w:rFonts w:eastAsiaTheme="minorEastAsia"/>
              </w:rPr>
              <w:t xml:space="preserve">Reserved Camping sites as per tour requirements. </w:t>
            </w:r>
          </w:p>
          <w:p w14:paraId="606CFD81" w14:textId="77777777" w:rsidR="00094391" w:rsidRDefault="00094391" w:rsidP="00337D3D">
            <w:pPr>
              <w:pStyle w:val="ListParagraph"/>
              <w:numPr>
                <w:ilvl w:val="1"/>
                <w:numId w:val="43"/>
              </w:numPr>
              <w:spacing w:after="40" w:line="268" w:lineRule="auto"/>
              <w:rPr>
                <w:rFonts w:eastAsiaTheme="minorEastAsia"/>
              </w:rPr>
            </w:pPr>
            <w:r>
              <w:rPr>
                <w:rFonts w:eastAsiaTheme="minorEastAsia"/>
              </w:rPr>
              <w:t xml:space="preserve">  </w:t>
            </w:r>
            <w:r w:rsidRPr="007A0FE6">
              <w:rPr>
                <w:rFonts w:eastAsiaTheme="minorEastAsia"/>
              </w:rPr>
              <w:t xml:space="preserve">Issued camping equipment as per tour requirement </w:t>
            </w:r>
          </w:p>
          <w:p w14:paraId="50462D6E" w14:textId="77777777" w:rsidR="00094391"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Set Camping shelters as per tour requirement </w:t>
            </w:r>
          </w:p>
          <w:p w14:paraId="2F49C08F" w14:textId="77777777" w:rsidR="00094391" w:rsidRPr="007A0FE6"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Set Camping equipment as per site layout. </w:t>
            </w:r>
          </w:p>
          <w:p w14:paraId="3B6D017F" w14:textId="77777777" w:rsidR="00094391" w:rsidRPr="007A0FE6"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Assessed Ground layout as per camping shelter requirement. </w:t>
            </w:r>
          </w:p>
          <w:p w14:paraId="5FDF2CEB" w14:textId="77777777" w:rsidR="00094391" w:rsidRPr="007A0FE6"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Pitched Tents as per tent manufacture guidelines </w:t>
            </w:r>
          </w:p>
          <w:p w14:paraId="0FCB0DAA" w14:textId="77777777" w:rsidR="00094391" w:rsidRPr="007A0FE6"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Used Tents as per manufacture guidelines </w:t>
            </w:r>
          </w:p>
          <w:p w14:paraId="7BD7E182" w14:textId="77777777" w:rsidR="00094391" w:rsidRPr="007A0FE6"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Performed Bush craft as per tour requirement </w:t>
            </w:r>
          </w:p>
          <w:p w14:paraId="23F3459E" w14:textId="77777777" w:rsidR="00094391" w:rsidRPr="007A0FE6"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Briefed Tourists on survival techniques as per camping site guidelines </w:t>
            </w:r>
          </w:p>
          <w:p w14:paraId="30F2BDDF" w14:textId="66D835D2" w:rsidR="00094391" w:rsidRPr="000E3852" w:rsidRDefault="00094391" w:rsidP="00337D3D">
            <w:pPr>
              <w:pStyle w:val="ListParagraph"/>
              <w:numPr>
                <w:ilvl w:val="1"/>
                <w:numId w:val="43"/>
              </w:numPr>
              <w:spacing w:after="40" w:line="268" w:lineRule="auto"/>
              <w:rPr>
                <w:rFonts w:eastAsiaTheme="minorEastAsia"/>
              </w:rPr>
            </w:pPr>
            <w:r w:rsidRPr="007A0FE6">
              <w:rPr>
                <w:rFonts w:eastAsiaTheme="minorEastAsia"/>
              </w:rPr>
              <w:t xml:space="preserve">Dismantled Camping equipment as per manufacturers guidelines </w:t>
            </w:r>
            <w:r w:rsidRPr="000E3852">
              <w:rPr>
                <w:rFonts w:eastAsiaTheme="minorEastAsia"/>
              </w:rPr>
              <w:t>Conducted Camp site clearing as per camping shelter requirements</w:t>
            </w:r>
          </w:p>
        </w:tc>
      </w:tr>
      <w:tr w:rsidR="00094391" w14:paraId="2561FC10" w14:textId="77777777" w:rsidTr="0074052E">
        <w:tc>
          <w:tcPr>
            <w:tcW w:w="3240" w:type="dxa"/>
          </w:tcPr>
          <w:p w14:paraId="7C3A03A5" w14:textId="77777777" w:rsidR="00094391" w:rsidRDefault="00094391" w:rsidP="00337D3D">
            <w:pPr>
              <w:pStyle w:val="ListParagraph"/>
              <w:numPr>
                <w:ilvl w:val="0"/>
                <w:numId w:val="46"/>
              </w:numPr>
              <w:spacing w:after="0" w:line="240" w:lineRule="auto"/>
              <w:ind w:right="128"/>
            </w:pPr>
            <w:r w:rsidRPr="00094391">
              <w:rPr>
                <w:rFonts w:eastAsiaTheme="minorEastAsia"/>
              </w:rPr>
              <w:t>Resource</w:t>
            </w:r>
            <w:r>
              <w:t xml:space="preserve"> implications</w:t>
            </w:r>
          </w:p>
        </w:tc>
        <w:tc>
          <w:tcPr>
            <w:tcW w:w="6030" w:type="dxa"/>
          </w:tcPr>
          <w:p w14:paraId="58AAD1BE" w14:textId="77777777" w:rsidR="00094391" w:rsidRDefault="00094391" w:rsidP="00094391">
            <w:pPr>
              <w:spacing w:after="176"/>
            </w:pPr>
            <w:r>
              <w:t xml:space="preserve">The following resources should be provided: </w:t>
            </w:r>
          </w:p>
          <w:p w14:paraId="2C3D4928" w14:textId="77777777" w:rsidR="00094391" w:rsidRPr="00094391" w:rsidRDefault="00094391" w:rsidP="00337D3D">
            <w:pPr>
              <w:pStyle w:val="ListParagraph"/>
              <w:numPr>
                <w:ilvl w:val="1"/>
                <w:numId w:val="46"/>
              </w:numPr>
              <w:spacing w:after="0" w:line="240" w:lineRule="auto"/>
              <w:ind w:right="128"/>
              <w:rPr>
                <w:rFonts w:eastAsiaTheme="minorEastAsia"/>
              </w:rPr>
            </w:pPr>
            <w:r w:rsidRPr="00094391">
              <w:rPr>
                <w:rFonts w:eastAsiaTheme="minorEastAsia"/>
              </w:rPr>
              <w:t xml:space="preserve">Access to relevant workplace where assessment can take place. </w:t>
            </w:r>
          </w:p>
          <w:p w14:paraId="462C42EC" w14:textId="77777777" w:rsidR="00094391" w:rsidRPr="00094391" w:rsidRDefault="00094391" w:rsidP="00337D3D">
            <w:pPr>
              <w:pStyle w:val="ListParagraph"/>
              <w:numPr>
                <w:ilvl w:val="1"/>
                <w:numId w:val="46"/>
              </w:numPr>
              <w:spacing w:after="0" w:line="240" w:lineRule="auto"/>
              <w:ind w:right="128"/>
              <w:rPr>
                <w:rFonts w:eastAsiaTheme="minorEastAsia"/>
              </w:rPr>
            </w:pPr>
            <w:r w:rsidRPr="00094391">
              <w:rPr>
                <w:rFonts w:eastAsiaTheme="minorEastAsia"/>
              </w:rPr>
              <w:t xml:space="preserve">Appropriately simulated environment where assessment can take place. </w:t>
            </w:r>
          </w:p>
          <w:p w14:paraId="2B1024D6" w14:textId="77777777" w:rsidR="00094391" w:rsidRDefault="00094391" w:rsidP="00337D3D">
            <w:pPr>
              <w:pStyle w:val="ListParagraph"/>
              <w:numPr>
                <w:ilvl w:val="1"/>
                <w:numId w:val="46"/>
              </w:numPr>
              <w:spacing w:after="0" w:line="240" w:lineRule="auto"/>
              <w:ind w:right="128"/>
            </w:pPr>
            <w:r w:rsidRPr="00094391">
              <w:rPr>
                <w:rFonts w:eastAsiaTheme="minorEastAsia"/>
              </w:rPr>
              <w:t>Resources relevant to the proposed activity or tasks.</w:t>
            </w:r>
          </w:p>
        </w:tc>
      </w:tr>
      <w:tr w:rsidR="00094391" w14:paraId="0878603F" w14:textId="77777777" w:rsidTr="0074052E">
        <w:tc>
          <w:tcPr>
            <w:tcW w:w="3240" w:type="dxa"/>
          </w:tcPr>
          <w:p w14:paraId="3B0FAEE1" w14:textId="77777777" w:rsidR="00094391" w:rsidRDefault="00094391" w:rsidP="00337D3D">
            <w:pPr>
              <w:pStyle w:val="ListParagraph"/>
              <w:numPr>
                <w:ilvl w:val="0"/>
                <w:numId w:val="46"/>
              </w:numPr>
              <w:spacing w:after="0" w:line="240" w:lineRule="auto"/>
              <w:ind w:right="128"/>
            </w:pPr>
            <w:r w:rsidRPr="00094391">
              <w:rPr>
                <w:rFonts w:eastAsiaTheme="minorEastAsia"/>
              </w:rPr>
              <w:lastRenderedPageBreak/>
              <w:t>Methods</w:t>
            </w:r>
            <w:r>
              <w:t xml:space="preserve"> of assessment</w:t>
            </w:r>
          </w:p>
        </w:tc>
        <w:tc>
          <w:tcPr>
            <w:tcW w:w="6030" w:type="dxa"/>
          </w:tcPr>
          <w:p w14:paraId="63B4C900" w14:textId="77777777" w:rsidR="00094391" w:rsidRDefault="00094391" w:rsidP="00094391">
            <w:r>
              <w:t xml:space="preserve">Competency in this unit may be assessed through: </w:t>
            </w:r>
          </w:p>
          <w:p w14:paraId="298FE7FB" w14:textId="77777777" w:rsidR="00094391" w:rsidRPr="00094391" w:rsidRDefault="00094391" w:rsidP="00337D3D">
            <w:pPr>
              <w:pStyle w:val="ListParagraph"/>
              <w:numPr>
                <w:ilvl w:val="0"/>
                <w:numId w:val="44"/>
              </w:numPr>
              <w:spacing w:after="58" w:line="240" w:lineRule="auto"/>
              <w:rPr>
                <w:rFonts w:eastAsiaTheme="minorEastAsia"/>
              </w:rPr>
            </w:pPr>
            <w:r w:rsidRPr="00094391">
              <w:rPr>
                <w:rFonts w:eastAsiaTheme="minorEastAsia"/>
              </w:rPr>
              <w:t xml:space="preserve">Oral assessment </w:t>
            </w:r>
          </w:p>
          <w:p w14:paraId="10C36001" w14:textId="77777777" w:rsidR="00094391" w:rsidRPr="00094391" w:rsidRDefault="00094391" w:rsidP="00337D3D">
            <w:pPr>
              <w:pStyle w:val="ListParagraph"/>
              <w:numPr>
                <w:ilvl w:val="0"/>
                <w:numId w:val="44"/>
              </w:numPr>
              <w:spacing w:after="58"/>
              <w:rPr>
                <w:rFonts w:eastAsiaTheme="minorEastAsia"/>
              </w:rPr>
            </w:pPr>
            <w:r w:rsidRPr="00094391">
              <w:rPr>
                <w:rFonts w:eastAsiaTheme="minorEastAsia"/>
              </w:rPr>
              <w:t xml:space="preserve">Practical assessment </w:t>
            </w:r>
            <w:r w:rsidRPr="00094391">
              <w:rPr>
                <w:rFonts w:ascii="Segoe UI Symbol" w:eastAsia="Segoe UI Symbol" w:hAnsi="Segoe UI Symbol" w:cs="Segoe UI Symbol"/>
              </w:rPr>
              <w:t>•</w:t>
            </w:r>
            <w:r w:rsidRPr="00094391">
              <w:rPr>
                <w:rFonts w:eastAsiaTheme="minorEastAsia"/>
              </w:rPr>
              <w:t xml:space="preserve">Written assessment </w:t>
            </w:r>
          </w:p>
          <w:p w14:paraId="3246B558" w14:textId="77777777" w:rsidR="00094391" w:rsidRPr="00094391" w:rsidRDefault="00094391" w:rsidP="00337D3D">
            <w:pPr>
              <w:pStyle w:val="ListParagraph"/>
              <w:numPr>
                <w:ilvl w:val="0"/>
                <w:numId w:val="44"/>
              </w:numPr>
              <w:spacing w:after="55" w:line="240" w:lineRule="auto"/>
              <w:rPr>
                <w:rFonts w:eastAsiaTheme="minorEastAsia"/>
              </w:rPr>
            </w:pPr>
            <w:r w:rsidRPr="00094391">
              <w:rPr>
                <w:rFonts w:eastAsiaTheme="minorEastAsia"/>
              </w:rPr>
              <w:t xml:space="preserve">Practical assessment </w:t>
            </w:r>
          </w:p>
          <w:p w14:paraId="5DA7C689" w14:textId="77777777" w:rsidR="00094391" w:rsidRDefault="00094391" w:rsidP="00337D3D">
            <w:pPr>
              <w:pStyle w:val="ListParagraph"/>
              <w:numPr>
                <w:ilvl w:val="0"/>
                <w:numId w:val="44"/>
              </w:numPr>
              <w:spacing w:after="58"/>
            </w:pPr>
            <w:r w:rsidRPr="00094391">
              <w:rPr>
                <w:rFonts w:eastAsiaTheme="minorEastAsia"/>
              </w:rPr>
              <w:t>Product/Project assessment</w:t>
            </w:r>
          </w:p>
        </w:tc>
      </w:tr>
      <w:tr w:rsidR="00094391" w14:paraId="0FEA3DA9" w14:textId="77777777" w:rsidTr="0074052E">
        <w:tc>
          <w:tcPr>
            <w:tcW w:w="3240" w:type="dxa"/>
          </w:tcPr>
          <w:p w14:paraId="0D1108A3" w14:textId="77777777" w:rsidR="00094391" w:rsidRDefault="00094391" w:rsidP="00337D3D">
            <w:pPr>
              <w:pStyle w:val="ListParagraph"/>
              <w:numPr>
                <w:ilvl w:val="0"/>
                <w:numId w:val="46"/>
              </w:numPr>
              <w:spacing w:after="0" w:line="240" w:lineRule="auto"/>
              <w:ind w:right="128"/>
            </w:pPr>
            <w:r w:rsidRPr="00094391">
              <w:rPr>
                <w:rFonts w:eastAsiaTheme="minorEastAsia"/>
              </w:rPr>
              <w:t>Context</w:t>
            </w:r>
            <w:r>
              <w:t xml:space="preserve"> of assessment</w:t>
            </w:r>
          </w:p>
        </w:tc>
        <w:tc>
          <w:tcPr>
            <w:tcW w:w="6030" w:type="dxa"/>
          </w:tcPr>
          <w:p w14:paraId="61850E15" w14:textId="77777777" w:rsidR="00094391" w:rsidRDefault="00094391" w:rsidP="0074052E">
            <w:pPr>
              <w:ind w:left="41"/>
            </w:pPr>
            <w:r>
              <w:t xml:space="preserve">Competency may be assessed: </w:t>
            </w:r>
          </w:p>
          <w:p w14:paraId="487A36A9" w14:textId="77777777" w:rsidR="00094391" w:rsidRPr="00094391" w:rsidRDefault="00094391" w:rsidP="00337D3D">
            <w:pPr>
              <w:pStyle w:val="ListParagraph"/>
              <w:numPr>
                <w:ilvl w:val="0"/>
                <w:numId w:val="45"/>
              </w:numPr>
              <w:spacing w:after="53" w:line="240" w:lineRule="auto"/>
              <w:rPr>
                <w:rFonts w:eastAsiaTheme="minorEastAsia"/>
              </w:rPr>
            </w:pPr>
            <w:r w:rsidRPr="00094391">
              <w:rPr>
                <w:rFonts w:eastAsiaTheme="minorEastAsia"/>
              </w:rPr>
              <w:t xml:space="preserve">Workplace Environment </w:t>
            </w:r>
          </w:p>
          <w:p w14:paraId="138FD4FA" w14:textId="77777777" w:rsidR="00094391" w:rsidRDefault="00094391" w:rsidP="00337D3D">
            <w:pPr>
              <w:pStyle w:val="ListParagraph"/>
              <w:numPr>
                <w:ilvl w:val="0"/>
                <w:numId w:val="45"/>
              </w:numPr>
              <w:spacing w:after="53" w:line="240" w:lineRule="auto"/>
            </w:pPr>
            <w:r w:rsidRPr="00094391">
              <w:rPr>
                <w:rFonts w:eastAsiaTheme="minorEastAsia"/>
              </w:rPr>
              <w:t>Simulated workplace Environment</w:t>
            </w:r>
          </w:p>
        </w:tc>
      </w:tr>
      <w:tr w:rsidR="00094391" w14:paraId="76ABBCA6" w14:textId="77777777" w:rsidTr="0074052E">
        <w:tc>
          <w:tcPr>
            <w:tcW w:w="3240" w:type="dxa"/>
          </w:tcPr>
          <w:p w14:paraId="284C30C5" w14:textId="77777777" w:rsidR="00094391" w:rsidRDefault="00094391" w:rsidP="00337D3D">
            <w:pPr>
              <w:pStyle w:val="ListParagraph"/>
              <w:numPr>
                <w:ilvl w:val="0"/>
                <w:numId w:val="46"/>
              </w:numPr>
              <w:spacing w:after="0" w:line="240" w:lineRule="auto"/>
              <w:ind w:right="128"/>
            </w:pPr>
            <w:r w:rsidRPr="00094391">
              <w:rPr>
                <w:rFonts w:eastAsiaTheme="minorEastAsia"/>
              </w:rPr>
              <w:t>Guidance</w:t>
            </w:r>
            <w:r>
              <w:t xml:space="preserve"> information for assessment</w:t>
            </w:r>
          </w:p>
        </w:tc>
        <w:tc>
          <w:tcPr>
            <w:tcW w:w="6030" w:type="dxa"/>
          </w:tcPr>
          <w:p w14:paraId="0DF7CE23" w14:textId="77777777" w:rsidR="00094391" w:rsidRDefault="00094391" w:rsidP="007A0FE6">
            <w:pPr>
              <w:ind w:right="128"/>
            </w:pPr>
            <w:r>
              <w:t>Holistic assessment with other units relevant to the industry sector and workplace job role is recommended.</w:t>
            </w:r>
          </w:p>
        </w:tc>
      </w:tr>
    </w:tbl>
    <w:p w14:paraId="35712564" w14:textId="77777777" w:rsidR="002B2F6F" w:rsidRPr="008F6EFA" w:rsidRDefault="002B2F6F" w:rsidP="00094391">
      <w:pPr>
        <w:pBdr>
          <w:top w:val="nil"/>
          <w:left w:val="nil"/>
          <w:bottom w:val="nil"/>
          <w:right w:val="nil"/>
          <w:between w:val="nil"/>
        </w:pBdr>
        <w:spacing w:after="0" w:line="276" w:lineRule="auto"/>
        <w:rPr>
          <w:szCs w:val="24"/>
        </w:rPr>
      </w:pPr>
    </w:p>
    <w:sectPr w:rsidR="002B2F6F" w:rsidRPr="008F6EFA" w:rsidSect="000603B4">
      <w:type w:val="continuous"/>
      <w:pgSz w:w="11906" w:h="16838"/>
      <w:pgMar w:top="1260" w:right="1440" w:bottom="1440" w:left="1440" w:header="2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DAEB9" w14:textId="77777777" w:rsidR="00F559C4" w:rsidRDefault="00F559C4">
      <w:pPr>
        <w:spacing w:after="0" w:line="240" w:lineRule="auto"/>
      </w:pPr>
      <w:r>
        <w:separator/>
      </w:r>
    </w:p>
  </w:endnote>
  <w:endnote w:type="continuationSeparator" w:id="0">
    <w:p w14:paraId="7BD94E22" w14:textId="77777777" w:rsidR="00F559C4" w:rsidRDefault="00F55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2B3AD" w14:textId="77777777" w:rsidR="004757C4" w:rsidRDefault="00475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61403"/>
      <w:docPartObj>
        <w:docPartGallery w:val="Page Numbers (Bottom of Page)"/>
        <w:docPartUnique/>
      </w:docPartObj>
    </w:sdtPr>
    <w:sdtEndPr>
      <w:rPr>
        <w:noProof/>
      </w:rPr>
    </w:sdtEndPr>
    <w:sdtContent>
      <w:p w14:paraId="645DF6DA" w14:textId="5373F784" w:rsidR="005C1189" w:rsidRDefault="00FD4844" w:rsidP="00B77A83">
        <w:pPr>
          <w:pStyle w:val="Footer"/>
          <w:ind w:left="0" w:firstLine="0"/>
        </w:pPr>
        <w:r>
          <w:t>©2024</w:t>
        </w:r>
        <w:r w:rsidR="005C1189">
          <w:t xml:space="preserve"> </w:t>
        </w:r>
        <w:r w:rsidR="005C1189">
          <w:tab/>
          <w:t xml:space="preserve"> </w:t>
        </w:r>
        <w:r w:rsidR="005C1189">
          <w:fldChar w:fldCharType="begin"/>
        </w:r>
        <w:r w:rsidR="005C1189">
          <w:instrText xml:space="preserve"> PAGE   \* MERGEFORMAT </w:instrText>
        </w:r>
        <w:r w:rsidR="005C1189">
          <w:fldChar w:fldCharType="separate"/>
        </w:r>
        <w:r w:rsidR="004757C4">
          <w:rPr>
            <w:noProof/>
          </w:rPr>
          <w:t>ix</w:t>
        </w:r>
        <w:r w:rsidR="005C1189">
          <w:rPr>
            <w:noProof/>
          </w:rPr>
          <w:fldChar w:fldCharType="end"/>
        </w:r>
      </w:p>
    </w:sdtContent>
  </w:sdt>
  <w:p w14:paraId="1D08C589" w14:textId="77777777" w:rsidR="005C1189" w:rsidRDefault="005C11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149503"/>
      <w:docPartObj>
        <w:docPartGallery w:val="Page Numbers (Bottom of Page)"/>
        <w:docPartUnique/>
      </w:docPartObj>
    </w:sdtPr>
    <w:sdtEndPr>
      <w:rPr>
        <w:noProof/>
      </w:rPr>
    </w:sdtEndPr>
    <w:sdtContent>
      <w:p w14:paraId="2BDC58DA" w14:textId="6930BE09" w:rsidR="005C1189" w:rsidRDefault="005C1189" w:rsidP="00B77A83">
        <w:pPr>
          <w:pStyle w:val="Footer"/>
          <w:ind w:left="0" w:firstLine="0"/>
        </w:pPr>
        <w:r>
          <w:t>©2025</w:t>
        </w:r>
        <w:r>
          <w:tab/>
        </w:r>
        <w:r>
          <w:fldChar w:fldCharType="begin"/>
        </w:r>
        <w:r>
          <w:instrText xml:space="preserve"> PAGE   \* MERGEFORMAT </w:instrText>
        </w:r>
        <w:r>
          <w:fldChar w:fldCharType="separate"/>
        </w:r>
        <w:r w:rsidR="004757C4">
          <w:rPr>
            <w:noProof/>
          </w:rPr>
          <w:t>1</w:t>
        </w:r>
        <w:r>
          <w:rPr>
            <w:noProof/>
          </w:rPr>
          <w:fldChar w:fldCharType="end"/>
        </w:r>
      </w:p>
    </w:sdtContent>
  </w:sdt>
  <w:p w14:paraId="2775925A" w14:textId="04FD09B8" w:rsidR="005C1189" w:rsidRDefault="005C1189" w:rsidP="003A7282">
    <w:pPr>
      <w:pStyle w:val="Footer"/>
      <w:tabs>
        <w:tab w:val="clear" w:pos="4513"/>
        <w:tab w:val="clear" w:pos="9026"/>
        <w:tab w:val="left" w:pos="648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706206"/>
      <w:docPartObj>
        <w:docPartGallery w:val="Page Numbers (Bottom of Page)"/>
        <w:docPartUnique/>
      </w:docPartObj>
    </w:sdtPr>
    <w:sdtEndPr>
      <w:rPr>
        <w:noProof/>
      </w:rPr>
    </w:sdtEndPr>
    <w:sdtContent>
      <w:p w14:paraId="1B64D71E" w14:textId="3618AD24" w:rsidR="005C1189" w:rsidRDefault="004757C4" w:rsidP="008C0D0F">
        <w:pPr>
          <w:pStyle w:val="Footer"/>
          <w:ind w:left="0" w:firstLine="0"/>
        </w:pPr>
        <w:r>
          <w:t>©2024</w:t>
        </w:r>
        <w:r w:rsidR="005C1189">
          <w:tab/>
        </w:r>
        <w:r w:rsidR="005C1189">
          <w:fldChar w:fldCharType="begin"/>
        </w:r>
        <w:r w:rsidR="005C1189">
          <w:instrText xml:space="preserve"> PAGE   \* MERGEFORMAT </w:instrText>
        </w:r>
        <w:r w:rsidR="005C1189">
          <w:fldChar w:fldCharType="separate"/>
        </w:r>
        <w:r>
          <w:rPr>
            <w:noProof/>
          </w:rPr>
          <w:t>10</w:t>
        </w:r>
        <w:r w:rsidR="005C1189">
          <w:rPr>
            <w:noProof/>
          </w:rPr>
          <w:fldChar w:fldCharType="end"/>
        </w:r>
      </w:p>
    </w:sdtContent>
  </w:sdt>
  <w:p w14:paraId="6E627AAA" w14:textId="77777777" w:rsidR="005C1189" w:rsidRDefault="005C11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C2059" w14:textId="77777777" w:rsidR="00F559C4" w:rsidRDefault="00F559C4">
      <w:pPr>
        <w:spacing w:after="0" w:line="240" w:lineRule="auto"/>
      </w:pPr>
      <w:r>
        <w:separator/>
      </w:r>
    </w:p>
  </w:footnote>
  <w:footnote w:type="continuationSeparator" w:id="0">
    <w:p w14:paraId="6202B40E" w14:textId="77777777" w:rsidR="00F559C4" w:rsidRDefault="00F55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69449" w14:textId="77777777" w:rsidR="004757C4" w:rsidRDefault="00475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C114" w14:textId="77777777" w:rsidR="004757C4" w:rsidRDefault="00475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1480B" w14:textId="77777777" w:rsidR="004757C4" w:rsidRDefault="00475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B50"/>
    <w:multiLevelType w:val="hybridMultilevel"/>
    <w:tmpl w:val="42AEA3B6"/>
    <w:lvl w:ilvl="0" w:tplc="04090001">
      <w:start w:val="1"/>
      <w:numFmt w:val="bullet"/>
      <w:lvlText w:val=""/>
      <w:lvlJc w:val="left"/>
      <w:pPr>
        <w:ind w:left="-1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C920700">
      <w:start w:val="1"/>
      <w:numFmt w:val="bullet"/>
      <w:lvlText w:val="o"/>
      <w:lvlJc w:val="left"/>
      <w:pPr>
        <w:ind w:left="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181DDE">
      <w:start w:val="1"/>
      <w:numFmt w:val="bullet"/>
      <w:lvlText w:val="▪"/>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ACD24">
      <w:start w:val="1"/>
      <w:numFmt w:val="bullet"/>
      <w:lvlText w:val="•"/>
      <w:lvlJc w:val="left"/>
      <w:pPr>
        <w:ind w:left="1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1038AE">
      <w:start w:val="1"/>
      <w:numFmt w:val="bullet"/>
      <w:lvlText w:val="o"/>
      <w:lvlJc w:val="left"/>
      <w:pPr>
        <w:ind w:left="2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228348">
      <w:start w:val="1"/>
      <w:numFmt w:val="bullet"/>
      <w:lvlText w:val="▪"/>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D82D18">
      <w:start w:val="1"/>
      <w:numFmt w:val="bullet"/>
      <w:lvlText w:val="•"/>
      <w:lvlJc w:val="left"/>
      <w:pPr>
        <w:ind w:left="4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66E78">
      <w:start w:val="1"/>
      <w:numFmt w:val="bullet"/>
      <w:lvlText w:val="o"/>
      <w:lvlJc w:val="left"/>
      <w:pPr>
        <w:ind w:left="4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20F3CC">
      <w:start w:val="1"/>
      <w:numFmt w:val="bullet"/>
      <w:lvlText w:val="▪"/>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350194"/>
    <w:multiLevelType w:val="hybridMultilevel"/>
    <w:tmpl w:val="8C6473C8"/>
    <w:lvl w:ilvl="0" w:tplc="2D94E2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08C3E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0E1EF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5A8CD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222C3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22028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2C747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C274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604DA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8F542F"/>
    <w:multiLevelType w:val="hybridMultilevel"/>
    <w:tmpl w:val="A90831E8"/>
    <w:lvl w:ilvl="0" w:tplc="D7349DD6">
      <w:start w:val="1"/>
      <w:numFmt w:val="decimal"/>
      <w:lvlText w:val="1.%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E13CA"/>
    <w:multiLevelType w:val="hybridMultilevel"/>
    <w:tmpl w:val="D4323320"/>
    <w:lvl w:ilvl="0" w:tplc="93FEF7C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82380"/>
    <w:multiLevelType w:val="multilevel"/>
    <w:tmpl w:val="55CC02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8BD7532"/>
    <w:multiLevelType w:val="hybridMultilevel"/>
    <w:tmpl w:val="82465DE0"/>
    <w:lvl w:ilvl="0" w:tplc="21DAF900">
      <w:start w:val="1"/>
      <w:numFmt w:val="bullet"/>
      <w:lvlText w:val="•"/>
      <w:lvlJc w:val="left"/>
      <w:pPr>
        <w:ind w:left="54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37417"/>
    <w:multiLevelType w:val="multilevel"/>
    <w:tmpl w:val="EF74D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CE36BE"/>
    <w:multiLevelType w:val="hybridMultilevel"/>
    <w:tmpl w:val="EECEF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B42BFA"/>
    <w:multiLevelType w:val="hybridMultilevel"/>
    <w:tmpl w:val="9FD2ED42"/>
    <w:lvl w:ilvl="0" w:tplc="F7EE1E00">
      <w:start w:val="1"/>
      <w:numFmt w:val="decimal"/>
      <w:lvlText w:val="2.%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24036"/>
    <w:multiLevelType w:val="hybridMultilevel"/>
    <w:tmpl w:val="12B04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02628C9"/>
    <w:multiLevelType w:val="hybridMultilevel"/>
    <w:tmpl w:val="D3ECB7C0"/>
    <w:lvl w:ilvl="0" w:tplc="21DAF900">
      <w:start w:val="1"/>
      <w:numFmt w:val="bullet"/>
      <w:lvlText w:val="•"/>
      <w:lvlJc w:val="left"/>
      <w:pPr>
        <w:ind w:left="9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3C920700">
      <w:start w:val="1"/>
      <w:numFmt w:val="bullet"/>
      <w:lvlText w:val="o"/>
      <w:lvlJc w:val="left"/>
      <w:pPr>
        <w:ind w:left="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181DDE">
      <w:start w:val="1"/>
      <w:numFmt w:val="bullet"/>
      <w:lvlText w:val="▪"/>
      <w:lvlJc w:val="left"/>
      <w:pPr>
        <w:ind w:left="1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ACD24">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1038AE">
      <w:start w:val="1"/>
      <w:numFmt w:val="bullet"/>
      <w:lvlText w:val="o"/>
      <w:lvlJc w:val="left"/>
      <w:pPr>
        <w:ind w:left="2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228348">
      <w:start w:val="1"/>
      <w:numFmt w:val="bullet"/>
      <w:lvlText w:val="▪"/>
      <w:lvlJc w:val="left"/>
      <w:pPr>
        <w:ind w:left="3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D82D18">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66E78">
      <w:start w:val="1"/>
      <w:numFmt w:val="bullet"/>
      <w:lvlText w:val="o"/>
      <w:lvlJc w:val="left"/>
      <w:pPr>
        <w:ind w:left="5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20F3CC">
      <w:start w:val="1"/>
      <w:numFmt w:val="bullet"/>
      <w:lvlText w:val="▪"/>
      <w:lvlJc w:val="left"/>
      <w:pPr>
        <w:ind w:left="5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0B8053A"/>
    <w:multiLevelType w:val="multilevel"/>
    <w:tmpl w:val="081454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15E0150"/>
    <w:multiLevelType w:val="multilevel"/>
    <w:tmpl w:val="84FC38A6"/>
    <w:lvl w:ilvl="0">
      <w:start w:val="1"/>
      <w:numFmt w:val="decimal"/>
      <w:lvlText w:val="%1."/>
      <w:lvlJc w:val="left"/>
      <w:pPr>
        <w:ind w:left="630" w:hanging="360"/>
      </w:pPr>
    </w:lvl>
    <w:lvl w:ilvl="1">
      <w:start w:val="5"/>
      <w:numFmt w:val="decimal"/>
      <w:isLgl/>
      <w:lvlText w:val="%1.%2"/>
      <w:lvlJc w:val="left"/>
      <w:pPr>
        <w:ind w:left="1080" w:hanging="360"/>
      </w:pPr>
      <w:rPr>
        <w:rFonts w:eastAsia="Calibri" w:hint="default"/>
      </w:rPr>
    </w:lvl>
    <w:lvl w:ilvl="2">
      <w:start w:val="1"/>
      <w:numFmt w:val="decimal"/>
      <w:isLgl/>
      <w:lvlText w:val="%1.%2.%3"/>
      <w:lvlJc w:val="left"/>
      <w:pPr>
        <w:ind w:left="1440" w:hanging="720"/>
      </w:pPr>
      <w:rPr>
        <w:rFonts w:eastAsia="Calibri" w:hint="default"/>
      </w:rPr>
    </w:lvl>
    <w:lvl w:ilvl="3">
      <w:start w:val="1"/>
      <w:numFmt w:val="decimal"/>
      <w:isLgl/>
      <w:lvlText w:val="%1.%2.%3.%4"/>
      <w:lvlJc w:val="left"/>
      <w:pPr>
        <w:ind w:left="1440" w:hanging="720"/>
      </w:pPr>
      <w:rPr>
        <w:rFonts w:eastAsia="Calibri" w:hint="default"/>
      </w:rPr>
    </w:lvl>
    <w:lvl w:ilvl="4">
      <w:start w:val="1"/>
      <w:numFmt w:val="decimal"/>
      <w:isLgl/>
      <w:lvlText w:val="%1.%2.%3.%4.%5"/>
      <w:lvlJc w:val="left"/>
      <w:pPr>
        <w:ind w:left="1800" w:hanging="1080"/>
      </w:pPr>
      <w:rPr>
        <w:rFonts w:eastAsia="Calibri" w:hint="default"/>
      </w:rPr>
    </w:lvl>
    <w:lvl w:ilvl="5">
      <w:start w:val="1"/>
      <w:numFmt w:val="decimal"/>
      <w:isLgl/>
      <w:lvlText w:val="%1.%2.%3.%4.%5.%6"/>
      <w:lvlJc w:val="left"/>
      <w:pPr>
        <w:ind w:left="1800" w:hanging="1080"/>
      </w:pPr>
      <w:rPr>
        <w:rFonts w:eastAsia="Calibri" w:hint="default"/>
      </w:rPr>
    </w:lvl>
    <w:lvl w:ilvl="6">
      <w:start w:val="1"/>
      <w:numFmt w:val="decimal"/>
      <w:isLgl/>
      <w:lvlText w:val="%1.%2.%3.%4.%5.%6.%7"/>
      <w:lvlJc w:val="left"/>
      <w:pPr>
        <w:ind w:left="2160" w:hanging="1440"/>
      </w:pPr>
      <w:rPr>
        <w:rFonts w:eastAsia="Calibri" w:hint="default"/>
      </w:rPr>
    </w:lvl>
    <w:lvl w:ilvl="7">
      <w:start w:val="1"/>
      <w:numFmt w:val="decimal"/>
      <w:isLgl/>
      <w:lvlText w:val="%1.%2.%3.%4.%5.%6.%7.%8"/>
      <w:lvlJc w:val="left"/>
      <w:pPr>
        <w:ind w:left="2160" w:hanging="1440"/>
      </w:pPr>
      <w:rPr>
        <w:rFonts w:eastAsia="Calibri" w:hint="default"/>
      </w:rPr>
    </w:lvl>
    <w:lvl w:ilvl="8">
      <w:start w:val="1"/>
      <w:numFmt w:val="decimal"/>
      <w:isLgl/>
      <w:lvlText w:val="%1.%2.%3.%4.%5.%6.%7.%8.%9"/>
      <w:lvlJc w:val="left"/>
      <w:pPr>
        <w:ind w:left="2520" w:hanging="1800"/>
      </w:pPr>
      <w:rPr>
        <w:rFonts w:eastAsia="Calibri" w:hint="default"/>
      </w:rPr>
    </w:lvl>
  </w:abstractNum>
  <w:abstractNum w:abstractNumId="14" w15:restartNumberingAfterBreak="0">
    <w:nsid w:val="142E5542"/>
    <w:multiLevelType w:val="hybridMultilevel"/>
    <w:tmpl w:val="3F88AB62"/>
    <w:lvl w:ilvl="0" w:tplc="F7EE1E00">
      <w:start w:val="1"/>
      <w:numFmt w:val="decimal"/>
      <w:lvlText w:val="2.%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373D78"/>
    <w:multiLevelType w:val="hybridMultilevel"/>
    <w:tmpl w:val="ECB21A66"/>
    <w:lvl w:ilvl="0" w:tplc="34FAD00A">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CB6A47"/>
    <w:multiLevelType w:val="hybridMultilevel"/>
    <w:tmpl w:val="E5D83D84"/>
    <w:lvl w:ilvl="0" w:tplc="3C82B1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84D264">
      <w:start w:val="1"/>
      <w:numFmt w:val="bullet"/>
      <w:lvlText w:val="o"/>
      <w:lvlJc w:val="left"/>
      <w:pPr>
        <w:ind w:left="15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56E99C">
      <w:start w:val="1"/>
      <w:numFmt w:val="bullet"/>
      <w:lvlText w:val="▪"/>
      <w:lvlJc w:val="left"/>
      <w:pPr>
        <w:ind w:left="22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5865DC">
      <w:start w:val="1"/>
      <w:numFmt w:val="bullet"/>
      <w:lvlText w:val="•"/>
      <w:lvlJc w:val="left"/>
      <w:pPr>
        <w:ind w:left="3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C6FEFA">
      <w:start w:val="1"/>
      <w:numFmt w:val="bullet"/>
      <w:lvlText w:val="o"/>
      <w:lvlJc w:val="left"/>
      <w:pPr>
        <w:ind w:left="37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48F0A0">
      <w:start w:val="1"/>
      <w:numFmt w:val="bullet"/>
      <w:lvlText w:val="▪"/>
      <w:lvlJc w:val="left"/>
      <w:pPr>
        <w:ind w:left="4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189B3E">
      <w:start w:val="1"/>
      <w:numFmt w:val="bullet"/>
      <w:lvlText w:val="•"/>
      <w:lvlJc w:val="left"/>
      <w:pPr>
        <w:ind w:left="5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6CEF1A">
      <w:start w:val="1"/>
      <w:numFmt w:val="bullet"/>
      <w:lvlText w:val="o"/>
      <w:lvlJc w:val="left"/>
      <w:pPr>
        <w:ind w:left="5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3AB292">
      <w:start w:val="1"/>
      <w:numFmt w:val="bullet"/>
      <w:lvlText w:val="▪"/>
      <w:lvlJc w:val="left"/>
      <w:pPr>
        <w:ind w:left="6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68112A8"/>
    <w:multiLevelType w:val="hybridMultilevel"/>
    <w:tmpl w:val="D79E8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7E555D2"/>
    <w:multiLevelType w:val="hybridMultilevel"/>
    <w:tmpl w:val="52003FB4"/>
    <w:lvl w:ilvl="0" w:tplc="1EC4A022">
      <w:start w:val="1"/>
      <w:numFmt w:val="decimal"/>
      <w:lvlText w:val="%1. "/>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A0C9C"/>
    <w:multiLevelType w:val="hybridMultilevel"/>
    <w:tmpl w:val="4AA06FAA"/>
    <w:lvl w:ilvl="0" w:tplc="D7349DD6">
      <w:start w:val="1"/>
      <w:numFmt w:val="decimal"/>
      <w:lvlText w:val="1.%1"/>
      <w:lvlJc w:val="left"/>
      <w:pPr>
        <w:ind w:left="720" w:hanging="360"/>
      </w:pPr>
      <w:rPr>
        <w:rFonts w:hint="default"/>
        <w:sz w:val="24"/>
      </w:rPr>
    </w:lvl>
    <w:lvl w:ilvl="1" w:tplc="56A8C7AE">
      <w:start w:val="1"/>
      <w:numFmt w:val="decimal"/>
      <w:lvlText w:val="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C3623F"/>
    <w:multiLevelType w:val="hybridMultilevel"/>
    <w:tmpl w:val="88780CC0"/>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0D6AE3"/>
    <w:multiLevelType w:val="multilevel"/>
    <w:tmpl w:val="69D8E85C"/>
    <w:lvl w:ilvl="0">
      <w:start w:val="4"/>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C465BEC"/>
    <w:multiLevelType w:val="hybridMultilevel"/>
    <w:tmpl w:val="536E0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0C4D8A"/>
    <w:multiLevelType w:val="hybridMultilevel"/>
    <w:tmpl w:val="BA7E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2A1330"/>
    <w:multiLevelType w:val="hybridMultilevel"/>
    <w:tmpl w:val="ACAE2A0E"/>
    <w:lvl w:ilvl="0" w:tplc="21DAF900">
      <w:start w:val="1"/>
      <w:numFmt w:val="bullet"/>
      <w:lvlText w:val="•"/>
      <w:lvlJc w:val="left"/>
      <w:pPr>
        <w:ind w:left="54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A72F68"/>
    <w:multiLevelType w:val="hybridMultilevel"/>
    <w:tmpl w:val="AD1CB998"/>
    <w:lvl w:ilvl="0" w:tplc="D7349DD6">
      <w:start w:val="1"/>
      <w:numFmt w:val="decimal"/>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BD7E73"/>
    <w:multiLevelType w:val="hybridMultilevel"/>
    <w:tmpl w:val="9336EFB4"/>
    <w:lvl w:ilvl="0" w:tplc="04090001">
      <w:start w:val="1"/>
      <w:numFmt w:val="bullet"/>
      <w:lvlText w:val=""/>
      <w:lvlJc w:val="left"/>
      <w:pPr>
        <w:ind w:left="360" w:hanging="360"/>
      </w:pPr>
      <w:rPr>
        <w:rFonts w:ascii="Symbol" w:hAnsi="Symbol" w:hint="default"/>
        <w:b w:val="0"/>
        <w:i w:val="0"/>
        <w:strike w:val="0"/>
        <w:dstrike w:val="0"/>
        <w:color w:val="1F2023"/>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1C2A0C"/>
    <w:multiLevelType w:val="multilevel"/>
    <w:tmpl w:val="72C69E6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8DF38FD"/>
    <w:multiLevelType w:val="hybridMultilevel"/>
    <w:tmpl w:val="0BCE485A"/>
    <w:lvl w:ilvl="0" w:tplc="3CC0E1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7472B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6EB83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6427A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D674B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908D8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22C79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FE1E5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FA2B0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A0A75A3"/>
    <w:multiLevelType w:val="hybridMultilevel"/>
    <w:tmpl w:val="7A1C06F8"/>
    <w:lvl w:ilvl="0" w:tplc="F1001CDE">
      <w:start w:val="1"/>
      <w:numFmt w:val="decimal"/>
      <w:lvlText w:val="6.%1"/>
      <w:lvlJc w:val="righ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44225B"/>
    <w:multiLevelType w:val="hybridMultilevel"/>
    <w:tmpl w:val="66646664"/>
    <w:lvl w:ilvl="0" w:tplc="1EC4A022">
      <w:start w:val="1"/>
      <w:numFmt w:val="decimal"/>
      <w:lvlText w:val="%1. "/>
      <w:lvlJc w:val="left"/>
      <w:pPr>
        <w:ind w:left="450" w:hanging="360"/>
      </w:pPr>
      <w:rPr>
        <w:rFonts w:hint="default"/>
        <w:b w:val="0"/>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2A4A20E2"/>
    <w:multiLevelType w:val="hybridMultilevel"/>
    <w:tmpl w:val="BBE85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6F1DE6"/>
    <w:multiLevelType w:val="hybridMultilevel"/>
    <w:tmpl w:val="4AC24704"/>
    <w:lvl w:ilvl="0" w:tplc="C2245898">
      <w:start w:val="1"/>
      <w:numFmt w:val="decimal"/>
      <w:lvlText w:val="3.%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A00EF3"/>
    <w:multiLevelType w:val="multilevel"/>
    <w:tmpl w:val="680069A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30E911BF"/>
    <w:multiLevelType w:val="multilevel"/>
    <w:tmpl w:val="DD50D4F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32826CBB"/>
    <w:multiLevelType w:val="hybridMultilevel"/>
    <w:tmpl w:val="0DA83B16"/>
    <w:lvl w:ilvl="0" w:tplc="21DAF900">
      <w:start w:val="1"/>
      <w:numFmt w:val="bullet"/>
      <w:lvlText w:val="•"/>
      <w:lvlJc w:val="left"/>
      <w:pPr>
        <w:ind w:left="54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2A8167B"/>
    <w:multiLevelType w:val="hybridMultilevel"/>
    <w:tmpl w:val="2594EB32"/>
    <w:lvl w:ilvl="0" w:tplc="6CEE3F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CE4A4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4264E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88DEA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06197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F2039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E8CF9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A065D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FE88A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2FC32B1"/>
    <w:multiLevelType w:val="hybridMultilevel"/>
    <w:tmpl w:val="F202E834"/>
    <w:lvl w:ilvl="0" w:tplc="04090001">
      <w:start w:val="1"/>
      <w:numFmt w:val="bullet"/>
      <w:lvlText w:val=""/>
      <w:lvlJc w:val="left"/>
      <w:pPr>
        <w:ind w:left="98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F90049E">
      <w:start w:val="1"/>
      <w:numFmt w:val="bullet"/>
      <w:lvlText w:val="o"/>
      <w:lvlJc w:val="left"/>
      <w:pPr>
        <w:ind w:left="17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AADA94">
      <w:start w:val="1"/>
      <w:numFmt w:val="bullet"/>
      <w:lvlText w:val="▪"/>
      <w:lvlJc w:val="left"/>
      <w:pPr>
        <w:ind w:left="2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C68A18">
      <w:start w:val="1"/>
      <w:numFmt w:val="bullet"/>
      <w:lvlText w:val="•"/>
      <w:lvlJc w:val="left"/>
      <w:pPr>
        <w:ind w:left="3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42AEA2">
      <w:start w:val="1"/>
      <w:numFmt w:val="bullet"/>
      <w:lvlText w:val="o"/>
      <w:lvlJc w:val="left"/>
      <w:pPr>
        <w:ind w:left="3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889D62">
      <w:start w:val="1"/>
      <w:numFmt w:val="bullet"/>
      <w:lvlText w:val="▪"/>
      <w:lvlJc w:val="left"/>
      <w:pPr>
        <w:ind w:left="4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B2E5C0">
      <w:start w:val="1"/>
      <w:numFmt w:val="bullet"/>
      <w:lvlText w:val="•"/>
      <w:lvlJc w:val="left"/>
      <w:pPr>
        <w:ind w:left="5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984248">
      <w:start w:val="1"/>
      <w:numFmt w:val="bullet"/>
      <w:lvlText w:val="o"/>
      <w:lvlJc w:val="left"/>
      <w:pPr>
        <w:ind w:left="6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FC7FFE">
      <w:start w:val="1"/>
      <w:numFmt w:val="bullet"/>
      <w:lvlText w:val="▪"/>
      <w:lvlJc w:val="left"/>
      <w:pPr>
        <w:ind w:left="6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4D50871"/>
    <w:multiLevelType w:val="hybridMultilevel"/>
    <w:tmpl w:val="206E99D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7C05DE6">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AE534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1C299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2E4DE0">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A615B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B0CACA">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C0FCC">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4F4D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7363E79"/>
    <w:multiLevelType w:val="hybridMultilevel"/>
    <w:tmpl w:val="E230029C"/>
    <w:lvl w:ilvl="0" w:tplc="0C3A6D4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665E19"/>
    <w:multiLevelType w:val="multilevel"/>
    <w:tmpl w:val="55CC02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38E024D8"/>
    <w:multiLevelType w:val="hybridMultilevel"/>
    <w:tmpl w:val="52F6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98562EA"/>
    <w:multiLevelType w:val="hybridMultilevel"/>
    <w:tmpl w:val="D14AC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D3C759F"/>
    <w:multiLevelType w:val="hybridMultilevel"/>
    <w:tmpl w:val="51DA7A82"/>
    <w:lvl w:ilvl="0" w:tplc="F7EE1E00">
      <w:start w:val="1"/>
      <w:numFmt w:val="decimal"/>
      <w:lvlText w:val="2.%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B46D61"/>
    <w:multiLevelType w:val="hybridMultilevel"/>
    <w:tmpl w:val="FFDA06BC"/>
    <w:lvl w:ilvl="0" w:tplc="943C5C52">
      <w:start w:val="1"/>
      <w:numFmt w:val="bullet"/>
      <w:lvlText w:val="•"/>
      <w:lvlJc w:val="left"/>
      <w:pPr>
        <w:ind w:left="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D2FCA6">
      <w:start w:val="1"/>
      <w:numFmt w:val="bullet"/>
      <w:lvlText w:val="o"/>
      <w:lvlJc w:val="left"/>
      <w:pPr>
        <w:ind w:left="17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3C7234">
      <w:start w:val="1"/>
      <w:numFmt w:val="bullet"/>
      <w:lvlText w:val="▪"/>
      <w:lvlJc w:val="left"/>
      <w:pPr>
        <w:ind w:left="2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20FAFA">
      <w:start w:val="1"/>
      <w:numFmt w:val="bullet"/>
      <w:lvlText w:val="•"/>
      <w:lvlJc w:val="left"/>
      <w:pPr>
        <w:ind w:left="3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FCD50E">
      <w:start w:val="1"/>
      <w:numFmt w:val="bullet"/>
      <w:lvlText w:val="o"/>
      <w:lvlJc w:val="left"/>
      <w:pPr>
        <w:ind w:left="3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ACF222">
      <w:start w:val="1"/>
      <w:numFmt w:val="bullet"/>
      <w:lvlText w:val="▪"/>
      <w:lvlJc w:val="left"/>
      <w:pPr>
        <w:ind w:left="4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5EF97C">
      <w:start w:val="1"/>
      <w:numFmt w:val="bullet"/>
      <w:lvlText w:val="•"/>
      <w:lvlJc w:val="left"/>
      <w:pPr>
        <w:ind w:left="5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90DD50">
      <w:start w:val="1"/>
      <w:numFmt w:val="bullet"/>
      <w:lvlText w:val="o"/>
      <w:lvlJc w:val="left"/>
      <w:pPr>
        <w:ind w:left="6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843676">
      <w:start w:val="1"/>
      <w:numFmt w:val="bullet"/>
      <w:lvlText w:val="▪"/>
      <w:lvlJc w:val="left"/>
      <w:pPr>
        <w:ind w:left="6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ECE175C"/>
    <w:multiLevelType w:val="hybridMultilevel"/>
    <w:tmpl w:val="761CAE3E"/>
    <w:lvl w:ilvl="0" w:tplc="E1FC1F6A">
      <w:start w:val="1"/>
      <w:numFmt w:val="decimal"/>
      <w:lvlText w:val="5.%1"/>
      <w:lvlJc w:val="left"/>
      <w:pPr>
        <w:ind w:left="720" w:hanging="360"/>
      </w:pPr>
      <w:rPr>
        <w:rFonts w:hint="default"/>
      </w:rPr>
    </w:lvl>
    <w:lvl w:ilvl="1" w:tplc="E1FC1F6A">
      <w:start w:val="1"/>
      <w:numFmt w:val="decimal"/>
      <w:lvlText w:val="5.%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9B5C65"/>
    <w:multiLevelType w:val="hybridMultilevel"/>
    <w:tmpl w:val="A51240E0"/>
    <w:lvl w:ilvl="0" w:tplc="3ED269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9440D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E4FDE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3E04C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BE290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D8210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8EFD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AEA2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3E471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FAB3347"/>
    <w:multiLevelType w:val="hybridMultilevel"/>
    <w:tmpl w:val="C2DAA4F8"/>
    <w:lvl w:ilvl="0" w:tplc="704C74B0">
      <w:start w:val="1"/>
      <w:numFmt w:val="decimal"/>
      <w:lvlText w:val="3.%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19D7869"/>
    <w:multiLevelType w:val="hybridMultilevel"/>
    <w:tmpl w:val="4FACDC52"/>
    <w:lvl w:ilvl="0" w:tplc="04090001">
      <w:start w:val="1"/>
      <w:numFmt w:val="bullet"/>
      <w:lvlText w:val=""/>
      <w:lvlJc w:val="left"/>
      <w:pPr>
        <w:ind w:left="11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4A85940">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BE3EA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20E312">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21422">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20D286">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2E7CB8">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D626C4">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E23734">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2155193"/>
    <w:multiLevelType w:val="hybridMultilevel"/>
    <w:tmpl w:val="7FC881B4"/>
    <w:lvl w:ilvl="0" w:tplc="21DAF900">
      <w:start w:val="1"/>
      <w:numFmt w:val="bullet"/>
      <w:lvlText w:val="•"/>
      <w:lvlJc w:val="left"/>
      <w:pPr>
        <w:ind w:left="45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1"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3671634"/>
    <w:multiLevelType w:val="hybridMultilevel"/>
    <w:tmpl w:val="A336FF68"/>
    <w:lvl w:ilvl="0" w:tplc="F3CA3CA8">
      <w:start w:val="1"/>
      <w:numFmt w:val="decimal"/>
      <w:lvlText w:val="1.%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4344A1"/>
    <w:multiLevelType w:val="hybridMultilevel"/>
    <w:tmpl w:val="09704C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6B378FC"/>
    <w:multiLevelType w:val="multilevel"/>
    <w:tmpl w:val="53B0DE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8081867"/>
    <w:multiLevelType w:val="hybridMultilevel"/>
    <w:tmpl w:val="B906B0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56" w15:restartNumberingAfterBreak="0">
    <w:nsid w:val="482901BE"/>
    <w:multiLevelType w:val="hybridMultilevel"/>
    <w:tmpl w:val="23C4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0C0D52"/>
    <w:multiLevelType w:val="hybridMultilevel"/>
    <w:tmpl w:val="80A816F6"/>
    <w:lvl w:ilvl="0" w:tplc="F7EE1E00">
      <w:start w:val="1"/>
      <w:numFmt w:val="decimal"/>
      <w:lvlText w:val="2.%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91D12DF"/>
    <w:multiLevelType w:val="hybridMultilevel"/>
    <w:tmpl w:val="4FFA7800"/>
    <w:lvl w:ilvl="0" w:tplc="21DAF900">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DD23561"/>
    <w:multiLevelType w:val="hybridMultilevel"/>
    <w:tmpl w:val="0BEE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B42B14"/>
    <w:multiLevelType w:val="hybridMultilevel"/>
    <w:tmpl w:val="D5CCA522"/>
    <w:lvl w:ilvl="0" w:tplc="1EC4A022">
      <w:start w:val="1"/>
      <w:numFmt w:val="decimal"/>
      <w:lvlText w:val="%1. "/>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67346D7"/>
    <w:multiLevelType w:val="hybridMultilevel"/>
    <w:tmpl w:val="38DA5FAA"/>
    <w:lvl w:ilvl="0" w:tplc="71E01452">
      <w:start w:val="1"/>
      <w:numFmt w:val="decimal"/>
      <w:lvlText w:val="4.%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74657A1"/>
    <w:multiLevelType w:val="hybridMultilevel"/>
    <w:tmpl w:val="E3B051FC"/>
    <w:lvl w:ilvl="0" w:tplc="81DAF5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0C45C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5C26B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C848A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F015A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F63A1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24B9E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E0948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52C2C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7B7576B"/>
    <w:multiLevelType w:val="hybridMultilevel"/>
    <w:tmpl w:val="E22EC320"/>
    <w:lvl w:ilvl="0" w:tplc="82D6EB78">
      <w:start w:val="1"/>
      <w:numFmt w:val="decimal"/>
      <w:lvlText w:val="1.%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 w15:restartNumberingAfterBreak="0">
    <w:nsid w:val="58E21511"/>
    <w:multiLevelType w:val="hybridMultilevel"/>
    <w:tmpl w:val="CCD49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8F61B6C"/>
    <w:multiLevelType w:val="hybridMultilevel"/>
    <w:tmpl w:val="468A867C"/>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B0D5C8D"/>
    <w:multiLevelType w:val="multilevel"/>
    <w:tmpl w:val="AF5E4AF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CE4699E"/>
    <w:multiLevelType w:val="hybridMultilevel"/>
    <w:tmpl w:val="66BEE000"/>
    <w:lvl w:ilvl="0" w:tplc="C2245898">
      <w:start w:val="1"/>
      <w:numFmt w:val="decimal"/>
      <w:lvlText w:val="3.%1"/>
      <w:lvlJc w:val="left"/>
      <w:pPr>
        <w:ind w:left="1186" w:hanging="360"/>
      </w:pPr>
      <w:rPr>
        <w:rFonts w:hint="default"/>
        <w:sz w:val="24"/>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68" w15:restartNumberingAfterBreak="0">
    <w:nsid w:val="5D5B2F0C"/>
    <w:multiLevelType w:val="hybridMultilevel"/>
    <w:tmpl w:val="35821EF0"/>
    <w:lvl w:ilvl="0" w:tplc="D7349DD6">
      <w:start w:val="1"/>
      <w:numFmt w:val="decimal"/>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EF10730"/>
    <w:multiLevelType w:val="hybridMultilevel"/>
    <w:tmpl w:val="F00CA05E"/>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70" w15:restartNumberingAfterBreak="0">
    <w:nsid w:val="64CB1268"/>
    <w:multiLevelType w:val="hybridMultilevel"/>
    <w:tmpl w:val="B0B23D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7C05DE6">
      <w:start w:val="1"/>
      <w:numFmt w:val="bullet"/>
      <w:lvlText w:val="o"/>
      <w:lvlJc w:val="left"/>
      <w:pPr>
        <w:ind w:left="1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AE5342">
      <w:start w:val="1"/>
      <w:numFmt w:val="bullet"/>
      <w:lvlText w:val="▪"/>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1C2996">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2E4DE0">
      <w:start w:val="1"/>
      <w:numFmt w:val="bullet"/>
      <w:lvlText w:val="o"/>
      <w:lvlJc w:val="left"/>
      <w:pPr>
        <w:ind w:left="4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A615BC">
      <w:start w:val="1"/>
      <w:numFmt w:val="bullet"/>
      <w:lvlText w:val="▪"/>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B0CACA">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C0FCC">
      <w:start w:val="1"/>
      <w:numFmt w:val="bullet"/>
      <w:lvlText w:val="o"/>
      <w:lvlJc w:val="left"/>
      <w:pPr>
        <w:ind w:left="6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4F4DA">
      <w:start w:val="1"/>
      <w:numFmt w:val="bullet"/>
      <w:lvlText w:val="▪"/>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656D4ED0"/>
    <w:multiLevelType w:val="hybridMultilevel"/>
    <w:tmpl w:val="7D9C5570"/>
    <w:lvl w:ilvl="0" w:tplc="8D462F98">
      <w:start w:val="1"/>
      <w:numFmt w:val="decimal"/>
      <w:lvlText w:val="4.%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5A95731"/>
    <w:multiLevelType w:val="hybridMultilevel"/>
    <w:tmpl w:val="8E34FF28"/>
    <w:lvl w:ilvl="0" w:tplc="D7349DD6">
      <w:start w:val="1"/>
      <w:numFmt w:val="decimal"/>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A23F65"/>
    <w:multiLevelType w:val="hybridMultilevel"/>
    <w:tmpl w:val="7C80DF24"/>
    <w:lvl w:ilvl="0" w:tplc="F7EE1E00">
      <w:start w:val="1"/>
      <w:numFmt w:val="decimal"/>
      <w:lvlText w:val="2.%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9D0262D"/>
    <w:multiLevelType w:val="multilevel"/>
    <w:tmpl w:val="EF74D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6A2A128F"/>
    <w:multiLevelType w:val="multilevel"/>
    <w:tmpl w:val="8ED4CC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A712D2D"/>
    <w:multiLevelType w:val="hybridMultilevel"/>
    <w:tmpl w:val="C12A00C2"/>
    <w:lvl w:ilvl="0" w:tplc="04090001">
      <w:start w:val="1"/>
      <w:numFmt w:val="bullet"/>
      <w:lvlText w:val=""/>
      <w:lvlJc w:val="left"/>
      <w:pPr>
        <w:ind w:left="360" w:hanging="360"/>
      </w:pPr>
      <w:rPr>
        <w:rFonts w:ascii="Symbol" w:hAnsi="Symbol" w:hint="default"/>
        <w:b w:val="0"/>
        <w:i w:val="0"/>
        <w:strike w:val="0"/>
        <w:dstrike w:val="0"/>
        <w:color w:val="1F2023"/>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A20DFD"/>
    <w:multiLevelType w:val="multilevel"/>
    <w:tmpl w:val="9E3264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6CD577EF"/>
    <w:multiLevelType w:val="hybridMultilevel"/>
    <w:tmpl w:val="97369BFE"/>
    <w:lvl w:ilvl="0" w:tplc="80221A84">
      <w:start w:val="1"/>
      <w:numFmt w:val="decimal"/>
      <w:lvlText w:val="7.%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F795346"/>
    <w:multiLevelType w:val="hybridMultilevel"/>
    <w:tmpl w:val="EE4803BE"/>
    <w:lvl w:ilvl="0" w:tplc="34FAD00A">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A554CB"/>
    <w:multiLevelType w:val="hybridMultilevel"/>
    <w:tmpl w:val="6CEE5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FBA7044"/>
    <w:multiLevelType w:val="hybridMultilevel"/>
    <w:tmpl w:val="7DFCCFCC"/>
    <w:lvl w:ilvl="0" w:tplc="D7349DD6">
      <w:start w:val="1"/>
      <w:numFmt w:val="decimal"/>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AF1C69"/>
    <w:multiLevelType w:val="hybridMultilevel"/>
    <w:tmpl w:val="4F3654DA"/>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1EC2DEC"/>
    <w:multiLevelType w:val="hybridMultilevel"/>
    <w:tmpl w:val="E70C4346"/>
    <w:lvl w:ilvl="0" w:tplc="E2A2194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2660A41"/>
    <w:multiLevelType w:val="hybridMultilevel"/>
    <w:tmpl w:val="43BCD41A"/>
    <w:lvl w:ilvl="0" w:tplc="80221A84">
      <w:start w:val="1"/>
      <w:numFmt w:val="decimal"/>
      <w:lvlText w:val="7.%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43F666E"/>
    <w:multiLevelType w:val="hybridMultilevel"/>
    <w:tmpl w:val="A4A015FA"/>
    <w:lvl w:ilvl="0" w:tplc="C2245898">
      <w:start w:val="1"/>
      <w:numFmt w:val="decimal"/>
      <w:lvlText w:val="3.%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5A21D1B"/>
    <w:multiLevelType w:val="hybridMultilevel"/>
    <w:tmpl w:val="398E53BA"/>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A66439"/>
    <w:multiLevelType w:val="hybridMultilevel"/>
    <w:tmpl w:val="3E42C04C"/>
    <w:lvl w:ilvl="0" w:tplc="D7349DD6">
      <w:start w:val="1"/>
      <w:numFmt w:val="decimal"/>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9050465"/>
    <w:multiLevelType w:val="hybridMultilevel"/>
    <w:tmpl w:val="6AF47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93D7829"/>
    <w:multiLevelType w:val="hybridMultilevel"/>
    <w:tmpl w:val="287EE0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9E76D2A"/>
    <w:multiLevelType w:val="hybridMultilevel"/>
    <w:tmpl w:val="0778E8C8"/>
    <w:lvl w:ilvl="0" w:tplc="F86A7F96">
      <w:start w:val="1"/>
      <w:numFmt w:val="decimal"/>
      <w:lvlText w:val="%1."/>
      <w:lvlJc w:val="left"/>
      <w:pPr>
        <w:ind w:left="727" w:hanging="360"/>
      </w:pPr>
      <w:rPr>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91" w15:restartNumberingAfterBreak="0">
    <w:nsid w:val="7B971BF7"/>
    <w:multiLevelType w:val="hybridMultilevel"/>
    <w:tmpl w:val="F61895A4"/>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D336460"/>
    <w:multiLevelType w:val="hybridMultilevel"/>
    <w:tmpl w:val="1B32B486"/>
    <w:lvl w:ilvl="0" w:tplc="34FAD00A">
      <w:start w:val="1"/>
      <w:numFmt w:val="decimal"/>
      <w:lvlText w:val="4.%1"/>
      <w:lvlJc w:val="left"/>
      <w:pPr>
        <w:ind w:left="1183" w:hanging="360"/>
      </w:pPr>
      <w:rPr>
        <w:rFonts w:hint="default"/>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93" w15:restartNumberingAfterBreak="0">
    <w:nsid w:val="7E9610F5"/>
    <w:multiLevelType w:val="hybridMultilevel"/>
    <w:tmpl w:val="3C74947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4" w15:restartNumberingAfterBreak="0">
    <w:nsid w:val="7F121AFF"/>
    <w:multiLevelType w:val="hybridMultilevel"/>
    <w:tmpl w:val="E3A6E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09352507">
    <w:abstractNumId w:val="36"/>
  </w:num>
  <w:num w:numId="2" w16cid:durableId="1090077670">
    <w:abstractNumId w:val="33"/>
  </w:num>
  <w:num w:numId="3" w16cid:durableId="988904057">
    <w:abstractNumId w:val="34"/>
  </w:num>
  <w:num w:numId="4" w16cid:durableId="1946764072">
    <w:abstractNumId w:val="51"/>
  </w:num>
  <w:num w:numId="5" w16cid:durableId="1275792854">
    <w:abstractNumId w:val="10"/>
  </w:num>
  <w:num w:numId="6" w16cid:durableId="578295760">
    <w:abstractNumId w:val="13"/>
  </w:num>
  <w:num w:numId="7" w16cid:durableId="1137799525">
    <w:abstractNumId w:val="53"/>
  </w:num>
  <w:num w:numId="8" w16cid:durableId="634022563">
    <w:abstractNumId w:val="80"/>
  </w:num>
  <w:num w:numId="9" w16cid:durableId="145317353">
    <w:abstractNumId w:val="94"/>
  </w:num>
  <w:num w:numId="10" w16cid:durableId="163135446">
    <w:abstractNumId w:val="88"/>
  </w:num>
  <w:num w:numId="11" w16cid:durableId="1648558721">
    <w:abstractNumId w:val="43"/>
  </w:num>
  <w:num w:numId="12" w16cid:durableId="1303388243">
    <w:abstractNumId w:val="63"/>
  </w:num>
  <w:num w:numId="13" w16cid:durableId="1852992587">
    <w:abstractNumId w:val="64"/>
  </w:num>
  <w:num w:numId="14" w16cid:durableId="1216969706">
    <w:abstractNumId w:val="17"/>
  </w:num>
  <w:num w:numId="15" w16cid:durableId="1959990028">
    <w:abstractNumId w:val="42"/>
  </w:num>
  <w:num w:numId="16" w16cid:durableId="573006332">
    <w:abstractNumId w:val="12"/>
  </w:num>
  <w:num w:numId="17" w16cid:durableId="1758555046">
    <w:abstractNumId w:val="21"/>
  </w:num>
  <w:num w:numId="18" w16cid:durableId="125855266">
    <w:abstractNumId w:val="54"/>
  </w:num>
  <w:num w:numId="19" w16cid:durableId="923418657">
    <w:abstractNumId w:val="75"/>
  </w:num>
  <w:num w:numId="20" w16cid:durableId="1270775741">
    <w:abstractNumId w:val="77"/>
  </w:num>
  <w:num w:numId="21" w16cid:durableId="2015379679">
    <w:abstractNumId w:val="66"/>
  </w:num>
  <w:num w:numId="22" w16cid:durableId="1093866639">
    <w:abstractNumId w:val="27"/>
  </w:num>
  <w:num w:numId="23" w16cid:durableId="1391616815">
    <w:abstractNumId w:val="18"/>
  </w:num>
  <w:num w:numId="24" w16cid:durableId="1257709900">
    <w:abstractNumId w:val="3"/>
  </w:num>
  <w:num w:numId="25" w16cid:durableId="431164605">
    <w:abstractNumId w:val="47"/>
  </w:num>
  <w:num w:numId="26" w16cid:durableId="1061951036">
    <w:abstractNumId w:val="16"/>
  </w:num>
  <w:num w:numId="27" w16cid:durableId="1692955212">
    <w:abstractNumId w:val="49"/>
  </w:num>
  <w:num w:numId="28" w16cid:durableId="1354844907">
    <w:abstractNumId w:val="39"/>
  </w:num>
  <w:num w:numId="29" w16cid:durableId="1658605602">
    <w:abstractNumId w:val="70"/>
  </w:num>
  <w:num w:numId="30" w16cid:durableId="9449429">
    <w:abstractNumId w:val="0"/>
  </w:num>
  <w:num w:numId="31" w16cid:durableId="598147447">
    <w:abstractNumId w:val="89"/>
  </w:num>
  <w:num w:numId="32" w16cid:durableId="455876907">
    <w:abstractNumId w:val="24"/>
  </w:num>
  <w:num w:numId="33" w16cid:durableId="1450735671">
    <w:abstractNumId w:val="35"/>
  </w:num>
  <w:num w:numId="34" w16cid:durableId="1718821100">
    <w:abstractNumId w:val="5"/>
  </w:num>
  <w:num w:numId="35" w16cid:durableId="1695417925">
    <w:abstractNumId w:val="58"/>
  </w:num>
  <w:num w:numId="36" w16cid:durableId="690691755">
    <w:abstractNumId w:val="50"/>
  </w:num>
  <w:num w:numId="37" w16cid:durableId="2076313611">
    <w:abstractNumId w:val="11"/>
  </w:num>
  <w:num w:numId="38" w16cid:durableId="731847952">
    <w:abstractNumId w:val="45"/>
  </w:num>
  <w:num w:numId="39" w16cid:durableId="1213880861">
    <w:abstractNumId w:val="1"/>
  </w:num>
  <w:num w:numId="40" w16cid:durableId="1126847006">
    <w:abstractNumId w:val="62"/>
  </w:num>
  <w:num w:numId="41" w16cid:durableId="228541621">
    <w:abstractNumId w:val="28"/>
  </w:num>
  <w:num w:numId="42" w16cid:durableId="1009528088">
    <w:abstractNumId w:val="37"/>
  </w:num>
  <w:num w:numId="43" w16cid:durableId="226890415">
    <w:abstractNumId w:val="6"/>
  </w:num>
  <w:num w:numId="44" w16cid:durableId="1546405692">
    <w:abstractNumId w:val="23"/>
  </w:num>
  <w:num w:numId="45" w16cid:durableId="96606699">
    <w:abstractNumId w:val="69"/>
  </w:num>
  <w:num w:numId="46" w16cid:durableId="1653871921">
    <w:abstractNumId w:val="74"/>
  </w:num>
  <w:num w:numId="47" w16cid:durableId="1091703534">
    <w:abstractNumId w:val="4"/>
  </w:num>
  <w:num w:numId="48" w16cid:durableId="2025284652">
    <w:abstractNumId w:val="41"/>
  </w:num>
  <w:num w:numId="49" w16cid:durableId="151408207">
    <w:abstractNumId w:val="61"/>
  </w:num>
  <w:num w:numId="50" w16cid:durableId="2055036128">
    <w:abstractNumId w:val="46"/>
  </w:num>
  <w:num w:numId="51" w16cid:durableId="451825167">
    <w:abstractNumId w:val="29"/>
  </w:num>
  <w:num w:numId="52" w16cid:durableId="827089996">
    <w:abstractNumId w:val="78"/>
  </w:num>
  <w:num w:numId="53" w16cid:durableId="267155107">
    <w:abstractNumId w:val="19"/>
  </w:num>
  <w:num w:numId="54" w16cid:durableId="1592153460">
    <w:abstractNumId w:val="73"/>
  </w:num>
  <w:num w:numId="55" w16cid:durableId="1318728650">
    <w:abstractNumId w:val="48"/>
  </w:num>
  <w:num w:numId="56" w16cid:durableId="1618755577">
    <w:abstractNumId w:val="52"/>
  </w:num>
  <w:num w:numId="57" w16cid:durableId="1858889030">
    <w:abstractNumId w:val="25"/>
  </w:num>
  <w:num w:numId="58" w16cid:durableId="1128815923">
    <w:abstractNumId w:val="14"/>
  </w:num>
  <w:num w:numId="59" w16cid:durableId="172107884">
    <w:abstractNumId w:val="32"/>
  </w:num>
  <w:num w:numId="60" w16cid:durableId="89547709">
    <w:abstractNumId w:val="79"/>
  </w:num>
  <w:num w:numId="61" w16cid:durableId="1982878312">
    <w:abstractNumId w:val="82"/>
  </w:num>
  <w:num w:numId="62" w16cid:durableId="902836625">
    <w:abstractNumId w:val="26"/>
  </w:num>
  <w:num w:numId="63" w16cid:durableId="1799176186">
    <w:abstractNumId w:val="76"/>
  </w:num>
  <w:num w:numId="64" w16cid:durableId="1099719012">
    <w:abstractNumId w:val="38"/>
  </w:num>
  <w:num w:numId="65" w16cid:durableId="436489266">
    <w:abstractNumId w:val="55"/>
  </w:num>
  <w:num w:numId="66" w16cid:durableId="169180721">
    <w:abstractNumId w:val="68"/>
  </w:num>
  <w:num w:numId="67" w16cid:durableId="638923194">
    <w:abstractNumId w:val="67"/>
  </w:num>
  <w:num w:numId="68" w16cid:durableId="2011979004">
    <w:abstractNumId w:val="92"/>
  </w:num>
  <w:num w:numId="69" w16cid:durableId="494498964">
    <w:abstractNumId w:val="87"/>
  </w:num>
  <w:num w:numId="70" w16cid:durableId="134763278">
    <w:abstractNumId w:val="8"/>
  </w:num>
  <w:num w:numId="71" w16cid:durableId="106318480">
    <w:abstractNumId w:val="83"/>
  </w:num>
  <w:num w:numId="72" w16cid:durableId="1987735716">
    <w:abstractNumId w:val="81"/>
  </w:num>
  <w:num w:numId="73" w16cid:durableId="1828547338">
    <w:abstractNumId w:val="44"/>
  </w:num>
  <w:num w:numId="74" w16cid:durableId="1030841281">
    <w:abstractNumId w:val="72"/>
  </w:num>
  <w:num w:numId="75" w16cid:durableId="312762649">
    <w:abstractNumId w:val="57"/>
  </w:num>
  <w:num w:numId="76" w16cid:durableId="859586888">
    <w:abstractNumId w:val="85"/>
  </w:num>
  <w:num w:numId="77" w16cid:durableId="883326065">
    <w:abstractNumId w:val="15"/>
  </w:num>
  <w:num w:numId="78" w16cid:durableId="391392869">
    <w:abstractNumId w:val="91"/>
  </w:num>
  <w:num w:numId="79" w16cid:durableId="1791778059">
    <w:abstractNumId w:val="40"/>
  </w:num>
  <w:num w:numId="80" w16cid:durableId="1833259415">
    <w:abstractNumId w:val="84"/>
  </w:num>
  <w:num w:numId="81" w16cid:durableId="1633822733">
    <w:abstractNumId w:val="2"/>
  </w:num>
  <w:num w:numId="82" w16cid:durableId="478500445">
    <w:abstractNumId w:val="7"/>
  </w:num>
  <w:num w:numId="83" w16cid:durableId="1745301534">
    <w:abstractNumId w:val="31"/>
  </w:num>
  <w:num w:numId="84" w16cid:durableId="104925526">
    <w:abstractNumId w:val="86"/>
  </w:num>
  <w:num w:numId="85" w16cid:durableId="346255283">
    <w:abstractNumId w:val="93"/>
  </w:num>
  <w:num w:numId="86" w16cid:durableId="1771974679">
    <w:abstractNumId w:val="65"/>
  </w:num>
  <w:num w:numId="87" w16cid:durableId="369694951">
    <w:abstractNumId w:val="60"/>
  </w:num>
  <w:num w:numId="88" w16cid:durableId="795173188">
    <w:abstractNumId w:val="30"/>
  </w:num>
  <w:num w:numId="89" w16cid:durableId="292830144">
    <w:abstractNumId w:val="22"/>
  </w:num>
  <w:num w:numId="90" w16cid:durableId="1821995186">
    <w:abstractNumId w:val="20"/>
  </w:num>
  <w:num w:numId="91" w16cid:durableId="544755082">
    <w:abstractNumId w:val="56"/>
  </w:num>
  <w:num w:numId="92" w16cid:durableId="868228106">
    <w:abstractNumId w:val="90"/>
  </w:num>
  <w:num w:numId="93" w16cid:durableId="69545336">
    <w:abstractNumId w:val="59"/>
  </w:num>
  <w:num w:numId="94" w16cid:durableId="2043093760">
    <w:abstractNumId w:val="71"/>
  </w:num>
  <w:num w:numId="95" w16cid:durableId="1144737364">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2F6F"/>
    <w:rsid w:val="00000EA6"/>
    <w:rsid w:val="00011ADD"/>
    <w:rsid w:val="00014971"/>
    <w:rsid w:val="000413B6"/>
    <w:rsid w:val="00041472"/>
    <w:rsid w:val="0005721A"/>
    <w:rsid w:val="000603B4"/>
    <w:rsid w:val="00060F37"/>
    <w:rsid w:val="0006664B"/>
    <w:rsid w:val="00070786"/>
    <w:rsid w:val="000719CD"/>
    <w:rsid w:val="00077C4E"/>
    <w:rsid w:val="000818BB"/>
    <w:rsid w:val="0009432B"/>
    <w:rsid w:val="00094391"/>
    <w:rsid w:val="000A3B57"/>
    <w:rsid w:val="000A7F64"/>
    <w:rsid w:val="000B17B6"/>
    <w:rsid w:val="000B6366"/>
    <w:rsid w:val="000C18ED"/>
    <w:rsid w:val="000C2939"/>
    <w:rsid w:val="000D184C"/>
    <w:rsid w:val="000E145F"/>
    <w:rsid w:val="000E3852"/>
    <w:rsid w:val="000E7827"/>
    <w:rsid w:val="00105E48"/>
    <w:rsid w:val="001061CD"/>
    <w:rsid w:val="00106D1F"/>
    <w:rsid w:val="00111B68"/>
    <w:rsid w:val="00143C45"/>
    <w:rsid w:val="00146BBC"/>
    <w:rsid w:val="00156E31"/>
    <w:rsid w:val="00160AE6"/>
    <w:rsid w:val="00163A75"/>
    <w:rsid w:val="00164916"/>
    <w:rsid w:val="00165458"/>
    <w:rsid w:val="00176EC8"/>
    <w:rsid w:val="00180CBE"/>
    <w:rsid w:val="00183E30"/>
    <w:rsid w:val="00186871"/>
    <w:rsid w:val="00187F09"/>
    <w:rsid w:val="00193896"/>
    <w:rsid w:val="001A5ACA"/>
    <w:rsid w:val="001B18BC"/>
    <w:rsid w:val="001B67B8"/>
    <w:rsid w:val="001B6A47"/>
    <w:rsid w:val="001C0BA0"/>
    <w:rsid w:val="001C5505"/>
    <w:rsid w:val="001C6888"/>
    <w:rsid w:val="001C7B6E"/>
    <w:rsid w:val="001D28C4"/>
    <w:rsid w:val="001D6A13"/>
    <w:rsid w:val="001D7D28"/>
    <w:rsid w:val="001E5492"/>
    <w:rsid w:val="001F550A"/>
    <w:rsid w:val="00213839"/>
    <w:rsid w:val="002168CD"/>
    <w:rsid w:val="00217DCA"/>
    <w:rsid w:val="002212FD"/>
    <w:rsid w:val="002277E9"/>
    <w:rsid w:val="00236CFA"/>
    <w:rsid w:val="002570B8"/>
    <w:rsid w:val="00265376"/>
    <w:rsid w:val="00270DAE"/>
    <w:rsid w:val="002727E3"/>
    <w:rsid w:val="0028193A"/>
    <w:rsid w:val="0028446B"/>
    <w:rsid w:val="00284E4B"/>
    <w:rsid w:val="00287E4A"/>
    <w:rsid w:val="00293338"/>
    <w:rsid w:val="00295349"/>
    <w:rsid w:val="002B2675"/>
    <w:rsid w:val="002B2F6F"/>
    <w:rsid w:val="002C2F4D"/>
    <w:rsid w:val="002D0629"/>
    <w:rsid w:val="00330817"/>
    <w:rsid w:val="00337D3D"/>
    <w:rsid w:val="00340208"/>
    <w:rsid w:val="003408A5"/>
    <w:rsid w:val="003458AC"/>
    <w:rsid w:val="00352665"/>
    <w:rsid w:val="00357F6E"/>
    <w:rsid w:val="00363B17"/>
    <w:rsid w:val="003713FC"/>
    <w:rsid w:val="00371956"/>
    <w:rsid w:val="0038095D"/>
    <w:rsid w:val="00394CAE"/>
    <w:rsid w:val="003976FE"/>
    <w:rsid w:val="003A7282"/>
    <w:rsid w:val="003B014C"/>
    <w:rsid w:val="003B3142"/>
    <w:rsid w:val="003B3204"/>
    <w:rsid w:val="003D7D34"/>
    <w:rsid w:val="003E0299"/>
    <w:rsid w:val="003E74EA"/>
    <w:rsid w:val="003F1205"/>
    <w:rsid w:val="003F150D"/>
    <w:rsid w:val="00403CC7"/>
    <w:rsid w:val="004043E7"/>
    <w:rsid w:val="00416769"/>
    <w:rsid w:val="00417152"/>
    <w:rsid w:val="0042624C"/>
    <w:rsid w:val="00431B47"/>
    <w:rsid w:val="00434BCD"/>
    <w:rsid w:val="0046097B"/>
    <w:rsid w:val="00461D7B"/>
    <w:rsid w:val="004628B6"/>
    <w:rsid w:val="00465F6E"/>
    <w:rsid w:val="004757C4"/>
    <w:rsid w:val="00495DD6"/>
    <w:rsid w:val="00497809"/>
    <w:rsid w:val="004A1F91"/>
    <w:rsid w:val="004A6333"/>
    <w:rsid w:val="004A72D3"/>
    <w:rsid w:val="004C66BB"/>
    <w:rsid w:val="004E3A57"/>
    <w:rsid w:val="004E5F0E"/>
    <w:rsid w:val="004F5191"/>
    <w:rsid w:val="00501340"/>
    <w:rsid w:val="00510A42"/>
    <w:rsid w:val="00515A3B"/>
    <w:rsid w:val="00520813"/>
    <w:rsid w:val="00522BF5"/>
    <w:rsid w:val="00525CBF"/>
    <w:rsid w:val="00543C37"/>
    <w:rsid w:val="00543D6A"/>
    <w:rsid w:val="00552863"/>
    <w:rsid w:val="00556C3E"/>
    <w:rsid w:val="00564447"/>
    <w:rsid w:val="00571D61"/>
    <w:rsid w:val="00590207"/>
    <w:rsid w:val="0059328C"/>
    <w:rsid w:val="005A12F5"/>
    <w:rsid w:val="005B47AA"/>
    <w:rsid w:val="005C1189"/>
    <w:rsid w:val="005D2355"/>
    <w:rsid w:val="005D5A25"/>
    <w:rsid w:val="005F0785"/>
    <w:rsid w:val="005F0B4B"/>
    <w:rsid w:val="005F3AC0"/>
    <w:rsid w:val="005F69A9"/>
    <w:rsid w:val="00602017"/>
    <w:rsid w:val="00604333"/>
    <w:rsid w:val="00607933"/>
    <w:rsid w:val="00611587"/>
    <w:rsid w:val="006132EA"/>
    <w:rsid w:val="00613EAD"/>
    <w:rsid w:val="006328C4"/>
    <w:rsid w:val="00635807"/>
    <w:rsid w:val="006369EE"/>
    <w:rsid w:val="006406BE"/>
    <w:rsid w:val="00661C80"/>
    <w:rsid w:val="0066338F"/>
    <w:rsid w:val="00667C5C"/>
    <w:rsid w:val="00667DEF"/>
    <w:rsid w:val="00682DEA"/>
    <w:rsid w:val="00691C68"/>
    <w:rsid w:val="006B2F80"/>
    <w:rsid w:val="006D2125"/>
    <w:rsid w:val="006E0B06"/>
    <w:rsid w:val="006E3BD1"/>
    <w:rsid w:val="006E57B7"/>
    <w:rsid w:val="006F4F6F"/>
    <w:rsid w:val="006F699E"/>
    <w:rsid w:val="00702881"/>
    <w:rsid w:val="0071363D"/>
    <w:rsid w:val="00715936"/>
    <w:rsid w:val="0073147F"/>
    <w:rsid w:val="00735DA2"/>
    <w:rsid w:val="0074052E"/>
    <w:rsid w:val="00740B4C"/>
    <w:rsid w:val="007436AC"/>
    <w:rsid w:val="00761144"/>
    <w:rsid w:val="00766497"/>
    <w:rsid w:val="00785A9D"/>
    <w:rsid w:val="00794A24"/>
    <w:rsid w:val="007A0FE6"/>
    <w:rsid w:val="007A28FF"/>
    <w:rsid w:val="007B4C13"/>
    <w:rsid w:val="007B5284"/>
    <w:rsid w:val="007B7417"/>
    <w:rsid w:val="007C71E7"/>
    <w:rsid w:val="007D3841"/>
    <w:rsid w:val="007D6595"/>
    <w:rsid w:val="007E1D87"/>
    <w:rsid w:val="007E391A"/>
    <w:rsid w:val="007E4448"/>
    <w:rsid w:val="007F30E2"/>
    <w:rsid w:val="007F7CA8"/>
    <w:rsid w:val="00800C86"/>
    <w:rsid w:val="00801976"/>
    <w:rsid w:val="0080243F"/>
    <w:rsid w:val="00807C02"/>
    <w:rsid w:val="008117B0"/>
    <w:rsid w:val="00823451"/>
    <w:rsid w:val="00842B1E"/>
    <w:rsid w:val="00844ED4"/>
    <w:rsid w:val="00852F7C"/>
    <w:rsid w:val="00857841"/>
    <w:rsid w:val="0088758E"/>
    <w:rsid w:val="00892FFF"/>
    <w:rsid w:val="008A4A11"/>
    <w:rsid w:val="008A4EA7"/>
    <w:rsid w:val="008A6868"/>
    <w:rsid w:val="008B29ED"/>
    <w:rsid w:val="008C0D0F"/>
    <w:rsid w:val="008C4F25"/>
    <w:rsid w:val="008C6A76"/>
    <w:rsid w:val="008E273E"/>
    <w:rsid w:val="008E38B4"/>
    <w:rsid w:val="008E443F"/>
    <w:rsid w:val="008F6EFA"/>
    <w:rsid w:val="008F7DC9"/>
    <w:rsid w:val="00921D36"/>
    <w:rsid w:val="00934E0E"/>
    <w:rsid w:val="009730DD"/>
    <w:rsid w:val="00976552"/>
    <w:rsid w:val="00977749"/>
    <w:rsid w:val="00977C79"/>
    <w:rsid w:val="00980734"/>
    <w:rsid w:val="00981CCB"/>
    <w:rsid w:val="00987C31"/>
    <w:rsid w:val="009A0334"/>
    <w:rsid w:val="009A1604"/>
    <w:rsid w:val="009A1878"/>
    <w:rsid w:val="009A19EE"/>
    <w:rsid w:val="009C46A8"/>
    <w:rsid w:val="009D0390"/>
    <w:rsid w:val="009D0949"/>
    <w:rsid w:val="009D4AB2"/>
    <w:rsid w:val="009E2D19"/>
    <w:rsid w:val="009E7A0C"/>
    <w:rsid w:val="009F4AC8"/>
    <w:rsid w:val="00A0038F"/>
    <w:rsid w:val="00A15263"/>
    <w:rsid w:val="00A264A8"/>
    <w:rsid w:val="00A61F33"/>
    <w:rsid w:val="00A64BE8"/>
    <w:rsid w:val="00A71052"/>
    <w:rsid w:val="00A74912"/>
    <w:rsid w:val="00A82C0A"/>
    <w:rsid w:val="00A9590F"/>
    <w:rsid w:val="00A974F7"/>
    <w:rsid w:val="00AA617D"/>
    <w:rsid w:val="00AB0CF7"/>
    <w:rsid w:val="00AB5143"/>
    <w:rsid w:val="00AC6789"/>
    <w:rsid w:val="00AC79A0"/>
    <w:rsid w:val="00AE0C44"/>
    <w:rsid w:val="00AE7F50"/>
    <w:rsid w:val="00AF4E6A"/>
    <w:rsid w:val="00AF639A"/>
    <w:rsid w:val="00AF7D66"/>
    <w:rsid w:val="00B00CC9"/>
    <w:rsid w:val="00B23B05"/>
    <w:rsid w:val="00B26D4E"/>
    <w:rsid w:val="00B41A7C"/>
    <w:rsid w:val="00B45738"/>
    <w:rsid w:val="00B66283"/>
    <w:rsid w:val="00B76180"/>
    <w:rsid w:val="00B77A83"/>
    <w:rsid w:val="00B819A2"/>
    <w:rsid w:val="00B8568F"/>
    <w:rsid w:val="00B87C14"/>
    <w:rsid w:val="00B9021E"/>
    <w:rsid w:val="00BB2165"/>
    <w:rsid w:val="00BB3B5F"/>
    <w:rsid w:val="00BB7C2A"/>
    <w:rsid w:val="00BC03C3"/>
    <w:rsid w:val="00BC0B6F"/>
    <w:rsid w:val="00BC1361"/>
    <w:rsid w:val="00BC3340"/>
    <w:rsid w:val="00BD21D8"/>
    <w:rsid w:val="00BD5EDB"/>
    <w:rsid w:val="00BD63A6"/>
    <w:rsid w:val="00BD7E12"/>
    <w:rsid w:val="00BE6F67"/>
    <w:rsid w:val="00BE79F3"/>
    <w:rsid w:val="00C02DEF"/>
    <w:rsid w:val="00C46D41"/>
    <w:rsid w:val="00C47340"/>
    <w:rsid w:val="00C61008"/>
    <w:rsid w:val="00C61576"/>
    <w:rsid w:val="00C74A6A"/>
    <w:rsid w:val="00C7765D"/>
    <w:rsid w:val="00C7791B"/>
    <w:rsid w:val="00C86BE9"/>
    <w:rsid w:val="00C86F9A"/>
    <w:rsid w:val="00C91177"/>
    <w:rsid w:val="00C91442"/>
    <w:rsid w:val="00C94E0E"/>
    <w:rsid w:val="00CA7961"/>
    <w:rsid w:val="00CD688A"/>
    <w:rsid w:val="00CE715A"/>
    <w:rsid w:val="00CF5AA0"/>
    <w:rsid w:val="00D10F7E"/>
    <w:rsid w:val="00D14830"/>
    <w:rsid w:val="00D2566D"/>
    <w:rsid w:val="00D30F25"/>
    <w:rsid w:val="00D35D77"/>
    <w:rsid w:val="00D45068"/>
    <w:rsid w:val="00D576AE"/>
    <w:rsid w:val="00D60BA1"/>
    <w:rsid w:val="00D61516"/>
    <w:rsid w:val="00D70EBB"/>
    <w:rsid w:val="00D7155F"/>
    <w:rsid w:val="00D71EB4"/>
    <w:rsid w:val="00D72D13"/>
    <w:rsid w:val="00D90552"/>
    <w:rsid w:val="00D94631"/>
    <w:rsid w:val="00DD0026"/>
    <w:rsid w:val="00DD0572"/>
    <w:rsid w:val="00DD6287"/>
    <w:rsid w:val="00DD76C4"/>
    <w:rsid w:val="00DE3E7A"/>
    <w:rsid w:val="00E02D08"/>
    <w:rsid w:val="00E12571"/>
    <w:rsid w:val="00E2456C"/>
    <w:rsid w:val="00E25F20"/>
    <w:rsid w:val="00E30A32"/>
    <w:rsid w:val="00E36157"/>
    <w:rsid w:val="00E3715D"/>
    <w:rsid w:val="00E40DFB"/>
    <w:rsid w:val="00E72900"/>
    <w:rsid w:val="00E815A9"/>
    <w:rsid w:val="00E85DF3"/>
    <w:rsid w:val="00EB0131"/>
    <w:rsid w:val="00EB0493"/>
    <w:rsid w:val="00EB3ADC"/>
    <w:rsid w:val="00EC3CB3"/>
    <w:rsid w:val="00EE1051"/>
    <w:rsid w:val="00EE78D8"/>
    <w:rsid w:val="00EF287B"/>
    <w:rsid w:val="00F0480F"/>
    <w:rsid w:val="00F06436"/>
    <w:rsid w:val="00F1060D"/>
    <w:rsid w:val="00F149EE"/>
    <w:rsid w:val="00F543E0"/>
    <w:rsid w:val="00F559C4"/>
    <w:rsid w:val="00F56E24"/>
    <w:rsid w:val="00F600C4"/>
    <w:rsid w:val="00F60B05"/>
    <w:rsid w:val="00F614D3"/>
    <w:rsid w:val="00F62765"/>
    <w:rsid w:val="00F75599"/>
    <w:rsid w:val="00F86623"/>
    <w:rsid w:val="00F872C6"/>
    <w:rsid w:val="00FB1A59"/>
    <w:rsid w:val="00FC6DCC"/>
    <w:rsid w:val="00FD4844"/>
    <w:rsid w:val="00FD6E27"/>
    <w:rsid w:val="00FE10DC"/>
    <w:rsid w:val="00FF5CEA"/>
    <w:rsid w:val="00FF69E8"/>
    <w:rsid w:val="00FF7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9ADE33"/>
  <w15:docId w15:val="{2F7AD33A-534C-44FC-8BBD-875C6D95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76"/>
    <w:rPr>
      <w:color w:val="000000"/>
      <w:kern w:val="28"/>
      <w:szCs w:val="20"/>
    </w:rPr>
  </w:style>
  <w:style w:type="paragraph" w:styleId="Heading1">
    <w:name w:val="heading 1"/>
    <w:basedOn w:val="Normal"/>
    <w:next w:val="Normal"/>
    <w:link w:val="Heading1Char"/>
    <w:autoRedefine/>
    <w:uiPriority w:val="9"/>
    <w:qFormat/>
    <w:rsid w:val="001F550A"/>
    <w:pPr>
      <w:keepNext/>
      <w:keepLines/>
      <w:spacing w:after="0" w:line="276" w:lineRule="auto"/>
      <w:jc w:val="center"/>
      <w:outlineLvl w:val="0"/>
    </w:pPr>
    <w:rPr>
      <w:rFonts w:eastAsia="SimSun"/>
      <w:b/>
      <w:bCs/>
      <w:color w:val="auto"/>
      <w:kern w:val="0"/>
      <w:szCs w:val="24"/>
      <w:lang w:val="en-GB" w:eastAsia="fr-FR"/>
    </w:rPr>
  </w:style>
  <w:style w:type="paragraph" w:styleId="Heading2">
    <w:name w:val="heading 2"/>
    <w:basedOn w:val="Normal"/>
    <w:next w:val="Normal"/>
    <w:link w:val="Heading2Char"/>
    <w:autoRedefine/>
    <w:uiPriority w:val="9"/>
    <w:unhideWhenUsed/>
    <w:qFormat/>
    <w:rsid w:val="009730DD"/>
    <w:pPr>
      <w:keepNext/>
      <w:keepLines/>
      <w:spacing w:after="0" w:line="276" w:lineRule="auto"/>
      <w:ind w:hanging="1629"/>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rsid w:val="00D7155F"/>
    <w:pPr>
      <w:keepNext/>
      <w:keepLines/>
      <w:spacing w:before="240" w:after="40"/>
      <w:outlineLvl w:val="3"/>
    </w:pPr>
    <w:rPr>
      <w:b/>
      <w:szCs w:val="24"/>
    </w:rPr>
  </w:style>
  <w:style w:type="paragraph" w:styleId="Heading5">
    <w:name w:val="heading 5"/>
    <w:basedOn w:val="Normal"/>
    <w:next w:val="Normal"/>
    <w:link w:val="Heading5Char"/>
    <w:rsid w:val="00D7155F"/>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155F"/>
    <w:pPr>
      <w:keepNext/>
      <w:keepLines/>
      <w:spacing w:before="480"/>
    </w:pPr>
    <w:rPr>
      <w:b/>
      <w:sz w:val="72"/>
      <w:szCs w:val="72"/>
    </w:rPr>
  </w:style>
  <w:style w:type="character" w:customStyle="1" w:styleId="Heading1Char">
    <w:name w:val="Heading 1 Char"/>
    <w:basedOn w:val="DefaultParagraphFont"/>
    <w:link w:val="Heading1"/>
    <w:uiPriority w:val="9"/>
    <w:qFormat/>
    <w:rsid w:val="001F550A"/>
    <w:rPr>
      <w:rFonts w:eastAsia="SimSun"/>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qFormat/>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qFormat/>
    <w:rsid w:val="00105E48"/>
    <w:pPr>
      <w:tabs>
        <w:tab w:val="right" w:leader="dot" w:pos="9016"/>
      </w:tabs>
      <w:spacing w:after="200" w:line="276" w:lineRule="auto"/>
      <w:ind w:firstLine="6"/>
    </w:pPr>
    <w:rPr>
      <w:rFonts w:eastAsia="Calibri"/>
      <w:b/>
      <w:bCs/>
      <w:noProof/>
      <w:color w:val="auto"/>
      <w:kern w:val="0"/>
      <w:szCs w:val="22"/>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qFormat/>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qFormat/>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9730DD"/>
    <w:rPr>
      <w:b/>
      <w:lang w:val="en-GB" w:eastAsia="en-GB"/>
    </w:rPr>
  </w:style>
  <w:style w:type="paragraph" w:styleId="TOC2">
    <w:name w:val="toc 2"/>
    <w:basedOn w:val="Normal"/>
    <w:next w:val="Normal"/>
    <w:autoRedefine/>
    <w:uiPriority w:val="39"/>
    <w:unhideWhenUsed/>
    <w:qFormat/>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qFormat/>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1715A3"/>
    <w:rPr>
      <w:sz w:val="16"/>
      <w:szCs w:val="16"/>
    </w:rPr>
  </w:style>
  <w:style w:type="paragraph" w:styleId="CommentText">
    <w:name w:val="annotation text"/>
    <w:basedOn w:val="Normal"/>
    <w:link w:val="CommentTextChar"/>
    <w:uiPriority w:val="99"/>
    <w:semiHidden/>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qFormat/>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5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qFormat/>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qFormat/>
    <w:rsid w:val="001F3C5A"/>
  </w:style>
  <w:style w:type="table" w:customStyle="1" w:styleId="TableGrid2">
    <w:name w:val="Table Grid2"/>
    <w:basedOn w:val="TableNormal"/>
    <w:next w:val="TableGrid"/>
    <w:uiPriority w:val="59"/>
    <w:qFormat/>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qFormat/>
    <w:rsid w:val="00D7155F"/>
    <w:pPr>
      <w:keepNext/>
      <w:keepLines/>
      <w:spacing w:before="360" w:after="80"/>
    </w:pPr>
    <w:rPr>
      <w:rFonts w:ascii="Georgia" w:eastAsia="Georgia" w:hAnsi="Georgia" w:cs="Georgia"/>
      <w:i/>
      <w:color w:val="666666"/>
      <w:sz w:val="48"/>
      <w:szCs w:val="48"/>
    </w:rPr>
  </w:style>
  <w:style w:type="table" w:customStyle="1" w:styleId="a">
    <w:basedOn w:val="TableNormal"/>
    <w:rsid w:val="00D7155F"/>
    <w:tblPr>
      <w:tblStyleRowBandSize w:val="1"/>
      <w:tblStyleColBandSize w:val="1"/>
      <w:tblCellMar>
        <w:left w:w="0" w:type="dxa"/>
        <w:right w:w="0" w:type="dxa"/>
      </w:tblCellMar>
    </w:tblPr>
  </w:style>
  <w:style w:type="table" w:customStyle="1" w:styleId="a0">
    <w:basedOn w:val="TableNormal"/>
    <w:rsid w:val="00D7155F"/>
    <w:pPr>
      <w:spacing w:after="0" w:line="240" w:lineRule="auto"/>
    </w:pPr>
    <w:tblPr>
      <w:tblStyleRowBandSize w:val="1"/>
      <w:tblStyleColBandSize w:val="1"/>
      <w:tblCellMar>
        <w:top w:w="7" w:type="dxa"/>
        <w:left w:w="29" w:type="dxa"/>
        <w:right w:w="0" w:type="dxa"/>
      </w:tblCellMar>
    </w:tblPr>
  </w:style>
  <w:style w:type="table" w:customStyle="1" w:styleId="a1">
    <w:basedOn w:val="TableNormal"/>
    <w:rsid w:val="00D7155F"/>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rsid w:val="00D7155F"/>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rsid w:val="00D7155F"/>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rsid w:val="00D7155F"/>
    <w:tblPr>
      <w:tblStyleRowBandSize w:val="1"/>
      <w:tblStyleColBandSize w:val="1"/>
      <w:tblCellMar>
        <w:left w:w="115" w:type="dxa"/>
        <w:right w:w="115" w:type="dxa"/>
      </w:tblCellMar>
    </w:tblPr>
  </w:style>
  <w:style w:type="table" w:customStyle="1" w:styleId="a5">
    <w:basedOn w:val="TableNormal"/>
    <w:rsid w:val="00D7155F"/>
    <w:tblPr>
      <w:tblStyleRowBandSize w:val="1"/>
      <w:tblStyleColBandSize w:val="1"/>
      <w:tblCellMar>
        <w:left w:w="115" w:type="dxa"/>
        <w:right w:w="115" w:type="dxa"/>
      </w:tblCellMar>
    </w:tblPr>
  </w:style>
  <w:style w:type="table" w:customStyle="1" w:styleId="a6">
    <w:basedOn w:val="TableNormal"/>
    <w:rsid w:val="00D7155F"/>
    <w:tblPr>
      <w:tblStyleRowBandSize w:val="1"/>
      <w:tblStyleColBandSize w:val="1"/>
      <w:tblCellMar>
        <w:left w:w="115" w:type="dxa"/>
        <w:right w:w="115" w:type="dxa"/>
      </w:tblCellMar>
    </w:tblPr>
  </w:style>
  <w:style w:type="table" w:customStyle="1" w:styleId="a7">
    <w:basedOn w:val="TableNormal"/>
    <w:rsid w:val="00D7155F"/>
    <w:tblPr>
      <w:tblStyleRowBandSize w:val="1"/>
      <w:tblStyleColBandSize w:val="1"/>
      <w:tblCellMar>
        <w:left w:w="115" w:type="dxa"/>
        <w:right w:w="115" w:type="dxa"/>
      </w:tblCellMar>
    </w:tblPr>
  </w:style>
  <w:style w:type="table" w:customStyle="1" w:styleId="a8">
    <w:basedOn w:val="TableNormal"/>
    <w:rsid w:val="00D7155F"/>
    <w:tblPr>
      <w:tblStyleRowBandSize w:val="1"/>
      <w:tblStyleColBandSize w:val="1"/>
      <w:tblCellMar>
        <w:left w:w="115" w:type="dxa"/>
        <w:right w:w="115" w:type="dxa"/>
      </w:tblCellMar>
    </w:tblPr>
  </w:style>
  <w:style w:type="table" w:customStyle="1" w:styleId="a9">
    <w:basedOn w:val="TableNormal"/>
    <w:rsid w:val="00D7155F"/>
    <w:tblPr>
      <w:tblStyleRowBandSize w:val="1"/>
      <w:tblStyleColBandSize w:val="1"/>
      <w:tblCellMar>
        <w:left w:w="115" w:type="dxa"/>
        <w:right w:w="115" w:type="dxa"/>
      </w:tblCellMar>
    </w:tblPr>
  </w:style>
  <w:style w:type="table" w:customStyle="1" w:styleId="aa">
    <w:basedOn w:val="TableNormal"/>
    <w:rsid w:val="00D7155F"/>
    <w:tblPr>
      <w:tblStyleRowBandSize w:val="1"/>
      <w:tblStyleColBandSize w:val="1"/>
      <w:tblCellMar>
        <w:left w:w="115" w:type="dxa"/>
        <w:right w:w="115" w:type="dxa"/>
      </w:tblCellMar>
    </w:tblPr>
  </w:style>
  <w:style w:type="table" w:customStyle="1" w:styleId="ab">
    <w:basedOn w:val="TableNormal"/>
    <w:rsid w:val="00D7155F"/>
    <w:tblPr>
      <w:tblStyleRowBandSize w:val="1"/>
      <w:tblStyleColBandSize w:val="1"/>
      <w:tblCellMar>
        <w:left w:w="115" w:type="dxa"/>
        <w:right w:w="115" w:type="dxa"/>
      </w:tblCellMar>
    </w:tblPr>
  </w:style>
  <w:style w:type="table" w:customStyle="1" w:styleId="ac">
    <w:basedOn w:val="TableNormal"/>
    <w:rsid w:val="00D7155F"/>
    <w:tblPr>
      <w:tblStyleRowBandSize w:val="1"/>
      <w:tblStyleColBandSize w:val="1"/>
      <w:tblCellMar>
        <w:left w:w="115" w:type="dxa"/>
        <w:right w:w="115" w:type="dxa"/>
      </w:tblCellMar>
    </w:tblPr>
  </w:style>
  <w:style w:type="table" w:customStyle="1" w:styleId="ad">
    <w:basedOn w:val="TableNormal"/>
    <w:rsid w:val="00D7155F"/>
    <w:tblPr>
      <w:tblStyleRowBandSize w:val="1"/>
      <w:tblStyleColBandSize w:val="1"/>
      <w:tblCellMar>
        <w:left w:w="115" w:type="dxa"/>
        <w:right w:w="115" w:type="dxa"/>
      </w:tblCellMar>
    </w:tblPr>
  </w:style>
  <w:style w:type="table" w:customStyle="1" w:styleId="ae">
    <w:basedOn w:val="TableNormal"/>
    <w:rsid w:val="00D7155F"/>
    <w:tblPr>
      <w:tblStyleRowBandSize w:val="1"/>
      <w:tblStyleColBandSize w:val="1"/>
      <w:tblCellMar>
        <w:left w:w="115" w:type="dxa"/>
        <w:right w:w="115" w:type="dxa"/>
      </w:tblCellMar>
    </w:tblPr>
  </w:style>
  <w:style w:type="table" w:customStyle="1" w:styleId="af">
    <w:basedOn w:val="TableNormal"/>
    <w:rsid w:val="00D7155F"/>
    <w:tblPr>
      <w:tblStyleRowBandSize w:val="1"/>
      <w:tblStyleColBandSize w:val="1"/>
      <w:tblCellMar>
        <w:left w:w="115" w:type="dxa"/>
        <w:right w:w="115" w:type="dxa"/>
      </w:tblCellMar>
    </w:tblPr>
  </w:style>
  <w:style w:type="table" w:customStyle="1" w:styleId="af0">
    <w:basedOn w:val="TableNormal"/>
    <w:rsid w:val="00D7155F"/>
    <w:tblPr>
      <w:tblStyleRowBandSize w:val="1"/>
      <w:tblStyleColBandSize w:val="1"/>
      <w:tblCellMar>
        <w:left w:w="115" w:type="dxa"/>
        <w:right w:w="115" w:type="dxa"/>
      </w:tblCellMar>
    </w:tblPr>
  </w:style>
  <w:style w:type="table" w:customStyle="1" w:styleId="af1">
    <w:basedOn w:val="TableNormal"/>
    <w:rsid w:val="00D7155F"/>
    <w:tblPr>
      <w:tblStyleRowBandSize w:val="1"/>
      <w:tblStyleColBandSize w:val="1"/>
      <w:tblCellMar>
        <w:left w:w="115" w:type="dxa"/>
        <w:right w:w="115" w:type="dxa"/>
      </w:tblCellMar>
    </w:tblPr>
  </w:style>
  <w:style w:type="table" w:customStyle="1" w:styleId="af2">
    <w:basedOn w:val="TableNormal"/>
    <w:rsid w:val="00D7155F"/>
    <w:tblPr>
      <w:tblStyleRowBandSize w:val="1"/>
      <w:tblStyleColBandSize w:val="1"/>
      <w:tblCellMar>
        <w:left w:w="115" w:type="dxa"/>
        <w:right w:w="115" w:type="dxa"/>
      </w:tblCellMar>
    </w:tblPr>
  </w:style>
  <w:style w:type="table" w:customStyle="1" w:styleId="af3">
    <w:basedOn w:val="TableNormal"/>
    <w:rsid w:val="00D7155F"/>
    <w:tblPr>
      <w:tblStyleRowBandSize w:val="1"/>
      <w:tblStyleColBandSize w:val="1"/>
      <w:tblCellMar>
        <w:left w:w="115" w:type="dxa"/>
        <w:right w:w="115" w:type="dxa"/>
      </w:tblCellMar>
    </w:tblPr>
  </w:style>
  <w:style w:type="table" w:customStyle="1" w:styleId="af4">
    <w:basedOn w:val="TableNormal"/>
    <w:rsid w:val="00D7155F"/>
    <w:tblPr>
      <w:tblStyleRowBandSize w:val="1"/>
      <w:tblStyleColBandSize w:val="1"/>
      <w:tblCellMar>
        <w:left w:w="115" w:type="dxa"/>
        <w:right w:w="115" w:type="dxa"/>
      </w:tblCellMar>
    </w:tblPr>
  </w:style>
  <w:style w:type="table" w:customStyle="1" w:styleId="af5">
    <w:basedOn w:val="TableNormal"/>
    <w:rsid w:val="00D7155F"/>
    <w:tblPr>
      <w:tblStyleRowBandSize w:val="1"/>
      <w:tblStyleColBandSize w:val="1"/>
      <w:tblCellMar>
        <w:left w:w="115" w:type="dxa"/>
        <w:right w:w="115" w:type="dxa"/>
      </w:tblCellMar>
    </w:tblPr>
  </w:style>
  <w:style w:type="table" w:customStyle="1" w:styleId="af6">
    <w:basedOn w:val="TableNormal"/>
    <w:rsid w:val="00D7155F"/>
    <w:tblPr>
      <w:tblStyleRowBandSize w:val="1"/>
      <w:tblStyleColBandSize w:val="1"/>
      <w:tblCellMar>
        <w:left w:w="115" w:type="dxa"/>
        <w:right w:w="115" w:type="dxa"/>
      </w:tblCellMar>
    </w:tblPr>
  </w:style>
  <w:style w:type="table" w:customStyle="1" w:styleId="af7">
    <w:basedOn w:val="TableNormal"/>
    <w:rsid w:val="00D7155F"/>
    <w:tblPr>
      <w:tblStyleRowBandSize w:val="1"/>
      <w:tblStyleColBandSize w:val="1"/>
      <w:tblCellMar>
        <w:left w:w="115" w:type="dxa"/>
        <w:right w:w="115" w:type="dxa"/>
      </w:tblCellMar>
    </w:tblPr>
  </w:style>
  <w:style w:type="table" w:customStyle="1" w:styleId="af8">
    <w:basedOn w:val="TableNormal"/>
    <w:rsid w:val="00D7155F"/>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rsid w:val="00D7155F"/>
    <w:tblPr>
      <w:tblStyleRowBandSize w:val="1"/>
      <w:tblStyleColBandSize w:val="1"/>
      <w:tblCellMar>
        <w:left w:w="115" w:type="dxa"/>
        <w:right w:w="115" w:type="dxa"/>
      </w:tblCellMar>
    </w:tblPr>
  </w:style>
  <w:style w:type="table" w:customStyle="1" w:styleId="afa">
    <w:basedOn w:val="TableNormal"/>
    <w:rsid w:val="00D7155F"/>
    <w:tblPr>
      <w:tblStyleRowBandSize w:val="1"/>
      <w:tblStyleColBandSize w:val="1"/>
      <w:tblCellMar>
        <w:left w:w="115" w:type="dxa"/>
        <w:right w:w="115" w:type="dxa"/>
      </w:tblCellMar>
    </w:tblPr>
  </w:style>
  <w:style w:type="table" w:customStyle="1" w:styleId="afb">
    <w:basedOn w:val="TableNormal"/>
    <w:rsid w:val="00D7155F"/>
    <w:tblPr>
      <w:tblStyleRowBandSize w:val="1"/>
      <w:tblStyleColBandSize w:val="1"/>
      <w:tblCellMar>
        <w:left w:w="115" w:type="dxa"/>
        <w:right w:w="115" w:type="dxa"/>
      </w:tblCellMar>
    </w:tblPr>
  </w:style>
  <w:style w:type="table" w:customStyle="1" w:styleId="afc">
    <w:basedOn w:val="TableNormal"/>
    <w:rsid w:val="00D7155F"/>
    <w:tblPr>
      <w:tblStyleRowBandSize w:val="1"/>
      <w:tblStyleColBandSize w:val="1"/>
      <w:tblCellMar>
        <w:left w:w="115" w:type="dxa"/>
        <w:right w:w="115" w:type="dxa"/>
      </w:tblCellMar>
    </w:tblPr>
  </w:style>
  <w:style w:type="table" w:customStyle="1" w:styleId="afd">
    <w:basedOn w:val="TableNormal"/>
    <w:rsid w:val="00D7155F"/>
    <w:tblPr>
      <w:tblStyleRowBandSize w:val="1"/>
      <w:tblStyleColBandSize w:val="1"/>
      <w:tblCellMar>
        <w:left w:w="115" w:type="dxa"/>
        <w:right w:w="115" w:type="dxa"/>
      </w:tblCellMar>
    </w:tblPr>
  </w:style>
  <w:style w:type="table" w:customStyle="1" w:styleId="afe">
    <w:basedOn w:val="TableNormal"/>
    <w:rsid w:val="00D7155F"/>
    <w:tblPr>
      <w:tblStyleRowBandSize w:val="1"/>
      <w:tblStyleColBandSize w:val="1"/>
      <w:tblCellMar>
        <w:left w:w="115" w:type="dxa"/>
        <w:right w:w="115" w:type="dxa"/>
      </w:tblCellMar>
    </w:tblPr>
  </w:style>
  <w:style w:type="table" w:customStyle="1" w:styleId="aff">
    <w:basedOn w:val="TableNormal"/>
    <w:rsid w:val="00D7155F"/>
    <w:tblPr>
      <w:tblStyleRowBandSize w:val="1"/>
      <w:tblStyleColBandSize w:val="1"/>
      <w:tblCellMar>
        <w:left w:w="115" w:type="dxa"/>
        <w:right w:w="115" w:type="dxa"/>
      </w:tblCellMar>
    </w:tblPr>
  </w:style>
  <w:style w:type="table" w:customStyle="1" w:styleId="aff0">
    <w:basedOn w:val="TableNormal"/>
    <w:rsid w:val="00D7155F"/>
    <w:tblPr>
      <w:tblStyleRowBandSize w:val="1"/>
      <w:tblStyleColBandSize w:val="1"/>
      <w:tblCellMar>
        <w:left w:w="115" w:type="dxa"/>
        <w:right w:w="115" w:type="dxa"/>
      </w:tblCellMar>
    </w:tblPr>
  </w:style>
  <w:style w:type="table" w:customStyle="1" w:styleId="aff1">
    <w:basedOn w:val="TableNormal"/>
    <w:rsid w:val="00D7155F"/>
    <w:tblPr>
      <w:tblStyleRowBandSize w:val="1"/>
      <w:tblStyleColBandSize w:val="1"/>
      <w:tblCellMar>
        <w:left w:w="115" w:type="dxa"/>
        <w:right w:w="115" w:type="dxa"/>
      </w:tblCellMar>
    </w:tblPr>
  </w:style>
  <w:style w:type="table" w:customStyle="1" w:styleId="aff2">
    <w:basedOn w:val="TableNormal"/>
    <w:rsid w:val="00D7155F"/>
    <w:tblPr>
      <w:tblStyleRowBandSize w:val="1"/>
      <w:tblStyleColBandSize w:val="1"/>
      <w:tblCellMar>
        <w:left w:w="115" w:type="dxa"/>
        <w:right w:w="115" w:type="dxa"/>
      </w:tblCellMar>
    </w:tblPr>
  </w:style>
  <w:style w:type="table" w:customStyle="1" w:styleId="aff3">
    <w:basedOn w:val="TableNormal"/>
    <w:rsid w:val="00D7155F"/>
    <w:tblPr>
      <w:tblStyleRowBandSize w:val="1"/>
      <w:tblStyleColBandSize w:val="1"/>
      <w:tblCellMar>
        <w:left w:w="115" w:type="dxa"/>
        <w:right w:w="115" w:type="dxa"/>
      </w:tblCellMar>
    </w:tblPr>
  </w:style>
  <w:style w:type="table" w:customStyle="1" w:styleId="aff4">
    <w:basedOn w:val="TableNormal"/>
    <w:rsid w:val="00D7155F"/>
    <w:tblPr>
      <w:tblStyleRowBandSize w:val="1"/>
      <w:tblStyleColBandSize w:val="1"/>
      <w:tblCellMar>
        <w:left w:w="115" w:type="dxa"/>
        <w:right w:w="115" w:type="dxa"/>
      </w:tblCellMar>
    </w:tblPr>
  </w:style>
  <w:style w:type="table" w:customStyle="1" w:styleId="aff5">
    <w:basedOn w:val="TableNormal"/>
    <w:rsid w:val="00D7155F"/>
    <w:tblPr>
      <w:tblStyleRowBandSize w:val="1"/>
      <w:tblStyleColBandSize w:val="1"/>
      <w:tblCellMar>
        <w:left w:w="115" w:type="dxa"/>
        <w:right w:w="115" w:type="dxa"/>
      </w:tblCellMar>
    </w:tblPr>
  </w:style>
  <w:style w:type="table" w:customStyle="1" w:styleId="aff6">
    <w:basedOn w:val="TableNormal"/>
    <w:rsid w:val="00D7155F"/>
    <w:tblPr>
      <w:tblStyleRowBandSize w:val="1"/>
      <w:tblStyleColBandSize w:val="1"/>
      <w:tblCellMar>
        <w:left w:w="115" w:type="dxa"/>
        <w:right w:w="115" w:type="dxa"/>
      </w:tblCellMar>
    </w:tblPr>
  </w:style>
  <w:style w:type="table" w:customStyle="1" w:styleId="aff7">
    <w:basedOn w:val="TableNormal"/>
    <w:rsid w:val="00D7155F"/>
    <w:tblPr>
      <w:tblStyleRowBandSize w:val="1"/>
      <w:tblStyleColBandSize w:val="1"/>
      <w:tblCellMar>
        <w:left w:w="115" w:type="dxa"/>
        <w:right w:w="115" w:type="dxa"/>
      </w:tblCellMar>
    </w:tblPr>
  </w:style>
  <w:style w:type="table" w:customStyle="1" w:styleId="aff8">
    <w:basedOn w:val="TableNormal"/>
    <w:rsid w:val="00D7155F"/>
    <w:tblPr>
      <w:tblStyleRowBandSize w:val="1"/>
      <w:tblStyleColBandSize w:val="1"/>
      <w:tblCellMar>
        <w:left w:w="115" w:type="dxa"/>
        <w:right w:w="115" w:type="dxa"/>
      </w:tblCellMar>
    </w:tblPr>
  </w:style>
  <w:style w:type="table" w:customStyle="1" w:styleId="aff9">
    <w:basedOn w:val="TableNormal"/>
    <w:rsid w:val="00D7155F"/>
    <w:tblPr>
      <w:tblStyleRowBandSize w:val="1"/>
      <w:tblStyleColBandSize w:val="1"/>
      <w:tblCellMar>
        <w:left w:w="115" w:type="dxa"/>
        <w:right w:w="115" w:type="dxa"/>
      </w:tblCellMar>
    </w:tblPr>
  </w:style>
  <w:style w:type="table" w:customStyle="1" w:styleId="affa">
    <w:basedOn w:val="TableNormal"/>
    <w:rsid w:val="00D7155F"/>
    <w:tblPr>
      <w:tblStyleRowBandSize w:val="1"/>
      <w:tblStyleColBandSize w:val="1"/>
      <w:tblCellMar>
        <w:left w:w="115" w:type="dxa"/>
        <w:right w:w="115" w:type="dxa"/>
      </w:tblCellMar>
    </w:tblPr>
  </w:style>
  <w:style w:type="table" w:customStyle="1" w:styleId="affb">
    <w:basedOn w:val="TableNormal"/>
    <w:rsid w:val="00D7155F"/>
    <w:tblPr>
      <w:tblStyleRowBandSize w:val="1"/>
      <w:tblStyleColBandSize w:val="1"/>
      <w:tblCellMar>
        <w:left w:w="115" w:type="dxa"/>
        <w:right w:w="115" w:type="dxa"/>
      </w:tblCellMar>
    </w:tblPr>
  </w:style>
  <w:style w:type="table" w:customStyle="1" w:styleId="affc">
    <w:basedOn w:val="TableNormal"/>
    <w:rsid w:val="00D7155F"/>
    <w:tblPr>
      <w:tblStyleRowBandSize w:val="1"/>
      <w:tblStyleColBandSize w:val="1"/>
      <w:tblCellMar>
        <w:left w:w="115" w:type="dxa"/>
        <w:right w:w="115" w:type="dxa"/>
      </w:tblCellMar>
    </w:tblPr>
  </w:style>
  <w:style w:type="table" w:customStyle="1" w:styleId="affd">
    <w:basedOn w:val="TableNormal"/>
    <w:rsid w:val="00D7155F"/>
    <w:tblPr>
      <w:tblStyleRowBandSize w:val="1"/>
      <w:tblStyleColBandSize w:val="1"/>
      <w:tblCellMar>
        <w:left w:w="115" w:type="dxa"/>
        <w:right w:w="115" w:type="dxa"/>
      </w:tblCellMar>
    </w:tblPr>
  </w:style>
  <w:style w:type="table" w:customStyle="1" w:styleId="affe">
    <w:basedOn w:val="TableNormal"/>
    <w:rsid w:val="00D7155F"/>
    <w:tblPr>
      <w:tblStyleRowBandSize w:val="1"/>
      <w:tblStyleColBandSize w:val="1"/>
      <w:tblCellMar>
        <w:left w:w="115" w:type="dxa"/>
        <w:right w:w="115" w:type="dxa"/>
      </w:tblCellMar>
    </w:tblPr>
  </w:style>
  <w:style w:type="table" w:customStyle="1" w:styleId="afff">
    <w:basedOn w:val="TableNormal"/>
    <w:rsid w:val="00D7155F"/>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rsid w:val="00D7155F"/>
    <w:tblPr>
      <w:tblStyleRowBandSize w:val="1"/>
      <w:tblStyleColBandSize w:val="1"/>
      <w:tblCellMar>
        <w:left w:w="115" w:type="dxa"/>
        <w:right w:w="115" w:type="dxa"/>
      </w:tblCellMar>
    </w:tblPr>
  </w:style>
  <w:style w:type="table" w:customStyle="1" w:styleId="afff1">
    <w:basedOn w:val="TableNormal"/>
    <w:rsid w:val="00D7155F"/>
    <w:tblPr>
      <w:tblStyleRowBandSize w:val="1"/>
      <w:tblStyleColBandSize w:val="1"/>
      <w:tblCellMar>
        <w:left w:w="115" w:type="dxa"/>
        <w:right w:w="115" w:type="dxa"/>
      </w:tblCellMar>
    </w:tblPr>
  </w:style>
  <w:style w:type="table" w:customStyle="1" w:styleId="afff2">
    <w:basedOn w:val="TableNormal"/>
    <w:rsid w:val="00D7155F"/>
    <w:tblPr>
      <w:tblStyleRowBandSize w:val="1"/>
      <w:tblStyleColBandSize w:val="1"/>
      <w:tblCellMar>
        <w:left w:w="115" w:type="dxa"/>
        <w:right w:w="115" w:type="dxa"/>
      </w:tblCellMar>
    </w:tblPr>
  </w:style>
  <w:style w:type="table" w:customStyle="1" w:styleId="afff3">
    <w:basedOn w:val="TableNormal"/>
    <w:rsid w:val="00D7155F"/>
    <w:tblPr>
      <w:tblStyleRowBandSize w:val="1"/>
      <w:tblStyleColBandSize w:val="1"/>
      <w:tblCellMar>
        <w:left w:w="115" w:type="dxa"/>
        <w:right w:w="115" w:type="dxa"/>
      </w:tblCellMar>
    </w:tblPr>
  </w:style>
  <w:style w:type="table" w:customStyle="1" w:styleId="afff4">
    <w:basedOn w:val="TableNormal"/>
    <w:rsid w:val="00D7155F"/>
    <w:tblPr>
      <w:tblStyleRowBandSize w:val="1"/>
      <w:tblStyleColBandSize w:val="1"/>
      <w:tblCellMar>
        <w:left w:w="115" w:type="dxa"/>
        <w:right w:w="115" w:type="dxa"/>
      </w:tblCellMar>
    </w:tblPr>
  </w:style>
  <w:style w:type="table" w:customStyle="1" w:styleId="afff5">
    <w:basedOn w:val="TableNormal"/>
    <w:rsid w:val="00D7155F"/>
    <w:tblPr>
      <w:tblStyleRowBandSize w:val="1"/>
      <w:tblStyleColBandSize w:val="1"/>
      <w:tblCellMar>
        <w:left w:w="115" w:type="dxa"/>
        <w:right w:w="115" w:type="dxa"/>
      </w:tblCellMar>
    </w:tblPr>
  </w:style>
  <w:style w:type="table" w:customStyle="1" w:styleId="afff6">
    <w:basedOn w:val="TableNormal"/>
    <w:rsid w:val="00D7155F"/>
    <w:tblPr>
      <w:tblStyleRowBandSize w:val="1"/>
      <w:tblStyleColBandSize w:val="1"/>
      <w:tblCellMar>
        <w:top w:w="144" w:type="dxa"/>
        <w:left w:w="115" w:type="dxa"/>
        <w:bottom w:w="144" w:type="dxa"/>
        <w:right w:w="115" w:type="dxa"/>
      </w:tblCellMar>
    </w:tblPr>
  </w:style>
  <w:style w:type="table" w:customStyle="1" w:styleId="afff7">
    <w:basedOn w:val="TableNormal"/>
    <w:rsid w:val="00D7155F"/>
    <w:tblPr>
      <w:tblStyleRowBandSize w:val="1"/>
      <w:tblStyleColBandSize w:val="1"/>
      <w:tblCellMar>
        <w:top w:w="144" w:type="dxa"/>
        <w:left w:w="115" w:type="dxa"/>
        <w:bottom w:w="144" w:type="dxa"/>
        <w:right w:w="115" w:type="dxa"/>
      </w:tblCellMar>
    </w:tblPr>
  </w:style>
  <w:style w:type="character" w:customStyle="1" w:styleId="Heading4Char">
    <w:name w:val="Heading 4 Char"/>
    <w:basedOn w:val="DefaultParagraphFont"/>
    <w:link w:val="Heading4"/>
    <w:rsid w:val="000D184C"/>
    <w:rPr>
      <w:b/>
      <w:color w:val="000000"/>
      <w:kern w:val="28"/>
    </w:rPr>
  </w:style>
  <w:style w:type="character" w:customStyle="1" w:styleId="Heading5Char">
    <w:name w:val="Heading 5 Char"/>
    <w:basedOn w:val="DefaultParagraphFont"/>
    <w:link w:val="Heading5"/>
    <w:rsid w:val="000D184C"/>
    <w:rPr>
      <w:b/>
      <w:color w:val="000000"/>
      <w:kern w:val="28"/>
      <w:sz w:val="22"/>
      <w:szCs w:val="22"/>
    </w:rPr>
  </w:style>
  <w:style w:type="character" w:customStyle="1" w:styleId="SubtitleChar">
    <w:name w:val="Subtitle Char"/>
    <w:basedOn w:val="DefaultParagraphFont"/>
    <w:link w:val="Subtitle"/>
    <w:rsid w:val="000D184C"/>
    <w:rPr>
      <w:rFonts w:ascii="Georgia" w:eastAsia="Georgia" w:hAnsi="Georgia" w:cs="Georgia"/>
      <w:i/>
      <w:color w:val="666666"/>
      <w:kern w:val="28"/>
      <w:sz w:val="48"/>
      <w:szCs w:val="48"/>
    </w:rPr>
  </w:style>
  <w:style w:type="character" w:customStyle="1" w:styleId="TitleChar">
    <w:name w:val="Title Char"/>
    <w:basedOn w:val="DefaultParagraphFont"/>
    <w:link w:val="Title"/>
    <w:rsid w:val="000D184C"/>
    <w:rPr>
      <w:b/>
      <w:color w:val="000000"/>
      <w:kern w:val="28"/>
      <w:sz w:val="72"/>
      <w:szCs w:val="72"/>
    </w:rPr>
  </w:style>
  <w:style w:type="paragraph" w:customStyle="1" w:styleId="TOCHeading1">
    <w:name w:val="TOC Heading1"/>
    <w:basedOn w:val="Heading1"/>
    <w:next w:val="Normal"/>
    <w:uiPriority w:val="39"/>
    <w:unhideWhenUsed/>
    <w:qFormat/>
    <w:rsid w:val="000D184C"/>
    <w:pPr>
      <w:outlineLvl w:val="9"/>
    </w:pPr>
    <w:rPr>
      <w:rFonts w:eastAsia="MS Gothic"/>
      <w:lang w:val="en-US" w:eastAsia="ja-JP"/>
    </w:rPr>
  </w:style>
  <w:style w:type="table" w:customStyle="1" w:styleId="Style63">
    <w:name w:val="_Style 63"/>
    <w:basedOn w:val="TableNormal"/>
    <w:qFormat/>
    <w:rsid w:val="000D184C"/>
    <w:pPr>
      <w:spacing w:after="0" w:line="240" w:lineRule="auto"/>
    </w:pPr>
    <w:rPr>
      <w:sz w:val="20"/>
      <w:szCs w:val="20"/>
    </w:rPr>
    <w:tblPr>
      <w:tblCellMar>
        <w:left w:w="0" w:type="dxa"/>
        <w:right w:w="0" w:type="dxa"/>
      </w:tblCellMar>
    </w:tblPr>
  </w:style>
  <w:style w:type="table" w:customStyle="1" w:styleId="Style64">
    <w:name w:val="_Style 64"/>
    <w:basedOn w:val="TableNormal"/>
    <w:qFormat/>
    <w:rsid w:val="000D184C"/>
    <w:pPr>
      <w:spacing w:after="0" w:line="240" w:lineRule="auto"/>
    </w:pPr>
    <w:rPr>
      <w:sz w:val="20"/>
      <w:szCs w:val="20"/>
    </w:rPr>
    <w:tblPr>
      <w:tblCellMar>
        <w:top w:w="7" w:type="dxa"/>
        <w:left w:w="29" w:type="dxa"/>
        <w:right w:w="0" w:type="dxa"/>
      </w:tblCellMar>
    </w:tblPr>
  </w:style>
  <w:style w:type="table" w:customStyle="1" w:styleId="Style65">
    <w:name w:val="_Style 65"/>
    <w:basedOn w:val="TableNormal"/>
    <w:qFormat/>
    <w:rsid w:val="000D184C"/>
    <w:pPr>
      <w:spacing w:after="0" w:line="240" w:lineRule="auto"/>
    </w:pPr>
    <w:rPr>
      <w:rFonts w:ascii="Calibri" w:eastAsia="Calibri" w:hAnsi="Calibri" w:cs="Calibri"/>
      <w:sz w:val="20"/>
      <w:szCs w:val="20"/>
    </w:rPr>
    <w:tblPr/>
  </w:style>
  <w:style w:type="table" w:customStyle="1" w:styleId="Style66">
    <w:name w:val="_Style 66"/>
    <w:basedOn w:val="TableNormal"/>
    <w:qFormat/>
    <w:rsid w:val="000D184C"/>
    <w:pPr>
      <w:spacing w:after="0" w:line="240" w:lineRule="auto"/>
    </w:pPr>
    <w:rPr>
      <w:rFonts w:ascii="Calibri" w:eastAsia="Calibri" w:hAnsi="Calibri" w:cs="Calibri"/>
      <w:sz w:val="20"/>
      <w:szCs w:val="20"/>
    </w:rPr>
    <w:tblPr/>
  </w:style>
  <w:style w:type="table" w:customStyle="1" w:styleId="Style67">
    <w:name w:val="_Style 67"/>
    <w:basedOn w:val="TableNormal"/>
    <w:qFormat/>
    <w:rsid w:val="000D184C"/>
    <w:pPr>
      <w:spacing w:after="0" w:line="240" w:lineRule="auto"/>
    </w:pPr>
    <w:rPr>
      <w:rFonts w:ascii="Calibri" w:eastAsia="Calibri" w:hAnsi="Calibri" w:cs="Calibri"/>
      <w:sz w:val="20"/>
      <w:szCs w:val="20"/>
    </w:rPr>
    <w:tblPr/>
  </w:style>
  <w:style w:type="table" w:customStyle="1" w:styleId="Style68">
    <w:name w:val="_Style 68"/>
    <w:basedOn w:val="TableNormal"/>
    <w:qFormat/>
    <w:rsid w:val="000D184C"/>
    <w:pPr>
      <w:spacing w:after="0" w:line="240" w:lineRule="auto"/>
    </w:pPr>
    <w:rPr>
      <w:sz w:val="20"/>
      <w:szCs w:val="20"/>
    </w:rPr>
    <w:tblPr>
      <w:tblCellMar>
        <w:left w:w="115" w:type="dxa"/>
        <w:right w:w="115" w:type="dxa"/>
      </w:tblCellMar>
    </w:tblPr>
  </w:style>
  <w:style w:type="table" w:customStyle="1" w:styleId="Style69">
    <w:name w:val="_Style 69"/>
    <w:basedOn w:val="TableNormal"/>
    <w:qFormat/>
    <w:rsid w:val="000D184C"/>
    <w:pPr>
      <w:spacing w:after="0" w:line="240" w:lineRule="auto"/>
    </w:pPr>
    <w:rPr>
      <w:sz w:val="20"/>
      <w:szCs w:val="20"/>
    </w:rPr>
    <w:tblPr>
      <w:tblCellMar>
        <w:left w:w="115" w:type="dxa"/>
        <w:right w:w="115" w:type="dxa"/>
      </w:tblCellMar>
    </w:tblPr>
  </w:style>
  <w:style w:type="table" w:customStyle="1" w:styleId="Style70">
    <w:name w:val="_Style 70"/>
    <w:basedOn w:val="TableNormal"/>
    <w:qFormat/>
    <w:rsid w:val="000D184C"/>
    <w:pPr>
      <w:spacing w:after="0" w:line="240" w:lineRule="auto"/>
    </w:pPr>
    <w:rPr>
      <w:sz w:val="20"/>
      <w:szCs w:val="20"/>
    </w:rPr>
    <w:tblPr>
      <w:tblCellMar>
        <w:left w:w="115" w:type="dxa"/>
        <w:right w:w="115" w:type="dxa"/>
      </w:tblCellMar>
    </w:tblPr>
  </w:style>
  <w:style w:type="table" w:customStyle="1" w:styleId="Style71">
    <w:name w:val="_Style 71"/>
    <w:basedOn w:val="TableNormal"/>
    <w:qFormat/>
    <w:rsid w:val="000D184C"/>
    <w:pPr>
      <w:spacing w:after="0" w:line="240" w:lineRule="auto"/>
    </w:pPr>
    <w:rPr>
      <w:sz w:val="20"/>
      <w:szCs w:val="20"/>
    </w:rPr>
    <w:tblPr>
      <w:tblCellMar>
        <w:left w:w="115" w:type="dxa"/>
        <w:right w:w="115" w:type="dxa"/>
      </w:tblCellMar>
    </w:tblPr>
  </w:style>
  <w:style w:type="table" w:customStyle="1" w:styleId="Style72">
    <w:name w:val="_Style 72"/>
    <w:basedOn w:val="TableNormal"/>
    <w:qFormat/>
    <w:rsid w:val="000D184C"/>
    <w:pPr>
      <w:spacing w:after="0" w:line="240" w:lineRule="auto"/>
    </w:pPr>
    <w:rPr>
      <w:sz w:val="20"/>
      <w:szCs w:val="20"/>
    </w:rPr>
    <w:tblPr>
      <w:tblCellMar>
        <w:left w:w="115" w:type="dxa"/>
        <w:right w:w="115" w:type="dxa"/>
      </w:tblCellMar>
    </w:tblPr>
  </w:style>
  <w:style w:type="table" w:customStyle="1" w:styleId="Style73">
    <w:name w:val="_Style 73"/>
    <w:basedOn w:val="TableNormal"/>
    <w:qFormat/>
    <w:rsid w:val="000D184C"/>
    <w:pPr>
      <w:spacing w:after="0" w:line="240" w:lineRule="auto"/>
    </w:pPr>
    <w:rPr>
      <w:sz w:val="20"/>
      <w:szCs w:val="20"/>
    </w:rPr>
    <w:tblPr>
      <w:tblCellMar>
        <w:left w:w="115" w:type="dxa"/>
        <w:right w:w="115" w:type="dxa"/>
      </w:tblCellMar>
    </w:tblPr>
  </w:style>
  <w:style w:type="table" w:customStyle="1" w:styleId="Style74">
    <w:name w:val="_Style 74"/>
    <w:basedOn w:val="TableNormal"/>
    <w:qFormat/>
    <w:rsid w:val="000D184C"/>
    <w:pPr>
      <w:spacing w:after="0" w:line="240" w:lineRule="auto"/>
    </w:pPr>
    <w:rPr>
      <w:sz w:val="20"/>
      <w:szCs w:val="20"/>
    </w:rPr>
    <w:tblPr>
      <w:tblCellMar>
        <w:left w:w="115" w:type="dxa"/>
        <w:right w:w="115" w:type="dxa"/>
      </w:tblCellMar>
    </w:tblPr>
  </w:style>
  <w:style w:type="table" w:customStyle="1" w:styleId="Style75">
    <w:name w:val="_Style 75"/>
    <w:basedOn w:val="TableNormal"/>
    <w:qFormat/>
    <w:rsid w:val="000D184C"/>
    <w:pPr>
      <w:spacing w:after="0" w:line="240" w:lineRule="auto"/>
    </w:pPr>
    <w:rPr>
      <w:sz w:val="20"/>
      <w:szCs w:val="20"/>
    </w:rPr>
    <w:tblPr>
      <w:tblCellMar>
        <w:left w:w="115" w:type="dxa"/>
        <w:right w:w="115" w:type="dxa"/>
      </w:tblCellMar>
    </w:tblPr>
  </w:style>
  <w:style w:type="table" w:customStyle="1" w:styleId="Style76">
    <w:name w:val="_Style 76"/>
    <w:basedOn w:val="TableNormal"/>
    <w:qFormat/>
    <w:rsid w:val="000D184C"/>
    <w:pPr>
      <w:spacing w:after="0" w:line="240" w:lineRule="auto"/>
    </w:pPr>
    <w:rPr>
      <w:sz w:val="20"/>
      <w:szCs w:val="20"/>
    </w:rPr>
    <w:tblPr>
      <w:tblCellMar>
        <w:left w:w="115" w:type="dxa"/>
        <w:right w:w="115" w:type="dxa"/>
      </w:tblCellMar>
    </w:tblPr>
  </w:style>
  <w:style w:type="table" w:customStyle="1" w:styleId="Style77">
    <w:name w:val="_Style 77"/>
    <w:basedOn w:val="TableNormal"/>
    <w:qFormat/>
    <w:rsid w:val="000D184C"/>
    <w:pPr>
      <w:spacing w:after="0" w:line="240" w:lineRule="auto"/>
    </w:pPr>
    <w:rPr>
      <w:sz w:val="20"/>
      <w:szCs w:val="20"/>
    </w:rPr>
    <w:tblPr>
      <w:tblCellMar>
        <w:left w:w="115" w:type="dxa"/>
        <w:right w:w="115" w:type="dxa"/>
      </w:tblCellMar>
    </w:tblPr>
  </w:style>
  <w:style w:type="table" w:customStyle="1" w:styleId="Style78">
    <w:name w:val="_Style 78"/>
    <w:basedOn w:val="TableNormal"/>
    <w:qFormat/>
    <w:rsid w:val="000D184C"/>
    <w:pPr>
      <w:spacing w:after="0" w:line="240" w:lineRule="auto"/>
    </w:pPr>
    <w:rPr>
      <w:sz w:val="20"/>
      <w:szCs w:val="20"/>
    </w:rPr>
    <w:tblPr>
      <w:tblCellMar>
        <w:left w:w="115" w:type="dxa"/>
        <w:right w:w="115" w:type="dxa"/>
      </w:tblCellMar>
    </w:tblPr>
  </w:style>
  <w:style w:type="table" w:customStyle="1" w:styleId="Style79">
    <w:name w:val="_Style 79"/>
    <w:basedOn w:val="TableNormal"/>
    <w:qFormat/>
    <w:rsid w:val="000D184C"/>
    <w:pPr>
      <w:spacing w:after="0" w:line="240" w:lineRule="auto"/>
    </w:pPr>
    <w:rPr>
      <w:sz w:val="20"/>
      <w:szCs w:val="20"/>
    </w:rPr>
    <w:tblPr>
      <w:tblCellMar>
        <w:left w:w="115" w:type="dxa"/>
        <w:right w:w="115" w:type="dxa"/>
      </w:tblCellMar>
    </w:tblPr>
  </w:style>
  <w:style w:type="table" w:customStyle="1" w:styleId="Style80">
    <w:name w:val="_Style 80"/>
    <w:basedOn w:val="TableNormal"/>
    <w:qFormat/>
    <w:rsid w:val="000D184C"/>
    <w:pPr>
      <w:spacing w:after="0" w:line="240" w:lineRule="auto"/>
    </w:pPr>
    <w:rPr>
      <w:sz w:val="20"/>
      <w:szCs w:val="20"/>
    </w:rPr>
    <w:tblPr>
      <w:tblCellMar>
        <w:left w:w="115" w:type="dxa"/>
        <w:right w:w="115" w:type="dxa"/>
      </w:tblCellMar>
    </w:tblPr>
  </w:style>
  <w:style w:type="table" w:customStyle="1" w:styleId="Style81">
    <w:name w:val="_Style 81"/>
    <w:basedOn w:val="TableNormal"/>
    <w:qFormat/>
    <w:rsid w:val="000D184C"/>
    <w:pPr>
      <w:spacing w:after="0" w:line="240" w:lineRule="auto"/>
    </w:pPr>
    <w:rPr>
      <w:sz w:val="20"/>
      <w:szCs w:val="20"/>
    </w:rPr>
    <w:tblPr>
      <w:tblCellMar>
        <w:left w:w="115" w:type="dxa"/>
        <w:right w:w="115" w:type="dxa"/>
      </w:tblCellMar>
    </w:tblPr>
  </w:style>
  <w:style w:type="table" w:customStyle="1" w:styleId="Style82">
    <w:name w:val="_Style 82"/>
    <w:basedOn w:val="TableNormal"/>
    <w:qFormat/>
    <w:rsid w:val="000D184C"/>
    <w:pPr>
      <w:spacing w:after="0" w:line="240" w:lineRule="auto"/>
    </w:pPr>
    <w:rPr>
      <w:sz w:val="20"/>
      <w:szCs w:val="20"/>
    </w:rPr>
    <w:tblPr>
      <w:tblCellMar>
        <w:left w:w="115" w:type="dxa"/>
        <w:right w:w="115" w:type="dxa"/>
      </w:tblCellMar>
    </w:tblPr>
  </w:style>
  <w:style w:type="table" w:customStyle="1" w:styleId="Style83">
    <w:name w:val="_Style 83"/>
    <w:basedOn w:val="TableNormal"/>
    <w:qFormat/>
    <w:rsid w:val="000D184C"/>
    <w:pPr>
      <w:spacing w:after="0" w:line="240" w:lineRule="auto"/>
    </w:pPr>
    <w:rPr>
      <w:sz w:val="20"/>
      <w:szCs w:val="20"/>
    </w:rPr>
    <w:tblPr>
      <w:tblCellMar>
        <w:left w:w="115" w:type="dxa"/>
        <w:right w:w="115" w:type="dxa"/>
      </w:tblCellMar>
    </w:tblPr>
  </w:style>
  <w:style w:type="table" w:customStyle="1" w:styleId="Style84">
    <w:name w:val="_Style 84"/>
    <w:basedOn w:val="TableNormal"/>
    <w:qFormat/>
    <w:rsid w:val="000D184C"/>
    <w:pPr>
      <w:spacing w:after="0" w:line="240" w:lineRule="auto"/>
    </w:pPr>
    <w:rPr>
      <w:sz w:val="20"/>
      <w:szCs w:val="20"/>
    </w:rPr>
    <w:tblPr>
      <w:tblCellMar>
        <w:left w:w="115" w:type="dxa"/>
        <w:right w:w="115" w:type="dxa"/>
      </w:tblCellMar>
    </w:tblPr>
  </w:style>
  <w:style w:type="table" w:customStyle="1" w:styleId="Style85">
    <w:name w:val="_Style 85"/>
    <w:basedOn w:val="TableNormal"/>
    <w:qFormat/>
    <w:rsid w:val="000D184C"/>
    <w:pPr>
      <w:spacing w:after="0" w:line="240" w:lineRule="auto"/>
    </w:pPr>
    <w:rPr>
      <w:sz w:val="20"/>
      <w:szCs w:val="20"/>
    </w:rPr>
    <w:tblPr>
      <w:tblCellMar>
        <w:left w:w="115" w:type="dxa"/>
        <w:right w:w="115" w:type="dxa"/>
      </w:tblCellMar>
    </w:tblPr>
  </w:style>
  <w:style w:type="table" w:customStyle="1" w:styleId="Style86">
    <w:name w:val="_Style 86"/>
    <w:basedOn w:val="TableNormal"/>
    <w:qFormat/>
    <w:rsid w:val="000D184C"/>
    <w:pPr>
      <w:spacing w:after="0" w:line="240" w:lineRule="auto"/>
    </w:pPr>
    <w:rPr>
      <w:sz w:val="20"/>
      <w:szCs w:val="20"/>
    </w:rPr>
    <w:tblPr>
      <w:tblCellMar>
        <w:left w:w="115" w:type="dxa"/>
        <w:right w:w="115" w:type="dxa"/>
      </w:tblCellMar>
    </w:tblPr>
  </w:style>
  <w:style w:type="table" w:customStyle="1" w:styleId="Style87">
    <w:name w:val="_Style 87"/>
    <w:basedOn w:val="TableNormal"/>
    <w:qFormat/>
    <w:rsid w:val="000D184C"/>
    <w:pPr>
      <w:spacing w:after="0" w:line="240" w:lineRule="auto"/>
    </w:pPr>
    <w:rPr>
      <w:sz w:val="20"/>
      <w:szCs w:val="20"/>
    </w:rPr>
    <w:tblPr>
      <w:tblCellMar>
        <w:left w:w="115" w:type="dxa"/>
        <w:right w:w="115" w:type="dxa"/>
      </w:tblCellMar>
    </w:tblPr>
  </w:style>
  <w:style w:type="table" w:customStyle="1" w:styleId="Style88">
    <w:name w:val="_Style 88"/>
    <w:basedOn w:val="TableNormal"/>
    <w:qFormat/>
    <w:rsid w:val="000D184C"/>
    <w:pPr>
      <w:spacing w:after="0" w:line="240" w:lineRule="auto"/>
    </w:pPr>
    <w:rPr>
      <w:rFonts w:ascii="Calibri" w:eastAsia="Calibri" w:hAnsi="Calibri" w:cs="Calibri"/>
      <w:sz w:val="20"/>
      <w:szCs w:val="20"/>
    </w:rPr>
    <w:tblPr/>
  </w:style>
  <w:style w:type="table" w:customStyle="1" w:styleId="Style89">
    <w:name w:val="_Style 89"/>
    <w:basedOn w:val="TableNormal"/>
    <w:qFormat/>
    <w:rsid w:val="000D184C"/>
    <w:pPr>
      <w:spacing w:after="0" w:line="240" w:lineRule="auto"/>
    </w:pPr>
    <w:rPr>
      <w:sz w:val="20"/>
      <w:szCs w:val="20"/>
    </w:rPr>
    <w:tblPr>
      <w:tblCellMar>
        <w:left w:w="115" w:type="dxa"/>
        <w:right w:w="115" w:type="dxa"/>
      </w:tblCellMar>
    </w:tblPr>
  </w:style>
  <w:style w:type="table" w:customStyle="1" w:styleId="Style90">
    <w:name w:val="_Style 90"/>
    <w:basedOn w:val="TableNormal"/>
    <w:qFormat/>
    <w:rsid w:val="000D184C"/>
    <w:pPr>
      <w:spacing w:after="0" w:line="240" w:lineRule="auto"/>
    </w:pPr>
    <w:rPr>
      <w:sz w:val="20"/>
      <w:szCs w:val="20"/>
    </w:rPr>
    <w:tblPr>
      <w:tblCellMar>
        <w:left w:w="115" w:type="dxa"/>
        <w:right w:w="115" w:type="dxa"/>
      </w:tblCellMar>
    </w:tblPr>
  </w:style>
  <w:style w:type="table" w:customStyle="1" w:styleId="Style91">
    <w:name w:val="_Style 91"/>
    <w:basedOn w:val="TableNormal"/>
    <w:qFormat/>
    <w:rsid w:val="000D184C"/>
    <w:pPr>
      <w:spacing w:after="0" w:line="240" w:lineRule="auto"/>
    </w:pPr>
    <w:rPr>
      <w:sz w:val="20"/>
      <w:szCs w:val="20"/>
    </w:rPr>
    <w:tblPr>
      <w:tblCellMar>
        <w:left w:w="115" w:type="dxa"/>
        <w:right w:w="115" w:type="dxa"/>
      </w:tblCellMar>
    </w:tblPr>
  </w:style>
  <w:style w:type="table" w:customStyle="1" w:styleId="Style92">
    <w:name w:val="_Style 92"/>
    <w:basedOn w:val="TableNormal"/>
    <w:qFormat/>
    <w:rsid w:val="000D184C"/>
    <w:pPr>
      <w:spacing w:after="0" w:line="240" w:lineRule="auto"/>
    </w:pPr>
    <w:rPr>
      <w:sz w:val="20"/>
      <w:szCs w:val="20"/>
    </w:rPr>
    <w:tblPr>
      <w:tblCellMar>
        <w:left w:w="115" w:type="dxa"/>
        <w:right w:w="115" w:type="dxa"/>
      </w:tblCellMar>
    </w:tblPr>
  </w:style>
  <w:style w:type="table" w:customStyle="1" w:styleId="Style93">
    <w:name w:val="_Style 93"/>
    <w:basedOn w:val="TableNormal"/>
    <w:qFormat/>
    <w:rsid w:val="000D184C"/>
    <w:pPr>
      <w:spacing w:after="0" w:line="240" w:lineRule="auto"/>
    </w:pPr>
    <w:rPr>
      <w:sz w:val="20"/>
      <w:szCs w:val="20"/>
    </w:rPr>
    <w:tblPr>
      <w:tblCellMar>
        <w:left w:w="115" w:type="dxa"/>
        <w:right w:w="115" w:type="dxa"/>
      </w:tblCellMar>
    </w:tblPr>
  </w:style>
  <w:style w:type="table" w:customStyle="1" w:styleId="Style94">
    <w:name w:val="_Style 94"/>
    <w:basedOn w:val="TableNormal"/>
    <w:qFormat/>
    <w:rsid w:val="000D184C"/>
    <w:pPr>
      <w:spacing w:after="0" w:line="240" w:lineRule="auto"/>
    </w:pPr>
    <w:rPr>
      <w:sz w:val="20"/>
      <w:szCs w:val="20"/>
    </w:rPr>
    <w:tblPr>
      <w:tblCellMar>
        <w:left w:w="115" w:type="dxa"/>
        <w:right w:w="115" w:type="dxa"/>
      </w:tblCellMar>
    </w:tblPr>
  </w:style>
  <w:style w:type="table" w:customStyle="1" w:styleId="Style95">
    <w:name w:val="_Style 95"/>
    <w:basedOn w:val="TableNormal"/>
    <w:qFormat/>
    <w:rsid w:val="000D184C"/>
    <w:pPr>
      <w:spacing w:after="0" w:line="240" w:lineRule="auto"/>
    </w:pPr>
    <w:rPr>
      <w:sz w:val="20"/>
      <w:szCs w:val="20"/>
    </w:rPr>
    <w:tblPr>
      <w:tblCellMar>
        <w:left w:w="115" w:type="dxa"/>
        <w:right w:w="115" w:type="dxa"/>
      </w:tblCellMar>
    </w:tblPr>
  </w:style>
  <w:style w:type="table" w:customStyle="1" w:styleId="Style96">
    <w:name w:val="_Style 96"/>
    <w:basedOn w:val="TableNormal"/>
    <w:qFormat/>
    <w:rsid w:val="000D184C"/>
    <w:pPr>
      <w:spacing w:after="0" w:line="240" w:lineRule="auto"/>
    </w:pPr>
    <w:rPr>
      <w:sz w:val="20"/>
      <w:szCs w:val="20"/>
    </w:rPr>
    <w:tblPr>
      <w:tblCellMar>
        <w:left w:w="115" w:type="dxa"/>
        <w:right w:w="115" w:type="dxa"/>
      </w:tblCellMar>
    </w:tblPr>
  </w:style>
  <w:style w:type="table" w:customStyle="1" w:styleId="Style97">
    <w:name w:val="_Style 97"/>
    <w:basedOn w:val="TableNormal"/>
    <w:qFormat/>
    <w:rsid w:val="000D184C"/>
    <w:pPr>
      <w:spacing w:after="0" w:line="240" w:lineRule="auto"/>
    </w:pPr>
    <w:rPr>
      <w:sz w:val="20"/>
      <w:szCs w:val="20"/>
    </w:rPr>
    <w:tblPr>
      <w:tblCellMar>
        <w:left w:w="115" w:type="dxa"/>
        <w:right w:w="115" w:type="dxa"/>
      </w:tblCellMar>
    </w:tblPr>
  </w:style>
  <w:style w:type="table" w:customStyle="1" w:styleId="Style98">
    <w:name w:val="_Style 98"/>
    <w:basedOn w:val="TableNormal"/>
    <w:qFormat/>
    <w:rsid w:val="000D184C"/>
    <w:pPr>
      <w:spacing w:after="0" w:line="240" w:lineRule="auto"/>
    </w:pPr>
    <w:rPr>
      <w:sz w:val="20"/>
      <w:szCs w:val="20"/>
    </w:rPr>
    <w:tblPr>
      <w:tblCellMar>
        <w:left w:w="115" w:type="dxa"/>
        <w:right w:w="115" w:type="dxa"/>
      </w:tblCellMar>
    </w:tblPr>
  </w:style>
  <w:style w:type="table" w:customStyle="1" w:styleId="Style99">
    <w:name w:val="_Style 99"/>
    <w:basedOn w:val="TableNormal"/>
    <w:qFormat/>
    <w:rsid w:val="000D184C"/>
    <w:pPr>
      <w:spacing w:after="0" w:line="240" w:lineRule="auto"/>
    </w:pPr>
    <w:rPr>
      <w:sz w:val="20"/>
      <w:szCs w:val="20"/>
    </w:rPr>
    <w:tblPr>
      <w:tblCellMar>
        <w:left w:w="115" w:type="dxa"/>
        <w:right w:w="115" w:type="dxa"/>
      </w:tblCellMar>
    </w:tblPr>
  </w:style>
  <w:style w:type="table" w:customStyle="1" w:styleId="Style100">
    <w:name w:val="_Style 100"/>
    <w:basedOn w:val="TableNormal"/>
    <w:qFormat/>
    <w:rsid w:val="000D184C"/>
    <w:pPr>
      <w:spacing w:after="0" w:line="240" w:lineRule="auto"/>
    </w:pPr>
    <w:rPr>
      <w:sz w:val="20"/>
      <w:szCs w:val="20"/>
    </w:rPr>
    <w:tblPr>
      <w:tblCellMar>
        <w:left w:w="115" w:type="dxa"/>
        <w:right w:w="115" w:type="dxa"/>
      </w:tblCellMar>
    </w:tblPr>
  </w:style>
  <w:style w:type="table" w:customStyle="1" w:styleId="Style101">
    <w:name w:val="_Style 101"/>
    <w:basedOn w:val="TableNormal"/>
    <w:qFormat/>
    <w:rsid w:val="000D184C"/>
    <w:pPr>
      <w:spacing w:after="0" w:line="240" w:lineRule="auto"/>
    </w:pPr>
    <w:rPr>
      <w:sz w:val="20"/>
      <w:szCs w:val="20"/>
    </w:rPr>
    <w:tblPr>
      <w:tblCellMar>
        <w:left w:w="115" w:type="dxa"/>
        <w:right w:w="115" w:type="dxa"/>
      </w:tblCellMar>
    </w:tblPr>
  </w:style>
  <w:style w:type="table" w:customStyle="1" w:styleId="Style102">
    <w:name w:val="_Style 102"/>
    <w:basedOn w:val="TableNormal"/>
    <w:qFormat/>
    <w:rsid w:val="000D184C"/>
    <w:pPr>
      <w:spacing w:after="0" w:line="240" w:lineRule="auto"/>
    </w:pPr>
    <w:rPr>
      <w:sz w:val="20"/>
      <w:szCs w:val="20"/>
    </w:rPr>
    <w:tblPr>
      <w:tblCellMar>
        <w:left w:w="115" w:type="dxa"/>
        <w:right w:w="115" w:type="dxa"/>
      </w:tblCellMar>
    </w:tblPr>
  </w:style>
  <w:style w:type="table" w:customStyle="1" w:styleId="Style103">
    <w:name w:val="_Style 103"/>
    <w:basedOn w:val="TableNormal"/>
    <w:qFormat/>
    <w:rsid w:val="000D184C"/>
    <w:pPr>
      <w:spacing w:after="0" w:line="240" w:lineRule="auto"/>
    </w:pPr>
    <w:rPr>
      <w:sz w:val="20"/>
      <w:szCs w:val="20"/>
    </w:rPr>
    <w:tblPr>
      <w:tblCellMar>
        <w:left w:w="115" w:type="dxa"/>
        <w:right w:w="115" w:type="dxa"/>
      </w:tblCellMar>
    </w:tblPr>
  </w:style>
  <w:style w:type="table" w:customStyle="1" w:styleId="Style104">
    <w:name w:val="_Style 104"/>
    <w:basedOn w:val="TableNormal"/>
    <w:qFormat/>
    <w:rsid w:val="000D184C"/>
    <w:pPr>
      <w:spacing w:after="0" w:line="240" w:lineRule="auto"/>
    </w:pPr>
    <w:rPr>
      <w:sz w:val="20"/>
      <w:szCs w:val="20"/>
    </w:rPr>
    <w:tblPr>
      <w:tblCellMar>
        <w:left w:w="115" w:type="dxa"/>
        <w:right w:w="115" w:type="dxa"/>
      </w:tblCellMar>
    </w:tblPr>
  </w:style>
  <w:style w:type="table" w:customStyle="1" w:styleId="Style105">
    <w:name w:val="_Style 105"/>
    <w:basedOn w:val="TableNormal"/>
    <w:qFormat/>
    <w:rsid w:val="000D184C"/>
    <w:pPr>
      <w:spacing w:after="0" w:line="240" w:lineRule="auto"/>
    </w:pPr>
    <w:rPr>
      <w:sz w:val="20"/>
      <w:szCs w:val="20"/>
    </w:rPr>
    <w:tblPr>
      <w:tblCellMar>
        <w:left w:w="115" w:type="dxa"/>
        <w:right w:w="115" w:type="dxa"/>
      </w:tblCellMar>
    </w:tblPr>
  </w:style>
  <w:style w:type="table" w:customStyle="1" w:styleId="Style106">
    <w:name w:val="_Style 106"/>
    <w:basedOn w:val="TableNormal"/>
    <w:qFormat/>
    <w:rsid w:val="000D184C"/>
    <w:pPr>
      <w:spacing w:after="0" w:line="240" w:lineRule="auto"/>
    </w:pPr>
    <w:rPr>
      <w:sz w:val="20"/>
      <w:szCs w:val="20"/>
    </w:rPr>
    <w:tblPr>
      <w:tblCellMar>
        <w:left w:w="115" w:type="dxa"/>
        <w:right w:w="115" w:type="dxa"/>
      </w:tblCellMar>
    </w:tblPr>
  </w:style>
  <w:style w:type="table" w:customStyle="1" w:styleId="Style107">
    <w:name w:val="_Style 107"/>
    <w:basedOn w:val="TableNormal"/>
    <w:qFormat/>
    <w:rsid w:val="000D184C"/>
    <w:pPr>
      <w:spacing w:after="0" w:line="240" w:lineRule="auto"/>
    </w:pPr>
    <w:rPr>
      <w:sz w:val="20"/>
      <w:szCs w:val="20"/>
    </w:rPr>
    <w:tblPr>
      <w:tblCellMar>
        <w:left w:w="115" w:type="dxa"/>
        <w:right w:w="115" w:type="dxa"/>
      </w:tblCellMar>
    </w:tblPr>
  </w:style>
  <w:style w:type="table" w:customStyle="1" w:styleId="Style108">
    <w:name w:val="_Style 108"/>
    <w:basedOn w:val="TableNormal"/>
    <w:qFormat/>
    <w:rsid w:val="000D184C"/>
    <w:pPr>
      <w:spacing w:after="0" w:line="240" w:lineRule="auto"/>
    </w:pPr>
    <w:rPr>
      <w:sz w:val="20"/>
      <w:szCs w:val="20"/>
    </w:rPr>
    <w:tblPr>
      <w:tblCellMar>
        <w:left w:w="115" w:type="dxa"/>
        <w:right w:w="115" w:type="dxa"/>
      </w:tblCellMar>
    </w:tblPr>
  </w:style>
  <w:style w:type="table" w:customStyle="1" w:styleId="Style109">
    <w:name w:val="_Style 109"/>
    <w:basedOn w:val="TableNormal"/>
    <w:qFormat/>
    <w:rsid w:val="000D184C"/>
    <w:pPr>
      <w:spacing w:after="0" w:line="240" w:lineRule="auto"/>
    </w:pPr>
    <w:rPr>
      <w:sz w:val="20"/>
      <w:szCs w:val="20"/>
    </w:rPr>
    <w:tblPr>
      <w:tblCellMar>
        <w:left w:w="115" w:type="dxa"/>
        <w:right w:w="115" w:type="dxa"/>
      </w:tblCellMar>
    </w:tblPr>
  </w:style>
  <w:style w:type="table" w:customStyle="1" w:styleId="Style110">
    <w:name w:val="_Style 110"/>
    <w:basedOn w:val="TableNormal"/>
    <w:qFormat/>
    <w:rsid w:val="000D184C"/>
    <w:pPr>
      <w:spacing w:after="0" w:line="240" w:lineRule="auto"/>
    </w:pPr>
    <w:rPr>
      <w:sz w:val="20"/>
      <w:szCs w:val="20"/>
    </w:rPr>
    <w:tblPr>
      <w:tblCellMar>
        <w:left w:w="115" w:type="dxa"/>
        <w:right w:w="115" w:type="dxa"/>
      </w:tblCellMar>
    </w:tblPr>
  </w:style>
  <w:style w:type="table" w:customStyle="1" w:styleId="Style111">
    <w:name w:val="_Style 111"/>
    <w:basedOn w:val="TableNormal"/>
    <w:qFormat/>
    <w:rsid w:val="000D184C"/>
    <w:pPr>
      <w:spacing w:after="0" w:line="240" w:lineRule="auto"/>
    </w:pPr>
    <w:rPr>
      <w:rFonts w:ascii="Calibri" w:eastAsia="Calibri" w:hAnsi="Calibri" w:cs="Calibri"/>
      <w:sz w:val="20"/>
      <w:szCs w:val="20"/>
    </w:rPr>
    <w:tblPr/>
  </w:style>
  <w:style w:type="table" w:customStyle="1" w:styleId="Style112">
    <w:name w:val="_Style 112"/>
    <w:basedOn w:val="TableNormal"/>
    <w:qFormat/>
    <w:rsid w:val="000D184C"/>
    <w:pPr>
      <w:spacing w:after="0" w:line="240" w:lineRule="auto"/>
    </w:pPr>
    <w:rPr>
      <w:sz w:val="20"/>
      <w:szCs w:val="20"/>
    </w:rPr>
    <w:tblPr>
      <w:tblCellMar>
        <w:left w:w="115" w:type="dxa"/>
        <w:right w:w="115" w:type="dxa"/>
      </w:tblCellMar>
    </w:tblPr>
  </w:style>
  <w:style w:type="table" w:customStyle="1" w:styleId="Style113">
    <w:name w:val="_Style 113"/>
    <w:basedOn w:val="TableNormal"/>
    <w:qFormat/>
    <w:rsid w:val="000D184C"/>
    <w:pPr>
      <w:spacing w:after="0" w:line="240" w:lineRule="auto"/>
    </w:pPr>
    <w:rPr>
      <w:sz w:val="20"/>
      <w:szCs w:val="20"/>
    </w:rPr>
    <w:tblPr>
      <w:tblCellMar>
        <w:left w:w="115" w:type="dxa"/>
        <w:right w:w="115" w:type="dxa"/>
      </w:tblCellMar>
    </w:tblPr>
  </w:style>
  <w:style w:type="table" w:customStyle="1" w:styleId="Style114">
    <w:name w:val="_Style 114"/>
    <w:basedOn w:val="TableNormal"/>
    <w:qFormat/>
    <w:rsid w:val="000D184C"/>
    <w:pPr>
      <w:spacing w:after="0" w:line="240" w:lineRule="auto"/>
    </w:pPr>
    <w:rPr>
      <w:sz w:val="20"/>
      <w:szCs w:val="20"/>
    </w:rPr>
    <w:tblPr>
      <w:tblCellMar>
        <w:left w:w="115" w:type="dxa"/>
        <w:right w:w="115" w:type="dxa"/>
      </w:tblCellMar>
    </w:tblPr>
  </w:style>
  <w:style w:type="table" w:customStyle="1" w:styleId="Style115">
    <w:name w:val="_Style 115"/>
    <w:basedOn w:val="TableNormal"/>
    <w:qFormat/>
    <w:rsid w:val="000D184C"/>
    <w:pPr>
      <w:spacing w:after="0" w:line="240" w:lineRule="auto"/>
    </w:pPr>
    <w:rPr>
      <w:sz w:val="20"/>
      <w:szCs w:val="20"/>
    </w:rPr>
    <w:tblPr>
      <w:tblCellMar>
        <w:left w:w="115" w:type="dxa"/>
        <w:right w:w="115" w:type="dxa"/>
      </w:tblCellMar>
    </w:tblPr>
  </w:style>
  <w:style w:type="table" w:customStyle="1" w:styleId="Style116">
    <w:name w:val="_Style 116"/>
    <w:basedOn w:val="TableNormal"/>
    <w:qFormat/>
    <w:rsid w:val="000D184C"/>
    <w:pPr>
      <w:spacing w:after="0" w:line="240" w:lineRule="auto"/>
    </w:pPr>
    <w:rPr>
      <w:sz w:val="20"/>
      <w:szCs w:val="20"/>
    </w:rPr>
    <w:tblPr>
      <w:tblCellMar>
        <w:left w:w="115" w:type="dxa"/>
        <w:right w:w="115" w:type="dxa"/>
      </w:tblCellMar>
    </w:tblPr>
  </w:style>
  <w:style w:type="table" w:customStyle="1" w:styleId="Style117">
    <w:name w:val="_Style 117"/>
    <w:basedOn w:val="TableNormal"/>
    <w:qFormat/>
    <w:rsid w:val="000D184C"/>
    <w:pPr>
      <w:spacing w:after="0" w:line="240" w:lineRule="auto"/>
    </w:pPr>
    <w:rPr>
      <w:sz w:val="20"/>
      <w:szCs w:val="20"/>
    </w:rPr>
    <w:tblPr>
      <w:tblCellMar>
        <w:left w:w="115" w:type="dxa"/>
        <w:right w:w="115" w:type="dxa"/>
      </w:tblCellMar>
    </w:tblPr>
  </w:style>
  <w:style w:type="table" w:customStyle="1" w:styleId="Style118">
    <w:name w:val="_Style 118"/>
    <w:basedOn w:val="TableNormal"/>
    <w:qFormat/>
    <w:rsid w:val="000D184C"/>
    <w:pPr>
      <w:spacing w:after="0" w:line="240" w:lineRule="auto"/>
    </w:pPr>
    <w:rPr>
      <w:sz w:val="20"/>
      <w:szCs w:val="20"/>
    </w:rPr>
    <w:tblPr>
      <w:tblCellMar>
        <w:top w:w="144" w:type="dxa"/>
        <w:left w:w="115" w:type="dxa"/>
        <w:bottom w:w="144" w:type="dxa"/>
        <w:right w:w="115" w:type="dxa"/>
      </w:tblCellMar>
    </w:tblPr>
  </w:style>
  <w:style w:type="table" w:customStyle="1" w:styleId="Style119">
    <w:name w:val="_Style 119"/>
    <w:basedOn w:val="TableNormal"/>
    <w:qFormat/>
    <w:rsid w:val="000D184C"/>
    <w:pPr>
      <w:spacing w:after="0" w:line="240" w:lineRule="auto"/>
    </w:pPr>
    <w:rPr>
      <w:sz w:val="20"/>
      <w:szCs w:val="20"/>
    </w:rPr>
    <w:tblPr>
      <w:tblCellMar>
        <w:top w:w="144" w:type="dxa"/>
        <w:left w:w="115" w:type="dxa"/>
        <w:bottom w:w="144" w:type="dxa"/>
        <w:right w:w="115" w:type="dxa"/>
      </w:tblCellMar>
    </w:tblPr>
  </w:style>
  <w:style w:type="character" w:customStyle="1" w:styleId="ParagraphedelisteCar">
    <w:name w:val="Paragraphe de liste Car"/>
    <w:uiPriority w:val="34"/>
    <w:qFormat/>
    <w:locked/>
    <w:rsid w:val="000D184C"/>
    <w:rPr>
      <w:rFonts w:ascii="Calibri" w:eastAsia="Times New Roman" w:hAnsi="Calibri" w:cs="Times New Roman"/>
      <w:color w:val="000000"/>
      <w:kern w:val="28"/>
      <w:sz w:val="24"/>
      <w:szCs w:val="24"/>
      <w:lang w:val="en-GB"/>
    </w:rPr>
  </w:style>
  <w:style w:type="table" w:customStyle="1" w:styleId="TableGrid10">
    <w:name w:val="TableGrid1"/>
    <w:rsid w:val="000D184C"/>
    <w:pPr>
      <w:spacing w:after="0" w:line="240" w:lineRule="auto"/>
    </w:pPr>
    <w:rPr>
      <w:rFonts w:ascii="Calibri" w:hAnsi="Calibri"/>
      <w:sz w:val="22"/>
      <w:szCs w:val="22"/>
    </w:rPr>
    <w:tblPr>
      <w:tblCellMar>
        <w:top w:w="0" w:type="dxa"/>
        <w:left w:w="0" w:type="dxa"/>
        <w:bottom w:w="0" w:type="dxa"/>
        <w:right w:w="0" w:type="dxa"/>
      </w:tblCellMar>
    </w:tblPr>
  </w:style>
  <w:style w:type="paragraph" w:styleId="BodyText2">
    <w:name w:val="Body Text 2"/>
    <w:basedOn w:val="Normal"/>
    <w:link w:val="BodyText2Char"/>
    <w:uiPriority w:val="99"/>
    <w:semiHidden/>
    <w:unhideWhenUsed/>
    <w:rsid w:val="000D184C"/>
    <w:pPr>
      <w:spacing w:line="480" w:lineRule="auto"/>
    </w:pPr>
    <w:rPr>
      <w:rFonts w:ascii="Calibri" w:hAnsi="Calibri"/>
      <w:color w:val="auto"/>
      <w:kern w:val="0"/>
      <w:sz w:val="22"/>
      <w:szCs w:val="22"/>
    </w:rPr>
  </w:style>
  <w:style w:type="character" w:customStyle="1" w:styleId="BodyText2Char">
    <w:name w:val="Body Text 2 Char"/>
    <w:basedOn w:val="DefaultParagraphFont"/>
    <w:link w:val="BodyText2"/>
    <w:uiPriority w:val="99"/>
    <w:semiHidden/>
    <w:rsid w:val="000D184C"/>
    <w:rPr>
      <w:rFonts w:ascii="Calibri" w:hAnsi="Calibri"/>
      <w:sz w:val="22"/>
      <w:szCs w:val="22"/>
    </w:rPr>
  </w:style>
  <w:style w:type="character" w:customStyle="1" w:styleId="ipa">
    <w:name w:val="ipa"/>
    <w:rsid w:val="000D184C"/>
  </w:style>
  <w:style w:type="paragraph" w:styleId="DocumentMap">
    <w:name w:val="Document Map"/>
    <w:basedOn w:val="Normal"/>
    <w:link w:val="DocumentMapChar"/>
    <w:uiPriority w:val="99"/>
    <w:semiHidden/>
    <w:unhideWhenUsed/>
    <w:rsid w:val="000D184C"/>
    <w:pPr>
      <w:spacing w:after="0" w:line="240" w:lineRule="auto"/>
    </w:pPr>
    <w:rPr>
      <w:rFonts w:eastAsia="Calibri"/>
      <w:color w:val="auto"/>
      <w:kern w:val="0"/>
      <w:szCs w:val="24"/>
      <w:lang w:val="en-GB"/>
    </w:rPr>
  </w:style>
  <w:style w:type="character" w:customStyle="1" w:styleId="DocumentMapChar">
    <w:name w:val="Document Map Char"/>
    <w:basedOn w:val="DefaultParagraphFont"/>
    <w:link w:val="DocumentMap"/>
    <w:uiPriority w:val="99"/>
    <w:semiHidden/>
    <w:rsid w:val="000D184C"/>
    <w:rPr>
      <w:rFonts w:eastAsia="Calibri"/>
      <w:lang w:val="en-GB"/>
    </w:rPr>
  </w:style>
  <w:style w:type="paragraph" w:styleId="TOAHeading">
    <w:name w:val="toa heading"/>
    <w:basedOn w:val="Normal"/>
    <w:next w:val="Normal"/>
    <w:uiPriority w:val="99"/>
    <w:semiHidden/>
    <w:unhideWhenUsed/>
    <w:rsid w:val="000D184C"/>
    <w:pPr>
      <w:spacing w:before="120"/>
    </w:pPr>
    <w:rPr>
      <w:rFonts w:asciiTheme="majorHAnsi" w:eastAsiaTheme="majorEastAsia" w:hAnsiTheme="majorHAnsi" w:cstheme="majorBidi"/>
      <w:b/>
      <w:bCs/>
      <w:szCs w:val="24"/>
    </w:rPr>
  </w:style>
  <w:style w:type="table" w:customStyle="1" w:styleId="TableGrid4">
    <w:name w:val="Table Grid4"/>
    <w:basedOn w:val="TableNormal"/>
    <w:next w:val="TableGrid"/>
    <w:uiPriority w:val="59"/>
    <w:qFormat/>
    <w:rsid w:val="000D1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0D184C"/>
    <w:pPr>
      <w:spacing w:after="0" w:line="240" w:lineRule="auto"/>
    </w:pPr>
    <w:rPr>
      <w:rFonts w:eastAsiaTheme="minorEastAsia"/>
    </w:rPr>
    <w:tblPr>
      <w:tblCellMar>
        <w:top w:w="0" w:type="dxa"/>
        <w:left w:w="0" w:type="dxa"/>
        <w:bottom w:w="0" w:type="dxa"/>
        <w:right w:w="0" w:type="dxa"/>
      </w:tblCellMar>
    </w:tblPr>
  </w:style>
  <w:style w:type="table" w:customStyle="1" w:styleId="TableGrid21">
    <w:name w:val="Table Grid21"/>
    <w:basedOn w:val="TableNormal"/>
    <w:next w:val="TableGrid"/>
    <w:uiPriority w:val="59"/>
    <w:rsid w:val="000D1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0D1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0D184C"/>
  </w:style>
  <w:style w:type="table" w:customStyle="1" w:styleId="Style651">
    <w:name w:val="_Style 651"/>
    <w:basedOn w:val="TableNormal"/>
    <w:qFormat/>
    <w:rsid w:val="00543C37"/>
    <w:pPr>
      <w:spacing w:after="0" w:line="240" w:lineRule="auto"/>
    </w:pPr>
    <w:rPr>
      <w:rFonts w:ascii="Calibri" w:eastAsia="Calibri" w:hAnsi="Calibri" w:cs="Calibri"/>
      <w:sz w:val="20"/>
      <w:szCs w:val="20"/>
    </w:rPr>
    <w:tblPr/>
  </w:style>
  <w:style w:type="table" w:customStyle="1" w:styleId="Style661">
    <w:name w:val="_Style 661"/>
    <w:basedOn w:val="TableNormal"/>
    <w:qFormat/>
    <w:rsid w:val="00543C37"/>
    <w:pPr>
      <w:spacing w:after="0" w:line="240" w:lineRule="auto"/>
    </w:pPr>
    <w:rPr>
      <w:rFonts w:ascii="Calibri" w:eastAsia="Calibri" w:hAnsi="Calibri" w:cs="Calibri"/>
      <w:sz w:val="20"/>
      <w:szCs w:val="20"/>
    </w:rPr>
    <w:tblPr/>
  </w:style>
  <w:style w:type="table" w:customStyle="1" w:styleId="Style652">
    <w:name w:val="_Style 652"/>
    <w:basedOn w:val="TableNormal"/>
    <w:qFormat/>
    <w:rsid w:val="00340208"/>
    <w:pPr>
      <w:spacing w:after="0" w:line="240" w:lineRule="auto"/>
    </w:pPr>
    <w:rPr>
      <w:rFonts w:ascii="Calibri" w:eastAsia="Calibri" w:hAnsi="Calibri" w:cs="Calibri"/>
      <w:sz w:val="20"/>
      <w:szCs w:val="20"/>
    </w:rPr>
    <w:tblPr/>
  </w:style>
  <w:style w:type="table" w:customStyle="1" w:styleId="Style662">
    <w:name w:val="_Style 662"/>
    <w:basedOn w:val="TableNormal"/>
    <w:qFormat/>
    <w:rsid w:val="00340208"/>
    <w:pPr>
      <w:spacing w:after="0" w:line="240" w:lineRule="auto"/>
    </w:pPr>
    <w:rPr>
      <w:rFonts w:ascii="Calibri" w:eastAsia="Calibri" w:hAnsi="Calibri" w:cs="Calibri"/>
      <w:sz w:val="20"/>
      <w:szCs w:val="20"/>
    </w:rPr>
    <w:tblPr/>
  </w:style>
  <w:style w:type="paragraph" w:styleId="CommentSubject">
    <w:name w:val="annotation subject"/>
    <w:basedOn w:val="CommentText"/>
    <w:next w:val="CommentText"/>
    <w:link w:val="CommentSubjectChar"/>
    <w:uiPriority w:val="99"/>
    <w:semiHidden/>
    <w:unhideWhenUsed/>
    <w:rsid w:val="006E57B7"/>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6E57B7"/>
    <w:rPr>
      <w:rFonts w:ascii="Times New Roman" w:hAnsi="Times New Roman"/>
      <w:b/>
      <w:bCs/>
      <w:color w:val="000000"/>
      <w:kern w:val="28"/>
      <w:sz w:val="20"/>
      <w:szCs w:val="20"/>
      <w:lang w:val="en-US"/>
    </w:rPr>
  </w:style>
  <w:style w:type="table" w:customStyle="1" w:styleId="TableGrid30">
    <w:name w:val="TableGrid3"/>
    <w:rsid w:val="00146BBC"/>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11">
      <w:bodyDiv w:val="1"/>
      <w:marLeft w:val="0"/>
      <w:marRight w:val="0"/>
      <w:marTop w:val="0"/>
      <w:marBottom w:val="0"/>
      <w:divBdr>
        <w:top w:val="none" w:sz="0" w:space="0" w:color="auto"/>
        <w:left w:val="none" w:sz="0" w:space="0" w:color="auto"/>
        <w:bottom w:val="none" w:sz="0" w:space="0" w:color="auto"/>
        <w:right w:val="none" w:sz="0" w:space="0" w:color="auto"/>
      </w:divBdr>
    </w:div>
    <w:div w:id="542982843">
      <w:bodyDiv w:val="1"/>
      <w:marLeft w:val="0"/>
      <w:marRight w:val="0"/>
      <w:marTop w:val="0"/>
      <w:marBottom w:val="0"/>
      <w:divBdr>
        <w:top w:val="none" w:sz="0" w:space="0" w:color="auto"/>
        <w:left w:val="none" w:sz="0" w:space="0" w:color="auto"/>
        <w:bottom w:val="none" w:sz="0" w:space="0" w:color="auto"/>
        <w:right w:val="none" w:sz="0" w:space="0" w:color="auto"/>
      </w:divBdr>
    </w:div>
    <w:div w:id="556598305">
      <w:bodyDiv w:val="1"/>
      <w:marLeft w:val="0"/>
      <w:marRight w:val="0"/>
      <w:marTop w:val="0"/>
      <w:marBottom w:val="0"/>
      <w:divBdr>
        <w:top w:val="none" w:sz="0" w:space="0" w:color="auto"/>
        <w:left w:val="none" w:sz="0" w:space="0" w:color="auto"/>
        <w:bottom w:val="none" w:sz="0" w:space="0" w:color="auto"/>
        <w:right w:val="none" w:sz="0" w:space="0" w:color="auto"/>
      </w:divBdr>
    </w:div>
    <w:div w:id="567766880">
      <w:bodyDiv w:val="1"/>
      <w:marLeft w:val="0"/>
      <w:marRight w:val="0"/>
      <w:marTop w:val="0"/>
      <w:marBottom w:val="0"/>
      <w:divBdr>
        <w:top w:val="none" w:sz="0" w:space="0" w:color="auto"/>
        <w:left w:val="none" w:sz="0" w:space="0" w:color="auto"/>
        <w:bottom w:val="none" w:sz="0" w:space="0" w:color="auto"/>
        <w:right w:val="none" w:sz="0" w:space="0" w:color="auto"/>
      </w:divBdr>
    </w:div>
    <w:div w:id="570625598">
      <w:bodyDiv w:val="1"/>
      <w:marLeft w:val="0"/>
      <w:marRight w:val="0"/>
      <w:marTop w:val="0"/>
      <w:marBottom w:val="0"/>
      <w:divBdr>
        <w:top w:val="none" w:sz="0" w:space="0" w:color="auto"/>
        <w:left w:val="none" w:sz="0" w:space="0" w:color="auto"/>
        <w:bottom w:val="none" w:sz="0" w:space="0" w:color="auto"/>
        <w:right w:val="none" w:sz="0" w:space="0" w:color="auto"/>
      </w:divBdr>
    </w:div>
    <w:div w:id="623539390">
      <w:bodyDiv w:val="1"/>
      <w:marLeft w:val="0"/>
      <w:marRight w:val="0"/>
      <w:marTop w:val="0"/>
      <w:marBottom w:val="0"/>
      <w:divBdr>
        <w:top w:val="none" w:sz="0" w:space="0" w:color="auto"/>
        <w:left w:val="none" w:sz="0" w:space="0" w:color="auto"/>
        <w:bottom w:val="none" w:sz="0" w:space="0" w:color="auto"/>
        <w:right w:val="none" w:sz="0" w:space="0" w:color="auto"/>
      </w:divBdr>
    </w:div>
    <w:div w:id="801964560">
      <w:bodyDiv w:val="1"/>
      <w:marLeft w:val="0"/>
      <w:marRight w:val="0"/>
      <w:marTop w:val="0"/>
      <w:marBottom w:val="0"/>
      <w:divBdr>
        <w:top w:val="none" w:sz="0" w:space="0" w:color="auto"/>
        <w:left w:val="none" w:sz="0" w:space="0" w:color="auto"/>
        <w:bottom w:val="none" w:sz="0" w:space="0" w:color="auto"/>
        <w:right w:val="none" w:sz="0" w:space="0" w:color="auto"/>
      </w:divBdr>
    </w:div>
    <w:div w:id="841285796">
      <w:bodyDiv w:val="1"/>
      <w:marLeft w:val="0"/>
      <w:marRight w:val="0"/>
      <w:marTop w:val="0"/>
      <w:marBottom w:val="0"/>
      <w:divBdr>
        <w:top w:val="none" w:sz="0" w:space="0" w:color="auto"/>
        <w:left w:val="none" w:sz="0" w:space="0" w:color="auto"/>
        <w:bottom w:val="none" w:sz="0" w:space="0" w:color="auto"/>
        <w:right w:val="none" w:sz="0" w:space="0" w:color="auto"/>
      </w:divBdr>
    </w:div>
    <w:div w:id="1014766864">
      <w:bodyDiv w:val="1"/>
      <w:marLeft w:val="0"/>
      <w:marRight w:val="0"/>
      <w:marTop w:val="0"/>
      <w:marBottom w:val="0"/>
      <w:divBdr>
        <w:top w:val="none" w:sz="0" w:space="0" w:color="auto"/>
        <w:left w:val="none" w:sz="0" w:space="0" w:color="auto"/>
        <w:bottom w:val="none" w:sz="0" w:space="0" w:color="auto"/>
        <w:right w:val="none" w:sz="0" w:space="0" w:color="auto"/>
      </w:divBdr>
    </w:div>
    <w:div w:id="1147280685">
      <w:bodyDiv w:val="1"/>
      <w:marLeft w:val="0"/>
      <w:marRight w:val="0"/>
      <w:marTop w:val="0"/>
      <w:marBottom w:val="0"/>
      <w:divBdr>
        <w:top w:val="none" w:sz="0" w:space="0" w:color="auto"/>
        <w:left w:val="none" w:sz="0" w:space="0" w:color="auto"/>
        <w:bottom w:val="none" w:sz="0" w:space="0" w:color="auto"/>
        <w:right w:val="none" w:sz="0" w:space="0" w:color="auto"/>
      </w:divBdr>
    </w:div>
    <w:div w:id="1168516615">
      <w:bodyDiv w:val="1"/>
      <w:marLeft w:val="0"/>
      <w:marRight w:val="0"/>
      <w:marTop w:val="0"/>
      <w:marBottom w:val="0"/>
      <w:divBdr>
        <w:top w:val="none" w:sz="0" w:space="0" w:color="auto"/>
        <w:left w:val="none" w:sz="0" w:space="0" w:color="auto"/>
        <w:bottom w:val="none" w:sz="0" w:space="0" w:color="auto"/>
        <w:right w:val="none" w:sz="0" w:space="0" w:color="auto"/>
      </w:divBdr>
    </w:div>
    <w:div w:id="1328829614">
      <w:bodyDiv w:val="1"/>
      <w:marLeft w:val="0"/>
      <w:marRight w:val="0"/>
      <w:marTop w:val="0"/>
      <w:marBottom w:val="0"/>
      <w:divBdr>
        <w:top w:val="none" w:sz="0" w:space="0" w:color="auto"/>
        <w:left w:val="none" w:sz="0" w:space="0" w:color="auto"/>
        <w:bottom w:val="none" w:sz="0" w:space="0" w:color="auto"/>
        <w:right w:val="none" w:sz="0" w:space="0" w:color="auto"/>
      </w:divBdr>
    </w:div>
    <w:div w:id="1402748248">
      <w:bodyDiv w:val="1"/>
      <w:marLeft w:val="0"/>
      <w:marRight w:val="0"/>
      <w:marTop w:val="0"/>
      <w:marBottom w:val="0"/>
      <w:divBdr>
        <w:top w:val="none" w:sz="0" w:space="0" w:color="auto"/>
        <w:left w:val="none" w:sz="0" w:space="0" w:color="auto"/>
        <w:bottom w:val="none" w:sz="0" w:space="0" w:color="auto"/>
        <w:right w:val="none" w:sz="0" w:space="0" w:color="auto"/>
      </w:divBdr>
    </w:div>
    <w:div w:id="1434591029">
      <w:bodyDiv w:val="1"/>
      <w:marLeft w:val="0"/>
      <w:marRight w:val="0"/>
      <w:marTop w:val="0"/>
      <w:marBottom w:val="0"/>
      <w:divBdr>
        <w:top w:val="none" w:sz="0" w:space="0" w:color="auto"/>
        <w:left w:val="none" w:sz="0" w:space="0" w:color="auto"/>
        <w:bottom w:val="none" w:sz="0" w:space="0" w:color="auto"/>
        <w:right w:val="none" w:sz="0" w:space="0" w:color="auto"/>
      </w:divBdr>
    </w:div>
    <w:div w:id="1783261788">
      <w:bodyDiv w:val="1"/>
      <w:marLeft w:val="0"/>
      <w:marRight w:val="0"/>
      <w:marTop w:val="0"/>
      <w:marBottom w:val="0"/>
      <w:divBdr>
        <w:top w:val="none" w:sz="0" w:space="0" w:color="auto"/>
        <w:left w:val="none" w:sz="0" w:space="0" w:color="auto"/>
        <w:bottom w:val="none" w:sz="0" w:space="0" w:color="auto"/>
        <w:right w:val="none" w:sz="0" w:space="0" w:color="auto"/>
      </w:divBdr>
    </w:div>
    <w:div w:id="1922640841">
      <w:bodyDiv w:val="1"/>
      <w:marLeft w:val="0"/>
      <w:marRight w:val="0"/>
      <w:marTop w:val="0"/>
      <w:marBottom w:val="0"/>
      <w:divBdr>
        <w:top w:val="none" w:sz="0" w:space="0" w:color="auto"/>
        <w:left w:val="none" w:sz="0" w:space="0" w:color="auto"/>
        <w:bottom w:val="none" w:sz="0" w:space="0" w:color="auto"/>
        <w:right w:val="none" w:sz="0" w:space="0" w:color="auto"/>
      </w:divBdr>
    </w:div>
    <w:div w:id="2059162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47A27B-88FD-4CF4-947C-EE6AFD92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36</Pages>
  <Words>6545</Words>
  <Characters>40384</Characters>
  <Application>Microsoft Office Word</Application>
  <DocSecurity>0</DocSecurity>
  <Lines>1553</Lines>
  <Paragraphs>977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Administrator</cp:lastModifiedBy>
  <cp:revision>84</cp:revision>
  <dcterms:created xsi:type="dcterms:W3CDTF">2025-04-15T16:47:00Z</dcterms:created>
  <dcterms:modified xsi:type="dcterms:W3CDTF">2025-05-02T09:36:00Z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ea221c8b-bc65-4638-ab1c-1d1b41f3377a</vt:lpwstr>
  </property>
</Properties>
</file>