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5AF" w:rsidRPr="001805AF" w:rsidRDefault="001805AF" w:rsidP="001805AF">
      <w:pPr>
        <w:spacing w:after="240" w:line="240" w:lineRule="auto"/>
        <w:rPr>
          <w:rFonts w:ascii="Times New Roman" w:eastAsia="Times New Roman" w:hAnsi="Times New Roman" w:cs="Times New Roman"/>
          <w:sz w:val="24"/>
          <w:szCs w:val="24"/>
          <w:lang w:eastAsia="pt-BR"/>
        </w:rPr>
      </w:pPr>
      <w:r>
        <w:rPr>
          <w:b/>
          <w:bCs/>
          <w:noProof/>
          <w:color w:val="000000"/>
          <w:lang w:eastAsia="pt-BR"/>
        </w:rPr>
        <w:drawing>
          <wp:inline distT="0" distB="0" distL="0" distR="0" wp14:anchorId="0CA411CF" wp14:editId="3B20F1CC">
            <wp:extent cx="5400040" cy="1414936"/>
            <wp:effectExtent l="0" t="0" r="0" b="0"/>
            <wp:docPr id="2" name="Imagem 2" descr="C:\Users\Manhã\Downloads\Logo SENAI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ã\Downloads\Logo SENAI Azu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414936"/>
                    </a:xfrm>
                    <a:prstGeom prst="rect">
                      <a:avLst/>
                    </a:prstGeom>
                    <a:noFill/>
                    <a:ln>
                      <a:noFill/>
                    </a:ln>
                  </pic:spPr>
                </pic:pic>
              </a:graphicData>
            </a:graphic>
          </wp:inline>
        </w:drawing>
      </w:r>
      <w:r w:rsidRPr="001805AF">
        <w:rPr>
          <w:rFonts w:ascii="Times New Roman" w:eastAsia="Times New Roman" w:hAnsi="Times New Roman" w:cs="Times New Roman"/>
          <w:sz w:val="24"/>
          <w:szCs w:val="24"/>
          <w:lang w:eastAsia="pt-BR"/>
        </w:rPr>
        <w:br/>
      </w:r>
    </w:p>
    <w:p w:rsidR="001805AF" w:rsidRPr="001805AF" w:rsidRDefault="001805AF" w:rsidP="001805AF">
      <w:pPr>
        <w:spacing w:after="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TÉCNICO EM INFORMÁTICA PARA INTERNET</w:t>
      </w:r>
    </w:p>
    <w:p w:rsidR="001805AF" w:rsidRPr="001805AF" w:rsidRDefault="001805AF" w:rsidP="001805AF">
      <w:pPr>
        <w:spacing w:after="24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p>
    <w:p w:rsidR="001805AF" w:rsidRPr="001805AF" w:rsidRDefault="001805AF" w:rsidP="001805AF">
      <w:pPr>
        <w:spacing w:after="0" w:line="240" w:lineRule="auto"/>
        <w:ind w:left="1440" w:firstLine="720"/>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lang w:eastAsia="pt-BR"/>
        </w:rPr>
        <w:t>RÔMULO MIQUEIAS DA SILVA SOARES</w:t>
      </w:r>
    </w:p>
    <w:p w:rsidR="001805AF" w:rsidRPr="001805AF" w:rsidRDefault="001805AF" w:rsidP="001805AF">
      <w:pPr>
        <w:spacing w:after="0" w:line="240" w:lineRule="auto"/>
        <w:ind w:left="1440" w:firstLine="720"/>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lang w:eastAsia="pt-BR"/>
        </w:rPr>
        <w:t>MAYKO BECKMAN BENÍCIO</w:t>
      </w:r>
    </w:p>
    <w:p w:rsidR="001805AF" w:rsidRPr="001805AF" w:rsidRDefault="001805AF" w:rsidP="001805AF">
      <w:pPr>
        <w:spacing w:after="0" w:line="240" w:lineRule="auto"/>
        <w:ind w:left="1440" w:firstLine="720"/>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shd w:val="clear" w:color="auto" w:fill="FCFDFD"/>
          <w:lang w:eastAsia="pt-BR"/>
        </w:rPr>
        <w:t xml:space="preserve">EDWARDES JUNIOR LIMA GOMES </w:t>
      </w:r>
    </w:p>
    <w:p w:rsidR="001805AF" w:rsidRPr="001805AF" w:rsidRDefault="001805AF" w:rsidP="001805AF">
      <w:pPr>
        <w:spacing w:after="0" w:line="240" w:lineRule="auto"/>
        <w:ind w:left="1440" w:firstLine="720"/>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shd w:val="clear" w:color="auto" w:fill="FCFDFD"/>
          <w:lang w:eastAsia="pt-BR"/>
        </w:rPr>
        <w:t>GLENDA LUCIANA SOUSA DA SILVA</w:t>
      </w:r>
    </w:p>
    <w:p w:rsidR="001805AF" w:rsidRPr="001805AF" w:rsidRDefault="001805AF" w:rsidP="001805AF">
      <w:pPr>
        <w:spacing w:after="0" w:line="240" w:lineRule="auto"/>
        <w:ind w:left="1440" w:firstLine="720"/>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shd w:val="clear" w:color="auto" w:fill="FCFDFD"/>
          <w:lang w:eastAsia="pt-BR"/>
        </w:rPr>
        <w:t>WILLIAM ALVES</w:t>
      </w:r>
    </w:p>
    <w:p w:rsidR="001805AF" w:rsidRPr="001805AF" w:rsidRDefault="001805AF" w:rsidP="001805AF">
      <w:pPr>
        <w:spacing w:after="24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p>
    <w:p w:rsidR="001805AF" w:rsidRPr="001805AF" w:rsidRDefault="001805AF" w:rsidP="001805AF">
      <w:pPr>
        <w:spacing w:after="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lang w:eastAsia="pt-BR"/>
        </w:rPr>
        <w:t>SISTEMA DE CONTROLE INTEGRADO PARA RECEBIMENTO DE ANIMAIS SILVESTRES NO NATURATINS</w:t>
      </w:r>
    </w:p>
    <w:p w:rsidR="001805AF" w:rsidRDefault="001805AF" w:rsidP="001805AF">
      <w:pPr>
        <w:spacing w:after="24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p>
    <w:p w:rsidR="001805AF" w:rsidRDefault="001805AF" w:rsidP="001805AF">
      <w:pPr>
        <w:spacing w:after="240" w:line="240" w:lineRule="auto"/>
        <w:rPr>
          <w:rFonts w:ascii="Times New Roman" w:eastAsia="Times New Roman" w:hAnsi="Times New Roman" w:cs="Times New Roman"/>
          <w:sz w:val="24"/>
          <w:szCs w:val="24"/>
          <w:lang w:eastAsia="pt-BR"/>
        </w:rPr>
      </w:pPr>
    </w:p>
    <w:p w:rsidR="001805AF" w:rsidRPr="001805AF" w:rsidRDefault="001805AF" w:rsidP="001805AF">
      <w:pPr>
        <w:spacing w:after="240" w:line="240" w:lineRule="auto"/>
        <w:jc w:val="center"/>
        <w:rPr>
          <w:rFonts w:ascii="Times New Roman" w:eastAsia="Times New Roman" w:hAnsi="Times New Roman" w:cs="Times New Roman"/>
          <w:sz w:val="24"/>
          <w:szCs w:val="24"/>
          <w:lang w:eastAsia="pt-BR"/>
        </w:rPr>
      </w:pPr>
    </w:p>
    <w:p w:rsidR="001805AF" w:rsidRPr="001805AF" w:rsidRDefault="001805AF" w:rsidP="001805AF">
      <w:pPr>
        <w:spacing w:after="0" w:line="240" w:lineRule="auto"/>
        <w:ind w:hanging="720"/>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8"/>
          <w:szCs w:val="28"/>
          <w:lang w:eastAsia="pt-BR"/>
        </w:rPr>
        <w:t>PALMAS-TO</w:t>
      </w:r>
    </w:p>
    <w:p w:rsidR="001805AF" w:rsidRPr="001805AF" w:rsidRDefault="001805AF" w:rsidP="001805AF">
      <w:pPr>
        <w:spacing w:after="0" w:line="240" w:lineRule="auto"/>
        <w:jc w:val="center"/>
        <w:outlineLvl w:val="1"/>
        <w:rPr>
          <w:rFonts w:ascii="Times New Roman" w:eastAsia="Times New Roman" w:hAnsi="Times New Roman" w:cs="Times New Roman"/>
          <w:b/>
          <w:bCs/>
          <w:sz w:val="36"/>
          <w:szCs w:val="36"/>
          <w:lang w:eastAsia="pt-BR"/>
        </w:rPr>
      </w:pPr>
      <w:r w:rsidRPr="001805AF">
        <w:rPr>
          <w:rFonts w:ascii="Times New Roman" w:eastAsia="Times New Roman" w:hAnsi="Times New Roman" w:cs="Times New Roman"/>
          <w:b/>
          <w:bCs/>
          <w:color w:val="000000"/>
          <w:sz w:val="28"/>
          <w:szCs w:val="28"/>
          <w:lang w:eastAsia="pt-BR"/>
        </w:rPr>
        <w:t>2018</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Default="001805AF" w:rsidP="001805AF">
      <w:pPr>
        <w:spacing w:after="0" w:line="240" w:lineRule="auto"/>
        <w:jc w:val="center"/>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jc w:val="center"/>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jc w:val="center"/>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jc w:val="center"/>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jc w:val="center"/>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jc w:val="center"/>
        <w:rPr>
          <w:rFonts w:ascii="Times New Roman" w:eastAsia="Times New Roman" w:hAnsi="Times New Roman" w:cs="Times New Roman"/>
          <w:b/>
          <w:bCs/>
          <w:color w:val="000000"/>
          <w:sz w:val="24"/>
          <w:szCs w:val="24"/>
          <w:shd w:val="clear" w:color="auto" w:fill="FCFDFD"/>
          <w:lang w:eastAsia="pt-BR"/>
        </w:rPr>
      </w:pPr>
    </w:p>
    <w:p w:rsidR="001805AF" w:rsidRPr="001805AF" w:rsidRDefault="001805AF" w:rsidP="001805AF">
      <w:pPr>
        <w:spacing w:after="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lastRenderedPageBreak/>
        <w:t>Glossário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NATURATINS: </w:t>
      </w:r>
      <w:r w:rsidRPr="001805AF">
        <w:rPr>
          <w:rFonts w:ascii="Times New Roman" w:eastAsia="Times New Roman" w:hAnsi="Times New Roman" w:cs="Times New Roman"/>
          <w:color w:val="000000"/>
          <w:sz w:val="24"/>
          <w:szCs w:val="24"/>
          <w:shd w:val="clear" w:color="auto" w:fill="FCFDFD"/>
          <w:lang w:eastAsia="pt-BR"/>
        </w:rPr>
        <w:t>Instituto Natureza do Tocantins.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U.R: </w:t>
      </w:r>
      <w:r w:rsidRPr="001805AF">
        <w:rPr>
          <w:rFonts w:ascii="Times New Roman" w:eastAsia="Times New Roman" w:hAnsi="Times New Roman" w:cs="Times New Roman"/>
          <w:color w:val="000000"/>
          <w:sz w:val="24"/>
          <w:szCs w:val="24"/>
          <w:shd w:val="clear" w:color="auto" w:fill="FCFDFD"/>
          <w:lang w:eastAsia="pt-BR"/>
        </w:rPr>
        <w:t>Unidade Regional.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Banco de Dados:</w:t>
      </w:r>
      <w:r w:rsidRPr="001805AF">
        <w:rPr>
          <w:rFonts w:ascii="Times New Roman" w:eastAsia="Times New Roman" w:hAnsi="Times New Roman" w:cs="Times New Roman"/>
          <w:color w:val="000000"/>
          <w:sz w:val="24"/>
          <w:szCs w:val="24"/>
          <w:shd w:val="clear" w:color="auto" w:fill="FCFDFD"/>
          <w:lang w:eastAsia="pt-BR"/>
        </w:rPr>
        <w:t xml:space="preserve"> Banco de dados, (ou base de dados), são conjuntos de dados com uma estrutura regular que organizam informação. Um banco de dados normalmente agrupa informações utilizadas para o mesmo fim.</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Dados: </w:t>
      </w:r>
      <w:r w:rsidRPr="001805AF">
        <w:rPr>
          <w:rFonts w:ascii="Times New Roman" w:eastAsia="Times New Roman" w:hAnsi="Times New Roman" w:cs="Times New Roman"/>
          <w:color w:val="000000"/>
          <w:sz w:val="24"/>
          <w:szCs w:val="24"/>
          <w:shd w:val="clear" w:color="auto" w:fill="FCFDFD"/>
          <w:lang w:eastAsia="pt-BR"/>
        </w:rPr>
        <w:t>Os dados são qualquer registro ou indícios relacionados a alguma entidade ou evento. Por exemplo, um documento de identificação pode conter vários dados de uma pessoa com nome, sexo, data nascimento, etc.</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E-MAIL:</w:t>
      </w:r>
      <w:r w:rsidRPr="001805AF">
        <w:rPr>
          <w:rFonts w:ascii="Times New Roman" w:eastAsia="Times New Roman" w:hAnsi="Times New Roman" w:cs="Times New Roman"/>
          <w:color w:val="000000"/>
          <w:sz w:val="24"/>
          <w:szCs w:val="24"/>
          <w:shd w:val="clear" w:color="auto" w:fill="FCFDFD"/>
          <w:lang w:eastAsia="pt-BR"/>
        </w:rPr>
        <w:t xml:space="preserve"> E-mail, </w:t>
      </w:r>
      <w:proofErr w:type="spellStart"/>
      <w:r w:rsidRPr="001805AF">
        <w:rPr>
          <w:rFonts w:ascii="Times New Roman" w:eastAsia="Times New Roman" w:hAnsi="Times New Roman" w:cs="Times New Roman"/>
          <w:color w:val="000000"/>
          <w:sz w:val="24"/>
          <w:szCs w:val="24"/>
          <w:shd w:val="clear" w:color="auto" w:fill="FCFDFD"/>
          <w:lang w:eastAsia="pt-BR"/>
        </w:rPr>
        <w:t>correio-e</w:t>
      </w:r>
      <w:proofErr w:type="spellEnd"/>
      <w:r w:rsidRPr="001805AF">
        <w:rPr>
          <w:rFonts w:ascii="Times New Roman" w:eastAsia="Times New Roman" w:hAnsi="Times New Roman" w:cs="Times New Roman"/>
          <w:color w:val="000000"/>
          <w:sz w:val="24"/>
          <w:szCs w:val="24"/>
          <w:shd w:val="clear" w:color="auto" w:fill="FCFDFD"/>
          <w:lang w:eastAsia="pt-BR"/>
        </w:rPr>
        <w:t>, ou correio eletrônico, é um método que permite compor, enviar e receber mensagens através de sistema eletrônicos de comunicação.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ÍCONE: </w:t>
      </w:r>
      <w:r w:rsidRPr="001805AF">
        <w:rPr>
          <w:rFonts w:ascii="Times New Roman" w:eastAsia="Times New Roman" w:hAnsi="Times New Roman" w:cs="Times New Roman"/>
          <w:color w:val="000000"/>
          <w:sz w:val="24"/>
          <w:szCs w:val="24"/>
          <w:shd w:val="clear" w:color="auto" w:fill="FCFDFD"/>
          <w:lang w:eastAsia="pt-BR"/>
        </w:rPr>
        <w:t>Um ícone em informática é um pequeno símbolo gráfico, usado geralmente para representar um software ou um atalho para software ou pasta.</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USUÁRIOS:</w:t>
      </w:r>
      <w:r w:rsidRPr="001805AF">
        <w:rPr>
          <w:rFonts w:ascii="Times New Roman" w:eastAsia="Times New Roman" w:hAnsi="Times New Roman" w:cs="Times New Roman"/>
          <w:color w:val="000000"/>
          <w:sz w:val="24"/>
          <w:szCs w:val="24"/>
          <w:shd w:val="clear" w:color="auto" w:fill="FCFDFD"/>
          <w:lang w:eastAsia="pt-BR"/>
        </w:rPr>
        <w:t xml:space="preserve"> São determinados grupos de pessoas que utilizam de algum tipo de serviço, nesse caso serviço de informações, eles podem ser divididos ou classificados de acordo com uma determinada área de interesse.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SISTEMA:</w:t>
      </w:r>
      <w:r w:rsidRPr="001805AF">
        <w:rPr>
          <w:rFonts w:ascii="Times New Roman" w:eastAsia="Times New Roman" w:hAnsi="Times New Roman" w:cs="Times New Roman"/>
          <w:color w:val="000000"/>
          <w:sz w:val="24"/>
          <w:szCs w:val="24"/>
          <w:shd w:val="clear" w:color="auto" w:fill="FCFDFD"/>
          <w:lang w:eastAsia="pt-BR"/>
        </w:rPr>
        <w:t xml:space="preserve"> É o termo utilizado para descrever um sistema automatizado (que pode ser denominado com o Sistema de Informação Computadorizado) ou manual, que abrange pessoas, máquinas, e/ou outros métodos organizados para coletar, processar, transmitir e disseminar dados que representam informação para usuário.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INTRANET:</w:t>
      </w:r>
      <w:r w:rsidRPr="001805AF">
        <w:rPr>
          <w:rFonts w:ascii="Times New Roman" w:eastAsia="Times New Roman" w:hAnsi="Times New Roman" w:cs="Times New Roman"/>
          <w:color w:val="000000"/>
          <w:sz w:val="24"/>
          <w:szCs w:val="24"/>
          <w:shd w:val="clear" w:color="auto" w:fill="FCFDFD"/>
          <w:lang w:eastAsia="pt-BR"/>
        </w:rPr>
        <w:t xml:space="preserve"> É uma rede de computadores privativa que utiliza as mesmas tecnologias que são utilizadas na internet.</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LINKS:</w:t>
      </w:r>
      <w:r w:rsidRPr="001805AF">
        <w:rPr>
          <w:rFonts w:ascii="Times New Roman" w:eastAsia="Times New Roman" w:hAnsi="Times New Roman" w:cs="Times New Roman"/>
          <w:color w:val="000000"/>
          <w:sz w:val="24"/>
          <w:szCs w:val="24"/>
          <w:shd w:val="clear" w:color="auto" w:fill="FCFDFD"/>
          <w:lang w:eastAsia="pt-BR"/>
        </w:rPr>
        <w:t xml:space="preserve"> Uma </w:t>
      </w:r>
      <w:proofErr w:type="spellStart"/>
      <w:r w:rsidRPr="001805AF">
        <w:rPr>
          <w:rFonts w:ascii="Times New Roman" w:eastAsia="Times New Roman" w:hAnsi="Times New Roman" w:cs="Times New Roman"/>
          <w:color w:val="000000"/>
          <w:sz w:val="24"/>
          <w:szCs w:val="24"/>
          <w:shd w:val="clear" w:color="auto" w:fill="FCFDFD"/>
          <w:lang w:eastAsia="pt-BR"/>
        </w:rPr>
        <w:t>hiperligação</w:t>
      </w:r>
      <w:proofErr w:type="spellEnd"/>
      <w:r w:rsidRPr="001805AF">
        <w:rPr>
          <w:rFonts w:ascii="Times New Roman" w:eastAsia="Times New Roman" w:hAnsi="Times New Roman" w:cs="Times New Roman"/>
          <w:color w:val="000000"/>
          <w:sz w:val="24"/>
          <w:szCs w:val="24"/>
          <w:shd w:val="clear" w:color="auto" w:fill="FCFDFD"/>
          <w:lang w:eastAsia="pt-BR"/>
        </w:rPr>
        <w:t xml:space="preserve">, ou simplesmente uma ligação, é uma referência num documento hipertexto a outro documento ou a outro recurso. O seu significado é “atalho”, “caminho” ou “ligação”.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LOGIN: </w:t>
      </w:r>
      <w:r w:rsidRPr="001805AF">
        <w:rPr>
          <w:rFonts w:ascii="Times New Roman" w:eastAsia="Times New Roman" w:hAnsi="Times New Roman" w:cs="Times New Roman"/>
          <w:color w:val="000000"/>
          <w:sz w:val="24"/>
          <w:szCs w:val="24"/>
          <w:shd w:val="clear" w:color="auto" w:fill="FCFDFD"/>
          <w:lang w:eastAsia="pt-BR"/>
        </w:rPr>
        <w:t xml:space="preserve">É um conjunto de caracteres solicitado para os usuários que por algum motivo necessitam acessar algum sistema computacional. Geralmente os sistemas computacionais solicitam um </w:t>
      </w:r>
      <w:proofErr w:type="spellStart"/>
      <w:r w:rsidRPr="001805AF">
        <w:rPr>
          <w:rFonts w:ascii="Times New Roman" w:eastAsia="Times New Roman" w:hAnsi="Times New Roman" w:cs="Times New Roman"/>
          <w:color w:val="000000"/>
          <w:sz w:val="24"/>
          <w:szCs w:val="24"/>
          <w:shd w:val="clear" w:color="auto" w:fill="FCFDFD"/>
          <w:lang w:eastAsia="pt-BR"/>
        </w:rPr>
        <w:t>login</w:t>
      </w:r>
      <w:proofErr w:type="spellEnd"/>
      <w:r w:rsidRPr="001805AF">
        <w:rPr>
          <w:rFonts w:ascii="Times New Roman" w:eastAsia="Times New Roman" w:hAnsi="Times New Roman" w:cs="Times New Roman"/>
          <w:color w:val="000000"/>
          <w:sz w:val="24"/>
          <w:szCs w:val="24"/>
          <w:shd w:val="clear" w:color="auto" w:fill="FCFDFD"/>
          <w:lang w:eastAsia="pt-BR"/>
        </w:rPr>
        <w:t xml:space="preserve"> e uma senha para a liberação do acesso.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PORTAL: </w:t>
      </w:r>
      <w:r w:rsidRPr="001805AF">
        <w:rPr>
          <w:rFonts w:ascii="Times New Roman" w:eastAsia="Times New Roman" w:hAnsi="Times New Roman" w:cs="Times New Roman"/>
          <w:color w:val="000000"/>
          <w:sz w:val="24"/>
          <w:szCs w:val="24"/>
          <w:shd w:val="clear" w:color="auto" w:fill="FCFDFD"/>
          <w:lang w:eastAsia="pt-BR"/>
        </w:rPr>
        <w:t xml:space="preserve">É um site (sítio) na internet que funciona como centro </w:t>
      </w:r>
      <w:proofErr w:type="spellStart"/>
      <w:r w:rsidRPr="001805AF">
        <w:rPr>
          <w:rFonts w:ascii="Times New Roman" w:eastAsia="Times New Roman" w:hAnsi="Times New Roman" w:cs="Times New Roman"/>
          <w:color w:val="000000"/>
          <w:sz w:val="24"/>
          <w:szCs w:val="24"/>
          <w:shd w:val="clear" w:color="auto" w:fill="FCFDFD"/>
          <w:lang w:eastAsia="pt-BR"/>
        </w:rPr>
        <w:t>aglomerador</w:t>
      </w:r>
      <w:proofErr w:type="spellEnd"/>
      <w:r w:rsidRPr="001805AF">
        <w:rPr>
          <w:rFonts w:ascii="Times New Roman" w:eastAsia="Times New Roman" w:hAnsi="Times New Roman" w:cs="Times New Roman"/>
          <w:color w:val="000000"/>
          <w:sz w:val="24"/>
          <w:szCs w:val="24"/>
          <w:shd w:val="clear" w:color="auto" w:fill="FCFDFD"/>
          <w:lang w:eastAsia="pt-BR"/>
        </w:rPr>
        <w:t xml:space="preserve"> e distribuidor de tráfego para uma série de outros sites ou </w:t>
      </w:r>
      <w:proofErr w:type="spellStart"/>
      <w:r w:rsidRPr="001805AF">
        <w:rPr>
          <w:rFonts w:ascii="Times New Roman" w:eastAsia="Times New Roman" w:hAnsi="Times New Roman" w:cs="Times New Roman"/>
          <w:color w:val="000000"/>
          <w:sz w:val="24"/>
          <w:szCs w:val="24"/>
          <w:shd w:val="clear" w:color="auto" w:fill="FCFDFD"/>
          <w:lang w:eastAsia="pt-BR"/>
        </w:rPr>
        <w:t>subsites</w:t>
      </w:r>
      <w:proofErr w:type="spellEnd"/>
      <w:r w:rsidRPr="001805AF">
        <w:rPr>
          <w:rFonts w:ascii="Times New Roman" w:eastAsia="Times New Roman" w:hAnsi="Times New Roman" w:cs="Times New Roman"/>
          <w:color w:val="000000"/>
          <w:sz w:val="24"/>
          <w:szCs w:val="24"/>
          <w:shd w:val="clear" w:color="auto" w:fill="FCFDFD"/>
          <w:lang w:eastAsia="pt-BR"/>
        </w:rPr>
        <w:t xml:space="preserve"> dentro, e também fora, do domínio ou subdomínio da empresa gestora do portal.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SENHA: </w:t>
      </w:r>
      <w:r w:rsidRPr="001805AF">
        <w:rPr>
          <w:rFonts w:ascii="Times New Roman" w:eastAsia="Times New Roman" w:hAnsi="Times New Roman" w:cs="Times New Roman"/>
          <w:color w:val="000000"/>
          <w:sz w:val="24"/>
          <w:szCs w:val="24"/>
          <w:shd w:val="clear" w:color="auto" w:fill="FCFDFD"/>
          <w:lang w:eastAsia="pt-BR"/>
        </w:rPr>
        <w:t>Uma senha ou palavra-chave é uma palavra ou ação secreta previamente convencionada entre duas partes como forma de reconhecimento. Em sistema de computação, senha são amplamente utilizadas para autenticar usuários e permitir-lhes o acesso a informações personalizadas armazenadas no sistema.</w:t>
      </w:r>
    </w:p>
    <w:p w:rsidR="001805AF" w:rsidRPr="001805AF" w:rsidRDefault="001805AF" w:rsidP="001805AF">
      <w:pPr>
        <w:spacing w:after="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Introdução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lastRenderedPageBreak/>
        <w:tab/>
        <w:t xml:space="preserve">A orientação a objeto, apesar de acrescentar extensibilidade e </w:t>
      </w:r>
      <w:proofErr w:type="spellStart"/>
      <w:r w:rsidRPr="001805AF">
        <w:rPr>
          <w:rFonts w:ascii="Times New Roman" w:eastAsia="Times New Roman" w:hAnsi="Times New Roman" w:cs="Times New Roman"/>
          <w:color w:val="000000"/>
          <w:sz w:val="24"/>
          <w:szCs w:val="24"/>
          <w:shd w:val="clear" w:color="auto" w:fill="FCFDFD"/>
          <w:lang w:eastAsia="pt-BR"/>
        </w:rPr>
        <w:t>reusabilidade</w:t>
      </w:r>
      <w:proofErr w:type="spellEnd"/>
      <w:r w:rsidRPr="001805AF">
        <w:rPr>
          <w:rFonts w:ascii="Times New Roman" w:eastAsia="Times New Roman" w:hAnsi="Times New Roman" w:cs="Times New Roman"/>
          <w:color w:val="000000"/>
          <w:sz w:val="24"/>
          <w:szCs w:val="24"/>
          <w:shd w:val="clear" w:color="auto" w:fill="FCFDFD"/>
          <w:lang w:eastAsia="pt-BR"/>
        </w:rPr>
        <w:t xml:space="preserve"> ao sistema desenvolvido, não é garantia de se obter essas qualidades. Por isso, torna-se de suma importância obter uma análise dos requisitos funcionais e não funcionais, e desenvolver um projeto que atenda essas necessidades e que possa ser submetido a testes para constatar eventuais falhas. Além de almejar uma arquitetura maleável para encaixar futuros problemas e requisitos sem que haja a necessidade de desempenhar um novo projeto. </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ab/>
        <w:t>Os padrões de projeto surgem para reutilizar soluções, arquitetura e softwares orientados a objetos de forma flexível, além de diminuírem a complexidade de projeto.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Objetivos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numPr>
          <w:ilvl w:val="0"/>
          <w:numId w:val="1"/>
        </w:numPr>
        <w:shd w:val="clear" w:color="auto" w:fill="FCFDFD"/>
        <w:spacing w:after="0" w:line="240" w:lineRule="auto"/>
        <w:ind w:left="360"/>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Exibir estatísticas detalhadas de atendimentos aos animais silvestres;</w:t>
      </w:r>
    </w:p>
    <w:p w:rsidR="001805AF" w:rsidRPr="001805AF" w:rsidRDefault="001805AF" w:rsidP="001805AF">
      <w:pPr>
        <w:numPr>
          <w:ilvl w:val="0"/>
          <w:numId w:val="1"/>
        </w:numPr>
        <w:shd w:val="clear" w:color="auto" w:fill="FCFDFD"/>
        <w:spacing w:after="0" w:line="240" w:lineRule="auto"/>
        <w:ind w:left="360"/>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 xml:space="preserve">Informatizar e automatizar os processos da </w:t>
      </w:r>
      <w:proofErr w:type="spellStart"/>
      <w:r w:rsidRPr="001805AF">
        <w:rPr>
          <w:rFonts w:ascii="Times New Roman" w:eastAsia="Times New Roman" w:hAnsi="Times New Roman" w:cs="Times New Roman"/>
          <w:color w:val="000000"/>
          <w:sz w:val="24"/>
          <w:szCs w:val="24"/>
          <w:shd w:val="clear" w:color="auto" w:fill="FCFDFD"/>
          <w:lang w:eastAsia="pt-BR"/>
        </w:rPr>
        <w:t>Naturatins</w:t>
      </w:r>
      <w:proofErr w:type="spellEnd"/>
      <w:r w:rsidRPr="001805AF">
        <w:rPr>
          <w:rFonts w:ascii="Times New Roman" w:eastAsia="Times New Roman" w:hAnsi="Times New Roman" w:cs="Times New Roman"/>
          <w:color w:val="000000"/>
          <w:sz w:val="24"/>
          <w:szCs w:val="24"/>
          <w:shd w:val="clear" w:color="auto" w:fill="FCFDFD"/>
          <w:lang w:eastAsia="pt-BR"/>
        </w:rPr>
        <w:t>;</w:t>
      </w:r>
    </w:p>
    <w:p w:rsidR="001805AF" w:rsidRPr="001805AF" w:rsidRDefault="001805AF" w:rsidP="001805AF">
      <w:pPr>
        <w:numPr>
          <w:ilvl w:val="0"/>
          <w:numId w:val="1"/>
        </w:numPr>
        <w:shd w:val="clear" w:color="auto" w:fill="FCFDFD"/>
        <w:spacing w:after="0" w:line="240" w:lineRule="auto"/>
        <w:ind w:left="360"/>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Modular gerenciadores de entrada e saída de animais;</w:t>
      </w:r>
    </w:p>
    <w:p w:rsidR="001805AF" w:rsidRPr="001805AF" w:rsidRDefault="001805AF" w:rsidP="001805AF">
      <w:pPr>
        <w:numPr>
          <w:ilvl w:val="0"/>
          <w:numId w:val="1"/>
        </w:numPr>
        <w:shd w:val="clear" w:color="auto" w:fill="FCFDFD"/>
        <w:spacing w:after="0" w:line="240" w:lineRule="auto"/>
        <w:ind w:left="360"/>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Facilitar, trazer eficiência e rapidez ao processo de cadastros de animais.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Resultados esperados: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numPr>
          <w:ilvl w:val="0"/>
          <w:numId w:val="2"/>
        </w:numPr>
        <w:shd w:val="clear" w:color="auto" w:fill="FCFDFD"/>
        <w:spacing w:after="0" w:line="240" w:lineRule="auto"/>
        <w:ind w:left="360"/>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Redução de custos com o processo de cadastro;</w:t>
      </w:r>
    </w:p>
    <w:p w:rsidR="001805AF" w:rsidRPr="001805AF" w:rsidRDefault="001805AF" w:rsidP="001805AF">
      <w:pPr>
        <w:numPr>
          <w:ilvl w:val="0"/>
          <w:numId w:val="2"/>
        </w:numPr>
        <w:shd w:val="clear" w:color="auto" w:fill="FCFDFD"/>
        <w:spacing w:after="0" w:line="240" w:lineRule="auto"/>
        <w:ind w:left="360"/>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Otimização do processo de cadastro de animais.</w:t>
      </w:r>
    </w:p>
    <w:p w:rsidR="001805AF" w:rsidRPr="001805AF" w:rsidRDefault="001805AF" w:rsidP="001805AF">
      <w:pPr>
        <w:numPr>
          <w:ilvl w:val="0"/>
          <w:numId w:val="2"/>
        </w:numPr>
        <w:shd w:val="clear" w:color="auto" w:fill="FCFDFD"/>
        <w:spacing w:after="0" w:line="240" w:lineRule="auto"/>
        <w:ind w:left="360"/>
        <w:jc w:val="both"/>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Inovação e criatividade na proposta;</w:t>
      </w:r>
    </w:p>
    <w:p w:rsidR="001805AF" w:rsidRPr="001805AF" w:rsidRDefault="001805AF" w:rsidP="001805AF">
      <w:pPr>
        <w:numPr>
          <w:ilvl w:val="0"/>
          <w:numId w:val="2"/>
        </w:numPr>
        <w:shd w:val="clear" w:color="auto" w:fill="FCFDFD"/>
        <w:spacing w:after="0" w:line="240" w:lineRule="auto"/>
        <w:ind w:left="360"/>
        <w:jc w:val="both"/>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Satisfação do cliente;</w:t>
      </w:r>
    </w:p>
    <w:p w:rsidR="001805AF" w:rsidRPr="001805AF" w:rsidRDefault="001805AF" w:rsidP="001805AF">
      <w:pPr>
        <w:numPr>
          <w:ilvl w:val="0"/>
          <w:numId w:val="2"/>
        </w:numPr>
        <w:shd w:val="clear" w:color="auto" w:fill="FCFDFD"/>
        <w:spacing w:after="0" w:line="240" w:lineRule="auto"/>
        <w:ind w:left="360"/>
        <w:jc w:val="both"/>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Buscar a celeridade dos serviços;</w:t>
      </w:r>
    </w:p>
    <w:p w:rsidR="001805AF" w:rsidRPr="001805AF" w:rsidRDefault="001805AF" w:rsidP="001805AF">
      <w:pPr>
        <w:numPr>
          <w:ilvl w:val="0"/>
          <w:numId w:val="2"/>
        </w:numPr>
        <w:shd w:val="clear" w:color="auto" w:fill="FCFDFD"/>
        <w:spacing w:after="0" w:line="240" w:lineRule="auto"/>
        <w:ind w:left="360"/>
        <w:jc w:val="both"/>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Assegurar a melhoria contínua SGQ (Sistema Gestão Qualidade);</w:t>
      </w:r>
    </w:p>
    <w:p w:rsidR="001805AF" w:rsidRPr="001805AF" w:rsidRDefault="001805AF" w:rsidP="001805AF">
      <w:pPr>
        <w:numPr>
          <w:ilvl w:val="0"/>
          <w:numId w:val="2"/>
        </w:numPr>
        <w:shd w:val="clear" w:color="auto" w:fill="FCFDFD"/>
        <w:spacing w:after="0" w:line="240" w:lineRule="auto"/>
        <w:ind w:left="360"/>
        <w:jc w:val="both"/>
        <w:textAlignment w:val="baseline"/>
        <w:rPr>
          <w:rFonts w:ascii="Noto Sans Symbols" w:eastAsia="Times New Roman" w:hAnsi="Noto Sans Symbols" w:cs="Times New Roman"/>
          <w:color w:val="000000"/>
          <w:sz w:val="20"/>
          <w:szCs w:val="20"/>
          <w:lang w:eastAsia="pt-BR"/>
        </w:rPr>
      </w:pPr>
      <w:r w:rsidRPr="001805AF">
        <w:rPr>
          <w:rFonts w:ascii="Times New Roman" w:eastAsia="Times New Roman" w:hAnsi="Times New Roman" w:cs="Times New Roman"/>
          <w:color w:val="000000"/>
          <w:sz w:val="24"/>
          <w:szCs w:val="24"/>
          <w:shd w:val="clear" w:color="auto" w:fill="FCFDFD"/>
          <w:lang w:eastAsia="pt-BR"/>
        </w:rPr>
        <w:t>Melhorar as recomendações realizadas pelos sistemas integrados ao    NATURATINS sem comprometer o desempenho final da aplicação.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Desenvolvimento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ab/>
        <w:t>Visando atender ao melhor benefício, espera-se que o projeto, através dos levantamentos apresentados, propicie uma melhor gestão de controle de entradas e saídas de animais silvestres, de forma que possa visualizar uma solução tecnológica para esse processo que é de forma natural.</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ab/>
        <w:t>O sistema é importante para melhor diagnosticar o processo de recepção/triagem, monitoramento e destino do animal silvestre. Além disso, o projeto descrito no contexto irá apresentar diagramas, relatórios.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Descrição: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 xml:space="preserve">Diante dos problemas enfrentados em relação ao controle de entrada e saída de animais do </w:t>
      </w:r>
      <w:proofErr w:type="spellStart"/>
      <w:r w:rsidRPr="001805AF">
        <w:rPr>
          <w:rFonts w:ascii="Times New Roman" w:eastAsia="Times New Roman" w:hAnsi="Times New Roman" w:cs="Times New Roman"/>
          <w:color w:val="000000"/>
          <w:sz w:val="24"/>
          <w:szCs w:val="24"/>
          <w:shd w:val="clear" w:color="auto" w:fill="FCFDFD"/>
          <w:lang w:eastAsia="pt-BR"/>
        </w:rPr>
        <w:t>Naturatins</w:t>
      </w:r>
      <w:proofErr w:type="spellEnd"/>
      <w:r w:rsidRPr="001805AF">
        <w:rPr>
          <w:rFonts w:ascii="Times New Roman" w:eastAsia="Times New Roman" w:hAnsi="Times New Roman" w:cs="Times New Roman"/>
          <w:color w:val="000000"/>
          <w:sz w:val="24"/>
          <w:szCs w:val="24"/>
          <w:shd w:val="clear" w:color="auto" w:fill="FCFDFD"/>
          <w:lang w:eastAsia="pt-BR"/>
        </w:rPr>
        <w:t xml:space="preserve"> – Instituto Natureza do Tocantins, propõe-se um sistema de gerenciamento de entrada e saída de animais que dispõe de um método que integra todas as unidades da empresa pública e será gerenciado pela sede principal em Palmas/TO.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O sistema realizará o cadastro e o gerenciamento de transferências de animais, utilizando códigos de identificação, visando encontrar determinados animais, com eficiência, armazenando todas as informações no banco de dados, proporcionando para a empresa dados confiáveis em tempo real.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lastRenderedPageBreak/>
        <w:t>As unidades da sede principal, teriam módulos estatísticos que apresentariam informações quantitativas e qualitativas de entrada e saída de animais, com filtro nas consultas destes. Sendo inicialmente desenvolvido em linguagem WEB responsivo, que se adequam a resoluções diferentes dispositivos.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O processo de desenvolvimento do software é o conjunto de atividades inter-relacionadas ou interativas que transforma insumos (entradas) em produtos de software (saídas). Segue as etapas: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1º- Determinar as necessidades e as prioridades do novo processo;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2º-Definir os objetos e os critérios de qualidade;</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3º-Caracterizar o processo atual;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4º-Caracterizar o processo desejado;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5º-Definir um processo inicial;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6º-Definir um processo final;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7º-Validar o processo inicial;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8º-Melhorar o processo;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 xml:space="preserve">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As etapas que são propostas para esta metodologia, não precisam ser executadas exatamente na sequência apresentada.</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 xml:space="preserve">Quanto ao cronograma é o principal recurso de gerenciamento de tempo de um projeto, pois determina quando cada atividade deve ser iniciada e concluída, em um encadeamento lógico e sequencial. Seu principal objetivo é garantir que cada etapa seja entregue dentro do prazo acordado, mantendo a satisfação do cliente e o time </w:t>
      </w:r>
      <w:proofErr w:type="spellStart"/>
      <w:r w:rsidRPr="001805AF">
        <w:rPr>
          <w:rFonts w:ascii="Times New Roman" w:eastAsia="Times New Roman" w:hAnsi="Times New Roman" w:cs="Times New Roman"/>
          <w:color w:val="000000"/>
          <w:sz w:val="24"/>
          <w:szCs w:val="24"/>
          <w:shd w:val="clear" w:color="auto" w:fill="FCFDFD"/>
          <w:lang w:eastAsia="pt-BR"/>
        </w:rPr>
        <w:t>to</w:t>
      </w:r>
      <w:proofErr w:type="spellEnd"/>
      <w:r w:rsidRPr="001805AF">
        <w:rPr>
          <w:rFonts w:ascii="Times New Roman" w:eastAsia="Times New Roman" w:hAnsi="Times New Roman" w:cs="Times New Roman"/>
          <w:color w:val="000000"/>
          <w:sz w:val="24"/>
          <w:szCs w:val="24"/>
          <w:shd w:val="clear" w:color="auto" w:fill="FCFDFD"/>
          <w:lang w:eastAsia="pt-BR"/>
        </w:rPr>
        <w:t xml:space="preserve"> </w:t>
      </w:r>
      <w:proofErr w:type="spellStart"/>
      <w:r w:rsidRPr="001805AF">
        <w:rPr>
          <w:rFonts w:ascii="Times New Roman" w:eastAsia="Times New Roman" w:hAnsi="Times New Roman" w:cs="Times New Roman"/>
          <w:color w:val="000000"/>
          <w:sz w:val="24"/>
          <w:szCs w:val="24"/>
          <w:shd w:val="clear" w:color="auto" w:fill="FCFDFD"/>
          <w:lang w:eastAsia="pt-BR"/>
        </w:rPr>
        <w:t>market</w:t>
      </w:r>
      <w:proofErr w:type="spellEnd"/>
      <w:r w:rsidRPr="001805AF">
        <w:rPr>
          <w:rFonts w:ascii="Times New Roman" w:eastAsia="Times New Roman" w:hAnsi="Times New Roman" w:cs="Times New Roman"/>
          <w:color w:val="000000"/>
          <w:sz w:val="24"/>
          <w:szCs w:val="24"/>
          <w:shd w:val="clear" w:color="auto" w:fill="FCFDFD"/>
          <w:lang w:eastAsia="pt-BR"/>
        </w:rPr>
        <w:t xml:space="preserve"> da solução.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Já os processos em projetos são conjuntos de ações e atividades integradas cujo objetivo é gerar o agrupamento pré-definido de produtos, resultados ou serviços.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 xml:space="preserve">Feedback é dizer a uma pessoa, como você se sente em função do que ela fez ou disse. Conferir: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1º-Linguagem apropriada;</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2º-Informações claras e precisas quando for possível;</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3º-Sites;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4º-Comunicação;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5º-Empatia;</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6º-Reflexão;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7º-Ser claro e transparente e imparcial;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Um wireframe de site web ou website wireframe é um protótipo usado em design de interface para sugerir a estrutura de um sítio web e relacionamentos entre suas páginas. É um desenho básico, como um esqueleto, que demonstra de forma direta a arquitetura de como o objeto (interface, página da internet, modelo, etc.) final será de acordo com as especificações relatadas.</w:t>
      </w:r>
    </w:p>
    <w:p w:rsidR="001805AF" w:rsidRPr="001805AF" w:rsidRDefault="001805AF" w:rsidP="001805AF">
      <w:pPr>
        <w:spacing w:after="240" w:line="240" w:lineRule="auto"/>
        <w:rPr>
          <w:rFonts w:ascii="Times New Roman" w:eastAsia="Times New Roman" w:hAnsi="Times New Roman" w:cs="Times New Roman"/>
          <w:sz w:val="24"/>
          <w:szCs w:val="24"/>
          <w:lang w:eastAsia="pt-BR"/>
        </w:rPr>
      </w:pPr>
    </w:p>
    <w:p w:rsidR="001805AF" w:rsidRDefault="001805AF" w:rsidP="001805AF">
      <w:pPr>
        <w:spacing w:after="0" w:line="240" w:lineRule="auto"/>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rPr>
          <w:rFonts w:ascii="Times New Roman" w:eastAsia="Times New Roman" w:hAnsi="Times New Roman" w:cs="Times New Roman"/>
          <w:b/>
          <w:bCs/>
          <w:color w:val="000000"/>
          <w:sz w:val="24"/>
          <w:szCs w:val="24"/>
          <w:shd w:val="clear" w:color="auto" w:fill="FCFDFD"/>
          <w:lang w:eastAsia="pt-BR"/>
        </w:rPr>
      </w:pPr>
    </w:p>
    <w:p w:rsidR="001805AF" w:rsidRDefault="001805AF" w:rsidP="001805AF">
      <w:pPr>
        <w:spacing w:after="0" w:line="240" w:lineRule="auto"/>
        <w:rPr>
          <w:rFonts w:ascii="Times New Roman" w:eastAsia="Times New Roman" w:hAnsi="Times New Roman" w:cs="Times New Roman"/>
          <w:b/>
          <w:bCs/>
          <w:color w:val="000000"/>
          <w:sz w:val="24"/>
          <w:szCs w:val="24"/>
          <w:shd w:val="clear" w:color="auto" w:fill="FCFDFD"/>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lastRenderedPageBreak/>
        <w:t xml:space="preserve">Modelagem de Dados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1º-Coleção de dados inter-relacionados representando informações sobre um domínio específicos;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2º-Coleção de dados integrados que tem por objetivo atender as necessidades dos usuários;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3º-Conjunto de dados persistentes e manipuláveis que obedecem a um padrão de armazenamento;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4º-Conjunto de dados com uma estrutura regular que organizam uma informação;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Os dados referem-se a uma recolha de informações organizadas, eventos, atividades e transações que são gravados, classificados e armazenados dentro de um sistema. Exemplos: textos, fotos, figuras, sons gravados, animação, numéricos, alfanuméricos, entre outros.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Implementação em Banco de Dados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A integração do BD (Banco Dados) é a junção de forma funcional de todos os pacotes codificados. Assim tem-se a versão beta completa para realização de testes. Com tudo certo na versão beta, temos a versão final que é instalada em um servidor. Importantes etapas: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1º-Análise de requisitos do banco de dados;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2º-Plano de testes do desenvolvimento do banco de dados;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3º-Modelagem de dados;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4º-Codificação de pacotes;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5º-Realização de testes internos e externos;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6º-Integração e Implementação;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7º-Documentação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Processo de Utilização de Dados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1º-Briefing (Entrevista/Questionário);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2º-Cronograma;</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3º-Benchmarking;</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4º-Planejamento;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5º-Desenvolvimento;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6º-Testes;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7º-Publicação e Manutenção;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shd w:val="clear" w:color="auto" w:fill="FCFDFD"/>
          <w:lang w:eastAsia="pt-BR"/>
        </w:rPr>
        <w:t xml:space="preserve">Portabilidade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shd w:val="clear" w:color="auto" w:fill="FCFDFD"/>
          <w:lang w:eastAsia="pt-BR"/>
        </w:rPr>
        <w:t>O sistema gestão banco de dados (SGBD), oferecerá funcionalidades compatíveis de portáveis entre si. Essa solução pode ser usada para a conversão de banco propriamente dita ou simplesmente medir periodicamente o grau de portabilidade de seus ambientes de banco de dados. Essa medição pode ser útil na análise de impacto de eventuais mudanças de tecnologia e consequentemente ser utilizada numa negociação de aquisição futura.</w:t>
      </w:r>
    </w:p>
    <w:p w:rsidR="001805AF" w:rsidRDefault="001805AF" w:rsidP="001805AF">
      <w:pPr>
        <w:spacing w:after="0" w:line="240" w:lineRule="auto"/>
        <w:jc w:val="both"/>
        <w:rPr>
          <w:rFonts w:ascii="Times New Roman" w:eastAsia="Times New Roman" w:hAnsi="Times New Roman" w:cs="Times New Roman"/>
          <w:b/>
          <w:bCs/>
          <w:color w:val="000000"/>
          <w:sz w:val="24"/>
          <w:szCs w:val="24"/>
          <w:lang w:eastAsia="pt-BR"/>
        </w:rPr>
      </w:pPr>
    </w:p>
    <w:p w:rsidR="001805AF" w:rsidRDefault="001805AF" w:rsidP="001805AF">
      <w:pPr>
        <w:spacing w:after="0" w:line="240" w:lineRule="auto"/>
        <w:jc w:val="both"/>
        <w:rPr>
          <w:rFonts w:ascii="Times New Roman" w:eastAsia="Times New Roman" w:hAnsi="Times New Roman" w:cs="Times New Roman"/>
          <w:b/>
          <w:bCs/>
          <w:color w:val="000000"/>
          <w:sz w:val="24"/>
          <w:szCs w:val="24"/>
          <w:lang w:eastAsia="pt-BR"/>
        </w:rPr>
      </w:pPr>
    </w:p>
    <w:p w:rsidR="001805AF" w:rsidRDefault="001805AF" w:rsidP="001805AF">
      <w:pPr>
        <w:spacing w:after="0" w:line="240" w:lineRule="auto"/>
        <w:jc w:val="both"/>
        <w:rPr>
          <w:rFonts w:ascii="Times New Roman" w:eastAsia="Times New Roman" w:hAnsi="Times New Roman" w:cs="Times New Roman"/>
          <w:b/>
          <w:bCs/>
          <w:color w:val="000000"/>
          <w:sz w:val="24"/>
          <w:szCs w:val="24"/>
          <w:lang w:eastAsia="pt-BR"/>
        </w:rPr>
      </w:pPr>
    </w:p>
    <w:p w:rsidR="001805AF" w:rsidRDefault="001805AF" w:rsidP="001805AF">
      <w:pPr>
        <w:spacing w:after="0" w:line="240" w:lineRule="auto"/>
        <w:jc w:val="both"/>
        <w:rPr>
          <w:rFonts w:ascii="Times New Roman" w:eastAsia="Times New Roman" w:hAnsi="Times New Roman" w:cs="Times New Roman"/>
          <w:b/>
          <w:bCs/>
          <w:color w:val="000000"/>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lastRenderedPageBreak/>
        <w:t xml:space="preserve">Briefing: </w:t>
      </w:r>
      <w:r w:rsidRPr="001805AF">
        <w:rPr>
          <w:rFonts w:ascii="Times New Roman" w:eastAsia="Times New Roman" w:hAnsi="Times New Roman" w:cs="Times New Roman"/>
          <w:color w:val="000000"/>
          <w:sz w:val="24"/>
          <w:szCs w:val="24"/>
          <w:lang w:eastAsia="pt-BR"/>
        </w:rPr>
        <w:t>Levantamento de um conjunto de informações, coleta de dados para o desenvolvimento do trabalho. É um documento contendo a descrição da situação de uma marca ou empresa, seus problemas, oportunidades, objetivos e recursos para atingi-los. Desenvolvemos um questionário e entrevista com um funcionário do NATURATINS – Instituto Natureza do Tocantins.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01 - São quantos CETAS – Centro de Triagem de Animais Silvestres?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Sede em Palmas/TO e 15 regionais no Tocantins.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02 - Como funciona o CETAS – Centro de Triagem de Animais Silvestres?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 xml:space="preserve">Através nº de registro, ficha de entrada, telefone, e-mail e atualização de banco de dados. </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03 - Quais as maiores dificuldades no momento?</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Gerenciar o cadastro de animais silvestres.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04 - Com que frequência gostaria das atualizações?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Atualizações a cada atendimento.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05 - Quanto ao cadastro quais as informações serão obrigatórias?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Nº de registro, ficha, entrada de animal, telefone, e-mail.</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06 – Como funciona o recebimento de animais?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Ficha de recebimento de animais.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07 - Quais as parcerias do CETAS – Centro de Triagem de Animais Silvestres?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Todos os órgãos ambientais, NATURATINS – Instituto Natureza do Tocantins, Batalhão Polícia Ambiental, Guarda Metropolitana, IBAMA – Instituto Brasileiro do Meio Ambiente e dos Recursos Naturais Renováveis.</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08 - Como funciona a soltura dos animais?</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B050"/>
          <w:sz w:val="24"/>
          <w:szCs w:val="24"/>
          <w:lang w:eastAsia="pt-BR"/>
        </w:rPr>
        <w:t>Através soltura imediata: Exemplo (Polícia apreende muito pássaros, todos bem, então realiza a soltura). Já a soltura pós imediata (O animal está doente, faz-se o tratamento e devolve a natureza em si).</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 xml:space="preserve">12 – Quanto a recepção/triagem/monitoramento dos animais como funciona? </w:t>
      </w: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 xml:space="preserve">      </w:t>
      </w:r>
      <w:r w:rsidRPr="001805AF">
        <w:rPr>
          <w:rFonts w:ascii="Times New Roman" w:eastAsia="Times New Roman" w:hAnsi="Times New Roman" w:cs="Times New Roman"/>
          <w:color w:val="00B050"/>
          <w:sz w:val="24"/>
          <w:szCs w:val="24"/>
          <w:lang w:eastAsia="pt-BR"/>
        </w:rPr>
        <w:t>Através de ficha de cadastro de animais, após monta-se um banco de dados e vai atualizando isso manualmente.</w:t>
      </w:r>
    </w:p>
    <w:p w:rsidR="001805AF" w:rsidRPr="001805AF" w:rsidRDefault="001805AF" w:rsidP="001805AF">
      <w:pPr>
        <w:spacing w:after="24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sz w:val="24"/>
          <w:szCs w:val="24"/>
          <w:lang w:eastAsia="pt-BR"/>
        </w:rPr>
        <w:br/>
      </w: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Pr="001805AF" w:rsidRDefault="001805AF" w:rsidP="001805AF">
      <w:pPr>
        <w:spacing w:after="24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lastRenderedPageBreak/>
        <w:t>Guia Instrução Para Usuário</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ab/>
      </w:r>
      <w:r w:rsidRPr="001805AF">
        <w:rPr>
          <w:rFonts w:ascii="Times New Roman" w:eastAsia="Times New Roman" w:hAnsi="Times New Roman" w:cs="Times New Roman"/>
          <w:color w:val="000000"/>
          <w:sz w:val="24"/>
          <w:szCs w:val="24"/>
          <w:lang w:eastAsia="pt-BR"/>
        </w:rPr>
        <w:t xml:space="preserve">Este manual representa um instrumento efetivo de consultas e orientações que devem ser adotadas pelos usuários. </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Sobre o Sistema: </w:t>
      </w:r>
      <w:r w:rsidRPr="001805AF">
        <w:rPr>
          <w:rFonts w:ascii="Times New Roman" w:eastAsia="Times New Roman" w:hAnsi="Times New Roman" w:cs="Times New Roman"/>
          <w:color w:val="000000"/>
          <w:sz w:val="24"/>
          <w:szCs w:val="24"/>
          <w:lang w:eastAsia="pt-BR"/>
        </w:rPr>
        <w:t>É um software de gestão de animais silvestre. Tem a finalidade de auxiliar o gerenciamento integrado e centralizado das informações. Utiliza algumas tecnologias livres e conhecidas. Pode ser utilizado em ambiente Windows ou Linux, pois necessita apenas de um navegador Web e um usuário e senha de acesso.</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Conhecendo o Sistema: </w:t>
      </w:r>
      <w:r w:rsidRPr="001805AF">
        <w:rPr>
          <w:rFonts w:ascii="Times New Roman" w:eastAsia="Times New Roman" w:hAnsi="Times New Roman" w:cs="Times New Roman"/>
          <w:color w:val="000000"/>
          <w:sz w:val="24"/>
          <w:szCs w:val="24"/>
          <w:lang w:eastAsia="pt-BR"/>
        </w:rPr>
        <w:t xml:space="preserve">Nessa seção, iremos apresentar como acessar o sistema e como funcionam os botões, listas, filtros de busca e seleção das páginas do sistema. Para acessar o sistema basta abrir o navegador, acessar o endereço na internet onde o sistema foi disponibilizado e então informar seu </w:t>
      </w:r>
      <w:proofErr w:type="spellStart"/>
      <w:r w:rsidRPr="001805AF">
        <w:rPr>
          <w:rFonts w:ascii="Times New Roman" w:eastAsia="Times New Roman" w:hAnsi="Times New Roman" w:cs="Times New Roman"/>
          <w:color w:val="000000"/>
          <w:sz w:val="24"/>
          <w:szCs w:val="24"/>
          <w:lang w:eastAsia="pt-BR"/>
        </w:rPr>
        <w:t>login</w:t>
      </w:r>
      <w:proofErr w:type="spellEnd"/>
      <w:r w:rsidRPr="001805AF">
        <w:rPr>
          <w:rFonts w:ascii="Times New Roman" w:eastAsia="Times New Roman" w:hAnsi="Times New Roman" w:cs="Times New Roman"/>
          <w:color w:val="000000"/>
          <w:sz w:val="24"/>
          <w:szCs w:val="24"/>
          <w:lang w:eastAsia="pt-BR"/>
        </w:rPr>
        <w:t xml:space="preserve"> e senha, fornecida pelo administrador do sistema. Existe também uma opção para recuperar senha, que enviará um e-mail com instruções para recuperá-la. Depois de efetuar o </w:t>
      </w:r>
      <w:proofErr w:type="spellStart"/>
      <w:r w:rsidRPr="001805AF">
        <w:rPr>
          <w:rFonts w:ascii="Times New Roman" w:eastAsia="Times New Roman" w:hAnsi="Times New Roman" w:cs="Times New Roman"/>
          <w:color w:val="000000"/>
          <w:sz w:val="24"/>
          <w:szCs w:val="24"/>
          <w:lang w:eastAsia="pt-BR"/>
        </w:rPr>
        <w:t>login</w:t>
      </w:r>
      <w:proofErr w:type="spellEnd"/>
      <w:r w:rsidRPr="001805AF">
        <w:rPr>
          <w:rFonts w:ascii="Times New Roman" w:eastAsia="Times New Roman" w:hAnsi="Times New Roman" w:cs="Times New Roman"/>
          <w:color w:val="000000"/>
          <w:sz w:val="24"/>
          <w:szCs w:val="24"/>
          <w:lang w:eastAsia="pt-BR"/>
        </w:rPr>
        <w:t xml:space="preserve"> serão exibidos o módulo do sistema. Quando um cadastro é aberto uma listagem de registro é exibida, e ao clicar em um destes registros é aberta uma nova página com opções específicas para esse registro.</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Filtro de Busca:</w:t>
      </w:r>
      <w:r w:rsidRPr="001805AF">
        <w:rPr>
          <w:rFonts w:ascii="Times New Roman" w:eastAsia="Times New Roman" w:hAnsi="Times New Roman" w:cs="Times New Roman"/>
          <w:color w:val="000000"/>
          <w:sz w:val="24"/>
          <w:szCs w:val="24"/>
          <w:lang w:eastAsia="pt-BR"/>
        </w:rPr>
        <w:t xml:space="preserve"> Quando os cadastros são abertos, serão exibidos campos que podem ser usados para filtrar os registros da listagem. Com os filtros de busca é possível, por exemplo, buscar todos os animais silvestres com uma data de entrada no sistema. Um componente que os filtros de busca podem exibir é a busca rápida. Nessa etapa o usuário pode digitar o nome, ou outra referência que esteja descrita no campo e o mesmo irá mostrar uma listagem que contém as informações que foram digitais.</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Cadastro do Sistema: </w:t>
      </w:r>
      <w:r w:rsidRPr="001805AF">
        <w:rPr>
          <w:rFonts w:ascii="Times New Roman" w:eastAsia="Times New Roman" w:hAnsi="Times New Roman" w:cs="Times New Roman"/>
          <w:color w:val="000000"/>
          <w:sz w:val="24"/>
          <w:szCs w:val="24"/>
          <w:lang w:eastAsia="pt-BR"/>
        </w:rPr>
        <w:t xml:space="preserve">Nesta seção iremos apresentar o módulo de endereçamento pessoas físicas e jurídicas. </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Módulo Pessoa Física/Jurídica: </w:t>
      </w:r>
      <w:r w:rsidRPr="001805AF">
        <w:rPr>
          <w:rFonts w:ascii="Times New Roman" w:eastAsia="Times New Roman" w:hAnsi="Times New Roman" w:cs="Times New Roman"/>
          <w:color w:val="000000"/>
          <w:sz w:val="24"/>
          <w:szCs w:val="24"/>
          <w:lang w:eastAsia="pt-BR"/>
        </w:rPr>
        <w:t>Neste módulo você pode inserir as informações das pessoas físicas e jurídicas que serão trabalhadas dentro do sistema.</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Unidade Regionais: </w:t>
      </w:r>
      <w:r w:rsidRPr="001805AF">
        <w:rPr>
          <w:rFonts w:ascii="Times New Roman" w:eastAsia="Times New Roman" w:hAnsi="Times New Roman" w:cs="Times New Roman"/>
          <w:color w:val="000000"/>
          <w:sz w:val="24"/>
          <w:szCs w:val="24"/>
          <w:lang w:eastAsia="pt-BR"/>
        </w:rPr>
        <w:t>Neste cadastro você poderá inserir as regionais responsáveis pela entrega do animal silvestre.</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Usuários e Permissões: </w:t>
      </w:r>
      <w:r w:rsidRPr="001805AF">
        <w:rPr>
          <w:rFonts w:ascii="Times New Roman" w:eastAsia="Times New Roman" w:hAnsi="Times New Roman" w:cs="Times New Roman"/>
          <w:color w:val="000000"/>
          <w:sz w:val="24"/>
          <w:szCs w:val="24"/>
          <w:lang w:eastAsia="pt-BR"/>
        </w:rPr>
        <w:t>Nessa seção iremos apresentar como são configurados os usuários que podem acessar o sistema e como ser atribuídas suas permissões, bloqueios e demais configurações de segurança.</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Usuários e Tipos de Usuários:</w:t>
      </w:r>
      <w:r w:rsidRPr="001805AF">
        <w:rPr>
          <w:rFonts w:ascii="Times New Roman" w:eastAsia="Times New Roman" w:hAnsi="Times New Roman" w:cs="Times New Roman"/>
          <w:color w:val="000000"/>
          <w:sz w:val="24"/>
          <w:szCs w:val="24"/>
          <w:lang w:eastAsia="pt-BR"/>
        </w:rPr>
        <w:t xml:space="preserve"> O cadastro de tipo de usuário define as categorias de usuários existentes atualmente, as quais garantem um nível hierárquico de acesso a determinadas funcionalidade do sistema. O cadastro de usuários, propriamente dito, permite o cadastro dos usuários que irão acessar o sistema, respeitando o seu tipo e as demais atribuições de acesso para a instituição, NATURATINS.</w:t>
      </w:r>
    </w:p>
    <w:p w:rsidR="001805AF" w:rsidRPr="001805AF" w:rsidRDefault="001805AF" w:rsidP="001805AF">
      <w:pPr>
        <w:spacing w:after="24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sz w:val="24"/>
          <w:szCs w:val="24"/>
          <w:lang w:eastAsia="pt-BR"/>
        </w:rPr>
        <w:br/>
      </w:r>
    </w:p>
    <w:p w:rsidR="001805AF" w:rsidRDefault="001805AF" w:rsidP="001805AF">
      <w:pPr>
        <w:spacing w:after="240" w:line="240" w:lineRule="auto"/>
        <w:jc w:val="center"/>
        <w:rPr>
          <w:rFonts w:ascii="Times New Roman" w:eastAsia="Times New Roman" w:hAnsi="Times New Roman" w:cs="Times New Roman"/>
          <w:b/>
          <w:bCs/>
          <w:color w:val="000000"/>
          <w:lang w:eastAsia="pt-BR"/>
        </w:rPr>
      </w:pPr>
    </w:p>
    <w:p w:rsidR="001805AF" w:rsidRDefault="001805AF" w:rsidP="001805AF">
      <w:pPr>
        <w:spacing w:after="240" w:line="240" w:lineRule="auto"/>
        <w:jc w:val="center"/>
        <w:rPr>
          <w:rFonts w:ascii="Times New Roman" w:eastAsia="Times New Roman" w:hAnsi="Times New Roman" w:cs="Times New Roman"/>
          <w:b/>
          <w:bCs/>
          <w:color w:val="000000"/>
          <w:lang w:eastAsia="pt-BR"/>
        </w:rPr>
      </w:pPr>
    </w:p>
    <w:p w:rsidR="001805AF" w:rsidRPr="001805AF" w:rsidRDefault="001805AF" w:rsidP="001805AF">
      <w:pPr>
        <w:spacing w:after="24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lang w:eastAsia="pt-BR"/>
        </w:rPr>
        <w:lastRenderedPageBreak/>
        <w:t>Guia da Marca – Identidade Visual</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O manual de marca, ou manual de identidade visual, é um documento técnico desenvolvido pelo designer, ou equipe de designer, que criaram a identidade visual, a fim de demonstrar e determinar a correta aplicação da marca em diferente suporte (gráficos, web, etc.).</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O objetivo do manual da marca é preservar a uniformidade e coerência de comunicação da marca, mantendo suas propriedades visuais, identificação e reconhecimento da marca independentemente da plataforma em que ela for aplicada. A construção do manual de marca faz parte do projeto de identidade visual.</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Toda instituição tem necessidades de comunicação e uma dessas carências e justamente de identidade visual. Além disso um manual de marca pode definir a “personalidade” da marca e demonstrar para quem está lendo qual dos objetivos de comunicação e valores daquela marca.</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color w:val="000000"/>
          <w:sz w:val="24"/>
          <w:szCs w:val="24"/>
          <w:lang w:eastAsia="pt-BR"/>
        </w:rPr>
        <w:t xml:space="preserve">A decisão sobre qual fonte utilizar é um ponto crítico em qualquer design de identidade. Deve ser legível e original, bonita, que tenha personalidade distinta e que funcione bem em uma enorme variedade de situação. A fonte escolhida na aplicação da logo, foi </w:t>
      </w:r>
      <w:proofErr w:type="spellStart"/>
      <w:r w:rsidRPr="001805AF">
        <w:rPr>
          <w:rFonts w:ascii="Times New Roman" w:eastAsia="Times New Roman" w:hAnsi="Times New Roman" w:cs="Times New Roman"/>
          <w:color w:val="000000"/>
          <w:sz w:val="24"/>
          <w:szCs w:val="24"/>
          <w:lang w:eastAsia="pt-BR"/>
        </w:rPr>
        <w:t>Bahnschift</w:t>
      </w:r>
      <w:proofErr w:type="spellEnd"/>
      <w:r w:rsidRPr="001805AF">
        <w:rPr>
          <w:rFonts w:ascii="Times New Roman" w:eastAsia="Times New Roman" w:hAnsi="Times New Roman" w:cs="Times New Roman"/>
          <w:color w:val="000000"/>
          <w:sz w:val="24"/>
          <w:szCs w:val="24"/>
          <w:lang w:eastAsia="pt-BR"/>
        </w:rPr>
        <w:t xml:space="preserve"> </w:t>
      </w:r>
      <w:proofErr w:type="gramStart"/>
      <w:r w:rsidRPr="001805AF">
        <w:rPr>
          <w:rFonts w:ascii="Times New Roman" w:eastAsia="Times New Roman" w:hAnsi="Times New Roman" w:cs="Times New Roman"/>
          <w:color w:val="000000"/>
          <w:sz w:val="24"/>
          <w:szCs w:val="24"/>
          <w:lang w:eastAsia="pt-BR"/>
        </w:rPr>
        <w:t>Light ,</w:t>
      </w:r>
      <w:proofErr w:type="gramEnd"/>
      <w:r w:rsidRPr="001805AF">
        <w:rPr>
          <w:rFonts w:ascii="Times New Roman" w:eastAsia="Times New Roman" w:hAnsi="Times New Roman" w:cs="Times New Roman"/>
          <w:color w:val="000000"/>
          <w:sz w:val="24"/>
          <w:szCs w:val="24"/>
          <w:lang w:eastAsia="pt-BR"/>
        </w:rPr>
        <w:t xml:space="preserve"> tamanhos: 24 pt-11 </w:t>
      </w:r>
      <w:proofErr w:type="spellStart"/>
      <w:r w:rsidRPr="001805AF">
        <w:rPr>
          <w:rFonts w:ascii="Times New Roman" w:eastAsia="Times New Roman" w:hAnsi="Times New Roman" w:cs="Times New Roman"/>
          <w:color w:val="000000"/>
          <w:sz w:val="24"/>
          <w:szCs w:val="24"/>
          <w:lang w:eastAsia="pt-BR"/>
        </w:rPr>
        <w:t>pt</w:t>
      </w:r>
      <w:proofErr w:type="spellEnd"/>
      <w:r w:rsidRPr="001805AF">
        <w:rPr>
          <w:rFonts w:ascii="Times New Roman" w:eastAsia="Times New Roman" w:hAnsi="Times New Roman" w:cs="Times New Roman"/>
          <w:color w:val="000000"/>
          <w:sz w:val="24"/>
          <w:szCs w:val="24"/>
          <w:lang w:eastAsia="pt-BR"/>
        </w:rPr>
        <w:t>, as cores: #e29111 , #000000.  </w:t>
      </w:r>
    </w:p>
    <w:p w:rsidR="001805AF" w:rsidRPr="001805AF" w:rsidRDefault="001805AF" w:rsidP="001805AF">
      <w:pPr>
        <w:spacing w:after="24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000000"/>
          <w:sz w:val="24"/>
          <w:szCs w:val="24"/>
          <w:lang w:eastAsia="pt-BR"/>
        </w:rPr>
        <w:t xml:space="preserve">Logo: </w:t>
      </w:r>
      <w:r w:rsidRPr="001805AF">
        <w:rPr>
          <w:rFonts w:ascii="Times New Roman" w:eastAsia="Times New Roman" w:hAnsi="Times New Roman" w:cs="Times New Roman"/>
          <w:color w:val="000000"/>
          <w:sz w:val="24"/>
          <w:szCs w:val="24"/>
          <w:lang w:eastAsia="pt-BR"/>
        </w:rPr>
        <w:t>É o conceito da área da publicidade, marketing e branding que consiste na representação visual ou gráfica que identifica uma marca ou empresa.</w:t>
      </w:r>
    </w:p>
    <w:p w:rsidR="001805AF" w:rsidRPr="001805AF" w:rsidRDefault="001805AF" w:rsidP="001805AF">
      <w:pPr>
        <w:spacing w:after="240" w:line="240" w:lineRule="auto"/>
        <w:jc w:val="center"/>
        <w:rPr>
          <w:rFonts w:ascii="Times New Roman" w:eastAsia="Times New Roman" w:hAnsi="Times New Roman" w:cs="Times New Roman"/>
          <w:sz w:val="24"/>
          <w:szCs w:val="24"/>
          <w:lang w:eastAsia="pt-BR"/>
        </w:rPr>
      </w:pPr>
      <w:r w:rsidRPr="001805AF">
        <w:rPr>
          <w:rFonts w:ascii="Times New Roman" w:eastAsia="Times New Roman" w:hAnsi="Times New Roman" w:cs="Times New Roman"/>
          <w:noProof/>
          <w:color w:val="000000"/>
          <w:lang w:eastAsia="pt-BR"/>
        </w:rPr>
        <w:drawing>
          <wp:inline distT="0" distB="0" distL="0" distR="0">
            <wp:extent cx="3048000" cy="2438400"/>
            <wp:effectExtent l="0" t="0" r="0" b="0"/>
            <wp:docPr id="1" name="Imagem 1" descr="C:\Users\Manhã\Downloads\Nova_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ã\Downloads\Nova_2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rsidR="001805AF" w:rsidRPr="001805AF" w:rsidRDefault="001805AF" w:rsidP="001805AF">
      <w:pPr>
        <w:spacing w:after="240" w:line="240" w:lineRule="auto"/>
        <w:rPr>
          <w:rFonts w:ascii="Times New Roman" w:eastAsia="Times New Roman" w:hAnsi="Times New Roman" w:cs="Times New Roman"/>
          <w:sz w:val="24"/>
          <w:szCs w:val="24"/>
          <w:lang w:eastAsia="pt-BR"/>
        </w:rPr>
      </w:pP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r w:rsidRPr="001805AF">
        <w:rPr>
          <w:rFonts w:ascii="Times New Roman" w:eastAsia="Times New Roman" w:hAnsi="Times New Roman" w:cs="Times New Roman"/>
          <w:sz w:val="24"/>
          <w:szCs w:val="24"/>
          <w:lang w:eastAsia="pt-BR"/>
        </w:rPr>
        <w:br/>
      </w: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Default="001805AF" w:rsidP="001805AF">
      <w:pPr>
        <w:spacing w:after="240" w:line="240" w:lineRule="auto"/>
        <w:jc w:val="center"/>
        <w:rPr>
          <w:rFonts w:ascii="Times New Roman" w:eastAsia="Times New Roman" w:hAnsi="Times New Roman" w:cs="Times New Roman"/>
          <w:b/>
          <w:bCs/>
          <w:color w:val="000000"/>
          <w:sz w:val="24"/>
          <w:szCs w:val="24"/>
          <w:lang w:eastAsia="pt-BR"/>
        </w:rPr>
      </w:pPr>
    </w:p>
    <w:p w:rsidR="001805AF" w:rsidRPr="001805AF" w:rsidRDefault="001805AF" w:rsidP="001805AF">
      <w:pPr>
        <w:spacing w:after="240" w:line="240" w:lineRule="auto"/>
        <w:jc w:val="center"/>
        <w:rPr>
          <w:rFonts w:ascii="Times New Roman" w:eastAsia="Times New Roman" w:hAnsi="Times New Roman" w:cs="Times New Roman"/>
          <w:sz w:val="24"/>
          <w:szCs w:val="24"/>
          <w:lang w:eastAsia="pt-BR"/>
        </w:rPr>
      </w:pPr>
      <w:bookmarkStart w:id="0" w:name="_GoBack"/>
      <w:bookmarkEnd w:id="0"/>
      <w:r w:rsidRPr="001805AF">
        <w:rPr>
          <w:rFonts w:ascii="Times New Roman" w:eastAsia="Times New Roman" w:hAnsi="Times New Roman" w:cs="Times New Roman"/>
          <w:b/>
          <w:bCs/>
          <w:color w:val="000000"/>
          <w:sz w:val="24"/>
          <w:szCs w:val="24"/>
          <w:lang w:eastAsia="pt-BR"/>
        </w:rPr>
        <w:lastRenderedPageBreak/>
        <w:t>Conclusão</w:t>
      </w:r>
    </w:p>
    <w:p w:rsidR="001805AF" w:rsidRPr="001805AF" w:rsidRDefault="001805AF" w:rsidP="001805AF">
      <w:pPr>
        <w:spacing w:after="0" w:line="240" w:lineRule="auto"/>
        <w:rPr>
          <w:rFonts w:ascii="Times New Roman" w:eastAsia="Times New Roman" w:hAnsi="Times New Roman" w:cs="Times New Roman"/>
          <w:sz w:val="24"/>
          <w:szCs w:val="24"/>
          <w:lang w:eastAsia="pt-BR"/>
        </w:rPr>
      </w:pPr>
    </w:p>
    <w:p w:rsidR="001805AF" w:rsidRPr="001805AF" w:rsidRDefault="001805AF" w:rsidP="001805AF">
      <w:pPr>
        <w:spacing w:after="0" w:line="240" w:lineRule="auto"/>
        <w:jc w:val="both"/>
        <w:rPr>
          <w:rFonts w:ascii="Times New Roman" w:eastAsia="Times New Roman" w:hAnsi="Times New Roman" w:cs="Times New Roman"/>
          <w:sz w:val="24"/>
          <w:szCs w:val="24"/>
          <w:lang w:eastAsia="pt-BR"/>
        </w:rPr>
      </w:pPr>
      <w:r w:rsidRPr="001805AF">
        <w:rPr>
          <w:rFonts w:ascii="Times New Roman" w:eastAsia="Times New Roman" w:hAnsi="Times New Roman" w:cs="Times New Roman"/>
          <w:b/>
          <w:bCs/>
          <w:color w:val="333333"/>
          <w:sz w:val="24"/>
          <w:szCs w:val="24"/>
          <w:shd w:val="clear" w:color="auto" w:fill="FCFDFD"/>
          <w:lang w:eastAsia="pt-BR"/>
        </w:rPr>
        <w:tab/>
      </w:r>
      <w:r w:rsidRPr="001805AF">
        <w:rPr>
          <w:rFonts w:ascii="Times New Roman" w:eastAsia="Times New Roman" w:hAnsi="Times New Roman" w:cs="Times New Roman"/>
          <w:color w:val="333333"/>
          <w:sz w:val="24"/>
          <w:szCs w:val="24"/>
          <w:shd w:val="clear" w:color="auto" w:fill="FCFDFD"/>
          <w:lang w:eastAsia="pt-BR"/>
        </w:rPr>
        <w:t>Conforme a necessidade do NATURATINS, em melhorar o controle integrado de recebimento de animais silvestres, foi feito um estudo finito, proposto pelo professor da disciplina Desenvolvimento de Sistema Web, SENAI - Serviço Nacional Aprendizagem Industrial, propondo um SGBD (Sistema Gestão Banco Dados) com a finalidade de melhorar a situação atual do órgão público.</w:t>
      </w:r>
    </w:p>
    <w:p w:rsidR="004D1292" w:rsidRDefault="004D1292"/>
    <w:sectPr w:rsidR="004D12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27DCC"/>
    <w:multiLevelType w:val="multilevel"/>
    <w:tmpl w:val="950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86CB9"/>
    <w:multiLevelType w:val="multilevel"/>
    <w:tmpl w:val="A8A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AF"/>
    <w:rsid w:val="001805AF"/>
    <w:rsid w:val="004D12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FCDF"/>
  <w15:chartTrackingRefBased/>
  <w15:docId w15:val="{6E59C541-D4F2-4CC0-A6D2-15A1B56F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805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05A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805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18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2365</Words>
  <Characters>12777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Manhã</dc:creator>
  <cp:keywords/>
  <dc:description/>
  <cp:lastModifiedBy>Manhã</cp:lastModifiedBy>
  <cp:revision>1</cp:revision>
  <dcterms:created xsi:type="dcterms:W3CDTF">2018-08-20T14:50:00Z</dcterms:created>
  <dcterms:modified xsi:type="dcterms:W3CDTF">2018-08-20T14:52:00Z</dcterms:modified>
</cp:coreProperties>
</file>