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A5C" w:rsidRPr="001E0A5C" w:rsidRDefault="001E0A5C" w:rsidP="001E0A5C">
      <w:pPr>
        <w:jc w:val="center"/>
        <w:rPr>
          <w:rFonts w:asciiTheme="minorHAnsi" w:hAnsiTheme="minorHAnsi" w:cstheme="minorHAnsi"/>
          <w:b/>
          <w:sz w:val="22"/>
          <w:szCs w:val="22"/>
        </w:rPr>
      </w:pPr>
      <w:r w:rsidRPr="001E0A5C">
        <w:rPr>
          <w:rFonts w:asciiTheme="minorHAnsi" w:hAnsiTheme="minorHAnsi" w:cstheme="minorHAnsi"/>
          <w:b/>
          <w:sz w:val="22"/>
          <w:szCs w:val="22"/>
        </w:rPr>
        <w:t>Practice Questions</w:t>
      </w:r>
    </w:p>
    <w:p w:rsidR="00C43DE1" w:rsidRPr="00C43DE1" w:rsidRDefault="00C43DE1" w:rsidP="00C43DE1">
      <w:pPr>
        <w:rPr>
          <w:rFonts w:asciiTheme="minorHAnsi" w:hAnsiTheme="minorHAnsi" w:cstheme="minorHAnsi"/>
          <w:sz w:val="22"/>
          <w:szCs w:val="22"/>
        </w:rPr>
      </w:pPr>
      <w:r>
        <w:rPr>
          <w:rFonts w:asciiTheme="minorHAnsi" w:hAnsiTheme="minorHAnsi" w:cstheme="minorHAnsi"/>
          <w:sz w:val="22"/>
          <w:szCs w:val="22"/>
        </w:rPr>
        <w:t xml:space="preserve">1. </w:t>
      </w:r>
      <w:r w:rsidRPr="00C43DE1">
        <w:rPr>
          <w:rFonts w:asciiTheme="minorHAnsi" w:hAnsiTheme="minorHAnsi" w:cstheme="minorHAnsi"/>
          <w:sz w:val="22"/>
          <w:szCs w:val="22"/>
        </w:rPr>
        <w:t>Litmus is a very common acid-base indicator which is extracted from lichens. It turns red in solutions that have a pH below 7 and blue when the pH is above 7. The substance responsible for the colour of litmus indicator is called 7-hydroxyphenoxazone. The structure of this molecule is shown below in its ‘red form’.</w:t>
      </w:r>
    </w:p>
    <w:p w:rsidR="00C43DE1" w:rsidRPr="00C43DE1" w:rsidRDefault="00C43DE1" w:rsidP="00C43DE1">
      <w:pPr>
        <w:rPr>
          <w:rFonts w:asciiTheme="minorHAnsi" w:hAnsiTheme="minorHAnsi" w:cstheme="minorHAnsi"/>
          <w:sz w:val="22"/>
          <w:szCs w:val="22"/>
        </w:rPr>
      </w:pPr>
    </w:p>
    <w:p w:rsidR="00C43DE1" w:rsidRPr="00C43DE1" w:rsidRDefault="00C43DE1" w:rsidP="00C43DE1">
      <w:pPr>
        <w:jc w:val="center"/>
        <w:rPr>
          <w:rFonts w:asciiTheme="minorHAnsi" w:hAnsiTheme="minorHAnsi" w:cstheme="minorHAnsi"/>
          <w:sz w:val="22"/>
          <w:szCs w:val="22"/>
        </w:rPr>
      </w:pPr>
      <w:r w:rsidRPr="00C43DE1">
        <w:rPr>
          <w:rFonts w:asciiTheme="minorHAnsi" w:hAnsiTheme="minorHAnsi" w:cstheme="minorHAnsi"/>
          <w:noProof/>
          <w:sz w:val="22"/>
          <w:szCs w:val="22"/>
          <w:lang w:eastAsia="en-AU"/>
        </w:rPr>
        <w:drawing>
          <wp:inline distT="0" distB="0" distL="0" distR="0" wp14:anchorId="6FF01EF8" wp14:editId="69E0F2C6">
            <wp:extent cx="2978150" cy="1459230"/>
            <wp:effectExtent l="0" t="0" r="0" b="0"/>
            <wp:docPr id="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8150" cy="1459230"/>
                    </a:xfrm>
                    <a:prstGeom prst="rect">
                      <a:avLst/>
                    </a:prstGeom>
                    <a:noFill/>
                    <a:ln>
                      <a:noFill/>
                    </a:ln>
                  </pic:spPr>
                </pic:pic>
              </a:graphicData>
            </a:graphic>
          </wp:inline>
        </w:drawing>
      </w:r>
    </w:p>
    <w:p w:rsidR="00C43DE1" w:rsidRPr="00C43DE1" w:rsidRDefault="00C43DE1" w:rsidP="00C43DE1">
      <w:pPr>
        <w:rPr>
          <w:rFonts w:asciiTheme="minorHAnsi" w:hAnsiTheme="minorHAnsi" w:cstheme="minorHAnsi"/>
          <w:sz w:val="22"/>
          <w:szCs w:val="22"/>
        </w:rPr>
      </w:pPr>
    </w:p>
    <w:p w:rsidR="00C43DE1" w:rsidRPr="00C43DE1" w:rsidRDefault="00C43DE1" w:rsidP="00C43DE1">
      <w:pPr>
        <w:rPr>
          <w:rFonts w:asciiTheme="minorHAnsi" w:hAnsiTheme="minorHAnsi" w:cstheme="minorHAnsi"/>
          <w:sz w:val="22"/>
          <w:szCs w:val="22"/>
        </w:rPr>
      </w:pPr>
    </w:p>
    <w:p w:rsidR="00C43DE1" w:rsidRPr="00C43DE1" w:rsidRDefault="00C43DE1" w:rsidP="00C43DE1">
      <w:pPr>
        <w:rPr>
          <w:rFonts w:asciiTheme="minorHAnsi" w:hAnsiTheme="minorHAnsi" w:cstheme="minorHAnsi"/>
          <w:sz w:val="22"/>
          <w:szCs w:val="22"/>
        </w:rPr>
      </w:pPr>
      <w:r w:rsidRPr="00C43DE1">
        <w:rPr>
          <w:rFonts w:asciiTheme="minorHAnsi" w:hAnsiTheme="minorHAnsi" w:cstheme="minorHAnsi"/>
          <w:sz w:val="22"/>
          <w:szCs w:val="22"/>
        </w:rPr>
        <w:t xml:space="preserve">A simplified way to express this molecule is </w:t>
      </w:r>
      <w:proofErr w:type="spellStart"/>
      <w:r w:rsidRPr="00C43DE1">
        <w:rPr>
          <w:rFonts w:asciiTheme="minorHAnsi" w:hAnsiTheme="minorHAnsi" w:cstheme="minorHAnsi"/>
          <w:sz w:val="22"/>
          <w:szCs w:val="22"/>
        </w:rPr>
        <w:t>H</w:t>
      </w:r>
      <w:r w:rsidRPr="00C43DE1">
        <w:rPr>
          <w:rFonts w:asciiTheme="minorHAnsi" w:hAnsiTheme="minorHAnsi" w:cstheme="minorHAnsi"/>
          <w:i/>
          <w:sz w:val="22"/>
          <w:szCs w:val="22"/>
        </w:rPr>
        <w:t>Lit</w:t>
      </w:r>
      <w:proofErr w:type="spellEnd"/>
      <w:r w:rsidRPr="00C43DE1">
        <w:rPr>
          <w:rFonts w:asciiTheme="minorHAnsi" w:hAnsiTheme="minorHAnsi" w:cstheme="minorHAnsi"/>
          <w:sz w:val="22"/>
          <w:szCs w:val="22"/>
        </w:rPr>
        <w:t>. This simplified notation is used in the equation below to demonstrate the reaction that litmus undergoes to change colour.</w:t>
      </w:r>
    </w:p>
    <w:p w:rsidR="00C43DE1" w:rsidRPr="00C43DE1" w:rsidRDefault="00C43DE1" w:rsidP="00C43DE1">
      <w:pPr>
        <w:rPr>
          <w:rFonts w:asciiTheme="minorHAnsi" w:hAnsiTheme="minorHAnsi" w:cstheme="minorHAnsi"/>
          <w:sz w:val="22"/>
          <w:szCs w:val="22"/>
        </w:rPr>
      </w:pPr>
    </w:p>
    <w:p w:rsidR="00C43DE1" w:rsidRPr="00C43DE1" w:rsidRDefault="00C43DE1" w:rsidP="00C43DE1">
      <w:pPr>
        <w:jc w:val="center"/>
        <w:rPr>
          <w:rFonts w:asciiTheme="minorHAnsi" w:hAnsiTheme="minorHAnsi" w:cstheme="minorHAnsi"/>
          <w:sz w:val="22"/>
          <w:szCs w:val="22"/>
        </w:rPr>
      </w:pPr>
      <w:proofErr w:type="spellStart"/>
      <w:r w:rsidRPr="00C43DE1">
        <w:rPr>
          <w:rFonts w:asciiTheme="minorHAnsi" w:hAnsiTheme="minorHAnsi" w:cstheme="minorHAnsi"/>
          <w:sz w:val="22"/>
          <w:szCs w:val="22"/>
        </w:rPr>
        <w:t>H</w:t>
      </w:r>
      <w:r w:rsidRPr="00C43DE1">
        <w:rPr>
          <w:rFonts w:asciiTheme="minorHAnsi" w:hAnsiTheme="minorHAnsi" w:cstheme="minorHAnsi"/>
          <w:i/>
          <w:sz w:val="22"/>
          <w:szCs w:val="22"/>
        </w:rPr>
        <w:t>Lit</w:t>
      </w:r>
      <w:proofErr w:type="spellEnd"/>
      <w:r w:rsidRPr="00C43DE1">
        <w:rPr>
          <w:rFonts w:asciiTheme="minorHAnsi" w:hAnsiTheme="minorHAnsi" w:cstheme="minorHAnsi"/>
          <w:sz w:val="22"/>
          <w:szCs w:val="22"/>
        </w:rPr>
        <w:t>(</w:t>
      </w:r>
      <w:proofErr w:type="spellStart"/>
      <w:proofErr w:type="gramStart"/>
      <w:r w:rsidRPr="00C43DE1">
        <w:rPr>
          <w:rFonts w:asciiTheme="minorHAnsi" w:hAnsiTheme="minorHAnsi" w:cstheme="minorHAnsi"/>
          <w:sz w:val="22"/>
          <w:szCs w:val="22"/>
        </w:rPr>
        <w:t>aq</w:t>
      </w:r>
      <w:proofErr w:type="spellEnd"/>
      <w:r w:rsidRPr="00C43DE1">
        <w:rPr>
          <w:rFonts w:asciiTheme="minorHAnsi" w:hAnsiTheme="minorHAnsi" w:cstheme="minorHAnsi"/>
          <w:sz w:val="22"/>
          <w:szCs w:val="22"/>
        </w:rPr>
        <w:t xml:space="preserve">)   </w:t>
      </w:r>
      <w:proofErr w:type="gramEnd"/>
      <w:r w:rsidRPr="00C43DE1">
        <w:rPr>
          <w:rFonts w:asciiTheme="minorHAnsi" w:hAnsiTheme="minorHAnsi" w:cstheme="minorHAnsi"/>
          <w:sz w:val="22"/>
          <w:szCs w:val="22"/>
        </w:rPr>
        <w:t>+   H</w:t>
      </w:r>
      <w:r w:rsidRPr="00C43DE1">
        <w:rPr>
          <w:rFonts w:asciiTheme="minorHAnsi" w:hAnsiTheme="minorHAnsi" w:cstheme="minorHAnsi"/>
          <w:sz w:val="22"/>
          <w:szCs w:val="22"/>
          <w:vertAlign w:val="subscript"/>
        </w:rPr>
        <w:t>2</w:t>
      </w:r>
      <w:r w:rsidRPr="00C43DE1">
        <w:rPr>
          <w:rFonts w:asciiTheme="minorHAnsi" w:hAnsiTheme="minorHAnsi" w:cstheme="minorHAnsi"/>
          <w:sz w:val="22"/>
          <w:szCs w:val="22"/>
        </w:rPr>
        <w:t xml:space="preserve">O(l)   </w:t>
      </w:r>
      <w:r w:rsidRPr="00C43DE1">
        <w:rPr>
          <w:rFonts w:ascii="Cambria Math" w:hAnsi="Cambria Math" w:cs="Cambria Math"/>
          <w:spacing w:val="-4"/>
          <w:position w:val="-3"/>
          <w:szCs w:val="22"/>
        </w:rPr>
        <w:t>⇌</w:t>
      </w:r>
      <w:r w:rsidRPr="00C43DE1">
        <w:rPr>
          <w:rFonts w:asciiTheme="minorHAnsi" w:hAnsiTheme="minorHAnsi" w:cstheme="minorHAnsi"/>
          <w:sz w:val="22"/>
          <w:szCs w:val="22"/>
        </w:rPr>
        <w:t xml:space="preserve">   </w:t>
      </w:r>
      <w:r w:rsidRPr="00C43DE1">
        <w:rPr>
          <w:rFonts w:asciiTheme="minorHAnsi" w:hAnsiTheme="minorHAnsi" w:cstheme="minorHAnsi"/>
          <w:i/>
          <w:sz w:val="22"/>
          <w:szCs w:val="22"/>
        </w:rPr>
        <w:t>Lit</w:t>
      </w:r>
      <w:r w:rsidRPr="00C43DE1">
        <w:rPr>
          <w:rFonts w:asciiTheme="minorHAnsi" w:hAnsiTheme="minorHAnsi" w:cstheme="minorHAnsi"/>
          <w:i/>
          <w:sz w:val="22"/>
          <w:szCs w:val="22"/>
        </w:rPr>
        <w:softHyphen/>
        <w:t xml:space="preserve"> </w:t>
      </w:r>
      <w:r w:rsidRPr="00C43DE1">
        <w:rPr>
          <w:rFonts w:asciiTheme="minorHAnsi" w:hAnsiTheme="minorHAnsi" w:cstheme="minorHAnsi"/>
          <w:i/>
          <w:sz w:val="22"/>
          <w:szCs w:val="22"/>
          <w:vertAlign w:val="superscript"/>
        </w:rPr>
        <w:t>–</w:t>
      </w:r>
      <w:r w:rsidRPr="00C43DE1">
        <w:rPr>
          <w:rFonts w:asciiTheme="minorHAnsi" w:hAnsiTheme="minorHAnsi" w:cstheme="minorHAnsi"/>
          <w:sz w:val="22"/>
          <w:szCs w:val="22"/>
        </w:rPr>
        <w:t>(</w:t>
      </w:r>
      <w:proofErr w:type="spellStart"/>
      <w:r w:rsidRPr="00C43DE1">
        <w:rPr>
          <w:rFonts w:asciiTheme="minorHAnsi" w:hAnsiTheme="minorHAnsi" w:cstheme="minorHAnsi"/>
          <w:sz w:val="22"/>
          <w:szCs w:val="22"/>
        </w:rPr>
        <w:t>aq</w:t>
      </w:r>
      <w:proofErr w:type="spellEnd"/>
      <w:r w:rsidRPr="00C43DE1">
        <w:rPr>
          <w:rFonts w:asciiTheme="minorHAnsi" w:hAnsiTheme="minorHAnsi" w:cstheme="minorHAnsi"/>
          <w:sz w:val="22"/>
          <w:szCs w:val="22"/>
        </w:rPr>
        <w:t>)   +   H</w:t>
      </w:r>
      <w:r w:rsidRPr="00C43DE1">
        <w:rPr>
          <w:rFonts w:asciiTheme="minorHAnsi" w:hAnsiTheme="minorHAnsi" w:cstheme="minorHAnsi"/>
          <w:sz w:val="22"/>
          <w:szCs w:val="22"/>
          <w:vertAlign w:val="subscript"/>
        </w:rPr>
        <w:t>3</w:t>
      </w:r>
      <w:r w:rsidRPr="00C43DE1">
        <w:rPr>
          <w:rFonts w:asciiTheme="minorHAnsi" w:hAnsiTheme="minorHAnsi" w:cstheme="minorHAnsi"/>
          <w:sz w:val="22"/>
          <w:szCs w:val="22"/>
        </w:rPr>
        <w:t>O</w:t>
      </w:r>
      <w:r w:rsidRPr="00C43DE1">
        <w:rPr>
          <w:rFonts w:asciiTheme="minorHAnsi" w:hAnsiTheme="minorHAnsi" w:cstheme="minorHAnsi"/>
          <w:sz w:val="22"/>
          <w:szCs w:val="22"/>
          <w:vertAlign w:val="superscript"/>
        </w:rPr>
        <w:t>+</w:t>
      </w:r>
      <w:r w:rsidRPr="00C43DE1">
        <w:rPr>
          <w:rFonts w:asciiTheme="minorHAnsi" w:hAnsiTheme="minorHAnsi" w:cstheme="minorHAnsi"/>
          <w:sz w:val="22"/>
          <w:szCs w:val="22"/>
        </w:rPr>
        <w:t>(</w:t>
      </w:r>
      <w:proofErr w:type="spellStart"/>
      <w:r w:rsidRPr="00C43DE1">
        <w:rPr>
          <w:rFonts w:asciiTheme="minorHAnsi" w:hAnsiTheme="minorHAnsi" w:cstheme="minorHAnsi"/>
          <w:sz w:val="22"/>
          <w:szCs w:val="22"/>
        </w:rPr>
        <w:t>aq</w:t>
      </w:r>
      <w:proofErr w:type="spellEnd"/>
      <w:r w:rsidRPr="00C43DE1">
        <w:rPr>
          <w:rFonts w:asciiTheme="minorHAnsi" w:hAnsiTheme="minorHAnsi" w:cstheme="minorHAnsi"/>
          <w:sz w:val="22"/>
          <w:szCs w:val="22"/>
        </w:rPr>
        <w:t>)</w:t>
      </w:r>
    </w:p>
    <w:p w:rsidR="00C43DE1" w:rsidRPr="00C43DE1" w:rsidRDefault="00C43DE1" w:rsidP="00C43DE1">
      <w:pPr>
        <w:rPr>
          <w:rFonts w:asciiTheme="minorHAnsi" w:hAnsiTheme="minorHAnsi" w:cstheme="minorHAnsi"/>
          <w:i/>
          <w:sz w:val="22"/>
          <w:szCs w:val="22"/>
        </w:rPr>
      </w:pPr>
      <w:r w:rsidRPr="00C43DE1">
        <w:rPr>
          <w:rFonts w:asciiTheme="minorHAnsi" w:hAnsiTheme="minorHAnsi" w:cstheme="minorHAnsi"/>
          <w:i/>
          <w:sz w:val="22"/>
          <w:szCs w:val="22"/>
        </w:rPr>
        <w:tab/>
      </w:r>
      <w:r w:rsidRPr="00C43DE1">
        <w:rPr>
          <w:rFonts w:asciiTheme="minorHAnsi" w:hAnsiTheme="minorHAnsi" w:cstheme="minorHAnsi"/>
          <w:i/>
          <w:sz w:val="22"/>
          <w:szCs w:val="22"/>
        </w:rPr>
        <w:tab/>
      </w:r>
      <w:r w:rsidRPr="00C43DE1">
        <w:rPr>
          <w:rFonts w:asciiTheme="minorHAnsi" w:hAnsiTheme="minorHAnsi" w:cstheme="minorHAnsi"/>
          <w:i/>
          <w:sz w:val="22"/>
          <w:szCs w:val="22"/>
        </w:rPr>
        <w:tab/>
        <w:t xml:space="preserve">        red</w:t>
      </w:r>
      <w:r w:rsidRPr="00C43DE1">
        <w:rPr>
          <w:rFonts w:asciiTheme="minorHAnsi" w:hAnsiTheme="minorHAnsi" w:cstheme="minorHAnsi"/>
          <w:i/>
          <w:sz w:val="22"/>
          <w:szCs w:val="22"/>
        </w:rPr>
        <w:tab/>
      </w:r>
      <w:r w:rsidRPr="00C43DE1">
        <w:rPr>
          <w:rFonts w:asciiTheme="minorHAnsi" w:hAnsiTheme="minorHAnsi" w:cstheme="minorHAnsi"/>
          <w:i/>
          <w:sz w:val="22"/>
          <w:szCs w:val="22"/>
        </w:rPr>
        <w:tab/>
        <w:t xml:space="preserve">             blue</w:t>
      </w:r>
    </w:p>
    <w:p w:rsidR="00C43DE1" w:rsidRPr="00C43DE1" w:rsidRDefault="00C43DE1" w:rsidP="00C43DE1">
      <w:pPr>
        <w:rPr>
          <w:rFonts w:asciiTheme="minorHAnsi" w:hAnsiTheme="minorHAnsi" w:cstheme="minorHAnsi"/>
          <w:sz w:val="22"/>
          <w:szCs w:val="22"/>
        </w:rPr>
      </w:pPr>
    </w:p>
    <w:p w:rsidR="00C43DE1" w:rsidRPr="00C43DE1" w:rsidRDefault="00C43DE1" w:rsidP="00C43DE1">
      <w:pPr>
        <w:ind w:left="720" w:hanging="720"/>
        <w:rPr>
          <w:rFonts w:asciiTheme="minorHAnsi" w:hAnsiTheme="minorHAnsi" w:cstheme="minorHAnsi"/>
          <w:sz w:val="22"/>
          <w:szCs w:val="22"/>
        </w:rPr>
      </w:pPr>
      <w:r w:rsidRPr="00C43DE1">
        <w:rPr>
          <w:rFonts w:asciiTheme="minorHAnsi" w:hAnsiTheme="minorHAnsi" w:cstheme="minorHAnsi"/>
          <w:sz w:val="22"/>
          <w:szCs w:val="22"/>
        </w:rPr>
        <w:t>(a)</w:t>
      </w:r>
      <w:r w:rsidRPr="00C43DE1">
        <w:rPr>
          <w:rFonts w:asciiTheme="minorHAnsi" w:hAnsiTheme="minorHAnsi" w:cstheme="minorHAnsi"/>
          <w:sz w:val="22"/>
          <w:szCs w:val="22"/>
        </w:rPr>
        <w:tab/>
        <w:t>Explain how litmus indicator works. Include details of the colour change observed in acidic and basic solution.</w:t>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t>(3 marks)</w:t>
      </w:r>
    </w:p>
    <w:p w:rsidR="00C43DE1" w:rsidRPr="00C43DE1" w:rsidRDefault="00C43DE1" w:rsidP="00C43DE1">
      <w:pPr>
        <w:rPr>
          <w:rFonts w:asciiTheme="minorHAnsi" w:hAnsiTheme="minorHAnsi" w:cstheme="minorHAnsi"/>
          <w:sz w:val="22"/>
          <w:szCs w:val="22"/>
        </w:rPr>
      </w:pPr>
    </w:p>
    <w:p w:rsidR="00C43DE1" w:rsidRPr="00C43DE1" w:rsidRDefault="00C43DE1" w:rsidP="00C43DE1">
      <w:pPr>
        <w:rPr>
          <w:rFonts w:asciiTheme="minorHAnsi" w:hAnsiTheme="minorHAnsi" w:cstheme="minorHAnsi"/>
          <w:sz w:val="22"/>
          <w:szCs w:val="22"/>
        </w:rPr>
      </w:pPr>
      <w:r w:rsidRPr="00C43DE1">
        <w:rPr>
          <w:rFonts w:asciiTheme="minorHAnsi" w:hAnsiTheme="minorHAnsi" w:cstheme="minorHAnsi"/>
          <w:sz w:val="22"/>
          <w:szCs w:val="22"/>
        </w:rPr>
        <w:tab/>
        <w:t>________________________________________________________________________</w:t>
      </w:r>
    </w:p>
    <w:p w:rsidR="00C43DE1" w:rsidRPr="00C43DE1" w:rsidRDefault="00C43DE1" w:rsidP="00C43DE1">
      <w:pPr>
        <w:rPr>
          <w:rFonts w:asciiTheme="minorHAnsi" w:hAnsiTheme="minorHAnsi" w:cstheme="minorHAnsi"/>
          <w:sz w:val="22"/>
          <w:szCs w:val="22"/>
        </w:rPr>
      </w:pPr>
    </w:p>
    <w:p w:rsidR="00C43DE1" w:rsidRPr="00C43DE1" w:rsidRDefault="00C43DE1" w:rsidP="00C43DE1">
      <w:pPr>
        <w:rPr>
          <w:rFonts w:asciiTheme="minorHAnsi" w:hAnsiTheme="minorHAnsi" w:cstheme="minorHAnsi"/>
          <w:sz w:val="22"/>
          <w:szCs w:val="22"/>
        </w:rPr>
      </w:pPr>
      <w:r w:rsidRPr="00C43DE1">
        <w:rPr>
          <w:rFonts w:asciiTheme="minorHAnsi" w:hAnsiTheme="minorHAnsi" w:cstheme="minorHAnsi"/>
          <w:sz w:val="22"/>
          <w:szCs w:val="22"/>
        </w:rPr>
        <w:tab/>
        <w:t>________________________________________________________________________</w:t>
      </w:r>
    </w:p>
    <w:p w:rsidR="00C43DE1" w:rsidRPr="00C43DE1" w:rsidRDefault="00C43DE1" w:rsidP="00C43DE1">
      <w:pPr>
        <w:tabs>
          <w:tab w:val="left" w:pos="5674"/>
        </w:tabs>
        <w:rPr>
          <w:rFonts w:asciiTheme="minorHAnsi" w:hAnsiTheme="minorHAnsi" w:cstheme="minorHAnsi"/>
          <w:sz w:val="22"/>
          <w:szCs w:val="22"/>
        </w:rPr>
      </w:pPr>
      <w:r w:rsidRPr="00C43DE1">
        <w:rPr>
          <w:rFonts w:asciiTheme="minorHAnsi" w:hAnsiTheme="minorHAnsi" w:cstheme="minorHAnsi"/>
          <w:sz w:val="22"/>
          <w:szCs w:val="22"/>
        </w:rPr>
        <w:tab/>
      </w:r>
    </w:p>
    <w:p w:rsidR="00C43DE1" w:rsidRPr="00C43DE1" w:rsidRDefault="00C43DE1" w:rsidP="00C43DE1">
      <w:pPr>
        <w:rPr>
          <w:rFonts w:asciiTheme="minorHAnsi" w:hAnsiTheme="minorHAnsi" w:cstheme="minorHAnsi"/>
          <w:sz w:val="22"/>
          <w:szCs w:val="22"/>
        </w:rPr>
      </w:pPr>
      <w:r w:rsidRPr="00C43DE1">
        <w:rPr>
          <w:rFonts w:asciiTheme="minorHAnsi" w:hAnsiTheme="minorHAnsi" w:cstheme="minorHAnsi"/>
          <w:sz w:val="22"/>
          <w:szCs w:val="22"/>
        </w:rPr>
        <w:tab/>
        <w:t>________________________________________________________________________</w:t>
      </w:r>
    </w:p>
    <w:p w:rsidR="00C43DE1" w:rsidRPr="00C43DE1" w:rsidRDefault="00C43DE1" w:rsidP="00C43DE1">
      <w:pPr>
        <w:tabs>
          <w:tab w:val="left" w:pos="5674"/>
        </w:tabs>
        <w:rPr>
          <w:rFonts w:asciiTheme="minorHAnsi" w:hAnsiTheme="minorHAnsi" w:cstheme="minorHAnsi"/>
          <w:sz w:val="22"/>
          <w:szCs w:val="22"/>
        </w:rPr>
      </w:pPr>
    </w:p>
    <w:p w:rsidR="00C43DE1" w:rsidRPr="00C43DE1" w:rsidRDefault="00C43DE1" w:rsidP="00C43DE1">
      <w:pPr>
        <w:rPr>
          <w:rFonts w:asciiTheme="minorHAnsi" w:hAnsiTheme="minorHAnsi" w:cstheme="minorHAnsi"/>
          <w:sz w:val="22"/>
          <w:szCs w:val="22"/>
        </w:rPr>
      </w:pPr>
      <w:r w:rsidRPr="00C43DE1">
        <w:rPr>
          <w:rFonts w:asciiTheme="minorHAnsi" w:hAnsiTheme="minorHAnsi" w:cstheme="minorHAnsi"/>
          <w:sz w:val="22"/>
          <w:szCs w:val="22"/>
        </w:rPr>
        <w:tab/>
        <w:t>________________________________________________________________________</w:t>
      </w:r>
    </w:p>
    <w:p w:rsidR="00C43DE1" w:rsidRPr="00C43DE1" w:rsidRDefault="00C43DE1" w:rsidP="00C43DE1">
      <w:pPr>
        <w:tabs>
          <w:tab w:val="left" w:pos="5674"/>
        </w:tabs>
        <w:rPr>
          <w:rFonts w:asciiTheme="minorHAnsi" w:hAnsiTheme="minorHAnsi" w:cstheme="minorHAnsi"/>
          <w:sz w:val="22"/>
          <w:szCs w:val="22"/>
        </w:rPr>
      </w:pPr>
    </w:p>
    <w:p w:rsidR="00C43DE1" w:rsidRPr="00C43DE1" w:rsidRDefault="00C43DE1" w:rsidP="00C43DE1">
      <w:pPr>
        <w:rPr>
          <w:rFonts w:asciiTheme="minorHAnsi" w:hAnsiTheme="minorHAnsi" w:cstheme="minorHAnsi"/>
          <w:sz w:val="22"/>
          <w:szCs w:val="22"/>
        </w:rPr>
      </w:pPr>
      <w:r w:rsidRPr="00C43DE1">
        <w:rPr>
          <w:rFonts w:asciiTheme="minorHAnsi" w:hAnsiTheme="minorHAnsi" w:cstheme="minorHAnsi"/>
          <w:sz w:val="22"/>
          <w:szCs w:val="22"/>
        </w:rPr>
        <w:tab/>
        <w:t>________________________________________________________________________</w:t>
      </w:r>
    </w:p>
    <w:p w:rsidR="00C43DE1" w:rsidRPr="00C43DE1" w:rsidRDefault="00C43DE1" w:rsidP="00C43DE1">
      <w:pPr>
        <w:tabs>
          <w:tab w:val="left" w:pos="5674"/>
        </w:tabs>
        <w:rPr>
          <w:rFonts w:asciiTheme="minorHAnsi" w:hAnsiTheme="minorHAnsi" w:cstheme="minorHAnsi"/>
          <w:sz w:val="22"/>
          <w:szCs w:val="22"/>
        </w:rPr>
      </w:pPr>
    </w:p>
    <w:p w:rsidR="00C43DE1" w:rsidRPr="00C43DE1" w:rsidRDefault="00C43DE1" w:rsidP="00C43DE1">
      <w:pPr>
        <w:rPr>
          <w:rFonts w:asciiTheme="minorHAnsi" w:hAnsiTheme="minorHAnsi" w:cstheme="minorHAnsi"/>
          <w:sz w:val="22"/>
          <w:szCs w:val="22"/>
        </w:rPr>
      </w:pPr>
      <w:r w:rsidRPr="00C43DE1">
        <w:rPr>
          <w:rFonts w:asciiTheme="minorHAnsi" w:hAnsiTheme="minorHAnsi" w:cstheme="minorHAnsi"/>
          <w:sz w:val="22"/>
          <w:szCs w:val="22"/>
        </w:rPr>
        <w:tab/>
        <w:t>________________________________________________________________________</w:t>
      </w:r>
    </w:p>
    <w:p w:rsidR="00C43DE1" w:rsidRPr="00C43DE1" w:rsidRDefault="00C43DE1" w:rsidP="00C43DE1">
      <w:pPr>
        <w:tabs>
          <w:tab w:val="left" w:pos="5674"/>
        </w:tabs>
        <w:rPr>
          <w:rFonts w:asciiTheme="minorHAnsi" w:hAnsiTheme="minorHAnsi" w:cstheme="minorHAnsi"/>
          <w:sz w:val="22"/>
          <w:szCs w:val="22"/>
        </w:rPr>
      </w:pPr>
    </w:p>
    <w:p w:rsidR="00C43DE1" w:rsidRPr="00C43DE1" w:rsidRDefault="00C43DE1" w:rsidP="00C43DE1">
      <w:pPr>
        <w:rPr>
          <w:rFonts w:asciiTheme="minorHAnsi" w:hAnsiTheme="minorHAnsi" w:cstheme="minorHAnsi"/>
          <w:sz w:val="22"/>
          <w:szCs w:val="22"/>
        </w:rPr>
      </w:pPr>
      <w:r w:rsidRPr="00C43DE1">
        <w:rPr>
          <w:rFonts w:asciiTheme="minorHAnsi" w:hAnsiTheme="minorHAnsi" w:cstheme="minorHAnsi"/>
          <w:sz w:val="22"/>
          <w:szCs w:val="22"/>
        </w:rPr>
        <w:tab/>
        <w:t>________________________________________________________________________</w:t>
      </w:r>
    </w:p>
    <w:p w:rsidR="00C43DE1" w:rsidRPr="00C43DE1" w:rsidRDefault="00C43DE1" w:rsidP="00C43DE1">
      <w:pPr>
        <w:tabs>
          <w:tab w:val="left" w:pos="5674"/>
        </w:tabs>
        <w:rPr>
          <w:rFonts w:asciiTheme="minorHAnsi" w:hAnsiTheme="minorHAnsi" w:cstheme="minorHAnsi"/>
          <w:sz w:val="22"/>
          <w:szCs w:val="22"/>
        </w:rPr>
      </w:pPr>
    </w:p>
    <w:p w:rsidR="00C43DE1" w:rsidRPr="00C43DE1" w:rsidRDefault="00C43DE1" w:rsidP="00C43DE1">
      <w:pPr>
        <w:rPr>
          <w:rFonts w:asciiTheme="minorHAnsi" w:hAnsiTheme="minorHAnsi" w:cstheme="minorHAnsi"/>
          <w:sz w:val="22"/>
          <w:szCs w:val="22"/>
        </w:rPr>
      </w:pPr>
      <w:r w:rsidRPr="00C43DE1">
        <w:rPr>
          <w:rFonts w:asciiTheme="minorHAnsi" w:hAnsiTheme="minorHAnsi" w:cstheme="minorHAnsi"/>
          <w:sz w:val="22"/>
          <w:szCs w:val="22"/>
        </w:rPr>
        <w:tab/>
        <w:t>________________________________________________________________________</w:t>
      </w:r>
    </w:p>
    <w:p w:rsidR="00C43DE1" w:rsidRPr="00C43DE1" w:rsidRDefault="00C43DE1" w:rsidP="00C43DE1">
      <w:pPr>
        <w:rPr>
          <w:rFonts w:asciiTheme="minorHAnsi" w:hAnsiTheme="minorHAnsi" w:cstheme="minorHAnsi"/>
          <w:sz w:val="22"/>
          <w:szCs w:val="22"/>
        </w:rPr>
      </w:pPr>
    </w:p>
    <w:p w:rsidR="00C43DE1" w:rsidRPr="00C43DE1" w:rsidRDefault="00C43DE1" w:rsidP="00C43DE1">
      <w:pPr>
        <w:rPr>
          <w:rFonts w:asciiTheme="minorHAnsi" w:hAnsiTheme="minorHAnsi" w:cstheme="minorHAnsi"/>
          <w:sz w:val="22"/>
          <w:szCs w:val="22"/>
        </w:rPr>
      </w:pPr>
    </w:p>
    <w:p w:rsidR="00C43DE1" w:rsidRPr="00C43DE1" w:rsidRDefault="00C43DE1" w:rsidP="00C43DE1">
      <w:pPr>
        <w:ind w:left="720" w:hanging="720"/>
        <w:rPr>
          <w:rFonts w:asciiTheme="minorHAnsi" w:hAnsiTheme="minorHAnsi" w:cstheme="minorHAnsi"/>
          <w:sz w:val="22"/>
          <w:szCs w:val="22"/>
        </w:rPr>
      </w:pPr>
      <w:r w:rsidRPr="00C43DE1">
        <w:rPr>
          <w:rFonts w:asciiTheme="minorHAnsi" w:hAnsiTheme="minorHAnsi" w:cstheme="minorHAnsi"/>
          <w:sz w:val="22"/>
          <w:szCs w:val="22"/>
        </w:rPr>
        <w:t>(b)</w:t>
      </w:r>
      <w:r w:rsidRPr="00C43DE1">
        <w:rPr>
          <w:rFonts w:asciiTheme="minorHAnsi" w:hAnsiTheme="minorHAnsi" w:cstheme="minorHAnsi"/>
          <w:sz w:val="22"/>
          <w:szCs w:val="22"/>
        </w:rPr>
        <w:tab/>
        <w:t>Draw the ‘blue form’ of 7-hydroxyphenoxazone.</w:t>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t>(1 mark)</w:t>
      </w:r>
    </w:p>
    <w:p w:rsidR="00C43DE1" w:rsidRDefault="00C43DE1" w:rsidP="00C43DE1">
      <w:pPr>
        <w:rPr>
          <w:rFonts w:ascii="Arial" w:hAnsi="Arial" w:cs="Arial"/>
          <w:sz w:val="22"/>
          <w:szCs w:val="22"/>
        </w:rPr>
      </w:pPr>
    </w:p>
    <w:p w:rsidR="00C43DE1" w:rsidRDefault="00C43DE1" w:rsidP="00C43DE1">
      <w:pPr>
        <w:rPr>
          <w:rFonts w:asciiTheme="minorHAnsi" w:hAnsiTheme="minorHAnsi" w:cstheme="minorHAnsi"/>
          <w:sz w:val="22"/>
          <w:szCs w:val="22"/>
        </w:rPr>
      </w:pPr>
    </w:p>
    <w:p w:rsidR="00C43DE1" w:rsidRDefault="00C43DE1" w:rsidP="00C43DE1">
      <w:pPr>
        <w:rPr>
          <w:rFonts w:asciiTheme="minorHAnsi" w:hAnsiTheme="minorHAnsi" w:cstheme="minorHAnsi"/>
          <w:sz w:val="22"/>
          <w:szCs w:val="22"/>
        </w:rPr>
      </w:pPr>
    </w:p>
    <w:p w:rsidR="00C43DE1" w:rsidRDefault="00C43DE1" w:rsidP="00C43DE1">
      <w:pPr>
        <w:rPr>
          <w:rFonts w:asciiTheme="minorHAnsi" w:hAnsiTheme="minorHAnsi" w:cstheme="minorHAnsi"/>
          <w:sz w:val="22"/>
          <w:szCs w:val="22"/>
        </w:rPr>
      </w:pPr>
    </w:p>
    <w:p w:rsidR="00C43DE1" w:rsidRDefault="00C43DE1" w:rsidP="00C43DE1">
      <w:pPr>
        <w:rPr>
          <w:rFonts w:asciiTheme="minorHAnsi" w:hAnsiTheme="minorHAnsi" w:cstheme="minorHAnsi"/>
          <w:sz w:val="22"/>
          <w:szCs w:val="22"/>
        </w:rPr>
      </w:pPr>
    </w:p>
    <w:p w:rsidR="00C43DE1" w:rsidRDefault="00C43DE1" w:rsidP="00C43DE1">
      <w:pPr>
        <w:rPr>
          <w:rFonts w:asciiTheme="minorHAnsi" w:hAnsiTheme="minorHAnsi" w:cstheme="minorHAnsi"/>
          <w:sz w:val="22"/>
          <w:szCs w:val="22"/>
        </w:rPr>
      </w:pPr>
    </w:p>
    <w:p w:rsidR="00C43DE1" w:rsidRPr="00C43DE1" w:rsidRDefault="00C43DE1" w:rsidP="00C43DE1">
      <w:pPr>
        <w:rPr>
          <w:rFonts w:asciiTheme="minorHAnsi" w:hAnsiTheme="minorHAnsi" w:cstheme="minorHAnsi"/>
          <w:sz w:val="22"/>
          <w:szCs w:val="22"/>
        </w:rPr>
      </w:pPr>
      <w:r>
        <w:rPr>
          <w:rFonts w:asciiTheme="minorHAnsi" w:hAnsiTheme="minorHAnsi" w:cstheme="minorHAnsi"/>
          <w:sz w:val="22"/>
          <w:szCs w:val="22"/>
        </w:rPr>
        <w:lastRenderedPageBreak/>
        <w:t xml:space="preserve">2. </w:t>
      </w:r>
      <w:r w:rsidRPr="00C43DE1">
        <w:rPr>
          <w:rFonts w:asciiTheme="minorHAnsi" w:hAnsiTheme="minorHAnsi" w:cstheme="minorHAnsi"/>
          <w:sz w:val="22"/>
          <w:szCs w:val="22"/>
        </w:rPr>
        <w:t>Oxalic acid (H</w:t>
      </w:r>
      <w:r w:rsidRPr="00C43DE1">
        <w:rPr>
          <w:rFonts w:asciiTheme="minorHAnsi" w:hAnsiTheme="minorHAnsi" w:cstheme="minorHAnsi"/>
          <w:sz w:val="22"/>
          <w:szCs w:val="22"/>
          <w:vertAlign w:val="subscript"/>
        </w:rPr>
        <w:t>2</w:t>
      </w:r>
      <w:r w:rsidRPr="00C43DE1">
        <w:rPr>
          <w:rFonts w:asciiTheme="minorHAnsi" w:hAnsiTheme="minorHAnsi" w:cstheme="minorHAnsi"/>
          <w:sz w:val="22"/>
          <w:szCs w:val="22"/>
        </w:rPr>
        <w:t>C</w:t>
      </w:r>
      <w:r w:rsidRPr="00C43DE1">
        <w:rPr>
          <w:rFonts w:asciiTheme="minorHAnsi" w:hAnsiTheme="minorHAnsi" w:cstheme="minorHAnsi"/>
          <w:sz w:val="22"/>
          <w:szCs w:val="22"/>
          <w:vertAlign w:val="subscript"/>
        </w:rPr>
        <w:t>2</w:t>
      </w:r>
      <w:r w:rsidRPr="00C43DE1">
        <w:rPr>
          <w:rFonts w:asciiTheme="minorHAnsi" w:hAnsiTheme="minorHAnsi" w:cstheme="minorHAnsi"/>
          <w:sz w:val="22"/>
          <w:szCs w:val="22"/>
        </w:rPr>
        <w:t>O</w:t>
      </w:r>
      <w:r w:rsidRPr="00C43DE1">
        <w:rPr>
          <w:rFonts w:asciiTheme="minorHAnsi" w:hAnsiTheme="minorHAnsi" w:cstheme="minorHAnsi"/>
          <w:sz w:val="22"/>
          <w:szCs w:val="22"/>
          <w:vertAlign w:val="subscript"/>
        </w:rPr>
        <w:t>4</w:t>
      </w:r>
      <w:r w:rsidRPr="00C43DE1">
        <w:rPr>
          <w:rFonts w:asciiTheme="minorHAnsi" w:hAnsiTheme="minorHAnsi" w:cstheme="minorHAnsi"/>
          <w:sz w:val="22"/>
          <w:szCs w:val="22"/>
        </w:rPr>
        <w:t>) is an organic acid, found in high levels in foods such as almonds, banana, rhubarb and spinach. It is a weak, diprotic acid which has many uses in the laboratory, such as in volumetric analysis where it can be used as a primary standard.</w:t>
      </w:r>
    </w:p>
    <w:p w:rsidR="00C43DE1" w:rsidRPr="00C43DE1" w:rsidRDefault="00C43DE1" w:rsidP="00C43DE1">
      <w:pPr>
        <w:rPr>
          <w:rFonts w:asciiTheme="minorHAnsi" w:hAnsiTheme="minorHAnsi" w:cstheme="minorHAnsi"/>
          <w:sz w:val="22"/>
          <w:szCs w:val="22"/>
        </w:rPr>
      </w:pPr>
    </w:p>
    <w:p w:rsidR="00C43DE1" w:rsidRPr="00C43DE1" w:rsidRDefault="00C43DE1" w:rsidP="00C43DE1">
      <w:pPr>
        <w:ind w:left="720" w:hanging="720"/>
        <w:rPr>
          <w:rFonts w:asciiTheme="minorHAnsi" w:hAnsiTheme="minorHAnsi" w:cstheme="minorHAnsi"/>
          <w:sz w:val="22"/>
          <w:szCs w:val="22"/>
        </w:rPr>
      </w:pPr>
      <w:r w:rsidRPr="00C43DE1">
        <w:rPr>
          <w:rFonts w:asciiTheme="minorHAnsi" w:hAnsiTheme="minorHAnsi" w:cstheme="minorHAnsi"/>
          <w:sz w:val="22"/>
          <w:szCs w:val="22"/>
        </w:rPr>
        <w:t>(a)</w:t>
      </w:r>
      <w:r w:rsidRPr="00C43DE1">
        <w:rPr>
          <w:rFonts w:asciiTheme="minorHAnsi" w:hAnsiTheme="minorHAnsi" w:cstheme="minorHAnsi"/>
          <w:sz w:val="22"/>
          <w:szCs w:val="22"/>
        </w:rPr>
        <w:tab/>
        <w:t>Explain what is meant when oxalic acid is referred to as a ‘weak, diprotic acid’. Use relevant chemical equations to support your answer.</w:t>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t>(4 marks)</w:t>
      </w:r>
    </w:p>
    <w:p w:rsidR="00C43DE1" w:rsidRPr="00C43DE1" w:rsidRDefault="00C43DE1" w:rsidP="00C43DE1">
      <w:pPr>
        <w:rPr>
          <w:rFonts w:asciiTheme="minorHAnsi" w:hAnsiTheme="minorHAnsi" w:cstheme="minorHAnsi"/>
          <w:sz w:val="22"/>
          <w:szCs w:val="22"/>
        </w:rPr>
      </w:pPr>
    </w:p>
    <w:p w:rsidR="00C43DE1" w:rsidRPr="00C43DE1" w:rsidRDefault="00C43DE1" w:rsidP="00C43DE1">
      <w:pPr>
        <w:rPr>
          <w:rFonts w:asciiTheme="minorHAnsi" w:hAnsiTheme="minorHAnsi" w:cstheme="minorHAnsi"/>
          <w:sz w:val="22"/>
          <w:szCs w:val="22"/>
        </w:rPr>
      </w:pPr>
      <w:r w:rsidRPr="00C43DE1">
        <w:rPr>
          <w:rFonts w:asciiTheme="minorHAnsi" w:hAnsiTheme="minorHAnsi" w:cstheme="minorHAnsi"/>
          <w:sz w:val="22"/>
          <w:szCs w:val="22"/>
        </w:rPr>
        <w:tab/>
        <w:t>________________________________________________________________________</w:t>
      </w:r>
    </w:p>
    <w:p w:rsidR="00C43DE1" w:rsidRPr="00C43DE1" w:rsidRDefault="00C43DE1" w:rsidP="00C43DE1">
      <w:pPr>
        <w:rPr>
          <w:rFonts w:asciiTheme="minorHAnsi" w:hAnsiTheme="minorHAnsi" w:cstheme="minorHAnsi"/>
          <w:sz w:val="22"/>
          <w:szCs w:val="22"/>
        </w:rPr>
      </w:pPr>
    </w:p>
    <w:p w:rsidR="00C43DE1" w:rsidRPr="00C43DE1" w:rsidRDefault="00C43DE1" w:rsidP="00C43DE1">
      <w:pPr>
        <w:rPr>
          <w:rFonts w:asciiTheme="minorHAnsi" w:hAnsiTheme="minorHAnsi" w:cstheme="minorHAnsi"/>
          <w:sz w:val="22"/>
          <w:szCs w:val="22"/>
        </w:rPr>
      </w:pPr>
      <w:r w:rsidRPr="00C43DE1">
        <w:rPr>
          <w:rFonts w:asciiTheme="minorHAnsi" w:hAnsiTheme="minorHAnsi" w:cstheme="minorHAnsi"/>
          <w:sz w:val="22"/>
          <w:szCs w:val="22"/>
        </w:rPr>
        <w:tab/>
        <w:t>________________________________________________________________________</w:t>
      </w:r>
    </w:p>
    <w:p w:rsidR="00C43DE1" w:rsidRPr="00C43DE1" w:rsidRDefault="00C43DE1" w:rsidP="00C43DE1">
      <w:pPr>
        <w:rPr>
          <w:rFonts w:asciiTheme="minorHAnsi" w:hAnsiTheme="minorHAnsi" w:cstheme="minorHAnsi"/>
          <w:sz w:val="22"/>
          <w:szCs w:val="22"/>
        </w:rPr>
      </w:pPr>
    </w:p>
    <w:p w:rsidR="00C43DE1" w:rsidRPr="00C43DE1" w:rsidRDefault="00C43DE1" w:rsidP="00C43DE1">
      <w:pPr>
        <w:rPr>
          <w:rFonts w:asciiTheme="minorHAnsi" w:hAnsiTheme="minorHAnsi" w:cstheme="minorHAnsi"/>
          <w:sz w:val="22"/>
          <w:szCs w:val="22"/>
        </w:rPr>
      </w:pPr>
      <w:r w:rsidRPr="00C43DE1">
        <w:rPr>
          <w:rFonts w:asciiTheme="minorHAnsi" w:hAnsiTheme="minorHAnsi" w:cstheme="minorHAnsi"/>
          <w:sz w:val="22"/>
          <w:szCs w:val="22"/>
        </w:rPr>
        <w:tab/>
        <w:t>________________________________________________________________________</w:t>
      </w:r>
    </w:p>
    <w:p w:rsidR="00C43DE1" w:rsidRPr="00C43DE1" w:rsidRDefault="00C43DE1" w:rsidP="00C43DE1">
      <w:pPr>
        <w:rPr>
          <w:rFonts w:asciiTheme="minorHAnsi" w:hAnsiTheme="minorHAnsi" w:cstheme="minorHAnsi"/>
          <w:sz w:val="22"/>
          <w:szCs w:val="22"/>
        </w:rPr>
      </w:pPr>
    </w:p>
    <w:p w:rsidR="00C43DE1" w:rsidRPr="00C43DE1" w:rsidRDefault="00C43DE1" w:rsidP="00C43DE1">
      <w:pPr>
        <w:rPr>
          <w:rFonts w:asciiTheme="minorHAnsi" w:hAnsiTheme="minorHAnsi" w:cstheme="minorHAnsi"/>
          <w:sz w:val="22"/>
          <w:szCs w:val="22"/>
        </w:rPr>
      </w:pPr>
      <w:r w:rsidRPr="00C43DE1">
        <w:rPr>
          <w:rFonts w:asciiTheme="minorHAnsi" w:hAnsiTheme="minorHAnsi" w:cstheme="minorHAnsi"/>
          <w:sz w:val="22"/>
          <w:szCs w:val="22"/>
        </w:rPr>
        <w:tab/>
        <w:t>________________________________________________________________________</w:t>
      </w:r>
    </w:p>
    <w:p w:rsidR="00C43DE1" w:rsidRPr="00C43DE1" w:rsidRDefault="00C43DE1" w:rsidP="00C43DE1">
      <w:pPr>
        <w:rPr>
          <w:rFonts w:asciiTheme="minorHAnsi" w:hAnsiTheme="minorHAnsi" w:cstheme="minorHAnsi"/>
          <w:sz w:val="22"/>
          <w:szCs w:val="22"/>
        </w:rPr>
      </w:pPr>
    </w:p>
    <w:p w:rsidR="00C43DE1" w:rsidRPr="00C43DE1" w:rsidRDefault="00C43DE1" w:rsidP="00C43DE1">
      <w:pPr>
        <w:rPr>
          <w:rFonts w:asciiTheme="minorHAnsi" w:hAnsiTheme="minorHAnsi" w:cstheme="minorHAnsi"/>
          <w:sz w:val="22"/>
          <w:szCs w:val="22"/>
        </w:rPr>
      </w:pPr>
      <w:r w:rsidRPr="00C43DE1">
        <w:rPr>
          <w:rFonts w:asciiTheme="minorHAnsi" w:hAnsiTheme="minorHAnsi" w:cstheme="minorHAnsi"/>
          <w:sz w:val="22"/>
          <w:szCs w:val="22"/>
        </w:rPr>
        <w:tab/>
        <w:t>________________________________________________________________________</w:t>
      </w:r>
    </w:p>
    <w:p w:rsidR="00C43DE1" w:rsidRDefault="00C43DE1" w:rsidP="00C43DE1">
      <w:pPr>
        <w:rPr>
          <w:rFonts w:asciiTheme="minorHAnsi" w:hAnsiTheme="minorHAnsi" w:cstheme="minorHAnsi"/>
          <w:sz w:val="22"/>
          <w:szCs w:val="22"/>
        </w:rPr>
      </w:pPr>
    </w:p>
    <w:p w:rsidR="00F403C1" w:rsidRDefault="00F403C1" w:rsidP="00C43DE1">
      <w:pPr>
        <w:rPr>
          <w:rFonts w:asciiTheme="minorHAnsi" w:hAnsiTheme="minorHAnsi" w:cstheme="minorHAnsi"/>
          <w:sz w:val="22"/>
          <w:szCs w:val="22"/>
        </w:rPr>
      </w:pPr>
    </w:p>
    <w:p w:rsidR="00F403C1" w:rsidRPr="00F403C1" w:rsidRDefault="00F403C1" w:rsidP="00F403C1">
      <w:pPr>
        <w:rPr>
          <w:rFonts w:asciiTheme="minorHAnsi" w:hAnsiTheme="minorHAnsi" w:cstheme="minorHAnsi"/>
          <w:sz w:val="22"/>
          <w:szCs w:val="22"/>
        </w:rPr>
      </w:pPr>
      <w:r w:rsidRPr="00F403C1">
        <w:rPr>
          <w:rFonts w:asciiTheme="minorHAnsi" w:hAnsiTheme="minorHAnsi" w:cstheme="minorHAnsi"/>
          <w:sz w:val="22"/>
          <w:szCs w:val="22"/>
        </w:rPr>
        <w:t xml:space="preserve">Some oxalic acid </w:t>
      </w:r>
      <w:proofErr w:type="spellStart"/>
      <w:r w:rsidRPr="00F403C1">
        <w:rPr>
          <w:rFonts w:asciiTheme="minorHAnsi" w:hAnsiTheme="minorHAnsi" w:cstheme="minorHAnsi"/>
          <w:sz w:val="22"/>
          <w:szCs w:val="22"/>
        </w:rPr>
        <w:t>dihydrate</w:t>
      </w:r>
      <w:proofErr w:type="spellEnd"/>
      <w:r w:rsidRPr="00F403C1">
        <w:rPr>
          <w:rFonts w:asciiTheme="minorHAnsi" w:hAnsiTheme="minorHAnsi" w:cstheme="minorHAnsi"/>
          <w:sz w:val="22"/>
          <w:szCs w:val="22"/>
        </w:rPr>
        <w:t xml:space="preserve"> crystals were used to produce a primary standard for use in a titration. 4.434 g of H</w:t>
      </w:r>
      <w:r w:rsidRPr="00F403C1">
        <w:rPr>
          <w:rFonts w:asciiTheme="minorHAnsi" w:hAnsiTheme="minorHAnsi" w:cstheme="minorHAnsi"/>
          <w:sz w:val="22"/>
          <w:szCs w:val="22"/>
          <w:vertAlign w:val="subscript"/>
        </w:rPr>
        <w:t>2</w:t>
      </w:r>
      <w:r w:rsidRPr="00F403C1">
        <w:rPr>
          <w:rFonts w:asciiTheme="minorHAnsi" w:hAnsiTheme="minorHAnsi" w:cstheme="minorHAnsi"/>
          <w:sz w:val="22"/>
          <w:szCs w:val="22"/>
        </w:rPr>
        <w:t>C</w:t>
      </w:r>
      <w:r w:rsidRPr="00F403C1">
        <w:rPr>
          <w:rFonts w:asciiTheme="minorHAnsi" w:hAnsiTheme="minorHAnsi" w:cstheme="minorHAnsi"/>
          <w:sz w:val="22"/>
          <w:szCs w:val="22"/>
          <w:vertAlign w:val="subscript"/>
        </w:rPr>
        <w:t>2</w:t>
      </w:r>
      <w:r w:rsidRPr="00F403C1">
        <w:rPr>
          <w:rFonts w:asciiTheme="minorHAnsi" w:hAnsiTheme="minorHAnsi" w:cstheme="minorHAnsi"/>
          <w:sz w:val="22"/>
          <w:szCs w:val="22"/>
        </w:rPr>
        <w:t>O</w:t>
      </w:r>
      <w:r w:rsidRPr="00F403C1">
        <w:rPr>
          <w:rFonts w:asciiTheme="minorHAnsi" w:hAnsiTheme="minorHAnsi" w:cstheme="minorHAnsi"/>
          <w:sz w:val="22"/>
          <w:szCs w:val="22"/>
          <w:vertAlign w:val="subscript"/>
        </w:rPr>
        <w:t>4</w:t>
      </w:r>
      <w:r w:rsidRPr="00F403C1">
        <w:rPr>
          <w:rFonts w:asciiTheme="minorHAnsi" w:hAnsiTheme="minorHAnsi" w:cstheme="minorHAnsi"/>
          <w:sz w:val="22"/>
          <w:szCs w:val="22"/>
        </w:rPr>
        <w:t>.2H</w:t>
      </w:r>
      <w:r w:rsidRPr="00F403C1">
        <w:rPr>
          <w:rFonts w:asciiTheme="minorHAnsi" w:hAnsiTheme="minorHAnsi" w:cstheme="minorHAnsi"/>
          <w:sz w:val="22"/>
          <w:szCs w:val="22"/>
          <w:vertAlign w:val="subscript"/>
        </w:rPr>
        <w:t>2</w:t>
      </w:r>
      <w:r w:rsidRPr="00F403C1">
        <w:rPr>
          <w:rFonts w:asciiTheme="minorHAnsi" w:hAnsiTheme="minorHAnsi" w:cstheme="minorHAnsi"/>
          <w:sz w:val="22"/>
          <w:szCs w:val="22"/>
        </w:rPr>
        <w:t>O(s) was dissolved in water and made up to 250.0 mL in a volumetric flask.</w:t>
      </w:r>
    </w:p>
    <w:p w:rsidR="00F403C1" w:rsidRPr="00F403C1" w:rsidRDefault="00F403C1" w:rsidP="00F403C1">
      <w:pPr>
        <w:rPr>
          <w:rFonts w:asciiTheme="minorHAnsi" w:hAnsiTheme="minorHAnsi" w:cstheme="minorHAnsi"/>
          <w:sz w:val="22"/>
          <w:szCs w:val="22"/>
        </w:rPr>
      </w:pPr>
    </w:p>
    <w:p w:rsidR="00F403C1" w:rsidRDefault="00F403C1" w:rsidP="00F403C1">
      <w:pPr>
        <w:rPr>
          <w:rFonts w:asciiTheme="minorHAnsi" w:hAnsiTheme="minorHAnsi" w:cstheme="minorHAnsi"/>
          <w:sz w:val="22"/>
          <w:szCs w:val="22"/>
        </w:rPr>
      </w:pPr>
      <w:r w:rsidRPr="00F403C1">
        <w:rPr>
          <w:rFonts w:asciiTheme="minorHAnsi" w:hAnsiTheme="minorHAnsi" w:cstheme="minorHAnsi"/>
          <w:sz w:val="22"/>
          <w:szCs w:val="22"/>
        </w:rPr>
        <w:t>(b)</w:t>
      </w:r>
      <w:r w:rsidRPr="00F403C1">
        <w:rPr>
          <w:rFonts w:asciiTheme="minorHAnsi" w:hAnsiTheme="minorHAnsi" w:cstheme="minorHAnsi"/>
          <w:sz w:val="22"/>
          <w:szCs w:val="22"/>
        </w:rPr>
        <w:tab/>
        <w:t>Calculate the concentration of the oxalic acid primary standard.</w:t>
      </w:r>
      <w:r w:rsidRPr="00F403C1">
        <w:rPr>
          <w:rFonts w:asciiTheme="minorHAnsi" w:hAnsiTheme="minorHAnsi" w:cstheme="minorHAnsi"/>
          <w:sz w:val="22"/>
          <w:szCs w:val="22"/>
        </w:rPr>
        <w:tab/>
      </w:r>
      <w:r w:rsidRPr="00F403C1">
        <w:rPr>
          <w:rFonts w:asciiTheme="minorHAnsi" w:hAnsiTheme="minorHAnsi" w:cstheme="minorHAnsi"/>
          <w:sz w:val="22"/>
          <w:szCs w:val="22"/>
        </w:rPr>
        <w:tab/>
      </w:r>
      <w:r w:rsidRPr="00F403C1">
        <w:rPr>
          <w:rFonts w:asciiTheme="minorHAnsi" w:hAnsiTheme="minorHAnsi" w:cstheme="minorHAnsi"/>
          <w:sz w:val="22"/>
          <w:szCs w:val="22"/>
        </w:rPr>
        <w:tab/>
        <w:t>(2 marks)</w:t>
      </w:r>
    </w:p>
    <w:p w:rsidR="00F403C1" w:rsidRDefault="00F403C1" w:rsidP="00F403C1">
      <w:pPr>
        <w:rPr>
          <w:rFonts w:asciiTheme="minorHAnsi" w:hAnsiTheme="minorHAnsi" w:cstheme="minorHAnsi"/>
          <w:sz w:val="22"/>
          <w:szCs w:val="22"/>
        </w:rPr>
      </w:pPr>
    </w:p>
    <w:p w:rsidR="00F403C1" w:rsidRDefault="00F403C1" w:rsidP="00F403C1">
      <w:pPr>
        <w:rPr>
          <w:rFonts w:asciiTheme="minorHAnsi" w:hAnsiTheme="minorHAnsi" w:cstheme="minorHAnsi"/>
          <w:sz w:val="22"/>
          <w:szCs w:val="22"/>
        </w:rPr>
      </w:pPr>
    </w:p>
    <w:p w:rsidR="00F403C1" w:rsidRDefault="00F403C1" w:rsidP="00F403C1">
      <w:pPr>
        <w:rPr>
          <w:rFonts w:asciiTheme="minorHAnsi" w:hAnsiTheme="minorHAnsi" w:cstheme="minorHAnsi"/>
          <w:sz w:val="22"/>
          <w:szCs w:val="22"/>
        </w:rPr>
      </w:pPr>
    </w:p>
    <w:p w:rsidR="00F403C1" w:rsidRDefault="00F403C1" w:rsidP="00F403C1">
      <w:pPr>
        <w:rPr>
          <w:rFonts w:asciiTheme="minorHAnsi" w:hAnsiTheme="minorHAnsi" w:cstheme="minorHAnsi"/>
          <w:sz w:val="22"/>
          <w:szCs w:val="22"/>
        </w:rPr>
      </w:pPr>
    </w:p>
    <w:p w:rsidR="00F403C1" w:rsidRDefault="00F403C1" w:rsidP="00F403C1">
      <w:pPr>
        <w:rPr>
          <w:rFonts w:asciiTheme="minorHAnsi" w:hAnsiTheme="minorHAnsi" w:cstheme="minorHAnsi"/>
          <w:sz w:val="22"/>
          <w:szCs w:val="22"/>
        </w:rPr>
      </w:pPr>
    </w:p>
    <w:p w:rsidR="00F403C1" w:rsidRDefault="00F403C1" w:rsidP="00F403C1">
      <w:pPr>
        <w:rPr>
          <w:rFonts w:asciiTheme="minorHAnsi" w:hAnsiTheme="minorHAnsi" w:cstheme="minorHAnsi"/>
          <w:sz w:val="22"/>
          <w:szCs w:val="22"/>
        </w:rPr>
      </w:pPr>
    </w:p>
    <w:p w:rsidR="00F403C1" w:rsidRDefault="00F403C1" w:rsidP="00F403C1">
      <w:pPr>
        <w:rPr>
          <w:rFonts w:asciiTheme="minorHAnsi" w:hAnsiTheme="minorHAnsi" w:cstheme="minorHAnsi"/>
          <w:sz w:val="22"/>
          <w:szCs w:val="22"/>
        </w:rPr>
      </w:pPr>
    </w:p>
    <w:p w:rsidR="00F403C1" w:rsidRDefault="00F403C1" w:rsidP="00F403C1">
      <w:pPr>
        <w:rPr>
          <w:rFonts w:asciiTheme="minorHAnsi" w:hAnsiTheme="minorHAnsi" w:cstheme="minorHAnsi"/>
          <w:sz w:val="22"/>
          <w:szCs w:val="22"/>
        </w:rPr>
      </w:pPr>
    </w:p>
    <w:p w:rsidR="00F403C1" w:rsidRPr="00F403C1" w:rsidRDefault="00F403C1" w:rsidP="00F403C1">
      <w:pPr>
        <w:rPr>
          <w:rFonts w:asciiTheme="minorHAnsi" w:hAnsiTheme="minorHAnsi" w:cstheme="minorHAnsi"/>
          <w:sz w:val="22"/>
          <w:szCs w:val="22"/>
        </w:rPr>
      </w:pPr>
    </w:p>
    <w:p w:rsidR="00F403C1" w:rsidRPr="00F403C1" w:rsidRDefault="00F403C1" w:rsidP="00F403C1">
      <w:pPr>
        <w:rPr>
          <w:rFonts w:asciiTheme="minorHAnsi" w:hAnsiTheme="minorHAnsi" w:cstheme="minorHAnsi"/>
          <w:sz w:val="22"/>
          <w:szCs w:val="22"/>
        </w:rPr>
      </w:pPr>
      <w:r w:rsidRPr="00F403C1">
        <w:rPr>
          <w:rFonts w:asciiTheme="minorHAnsi" w:hAnsiTheme="minorHAnsi" w:cstheme="minorHAnsi"/>
          <w:sz w:val="22"/>
          <w:szCs w:val="22"/>
        </w:rPr>
        <w:t>The oxalic acid solution was then used to standardise some aqueous potassium hydroxide. A 20.00 mL sample of KOH(</w:t>
      </w:r>
      <w:proofErr w:type="spellStart"/>
      <w:r w:rsidRPr="00F403C1">
        <w:rPr>
          <w:rFonts w:asciiTheme="minorHAnsi" w:hAnsiTheme="minorHAnsi" w:cstheme="minorHAnsi"/>
          <w:sz w:val="22"/>
          <w:szCs w:val="22"/>
        </w:rPr>
        <w:t>aq</w:t>
      </w:r>
      <w:proofErr w:type="spellEnd"/>
      <w:r w:rsidRPr="00F403C1">
        <w:rPr>
          <w:rFonts w:asciiTheme="minorHAnsi" w:hAnsiTheme="minorHAnsi" w:cstheme="minorHAnsi"/>
          <w:sz w:val="22"/>
          <w:szCs w:val="22"/>
        </w:rPr>
        <w:t>) required 17.85 mL of oxalic acid to reach equivalence. The relevant chemical equation for the titration is shown below.</w:t>
      </w:r>
    </w:p>
    <w:p w:rsidR="00F403C1" w:rsidRPr="00F403C1" w:rsidRDefault="00F403C1" w:rsidP="00F403C1">
      <w:pPr>
        <w:rPr>
          <w:rFonts w:asciiTheme="minorHAnsi" w:hAnsiTheme="minorHAnsi" w:cstheme="minorHAnsi"/>
          <w:sz w:val="22"/>
          <w:szCs w:val="22"/>
        </w:rPr>
      </w:pPr>
    </w:p>
    <w:p w:rsidR="00F403C1" w:rsidRPr="00F403C1" w:rsidRDefault="00F403C1" w:rsidP="00F403C1">
      <w:pPr>
        <w:rPr>
          <w:rFonts w:asciiTheme="minorHAnsi" w:hAnsiTheme="minorHAnsi" w:cstheme="minorHAnsi"/>
          <w:sz w:val="22"/>
          <w:szCs w:val="22"/>
        </w:rPr>
      </w:pPr>
      <w:r w:rsidRPr="00F403C1">
        <w:rPr>
          <w:rFonts w:asciiTheme="minorHAnsi" w:hAnsiTheme="minorHAnsi" w:cstheme="minorHAnsi"/>
          <w:sz w:val="22"/>
          <w:szCs w:val="22"/>
        </w:rPr>
        <w:t>2 KOH(</w:t>
      </w:r>
      <w:proofErr w:type="spellStart"/>
      <w:r w:rsidRPr="00F403C1">
        <w:rPr>
          <w:rFonts w:asciiTheme="minorHAnsi" w:hAnsiTheme="minorHAnsi" w:cstheme="minorHAnsi"/>
          <w:sz w:val="22"/>
          <w:szCs w:val="22"/>
        </w:rPr>
        <w:t>aq</w:t>
      </w:r>
      <w:proofErr w:type="spellEnd"/>
      <w:r w:rsidRPr="00F403C1">
        <w:rPr>
          <w:rFonts w:asciiTheme="minorHAnsi" w:hAnsiTheme="minorHAnsi" w:cstheme="minorHAnsi"/>
          <w:sz w:val="22"/>
          <w:szCs w:val="22"/>
        </w:rPr>
        <w:t>)   +   H</w:t>
      </w:r>
      <w:r w:rsidRPr="00F403C1">
        <w:rPr>
          <w:rFonts w:asciiTheme="minorHAnsi" w:hAnsiTheme="minorHAnsi" w:cstheme="minorHAnsi"/>
          <w:sz w:val="22"/>
          <w:szCs w:val="22"/>
          <w:vertAlign w:val="subscript"/>
        </w:rPr>
        <w:t>2</w:t>
      </w:r>
      <w:r w:rsidRPr="00F403C1">
        <w:rPr>
          <w:rFonts w:asciiTheme="minorHAnsi" w:hAnsiTheme="minorHAnsi" w:cstheme="minorHAnsi"/>
          <w:sz w:val="22"/>
          <w:szCs w:val="22"/>
        </w:rPr>
        <w:t>C</w:t>
      </w:r>
      <w:r w:rsidRPr="00F403C1">
        <w:rPr>
          <w:rFonts w:asciiTheme="minorHAnsi" w:hAnsiTheme="minorHAnsi" w:cstheme="minorHAnsi"/>
          <w:sz w:val="22"/>
          <w:szCs w:val="22"/>
          <w:vertAlign w:val="subscript"/>
        </w:rPr>
        <w:t>2</w:t>
      </w:r>
      <w:r w:rsidRPr="00F403C1">
        <w:rPr>
          <w:rFonts w:asciiTheme="minorHAnsi" w:hAnsiTheme="minorHAnsi" w:cstheme="minorHAnsi"/>
          <w:sz w:val="22"/>
          <w:szCs w:val="22"/>
        </w:rPr>
        <w:t>O</w:t>
      </w:r>
      <w:r w:rsidRPr="00F403C1">
        <w:rPr>
          <w:rFonts w:asciiTheme="minorHAnsi" w:hAnsiTheme="minorHAnsi" w:cstheme="minorHAnsi"/>
          <w:sz w:val="22"/>
          <w:szCs w:val="22"/>
          <w:vertAlign w:val="subscript"/>
        </w:rPr>
        <w:t>4</w:t>
      </w:r>
      <w:r w:rsidRPr="00F403C1">
        <w:rPr>
          <w:rFonts w:asciiTheme="minorHAnsi" w:hAnsiTheme="minorHAnsi" w:cstheme="minorHAnsi"/>
          <w:sz w:val="22"/>
          <w:szCs w:val="22"/>
        </w:rPr>
        <w:t>(</w:t>
      </w:r>
      <w:proofErr w:type="spellStart"/>
      <w:r w:rsidRPr="00F403C1">
        <w:rPr>
          <w:rFonts w:asciiTheme="minorHAnsi" w:hAnsiTheme="minorHAnsi" w:cstheme="minorHAnsi"/>
          <w:sz w:val="22"/>
          <w:szCs w:val="22"/>
        </w:rPr>
        <w:t>aq</w:t>
      </w:r>
      <w:proofErr w:type="spellEnd"/>
      <w:r w:rsidRPr="00F403C1">
        <w:rPr>
          <w:rFonts w:asciiTheme="minorHAnsi" w:hAnsiTheme="minorHAnsi" w:cstheme="minorHAnsi"/>
          <w:sz w:val="22"/>
          <w:szCs w:val="22"/>
        </w:rPr>
        <w:t xml:space="preserve">)   </w:t>
      </w:r>
      <w:r w:rsidRPr="00F403C1">
        <w:rPr>
          <w:rFonts w:asciiTheme="minorHAnsi" w:hAnsiTheme="minorHAnsi" w:cstheme="minorHAnsi"/>
          <w:sz w:val="22"/>
          <w:szCs w:val="22"/>
        </w:rPr>
        <w:sym w:font="Symbol" w:char="F0AE"/>
      </w:r>
      <w:r w:rsidRPr="00F403C1">
        <w:rPr>
          <w:rFonts w:asciiTheme="minorHAnsi" w:hAnsiTheme="minorHAnsi" w:cstheme="minorHAnsi"/>
          <w:sz w:val="22"/>
          <w:szCs w:val="22"/>
        </w:rPr>
        <w:t xml:space="preserve">   2 H</w:t>
      </w:r>
      <w:r w:rsidRPr="00F403C1">
        <w:rPr>
          <w:rFonts w:asciiTheme="minorHAnsi" w:hAnsiTheme="minorHAnsi" w:cstheme="minorHAnsi"/>
          <w:sz w:val="22"/>
          <w:szCs w:val="22"/>
          <w:vertAlign w:val="subscript"/>
        </w:rPr>
        <w:t>2</w:t>
      </w:r>
      <w:r w:rsidRPr="00F403C1">
        <w:rPr>
          <w:rFonts w:asciiTheme="minorHAnsi" w:hAnsiTheme="minorHAnsi" w:cstheme="minorHAnsi"/>
          <w:sz w:val="22"/>
          <w:szCs w:val="22"/>
        </w:rPr>
        <w:t>O(l)   +   K</w:t>
      </w:r>
      <w:r w:rsidRPr="00F403C1">
        <w:rPr>
          <w:rFonts w:asciiTheme="minorHAnsi" w:hAnsiTheme="minorHAnsi" w:cstheme="minorHAnsi"/>
          <w:sz w:val="22"/>
          <w:szCs w:val="22"/>
          <w:vertAlign w:val="subscript"/>
        </w:rPr>
        <w:t>2</w:t>
      </w:r>
      <w:r w:rsidRPr="00F403C1">
        <w:rPr>
          <w:rFonts w:asciiTheme="minorHAnsi" w:hAnsiTheme="minorHAnsi" w:cstheme="minorHAnsi"/>
          <w:sz w:val="22"/>
          <w:szCs w:val="22"/>
        </w:rPr>
        <w:t>C</w:t>
      </w:r>
      <w:r w:rsidRPr="00F403C1">
        <w:rPr>
          <w:rFonts w:asciiTheme="minorHAnsi" w:hAnsiTheme="minorHAnsi" w:cstheme="minorHAnsi"/>
          <w:sz w:val="22"/>
          <w:szCs w:val="22"/>
          <w:vertAlign w:val="subscript"/>
        </w:rPr>
        <w:t>2</w:t>
      </w:r>
      <w:r w:rsidRPr="00F403C1">
        <w:rPr>
          <w:rFonts w:asciiTheme="minorHAnsi" w:hAnsiTheme="minorHAnsi" w:cstheme="minorHAnsi"/>
          <w:sz w:val="22"/>
          <w:szCs w:val="22"/>
        </w:rPr>
        <w:t>O</w:t>
      </w:r>
      <w:r w:rsidRPr="00F403C1">
        <w:rPr>
          <w:rFonts w:asciiTheme="minorHAnsi" w:hAnsiTheme="minorHAnsi" w:cstheme="minorHAnsi"/>
          <w:sz w:val="22"/>
          <w:szCs w:val="22"/>
          <w:vertAlign w:val="subscript"/>
        </w:rPr>
        <w:t>4</w:t>
      </w:r>
      <w:r w:rsidRPr="00F403C1">
        <w:rPr>
          <w:rFonts w:asciiTheme="minorHAnsi" w:hAnsiTheme="minorHAnsi" w:cstheme="minorHAnsi"/>
          <w:sz w:val="22"/>
          <w:szCs w:val="22"/>
        </w:rPr>
        <w:t>(</w:t>
      </w:r>
      <w:proofErr w:type="spellStart"/>
      <w:r w:rsidRPr="00F403C1">
        <w:rPr>
          <w:rFonts w:asciiTheme="minorHAnsi" w:hAnsiTheme="minorHAnsi" w:cstheme="minorHAnsi"/>
          <w:sz w:val="22"/>
          <w:szCs w:val="22"/>
        </w:rPr>
        <w:t>aq</w:t>
      </w:r>
      <w:proofErr w:type="spellEnd"/>
      <w:r w:rsidRPr="00F403C1">
        <w:rPr>
          <w:rFonts w:asciiTheme="minorHAnsi" w:hAnsiTheme="minorHAnsi" w:cstheme="minorHAnsi"/>
          <w:sz w:val="22"/>
          <w:szCs w:val="22"/>
        </w:rPr>
        <w:t>)</w:t>
      </w:r>
    </w:p>
    <w:p w:rsidR="00F403C1" w:rsidRPr="00F403C1" w:rsidRDefault="00F403C1" w:rsidP="00F403C1">
      <w:pPr>
        <w:rPr>
          <w:rFonts w:asciiTheme="minorHAnsi" w:hAnsiTheme="minorHAnsi" w:cstheme="minorHAnsi"/>
          <w:sz w:val="22"/>
          <w:szCs w:val="22"/>
        </w:rPr>
      </w:pPr>
    </w:p>
    <w:p w:rsidR="00F403C1" w:rsidRDefault="00F403C1" w:rsidP="00F403C1">
      <w:pPr>
        <w:rPr>
          <w:rFonts w:asciiTheme="minorHAnsi" w:hAnsiTheme="minorHAnsi" w:cstheme="minorHAnsi"/>
          <w:sz w:val="22"/>
          <w:szCs w:val="22"/>
        </w:rPr>
      </w:pPr>
      <w:r w:rsidRPr="00F403C1">
        <w:rPr>
          <w:rFonts w:asciiTheme="minorHAnsi" w:hAnsiTheme="minorHAnsi" w:cstheme="minorHAnsi"/>
          <w:sz w:val="22"/>
          <w:szCs w:val="22"/>
        </w:rPr>
        <w:t>(c)</w:t>
      </w:r>
      <w:r w:rsidRPr="00F403C1">
        <w:rPr>
          <w:rFonts w:asciiTheme="minorHAnsi" w:hAnsiTheme="minorHAnsi" w:cstheme="minorHAnsi"/>
          <w:sz w:val="22"/>
          <w:szCs w:val="22"/>
        </w:rPr>
        <w:tab/>
        <w:t>Calculate the concentration of KOH(</w:t>
      </w:r>
      <w:proofErr w:type="spellStart"/>
      <w:r w:rsidRPr="00F403C1">
        <w:rPr>
          <w:rFonts w:asciiTheme="minorHAnsi" w:hAnsiTheme="minorHAnsi" w:cstheme="minorHAnsi"/>
          <w:sz w:val="22"/>
          <w:szCs w:val="22"/>
        </w:rPr>
        <w:t>aq</w:t>
      </w:r>
      <w:proofErr w:type="spellEnd"/>
      <w:r w:rsidRPr="00F403C1">
        <w:rPr>
          <w:rFonts w:asciiTheme="minorHAnsi" w:hAnsiTheme="minorHAnsi" w:cstheme="minorHAnsi"/>
          <w:sz w:val="22"/>
          <w:szCs w:val="22"/>
        </w:rPr>
        <w:t>).</w:t>
      </w:r>
      <w:r w:rsidRPr="00F403C1">
        <w:rPr>
          <w:rFonts w:asciiTheme="minorHAnsi" w:hAnsiTheme="minorHAnsi" w:cstheme="minorHAnsi"/>
          <w:sz w:val="22"/>
          <w:szCs w:val="22"/>
        </w:rPr>
        <w:tab/>
      </w:r>
      <w:r w:rsidRPr="00F403C1">
        <w:rPr>
          <w:rFonts w:asciiTheme="minorHAnsi" w:hAnsiTheme="minorHAnsi" w:cstheme="minorHAnsi"/>
          <w:sz w:val="22"/>
          <w:szCs w:val="22"/>
        </w:rPr>
        <w:tab/>
      </w:r>
      <w:r w:rsidRPr="00F403C1">
        <w:rPr>
          <w:rFonts w:asciiTheme="minorHAnsi" w:hAnsiTheme="minorHAnsi" w:cstheme="minorHAnsi"/>
          <w:sz w:val="22"/>
          <w:szCs w:val="22"/>
        </w:rPr>
        <w:tab/>
      </w:r>
      <w:r w:rsidRPr="00F403C1">
        <w:rPr>
          <w:rFonts w:asciiTheme="minorHAnsi" w:hAnsiTheme="minorHAnsi" w:cstheme="minorHAnsi"/>
          <w:sz w:val="22"/>
          <w:szCs w:val="22"/>
        </w:rPr>
        <w:tab/>
      </w:r>
      <w:r w:rsidRPr="00F403C1">
        <w:rPr>
          <w:rFonts w:asciiTheme="minorHAnsi" w:hAnsiTheme="minorHAnsi" w:cstheme="minorHAnsi"/>
          <w:sz w:val="22"/>
          <w:szCs w:val="22"/>
        </w:rPr>
        <w:tab/>
      </w:r>
      <w:r w:rsidRPr="00F403C1">
        <w:rPr>
          <w:rFonts w:asciiTheme="minorHAnsi" w:hAnsiTheme="minorHAnsi" w:cstheme="minorHAnsi"/>
          <w:sz w:val="22"/>
          <w:szCs w:val="22"/>
        </w:rPr>
        <w:tab/>
        <w:t>(3 marks)</w:t>
      </w:r>
    </w:p>
    <w:p w:rsidR="00F403C1" w:rsidRDefault="00F403C1" w:rsidP="00F403C1">
      <w:pPr>
        <w:rPr>
          <w:rFonts w:asciiTheme="minorHAnsi" w:hAnsiTheme="minorHAnsi" w:cstheme="minorHAnsi"/>
          <w:sz w:val="22"/>
          <w:szCs w:val="22"/>
        </w:rPr>
      </w:pPr>
    </w:p>
    <w:p w:rsidR="00F403C1" w:rsidRDefault="00F403C1" w:rsidP="00F403C1">
      <w:pPr>
        <w:rPr>
          <w:rFonts w:asciiTheme="minorHAnsi" w:hAnsiTheme="minorHAnsi" w:cstheme="minorHAnsi"/>
          <w:sz w:val="22"/>
          <w:szCs w:val="22"/>
        </w:rPr>
      </w:pPr>
    </w:p>
    <w:p w:rsidR="00F403C1" w:rsidRDefault="00F403C1" w:rsidP="00F403C1">
      <w:pPr>
        <w:rPr>
          <w:rFonts w:asciiTheme="minorHAnsi" w:hAnsiTheme="minorHAnsi" w:cstheme="minorHAnsi"/>
          <w:sz w:val="22"/>
          <w:szCs w:val="22"/>
        </w:rPr>
      </w:pPr>
    </w:p>
    <w:p w:rsidR="00F403C1" w:rsidRDefault="00F403C1" w:rsidP="00F403C1">
      <w:pPr>
        <w:rPr>
          <w:rFonts w:asciiTheme="minorHAnsi" w:hAnsiTheme="minorHAnsi" w:cstheme="minorHAnsi"/>
          <w:sz w:val="22"/>
          <w:szCs w:val="22"/>
        </w:rPr>
      </w:pPr>
    </w:p>
    <w:p w:rsidR="00F403C1" w:rsidRDefault="00F403C1" w:rsidP="00F403C1">
      <w:pPr>
        <w:rPr>
          <w:rFonts w:asciiTheme="minorHAnsi" w:hAnsiTheme="minorHAnsi" w:cstheme="minorHAnsi"/>
          <w:sz w:val="22"/>
          <w:szCs w:val="22"/>
        </w:rPr>
      </w:pPr>
    </w:p>
    <w:p w:rsidR="00F403C1" w:rsidRDefault="00F403C1" w:rsidP="00F403C1">
      <w:pPr>
        <w:rPr>
          <w:rFonts w:asciiTheme="minorHAnsi" w:hAnsiTheme="minorHAnsi" w:cstheme="minorHAnsi"/>
          <w:sz w:val="22"/>
          <w:szCs w:val="22"/>
        </w:rPr>
      </w:pPr>
    </w:p>
    <w:p w:rsidR="00F403C1" w:rsidRDefault="00F403C1" w:rsidP="00F403C1">
      <w:pPr>
        <w:rPr>
          <w:rFonts w:asciiTheme="minorHAnsi" w:hAnsiTheme="minorHAnsi" w:cstheme="minorHAnsi"/>
          <w:sz w:val="22"/>
          <w:szCs w:val="22"/>
        </w:rPr>
      </w:pPr>
    </w:p>
    <w:p w:rsidR="00F403C1" w:rsidRDefault="00F403C1" w:rsidP="00F403C1">
      <w:pPr>
        <w:rPr>
          <w:rFonts w:asciiTheme="minorHAnsi" w:hAnsiTheme="minorHAnsi" w:cstheme="minorHAnsi"/>
          <w:sz w:val="22"/>
          <w:szCs w:val="22"/>
        </w:rPr>
      </w:pPr>
    </w:p>
    <w:p w:rsidR="00F403C1" w:rsidRDefault="00F403C1" w:rsidP="00F403C1">
      <w:pPr>
        <w:rPr>
          <w:rFonts w:asciiTheme="minorHAnsi" w:hAnsiTheme="minorHAnsi" w:cstheme="minorHAnsi"/>
          <w:sz w:val="22"/>
          <w:szCs w:val="22"/>
        </w:rPr>
      </w:pPr>
    </w:p>
    <w:p w:rsidR="00F403C1" w:rsidRDefault="00F403C1" w:rsidP="00F403C1">
      <w:pPr>
        <w:rPr>
          <w:rFonts w:asciiTheme="minorHAnsi" w:hAnsiTheme="minorHAnsi" w:cstheme="minorHAnsi"/>
          <w:sz w:val="22"/>
          <w:szCs w:val="22"/>
        </w:rPr>
      </w:pPr>
    </w:p>
    <w:p w:rsidR="00F403C1" w:rsidRDefault="00F403C1" w:rsidP="00F403C1">
      <w:pPr>
        <w:rPr>
          <w:rFonts w:asciiTheme="minorHAnsi" w:hAnsiTheme="minorHAnsi" w:cstheme="minorHAnsi"/>
          <w:sz w:val="22"/>
          <w:szCs w:val="22"/>
        </w:rPr>
      </w:pPr>
    </w:p>
    <w:p w:rsidR="00F403C1" w:rsidRPr="00F403C1" w:rsidRDefault="00F403C1" w:rsidP="00F403C1">
      <w:pPr>
        <w:rPr>
          <w:rFonts w:asciiTheme="minorHAnsi" w:hAnsiTheme="minorHAnsi" w:cstheme="minorHAnsi"/>
          <w:sz w:val="22"/>
          <w:szCs w:val="22"/>
        </w:rPr>
      </w:pPr>
    </w:p>
    <w:p w:rsidR="00F403C1" w:rsidRPr="00F403C1" w:rsidRDefault="00F403C1" w:rsidP="00F403C1">
      <w:pPr>
        <w:rPr>
          <w:rFonts w:asciiTheme="minorHAnsi" w:hAnsiTheme="minorHAnsi" w:cstheme="minorHAnsi"/>
          <w:sz w:val="22"/>
          <w:szCs w:val="22"/>
        </w:rPr>
      </w:pPr>
    </w:p>
    <w:p w:rsidR="0046492C" w:rsidRPr="00C43DE1" w:rsidRDefault="00C43DE1">
      <w:pPr>
        <w:rPr>
          <w:rFonts w:asciiTheme="minorHAnsi" w:hAnsiTheme="minorHAnsi" w:cstheme="minorHAnsi"/>
        </w:rPr>
      </w:pPr>
      <w:r w:rsidRPr="00C43DE1">
        <w:rPr>
          <w:rFonts w:asciiTheme="minorHAnsi" w:hAnsiTheme="minorHAnsi" w:cstheme="minorHAnsi"/>
        </w:rPr>
        <w:lastRenderedPageBreak/>
        <w:t xml:space="preserve">3. </w:t>
      </w:r>
    </w:p>
    <w:p w:rsidR="00C43DE1" w:rsidRPr="00C43DE1" w:rsidRDefault="00C43DE1" w:rsidP="00C43DE1">
      <w:pPr>
        <w:rPr>
          <w:rFonts w:asciiTheme="minorHAnsi" w:hAnsiTheme="minorHAnsi" w:cstheme="minorHAnsi"/>
          <w:sz w:val="22"/>
          <w:szCs w:val="22"/>
        </w:rPr>
      </w:pPr>
      <w:r w:rsidRPr="00C43DE1">
        <w:rPr>
          <w:rFonts w:asciiTheme="minorHAnsi" w:hAnsiTheme="minorHAnsi" w:cstheme="minorHAnsi"/>
          <w:sz w:val="22"/>
          <w:szCs w:val="22"/>
        </w:rPr>
        <w:t>Phosphate buffered saline (PBS) is a solution which is commonly used in biological research. It was specifically designed so that the ion concentrations of the buffer solution match those found in the human body. The table below gives a standard ‘recipe’ for making PBS. The four salts are dissolved in water to produce the concentrations indicated.</w:t>
      </w:r>
    </w:p>
    <w:p w:rsidR="00C43DE1" w:rsidRPr="00C43DE1" w:rsidRDefault="00C43DE1" w:rsidP="00C43DE1">
      <w:pPr>
        <w:rPr>
          <w:rFonts w:asciiTheme="minorHAnsi" w:hAnsiTheme="minorHAnsi" w:cstheme="minorHAnsi"/>
          <w:sz w:val="22"/>
          <w:szCs w:val="22"/>
        </w:rPr>
      </w:pPr>
    </w:p>
    <w:tbl>
      <w:tblPr>
        <w:tblStyle w:val="TableGrid"/>
        <w:tblW w:w="0" w:type="auto"/>
        <w:jc w:val="center"/>
        <w:tblLook w:val="04A0" w:firstRow="1" w:lastRow="0" w:firstColumn="1" w:lastColumn="0" w:noHBand="0" w:noVBand="1"/>
      </w:tblPr>
      <w:tblGrid>
        <w:gridCol w:w="1668"/>
        <w:gridCol w:w="2835"/>
        <w:gridCol w:w="2976"/>
      </w:tblGrid>
      <w:tr w:rsidR="00C43DE1" w:rsidRPr="00C43DE1" w:rsidTr="00C64F1C">
        <w:trPr>
          <w:trHeight w:val="397"/>
          <w:jc w:val="center"/>
        </w:trPr>
        <w:tc>
          <w:tcPr>
            <w:tcW w:w="1668" w:type="dxa"/>
            <w:vAlign w:val="center"/>
          </w:tcPr>
          <w:p w:rsidR="00C43DE1" w:rsidRPr="00C43DE1" w:rsidRDefault="00C43DE1" w:rsidP="00C64F1C">
            <w:pPr>
              <w:jc w:val="center"/>
              <w:rPr>
                <w:rFonts w:asciiTheme="minorHAnsi" w:hAnsiTheme="minorHAnsi" w:cstheme="minorHAnsi"/>
                <w:b/>
                <w:sz w:val="22"/>
                <w:szCs w:val="22"/>
              </w:rPr>
            </w:pPr>
          </w:p>
        </w:tc>
        <w:tc>
          <w:tcPr>
            <w:tcW w:w="5811" w:type="dxa"/>
            <w:gridSpan w:val="2"/>
            <w:vAlign w:val="center"/>
          </w:tcPr>
          <w:p w:rsidR="00C43DE1" w:rsidRPr="00C43DE1" w:rsidRDefault="00C43DE1" w:rsidP="00C64F1C">
            <w:pPr>
              <w:jc w:val="center"/>
              <w:rPr>
                <w:rFonts w:asciiTheme="minorHAnsi" w:hAnsiTheme="minorHAnsi" w:cstheme="minorHAnsi"/>
                <w:b/>
                <w:sz w:val="22"/>
                <w:szCs w:val="22"/>
              </w:rPr>
            </w:pPr>
            <w:r w:rsidRPr="00C43DE1">
              <w:rPr>
                <w:rFonts w:asciiTheme="minorHAnsi" w:hAnsiTheme="minorHAnsi" w:cstheme="minorHAnsi"/>
                <w:b/>
                <w:sz w:val="22"/>
                <w:szCs w:val="22"/>
              </w:rPr>
              <w:t>Final concentration when dissolved in distilled water</w:t>
            </w:r>
          </w:p>
        </w:tc>
      </w:tr>
      <w:tr w:rsidR="00C43DE1" w:rsidRPr="00C43DE1" w:rsidTr="00C64F1C">
        <w:trPr>
          <w:trHeight w:val="397"/>
          <w:jc w:val="center"/>
        </w:trPr>
        <w:tc>
          <w:tcPr>
            <w:tcW w:w="1668" w:type="dxa"/>
            <w:vAlign w:val="center"/>
          </w:tcPr>
          <w:p w:rsidR="00C43DE1" w:rsidRPr="00C43DE1" w:rsidRDefault="00C43DE1" w:rsidP="00C64F1C">
            <w:pPr>
              <w:jc w:val="center"/>
              <w:rPr>
                <w:rFonts w:asciiTheme="minorHAnsi" w:hAnsiTheme="minorHAnsi" w:cstheme="minorHAnsi"/>
                <w:b/>
                <w:sz w:val="22"/>
                <w:szCs w:val="22"/>
              </w:rPr>
            </w:pPr>
            <w:r w:rsidRPr="00C43DE1">
              <w:rPr>
                <w:rFonts w:asciiTheme="minorHAnsi" w:hAnsiTheme="minorHAnsi" w:cstheme="minorHAnsi"/>
                <w:b/>
                <w:sz w:val="22"/>
                <w:szCs w:val="22"/>
              </w:rPr>
              <w:t>Salt</w:t>
            </w:r>
          </w:p>
        </w:tc>
        <w:tc>
          <w:tcPr>
            <w:tcW w:w="2835" w:type="dxa"/>
            <w:vAlign w:val="center"/>
          </w:tcPr>
          <w:p w:rsidR="00C43DE1" w:rsidRPr="00C43DE1" w:rsidRDefault="00C43DE1" w:rsidP="00C64F1C">
            <w:pPr>
              <w:jc w:val="center"/>
              <w:rPr>
                <w:rFonts w:asciiTheme="minorHAnsi" w:hAnsiTheme="minorHAnsi" w:cstheme="minorHAnsi"/>
                <w:b/>
                <w:sz w:val="22"/>
                <w:szCs w:val="22"/>
              </w:rPr>
            </w:pPr>
            <w:r w:rsidRPr="00C43DE1">
              <w:rPr>
                <w:rFonts w:asciiTheme="minorHAnsi" w:hAnsiTheme="minorHAnsi" w:cstheme="minorHAnsi"/>
                <w:b/>
                <w:sz w:val="22"/>
                <w:szCs w:val="22"/>
              </w:rPr>
              <w:t>Conc. (g L</w:t>
            </w:r>
            <w:r w:rsidRPr="00C43DE1">
              <w:rPr>
                <w:rFonts w:asciiTheme="minorHAnsi" w:hAnsiTheme="minorHAnsi" w:cstheme="minorHAnsi"/>
                <w:b/>
                <w:sz w:val="22"/>
                <w:szCs w:val="22"/>
                <w:vertAlign w:val="superscript"/>
              </w:rPr>
              <w:t>-1</w:t>
            </w:r>
            <w:r w:rsidRPr="00C43DE1">
              <w:rPr>
                <w:rFonts w:asciiTheme="minorHAnsi" w:hAnsiTheme="minorHAnsi" w:cstheme="minorHAnsi"/>
                <w:b/>
                <w:sz w:val="22"/>
                <w:szCs w:val="22"/>
              </w:rPr>
              <w:t>)</w:t>
            </w:r>
          </w:p>
        </w:tc>
        <w:tc>
          <w:tcPr>
            <w:tcW w:w="2976" w:type="dxa"/>
            <w:vAlign w:val="center"/>
          </w:tcPr>
          <w:p w:rsidR="00C43DE1" w:rsidRPr="00C43DE1" w:rsidRDefault="00C43DE1" w:rsidP="00C64F1C">
            <w:pPr>
              <w:jc w:val="center"/>
              <w:rPr>
                <w:rFonts w:asciiTheme="minorHAnsi" w:hAnsiTheme="minorHAnsi" w:cstheme="minorHAnsi"/>
                <w:b/>
                <w:sz w:val="22"/>
                <w:szCs w:val="22"/>
              </w:rPr>
            </w:pPr>
            <w:r w:rsidRPr="00C43DE1">
              <w:rPr>
                <w:rFonts w:asciiTheme="minorHAnsi" w:hAnsiTheme="minorHAnsi" w:cstheme="minorHAnsi"/>
                <w:b/>
                <w:sz w:val="22"/>
                <w:szCs w:val="22"/>
              </w:rPr>
              <w:t>Conc. (</w:t>
            </w:r>
            <w:proofErr w:type="spellStart"/>
            <w:r w:rsidRPr="00C43DE1">
              <w:rPr>
                <w:rFonts w:asciiTheme="minorHAnsi" w:hAnsiTheme="minorHAnsi" w:cstheme="minorHAnsi"/>
                <w:b/>
                <w:sz w:val="22"/>
                <w:szCs w:val="22"/>
              </w:rPr>
              <w:t>mmol</w:t>
            </w:r>
            <w:proofErr w:type="spellEnd"/>
            <w:r w:rsidRPr="00C43DE1">
              <w:rPr>
                <w:rFonts w:asciiTheme="minorHAnsi" w:hAnsiTheme="minorHAnsi" w:cstheme="minorHAnsi"/>
                <w:b/>
                <w:sz w:val="22"/>
                <w:szCs w:val="22"/>
              </w:rPr>
              <w:t xml:space="preserve"> L</w:t>
            </w:r>
            <w:r w:rsidRPr="00C43DE1">
              <w:rPr>
                <w:rFonts w:asciiTheme="minorHAnsi" w:hAnsiTheme="minorHAnsi" w:cstheme="minorHAnsi"/>
                <w:b/>
                <w:sz w:val="22"/>
                <w:szCs w:val="22"/>
                <w:vertAlign w:val="superscript"/>
              </w:rPr>
              <w:t>-1</w:t>
            </w:r>
            <w:r w:rsidRPr="00C43DE1">
              <w:rPr>
                <w:rFonts w:asciiTheme="minorHAnsi" w:hAnsiTheme="minorHAnsi" w:cstheme="minorHAnsi"/>
                <w:b/>
                <w:sz w:val="22"/>
                <w:szCs w:val="22"/>
              </w:rPr>
              <w:t>)</w:t>
            </w:r>
          </w:p>
        </w:tc>
      </w:tr>
      <w:tr w:rsidR="00C43DE1" w:rsidRPr="00C43DE1" w:rsidTr="00C64F1C">
        <w:trPr>
          <w:trHeight w:val="397"/>
          <w:jc w:val="center"/>
        </w:trPr>
        <w:tc>
          <w:tcPr>
            <w:tcW w:w="1668" w:type="dxa"/>
            <w:vAlign w:val="center"/>
          </w:tcPr>
          <w:p w:rsidR="00C43DE1" w:rsidRPr="00C43DE1" w:rsidRDefault="00C43DE1" w:rsidP="00C64F1C">
            <w:pPr>
              <w:jc w:val="center"/>
              <w:rPr>
                <w:rFonts w:asciiTheme="minorHAnsi" w:hAnsiTheme="minorHAnsi" w:cstheme="minorHAnsi"/>
                <w:sz w:val="22"/>
                <w:szCs w:val="22"/>
              </w:rPr>
            </w:pPr>
            <w:proofErr w:type="spellStart"/>
            <w:r w:rsidRPr="00C43DE1">
              <w:rPr>
                <w:rFonts w:asciiTheme="minorHAnsi" w:hAnsiTheme="minorHAnsi" w:cstheme="minorHAnsi"/>
                <w:sz w:val="22"/>
                <w:szCs w:val="22"/>
              </w:rPr>
              <w:t>NaCl</w:t>
            </w:r>
            <w:proofErr w:type="spellEnd"/>
          </w:p>
        </w:tc>
        <w:tc>
          <w:tcPr>
            <w:tcW w:w="2835" w:type="dxa"/>
            <w:vAlign w:val="center"/>
          </w:tcPr>
          <w:p w:rsidR="00C43DE1" w:rsidRPr="00C43DE1" w:rsidRDefault="00C43DE1" w:rsidP="00C64F1C">
            <w:pPr>
              <w:jc w:val="center"/>
              <w:rPr>
                <w:rFonts w:asciiTheme="minorHAnsi" w:hAnsiTheme="minorHAnsi" w:cstheme="minorHAnsi"/>
                <w:sz w:val="22"/>
                <w:szCs w:val="22"/>
              </w:rPr>
            </w:pPr>
            <w:r w:rsidRPr="00C43DE1">
              <w:rPr>
                <w:rFonts w:asciiTheme="minorHAnsi" w:hAnsiTheme="minorHAnsi" w:cstheme="minorHAnsi"/>
                <w:sz w:val="22"/>
                <w:szCs w:val="22"/>
              </w:rPr>
              <w:t>8.0</w:t>
            </w:r>
          </w:p>
        </w:tc>
        <w:tc>
          <w:tcPr>
            <w:tcW w:w="2976" w:type="dxa"/>
            <w:vAlign w:val="center"/>
          </w:tcPr>
          <w:p w:rsidR="00C43DE1" w:rsidRPr="00C43DE1" w:rsidRDefault="00C43DE1" w:rsidP="00C64F1C">
            <w:pPr>
              <w:jc w:val="center"/>
              <w:rPr>
                <w:rFonts w:asciiTheme="minorHAnsi" w:hAnsiTheme="minorHAnsi" w:cstheme="minorHAnsi"/>
                <w:sz w:val="22"/>
                <w:szCs w:val="22"/>
              </w:rPr>
            </w:pPr>
            <w:r w:rsidRPr="00C43DE1">
              <w:rPr>
                <w:rFonts w:asciiTheme="minorHAnsi" w:hAnsiTheme="minorHAnsi" w:cstheme="minorHAnsi"/>
                <w:sz w:val="22"/>
                <w:szCs w:val="22"/>
              </w:rPr>
              <w:t>137</w:t>
            </w:r>
          </w:p>
        </w:tc>
      </w:tr>
      <w:tr w:rsidR="00C43DE1" w:rsidRPr="00C43DE1" w:rsidTr="00C64F1C">
        <w:trPr>
          <w:trHeight w:val="397"/>
          <w:jc w:val="center"/>
        </w:trPr>
        <w:tc>
          <w:tcPr>
            <w:tcW w:w="1668" w:type="dxa"/>
            <w:vAlign w:val="center"/>
          </w:tcPr>
          <w:p w:rsidR="00C43DE1" w:rsidRPr="00C43DE1" w:rsidRDefault="00C43DE1" w:rsidP="00C64F1C">
            <w:pPr>
              <w:jc w:val="center"/>
              <w:rPr>
                <w:rFonts w:asciiTheme="minorHAnsi" w:hAnsiTheme="minorHAnsi" w:cstheme="minorHAnsi"/>
                <w:sz w:val="22"/>
                <w:szCs w:val="22"/>
              </w:rPr>
            </w:pPr>
            <w:proofErr w:type="spellStart"/>
            <w:r w:rsidRPr="00C43DE1">
              <w:rPr>
                <w:rFonts w:asciiTheme="minorHAnsi" w:hAnsiTheme="minorHAnsi" w:cstheme="minorHAnsi"/>
                <w:sz w:val="22"/>
                <w:szCs w:val="22"/>
              </w:rPr>
              <w:t>KCl</w:t>
            </w:r>
            <w:proofErr w:type="spellEnd"/>
          </w:p>
        </w:tc>
        <w:tc>
          <w:tcPr>
            <w:tcW w:w="2835" w:type="dxa"/>
            <w:vAlign w:val="center"/>
          </w:tcPr>
          <w:p w:rsidR="00C43DE1" w:rsidRPr="00C43DE1" w:rsidRDefault="00C43DE1" w:rsidP="00C64F1C">
            <w:pPr>
              <w:jc w:val="center"/>
              <w:rPr>
                <w:rFonts w:asciiTheme="minorHAnsi" w:hAnsiTheme="minorHAnsi" w:cstheme="minorHAnsi"/>
                <w:sz w:val="22"/>
                <w:szCs w:val="22"/>
              </w:rPr>
            </w:pPr>
            <w:r w:rsidRPr="00C43DE1">
              <w:rPr>
                <w:rFonts w:asciiTheme="minorHAnsi" w:hAnsiTheme="minorHAnsi" w:cstheme="minorHAnsi"/>
                <w:sz w:val="22"/>
                <w:szCs w:val="22"/>
              </w:rPr>
              <w:t>0.2</w:t>
            </w:r>
          </w:p>
        </w:tc>
        <w:tc>
          <w:tcPr>
            <w:tcW w:w="2976" w:type="dxa"/>
            <w:vAlign w:val="center"/>
          </w:tcPr>
          <w:p w:rsidR="00C43DE1" w:rsidRPr="00C43DE1" w:rsidRDefault="00C43DE1" w:rsidP="00C64F1C">
            <w:pPr>
              <w:jc w:val="center"/>
              <w:rPr>
                <w:rFonts w:asciiTheme="minorHAnsi" w:hAnsiTheme="minorHAnsi" w:cstheme="minorHAnsi"/>
                <w:sz w:val="22"/>
                <w:szCs w:val="22"/>
              </w:rPr>
            </w:pPr>
            <w:r w:rsidRPr="00C43DE1">
              <w:rPr>
                <w:rFonts w:asciiTheme="minorHAnsi" w:hAnsiTheme="minorHAnsi" w:cstheme="minorHAnsi"/>
                <w:sz w:val="22"/>
                <w:szCs w:val="22"/>
              </w:rPr>
              <w:t>2.7</w:t>
            </w:r>
          </w:p>
        </w:tc>
      </w:tr>
      <w:tr w:rsidR="00C43DE1" w:rsidRPr="00C43DE1" w:rsidTr="00C64F1C">
        <w:trPr>
          <w:trHeight w:val="397"/>
          <w:jc w:val="center"/>
        </w:trPr>
        <w:tc>
          <w:tcPr>
            <w:tcW w:w="1668" w:type="dxa"/>
            <w:vAlign w:val="center"/>
          </w:tcPr>
          <w:p w:rsidR="00C43DE1" w:rsidRPr="00C43DE1" w:rsidRDefault="00C43DE1" w:rsidP="00C64F1C">
            <w:pPr>
              <w:jc w:val="center"/>
              <w:rPr>
                <w:rFonts w:asciiTheme="minorHAnsi" w:hAnsiTheme="minorHAnsi" w:cstheme="minorHAnsi"/>
                <w:sz w:val="22"/>
                <w:szCs w:val="22"/>
              </w:rPr>
            </w:pPr>
            <w:r w:rsidRPr="00C43DE1">
              <w:rPr>
                <w:rFonts w:asciiTheme="minorHAnsi" w:hAnsiTheme="minorHAnsi" w:cstheme="minorHAnsi"/>
                <w:sz w:val="22"/>
                <w:szCs w:val="22"/>
              </w:rPr>
              <w:t>Na</w:t>
            </w:r>
            <w:r w:rsidRPr="00C43DE1">
              <w:rPr>
                <w:rFonts w:asciiTheme="minorHAnsi" w:hAnsiTheme="minorHAnsi" w:cstheme="minorHAnsi"/>
                <w:sz w:val="22"/>
                <w:szCs w:val="22"/>
                <w:vertAlign w:val="subscript"/>
              </w:rPr>
              <w:t>2</w:t>
            </w:r>
            <w:r w:rsidRPr="00C43DE1">
              <w:rPr>
                <w:rFonts w:asciiTheme="minorHAnsi" w:hAnsiTheme="minorHAnsi" w:cstheme="minorHAnsi"/>
                <w:sz w:val="22"/>
                <w:szCs w:val="22"/>
              </w:rPr>
              <w:t>HPO</w:t>
            </w:r>
            <w:r w:rsidRPr="00C43DE1">
              <w:rPr>
                <w:rFonts w:asciiTheme="minorHAnsi" w:hAnsiTheme="minorHAnsi" w:cstheme="minorHAnsi"/>
                <w:sz w:val="22"/>
                <w:szCs w:val="22"/>
                <w:vertAlign w:val="subscript"/>
              </w:rPr>
              <w:t>4</w:t>
            </w:r>
          </w:p>
        </w:tc>
        <w:tc>
          <w:tcPr>
            <w:tcW w:w="2835" w:type="dxa"/>
            <w:vAlign w:val="center"/>
          </w:tcPr>
          <w:p w:rsidR="00C43DE1" w:rsidRPr="00C43DE1" w:rsidRDefault="00C43DE1" w:rsidP="00C64F1C">
            <w:pPr>
              <w:jc w:val="center"/>
              <w:rPr>
                <w:rFonts w:asciiTheme="minorHAnsi" w:hAnsiTheme="minorHAnsi" w:cstheme="minorHAnsi"/>
                <w:sz w:val="22"/>
                <w:szCs w:val="22"/>
              </w:rPr>
            </w:pPr>
            <w:r w:rsidRPr="00C43DE1">
              <w:rPr>
                <w:rFonts w:asciiTheme="minorHAnsi" w:hAnsiTheme="minorHAnsi" w:cstheme="minorHAnsi"/>
                <w:sz w:val="22"/>
                <w:szCs w:val="22"/>
              </w:rPr>
              <w:t>1.42</w:t>
            </w:r>
          </w:p>
        </w:tc>
        <w:tc>
          <w:tcPr>
            <w:tcW w:w="2976" w:type="dxa"/>
            <w:vAlign w:val="center"/>
          </w:tcPr>
          <w:p w:rsidR="00C43DE1" w:rsidRPr="00C43DE1" w:rsidRDefault="00C43DE1" w:rsidP="00C64F1C">
            <w:pPr>
              <w:jc w:val="center"/>
              <w:rPr>
                <w:rFonts w:asciiTheme="minorHAnsi" w:hAnsiTheme="minorHAnsi" w:cstheme="minorHAnsi"/>
                <w:sz w:val="22"/>
                <w:szCs w:val="22"/>
              </w:rPr>
            </w:pPr>
            <w:r w:rsidRPr="00C43DE1">
              <w:rPr>
                <w:rFonts w:asciiTheme="minorHAnsi" w:hAnsiTheme="minorHAnsi" w:cstheme="minorHAnsi"/>
                <w:sz w:val="22"/>
                <w:szCs w:val="22"/>
              </w:rPr>
              <w:t>10</w:t>
            </w:r>
          </w:p>
        </w:tc>
      </w:tr>
      <w:tr w:rsidR="00C43DE1" w:rsidRPr="00C43DE1" w:rsidTr="00C64F1C">
        <w:trPr>
          <w:trHeight w:val="397"/>
          <w:jc w:val="center"/>
        </w:trPr>
        <w:tc>
          <w:tcPr>
            <w:tcW w:w="1668" w:type="dxa"/>
            <w:vAlign w:val="center"/>
          </w:tcPr>
          <w:p w:rsidR="00C43DE1" w:rsidRPr="00C43DE1" w:rsidRDefault="00C43DE1" w:rsidP="00C64F1C">
            <w:pPr>
              <w:jc w:val="center"/>
              <w:rPr>
                <w:rFonts w:asciiTheme="minorHAnsi" w:hAnsiTheme="minorHAnsi" w:cstheme="minorHAnsi"/>
                <w:sz w:val="22"/>
                <w:szCs w:val="22"/>
              </w:rPr>
            </w:pPr>
            <w:r w:rsidRPr="00C43DE1">
              <w:rPr>
                <w:rFonts w:asciiTheme="minorHAnsi" w:hAnsiTheme="minorHAnsi" w:cstheme="minorHAnsi"/>
                <w:sz w:val="22"/>
                <w:szCs w:val="22"/>
              </w:rPr>
              <w:t>KH</w:t>
            </w:r>
            <w:r w:rsidRPr="00C43DE1">
              <w:rPr>
                <w:rFonts w:asciiTheme="minorHAnsi" w:hAnsiTheme="minorHAnsi" w:cstheme="minorHAnsi"/>
                <w:sz w:val="22"/>
                <w:szCs w:val="22"/>
                <w:vertAlign w:val="subscript"/>
              </w:rPr>
              <w:t>2</w:t>
            </w:r>
            <w:r w:rsidRPr="00C43DE1">
              <w:rPr>
                <w:rFonts w:asciiTheme="minorHAnsi" w:hAnsiTheme="minorHAnsi" w:cstheme="minorHAnsi"/>
                <w:sz w:val="22"/>
                <w:szCs w:val="22"/>
              </w:rPr>
              <w:t>PO</w:t>
            </w:r>
            <w:r w:rsidRPr="00C43DE1">
              <w:rPr>
                <w:rFonts w:asciiTheme="minorHAnsi" w:hAnsiTheme="minorHAnsi" w:cstheme="minorHAnsi"/>
                <w:sz w:val="22"/>
                <w:szCs w:val="22"/>
                <w:vertAlign w:val="subscript"/>
              </w:rPr>
              <w:t>4</w:t>
            </w:r>
          </w:p>
        </w:tc>
        <w:tc>
          <w:tcPr>
            <w:tcW w:w="2835" w:type="dxa"/>
            <w:vAlign w:val="center"/>
          </w:tcPr>
          <w:p w:rsidR="00C43DE1" w:rsidRPr="00C43DE1" w:rsidRDefault="00C43DE1" w:rsidP="00C64F1C">
            <w:pPr>
              <w:jc w:val="center"/>
              <w:rPr>
                <w:rFonts w:asciiTheme="minorHAnsi" w:hAnsiTheme="minorHAnsi" w:cstheme="minorHAnsi"/>
                <w:sz w:val="22"/>
                <w:szCs w:val="22"/>
              </w:rPr>
            </w:pPr>
            <w:r w:rsidRPr="00C43DE1">
              <w:rPr>
                <w:rFonts w:asciiTheme="minorHAnsi" w:hAnsiTheme="minorHAnsi" w:cstheme="minorHAnsi"/>
                <w:sz w:val="22"/>
                <w:szCs w:val="22"/>
              </w:rPr>
              <w:t>0.24</w:t>
            </w:r>
          </w:p>
        </w:tc>
        <w:tc>
          <w:tcPr>
            <w:tcW w:w="2976" w:type="dxa"/>
            <w:vAlign w:val="center"/>
          </w:tcPr>
          <w:p w:rsidR="00C43DE1" w:rsidRPr="00C43DE1" w:rsidRDefault="00C43DE1" w:rsidP="00C64F1C">
            <w:pPr>
              <w:jc w:val="center"/>
              <w:rPr>
                <w:rFonts w:asciiTheme="minorHAnsi" w:hAnsiTheme="minorHAnsi" w:cstheme="minorHAnsi"/>
                <w:sz w:val="22"/>
                <w:szCs w:val="22"/>
              </w:rPr>
            </w:pPr>
            <w:r w:rsidRPr="00C43DE1">
              <w:rPr>
                <w:rFonts w:asciiTheme="minorHAnsi" w:hAnsiTheme="minorHAnsi" w:cstheme="minorHAnsi"/>
                <w:sz w:val="22"/>
                <w:szCs w:val="22"/>
              </w:rPr>
              <w:t>1.8</w:t>
            </w:r>
          </w:p>
        </w:tc>
      </w:tr>
    </w:tbl>
    <w:p w:rsidR="00C43DE1" w:rsidRPr="00C43DE1" w:rsidRDefault="00C43DE1" w:rsidP="00C43DE1">
      <w:pPr>
        <w:rPr>
          <w:rFonts w:asciiTheme="minorHAnsi" w:hAnsiTheme="minorHAnsi" w:cstheme="minorHAnsi"/>
          <w:sz w:val="22"/>
          <w:szCs w:val="22"/>
        </w:rPr>
      </w:pPr>
    </w:p>
    <w:p w:rsidR="00C43DE1" w:rsidRPr="00C43DE1" w:rsidRDefault="00C43DE1" w:rsidP="00C43DE1">
      <w:pPr>
        <w:ind w:left="720" w:hanging="720"/>
        <w:rPr>
          <w:rFonts w:asciiTheme="minorHAnsi" w:hAnsiTheme="minorHAnsi" w:cstheme="minorHAnsi"/>
          <w:sz w:val="22"/>
          <w:szCs w:val="22"/>
        </w:rPr>
      </w:pPr>
      <w:r w:rsidRPr="00C43DE1">
        <w:rPr>
          <w:rFonts w:asciiTheme="minorHAnsi" w:hAnsiTheme="minorHAnsi" w:cstheme="minorHAnsi"/>
          <w:sz w:val="22"/>
          <w:szCs w:val="22"/>
        </w:rPr>
        <w:t>(a)</w:t>
      </w:r>
      <w:r w:rsidRPr="00C43DE1">
        <w:rPr>
          <w:rFonts w:asciiTheme="minorHAnsi" w:hAnsiTheme="minorHAnsi" w:cstheme="minorHAnsi"/>
          <w:sz w:val="22"/>
          <w:szCs w:val="22"/>
        </w:rPr>
        <w:tab/>
        <w:t>Which components would produce the buffering effect observed in PBS? Explain your answer.</w:t>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t>(2 marks)</w:t>
      </w:r>
    </w:p>
    <w:p w:rsidR="00C43DE1" w:rsidRPr="00C43DE1" w:rsidRDefault="00C43DE1" w:rsidP="00C43DE1">
      <w:pPr>
        <w:rPr>
          <w:rFonts w:asciiTheme="minorHAnsi" w:hAnsiTheme="minorHAnsi" w:cstheme="minorHAnsi"/>
          <w:sz w:val="22"/>
          <w:szCs w:val="22"/>
        </w:rPr>
      </w:pPr>
      <w:r w:rsidRPr="00C43DE1">
        <w:rPr>
          <w:rFonts w:asciiTheme="minorHAnsi" w:hAnsiTheme="minorHAnsi" w:cstheme="minorHAnsi"/>
          <w:sz w:val="22"/>
          <w:szCs w:val="22"/>
        </w:rPr>
        <w:tab/>
        <w:t>________________________________________________________________________</w:t>
      </w:r>
    </w:p>
    <w:p w:rsidR="00C43DE1" w:rsidRPr="00C43DE1" w:rsidRDefault="00C43DE1" w:rsidP="00C43DE1">
      <w:pPr>
        <w:rPr>
          <w:rFonts w:asciiTheme="minorHAnsi" w:hAnsiTheme="minorHAnsi" w:cstheme="minorHAnsi"/>
          <w:sz w:val="22"/>
          <w:szCs w:val="22"/>
        </w:rPr>
      </w:pPr>
    </w:p>
    <w:p w:rsidR="00C43DE1" w:rsidRPr="00C43DE1" w:rsidRDefault="00C43DE1" w:rsidP="00C43DE1">
      <w:pPr>
        <w:rPr>
          <w:rFonts w:asciiTheme="minorHAnsi" w:hAnsiTheme="minorHAnsi" w:cstheme="minorHAnsi"/>
          <w:sz w:val="22"/>
          <w:szCs w:val="22"/>
        </w:rPr>
      </w:pPr>
      <w:r w:rsidRPr="00C43DE1">
        <w:rPr>
          <w:rFonts w:asciiTheme="minorHAnsi" w:hAnsiTheme="minorHAnsi" w:cstheme="minorHAnsi"/>
          <w:sz w:val="22"/>
          <w:szCs w:val="22"/>
        </w:rPr>
        <w:tab/>
        <w:t>________________________________________________________________________</w:t>
      </w:r>
    </w:p>
    <w:p w:rsidR="00C43DE1" w:rsidRPr="00C43DE1" w:rsidRDefault="00C43DE1" w:rsidP="00C43DE1">
      <w:pPr>
        <w:rPr>
          <w:rFonts w:asciiTheme="minorHAnsi" w:hAnsiTheme="minorHAnsi" w:cstheme="minorHAnsi"/>
          <w:sz w:val="22"/>
          <w:szCs w:val="22"/>
        </w:rPr>
      </w:pPr>
    </w:p>
    <w:p w:rsidR="00C43DE1" w:rsidRPr="00C43DE1" w:rsidRDefault="00C43DE1" w:rsidP="00C43DE1">
      <w:pPr>
        <w:ind w:firstLine="720"/>
        <w:rPr>
          <w:rFonts w:asciiTheme="minorHAnsi" w:hAnsiTheme="minorHAnsi" w:cstheme="minorHAnsi"/>
          <w:sz w:val="22"/>
          <w:szCs w:val="22"/>
        </w:rPr>
      </w:pPr>
      <w:r w:rsidRPr="00C43DE1">
        <w:rPr>
          <w:rFonts w:asciiTheme="minorHAnsi" w:hAnsiTheme="minorHAnsi" w:cstheme="minorHAnsi"/>
          <w:sz w:val="22"/>
          <w:szCs w:val="22"/>
        </w:rPr>
        <w:t>________________________________________________________________________</w:t>
      </w:r>
    </w:p>
    <w:p w:rsidR="00C43DE1" w:rsidRPr="00C43DE1" w:rsidRDefault="00C43DE1" w:rsidP="00C43DE1">
      <w:pPr>
        <w:rPr>
          <w:rFonts w:asciiTheme="minorHAnsi" w:hAnsiTheme="minorHAnsi" w:cstheme="minorHAnsi"/>
          <w:sz w:val="22"/>
          <w:szCs w:val="22"/>
        </w:rPr>
      </w:pPr>
    </w:p>
    <w:p w:rsidR="00C43DE1" w:rsidRPr="00C43DE1" w:rsidRDefault="00C43DE1" w:rsidP="00C43DE1">
      <w:pPr>
        <w:ind w:left="720" w:hanging="720"/>
        <w:rPr>
          <w:rFonts w:asciiTheme="minorHAnsi" w:hAnsiTheme="minorHAnsi" w:cstheme="minorHAnsi"/>
          <w:sz w:val="22"/>
          <w:szCs w:val="22"/>
        </w:rPr>
      </w:pPr>
      <w:r w:rsidRPr="00C43DE1">
        <w:rPr>
          <w:rFonts w:asciiTheme="minorHAnsi" w:hAnsiTheme="minorHAnsi" w:cstheme="minorHAnsi"/>
          <w:sz w:val="22"/>
          <w:szCs w:val="22"/>
        </w:rPr>
        <w:t>(b)</w:t>
      </w:r>
      <w:r w:rsidRPr="00C43DE1">
        <w:rPr>
          <w:rFonts w:asciiTheme="minorHAnsi" w:hAnsiTheme="minorHAnsi" w:cstheme="minorHAnsi"/>
          <w:sz w:val="22"/>
          <w:szCs w:val="22"/>
        </w:rPr>
        <w:tab/>
        <w:t xml:space="preserve">Write an equation showing the buffering system that would form. </w:t>
      </w:r>
      <w:r w:rsidRPr="00C43DE1">
        <w:rPr>
          <w:rFonts w:asciiTheme="minorHAnsi" w:hAnsiTheme="minorHAnsi" w:cstheme="minorHAnsi"/>
          <w:sz w:val="22"/>
          <w:szCs w:val="22"/>
        </w:rPr>
        <w:tab/>
      </w:r>
      <w:r w:rsidRPr="00C43DE1">
        <w:rPr>
          <w:rFonts w:asciiTheme="minorHAnsi" w:hAnsiTheme="minorHAnsi" w:cstheme="minorHAnsi"/>
          <w:sz w:val="22"/>
          <w:szCs w:val="22"/>
        </w:rPr>
        <w:tab/>
        <w:t>(1 mark)</w:t>
      </w:r>
    </w:p>
    <w:p w:rsidR="00C43DE1" w:rsidRPr="00C43DE1" w:rsidRDefault="00C43DE1" w:rsidP="00C43DE1">
      <w:pPr>
        <w:rPr>
          <w:rFonts w:asciiTheme="minorHAnsi" w:hAnsiTheme="minorHAnsi" w:cstheme="minorHAnsi"/>
          <w:sz w:val="22"/>
          <w:szCs w:val="22"/>
        </w:rPr>
      </w:pPr>
    </w:p>
    <w:p w:rsidR="00C43DE1" w:rsidRPr="00C43DE1" w:rsidRDefault="00C43DE1" w:rsidP="00C43DE1">
      <w:pPr>
        <w:rPr>
          <w:rFonts w:asciiTheme="minorHAnsi" w:hAnsiTheme="minorHAnsi" w:cstheme="minorHAnsi"/>
          <w:sz w:val="22"/>
          <w:szCs w:val="22"/>
        </w:rPr>
      </w:pPr>
      <w:r w:rsidRPr="00C43DE1">
        <w:rPr>
          <w:rFonts w:asciiTheme="minorHAnsi" w:hAnsiTheme="minorHAnsi" w:cstheme="minorHAnsi"/>
          <w:sz w:val="22"/>
          <w:szCs w:val="22"/>
        </w:rPr>
        <w:tab/>
        <w:t>________________________________________________________________________</w:t>
      </w:r>
    </w:p>
    <w:p w:rsidR="00C43DE1" w:rsidRPr="00C43DE1" w:rsidRDefault="00C43DE1" w:rsidP="00C43DE1">
      <w:pPr>
        <w:rPr>
          <w:rFonts w:asciiTheme="minorHAnsi" w:hAnsiTheme="minorHAnsi" w:cstheme="minorHAnsi"/>
          <w:sz w:val="22"/>
          <w:szCs w:val="22"/>
        </w:rPr>
      </w:pPr>
    </w:p>
    <w:p w:rsidR="00C43DE1" w:rsidRPr="00C43DE1" w:rsidRDefault="00C43DE1" w:rsidP="00C43DE1">
      <w:pPr>
        <w:ind w:left="720" w:hanging="720"/>
        <w:rPr>
          <w:rFonts w:asciiTheme="minorHAnsi" w:hAnsiTheme="minorHAnsi" w:cstheme="minorHAnsi"/>
          <w:sz w:val="22"/>
          <w:szCs w:val="22"/>
        </w:rPr>
      </w:pPr>
      <w:r w:rsidRPr="00C43DE1">
        <w:rPr>
          <w:rFonts w:asciiTheme="minorHAnsi" w:hAnsiTheme="minorHAnsi" w:cstheme="minorHAnsi"/>
          <w:sz w:val="22"/>
          <w:szCs w:val="22"/>
        </w:rPr>
        <w:t>(c)</w:t>
      </w:r>
      <w:r w:rsidRPr="00C43DE1">
        <w:rPr>
          <w:rFonts w:asciiTheme="minorHAnsi" w:hAnsiTheme="minorHAnsi" w:cstheme="minorHAnsi"/>
          <w:sz w:val="22"/>
          <w:szCs w:val="22"/>
        </w:rPr>
        <w:tab/>
        <w:t xml:space="preserve">Explain how this buffer is able to resist a change in pH when a small amount of </w:t>
      </w:r>
      <w:proofErr w:type="spellStart"/>
      <w:r w:rsidRPr="00C43DE1">
        <w:rPr>
          <w:rFonts w:asciiTheme="minorHAnsi" w:hAnsiTheme="minorHAnsi" w:cstheme="minorHAnsi"/>
          <w:sz w:val="22"/>
          <w:szCs w:val="22"/>
        </w:rPr>
        <w:t>NaOH</w:t>
      </w:r>
      <w:proofErr w:type="spellEnd"/>
      <w:r w:rsidRPr="00C43DE1">
        <w:rPr>
          <w:rFonts w:asciiTheme="minorHAnsi" w:hAnsiTheme="minorHAnsi" w:cstheme="minorHAnsi"/>
          <w:sz w:val="22"/>
          <w:szCs w:val="22"/>
        </w:rPr>
        <w:t>(</w:t>
      </w:r>
      <w:proofErr w:type="spellStart"/>
      <w:r w:rsidRPr="00C43DE1">
        <w:rPr>
          <w:rFonts w:asciiTheme="minorHAnsi" w:hAnsiTheme="minorHAnsi" w:cstheme="minorHAnsi"/>
          <w:sz w:val="22"/>
          <w:szCs w:val="22"/>
        </w:rPr>
        <w:t>aq</w:t>
      </w:r>
      <w:proofErr w:type="spellEnd"/>
      <w:r w:rsidRPr="00C43DE1">
        <w:rPr>
          <w:rFonts w:asciiTheme="minorHAnsi" w:hAnsiTheme="minorHAnsi" w:cstheme="minorHAnsi"/>
          <w:sz w:val="22"/>
          <w:szCs w:val="22"/>
        </w:rPr>
        <w:t xml:space="preserve">) is added. </w:t>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t>(2 marks)</w:t>
      </w:r>
    </w:p>
    <w:p w:rsidR="00C43DE1" w:rsidRPr="00C43DE1" w:rsidRDefault="00C43DE1" w:rsidP="00C43DE1">
      <w:pPr>
        <w:rPr>
          <w:rFonts w:asciiTheme="minorHAnsi" w:hAnsiTheme="minorHAnsi" w:cstheme="minorHAnsi"/>
          <w:sz w:val="22"/>
          <w:szCs w:val="22"/>
        </w:rPr>
      </w:pPr>
    </w:p>
    <w:p w:rsidR="00C43DE1" w:rsidRPr="00C43DE1" w:rsidRDefault="00C43DE1" w:rsidP="00C43DE1">
      <w:pPr>
        <w:rPr>
          <w:rFonts w:asciiTheme="minorHAnsi" w:hAnsiTheme="minorHAnsi" w:cstheme="minorHAnsi"/>
          <w:sz w:val="22"/>
          <w:szCs w:val="22"/>
        </w:rPr>
      </w:pPr>
      <w:r w:rsidRPr="00C43DE1">
        <w:rPr>
          <w:rFonts w:asciiTheme="minorHAnsi" w:hAnsiTheme="minorHAnsi" w:cstheme="minorHAnsi"/>
          <w:sz w:val="22"/>
          <w:szCs w:val="22"/>
        </w:rPr>
        <w:tab/>
        <w:t>________________________________________________________________________</w:t>
      </w:r>
    </w:p>
    <w:p w:rsidR="00C43DE1" w:rsidRPr="00C43DE1" w:rsidRDefault="00C43DE1" w:rsidP="00C43DE1">
      <w:pPr>
        <w:rPr>
          <w:rFonts w:asciiTheme="minorHAnsi" w:hAnsiTheme="minorHAnsi" w:cstheme="minorHAnsi"/>
          <w:sz w:val="22"/>
          <w:szCs w:val="22"/>
        </w:rPr>
      </w:pPr>
    </w:p>
    <w:p w:rsidR="00C43DE1" w:rsidRPr="00C43DE1" w:rsidRDefault="00C43DE1" w:rsidP="00C43DE1">
      <w:pPr>
        <w:rPr>
          <w:rFonts w:asciiTheme="minorHAnsi" w:hAnsiTheme="minorHAnsi" w:cstheme="minorHAnsi"/>
          <w:sz w:val="22"/>
          <w:szCs w:val="22"/>
        </w:rPr>
      </w:pPr>
      <w:r w:rsidRPr="00C43DE1">
        <w:rPr>
          <w:rFonts w:asciiTheme="minorHAnsi" w:hAnsiTheme="minorHAnsi" w:cstheme="minorHAnsi"/>
          <w:sz w:val="22"/>
          <w:szCs w:val="22"/>
        </w:rPr>
        <w:tab/>
        <w:t>________________________________________________________________________</w:t>
      </w:r>
    </w:p>
    <w:p w:rsidR="00C43DE1" w:rsidRPr="00C43DE1" w:rsidRDefault="00C43DE1" w:rsidP="00C43DE1">
      <w:pPr>
        <w:rPr>
          <w:rFonts w:asciiTheme="minorHAnsi" w:hAnsiTheme="minorHAnsi" w:cstheme="minorHAnsi"/>
          <w:sz w:val="22"/>
          <w:szCs w:val="22"/>
        </w:rPr>
      </w:pPr>
    </w:p>
    <w:p w:rsidR="00C43DE1" w:rsidRPr="00C43DE1" w:rsidRDefault="00C43DE1" w:rsidP="00C43DE1">
      <w:pPr>
        <w:rPr>
          <w:rFonts w:asciiTheme="minorHAnsi" w:hAnsiTheme="minorHAnsi" w:cstheme="minorHAnsi"/>
          <w:sz w:val="22"/>
          <w:szCs w:val="22"/>
        </w:rPr>
      </w:pPr>
      <w:r w:rsidRPr="00C43DE1">
        <w:rPr>
          <w:rFonts w:asciiTheme="minorHAnsi" w:hAnsiTheme="minorHAnsi" w:cstheme="minorHAnsi"/>
          <w:sz w:val="22"/>
          <w:szCs w:val="22"/>
        </w:rPr>
        <w:tab/>
        <w:t>________________________________________________________________________</w:t>
      </w:r>
    </w:p>
    <w:p w:rsidR="00C43DE1" w:rsidRPr="00C43DE1" w:rsidRDefault="00C43DE1" w:rsidP="00C43DE1">
      <w:pPr>
        <w:rPr>
          <w:rFonts w:asciiTheme="minorHAnsi" w:hAnsiTheme="minorHAnsi" w:cstheme="minorHAnsi"/>
          <w:sz w:val="22"/>
          <w:szCs w:val="22"/>
        </w:rPr>
      </w:pPr>
    </w:p>
    <w:p w:rsidR="00C43DE1" w:rsidRPr="00C43DE1" w:rsidRDefault="00C43DE1" w:rsidP="00C43DE1">
      <w:pPr>
        <w:rPr>
          <w:rFonts w:asciiTheme="minorHAnsi" w:hAnsiTheme="minorHAnsi" w:cstheme="minorHAnsi"/>
          <w:sz w:val="22"/>
          <w:szCs w:val="22"/>
        </w:rPr>
      </w:pPr>
      <w:r w:rsidRPr="00C43DE1">
        <w:rPr>
          <w:rFonts w:asciiTheme="minorHAnsi" w:hAnsiTheme="minorHAnsi" w:cstheme="minorHAnsi"/>
          <w:sz w:val="22"/>
          <w:szCs w:val="22"/>
        </w:rPr>
        <w:t>PBS is specially designed for use in molecular biology and microbiology labs, so it is made to particular specifications.</w:t>
      </w:r>
    </w:p>
    <w:p w:rsidR="00C43DE1" w:rsidRPr="00C43DE1" w:rsidRDefault="00C43DE1" w:rsidP="00C43DE1">
      <w:pPr>
        <w:rPr>
          <w:rFonts w:asciiTheme="minorHAnsi" w:hAnsiTheme="minorHAnsi" w:cstheme="minorHAnsi"/>
          <w:sz w:val="22"/>
          <w:szCs w:val="22"/>
        </w:rPr>
      </w:pPr>
    </w:p>
    <w:p w:rsidR="00C43DE1" w:rsidRPr="00C43DE1" w:rsidRDefault="00C43DE1" w:rsidP="00C43DE1">
      <w:pPr>
        <w:ind w:left="720" w:hanging="720"/>
        <w:rPr>
          <w:rFonts w:asciiTheme="minorHAnsi" w:hAnsiTheme="minorHAnsi" w:cstheme="minorHAnsi"/>
          <w:sz w:val="22"/>
          <w:szCs w:val="22"/>
        </w:rPr>
      </w:pPr>
      <w:r w:rsidRPr="00C43DE1">
        <w:rPr>
          <w:rFonts w:asciiTheme="minorHAnsi" w:hAnsiTheme="minorHAnsi" w:cstheme="minorHAnsi"/>
          <w:sz w:val="22"/>
          <w:szCs w:val="22"/>
        </w:rPr>
        <w:t>(d)</w:t>
      </w:r>
      <w:r w:rsidRPr="00C43DE1">
        <w:rPr>
          <w:rFonts w:asciiTheme="minorHAnsi" w:hAnsiTheme="minorHAnsi" w:cstheme="minorHAnsi"/>
          <w:sz w:val="22"/>
          <w:szCs w:val="22"/>
        </w:rPr>
        <w:tab/>
        <w:t>Define ‘buffering capacity’ and describe how you could increase the buffering capacity of PBS if you did not have to take into account its biological uses.</w:t>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t>(3 marks)</w:t>
      </w:r>
    </w:p>
    <w:p w:rsidR="00C43DE1" w:rsidRPr="00C43DE1" w:rsidRDefault="00C43DE1" w:rsidP="00C43DE1">
      <w:pPr>
        <w:ind w:left="720" w:hanging="720"/>
        <w:rPr>
          <w:rFonts w:asciiTheme="minorHAnsi" w:hAnsiTheme="minorHAnsi" w:cstheme="minorHAnsi"/>
          <w:sz w:val="22"/>
          <w:szCs w:val="22"/>
        </w:rPr>
      </w:pPr>
    </w:p>
    <w:p w:rsidR="00C43DE1" w:rsidRPr="00C43DE1" w:rsidRDefault="00C43DE1" w:rsidP="00C43DE1">
      <w:pPr>
        <w:rPr>
          <w:rFonts w:asciiTheme="minorHAnsi" w:hAnsiTheme="minorHAnsi" w:cstheme="minorHAnsi"/>
          <w:sz w:val="22"/>
          <w:szCs w:val="22"/>
        </w:rPr>
      </w:pPr>
      <w:r w:rsidRPr="00C43DE1">
        <w:rPr>
          <w:rFonts w:asciiTheme="minorHAnsi" w:hAnsiTheme="minorHAnsi" w:cstheme="minorHAnsi"/>
          <w:sz w:val="22"/>
          <w:szCs w:val="22"/>
        </w:rPr>
        <w:tab/>
        <w:t>________________________________________________________________________</w:t>
      </w:r>
    </w:p>
    <w:p w:rsidR="00C43DE1" w:rsidRPr="00C43DE1" w:rsidRDefault="00C43DE1" w:rsidP="00C43DE1">
      <w:pPr>
        <w:ind w:left="720" w:hanging="720"/>
        <w:rPr>
          <w:rFonts w:asciiTheme="minorHAnsi" w:hAnsiTheme="minorHAnsi" w:cstheme="minorHAnsi"/>
          <w:sz w:val="22"/>
          <w:szCs w:val="22"/>
        </w:rPr>
      </w:pPr>
    </w:p>
    <w:p w:rsidR="00C43DE1" w:rsidRPr="00C43DE1" w:rsidRDefault="00C43DE1" w:rsidP="00C43DE1">
      <w:pPr>
        <w:rPr>
          <w:rFonts w:asciiTheme="minorHAnsi" w:hAnsiTheme="minorHAnsi" w:cstheme="minorHAnsi"/>
          <w:sz w:val="22"/>
          <w:szCs w:val="22"/>
        </w:rPr>
      </w:pPr>
      <w:r w:rsidRPr="00C43DE1">
        <w:rPr>
          <w:rFonts w:asciiTheme="minorHAnsi" w:hAnsiTheme="minorHAnsi" w:cstheme="minorHAnsi"/>
          <w:sz w:val="22"/>
          <w:szCs w:val="22"/>
        </w:rPr>
        <w:tab/>
        <w:t>________________________________________________________________________</w:t>
      </w:r>
    </w:p>
    <w:p w:rsidR="00C43DE1" w:rsidRPr="00C43DE1" w:rsidRDefault="00C43DE1" w:rsidP="00C43DE1">
      <w:pPr>
        <w:ind w:left="720" w:hanging="720"/>
        <w:rPr>
          <w:rFonts w:asciiTheme="minorHAnsi" w:hAnsiTheme="minorHAnsi" w:cstheme="minorHAnsi"/>
          <w:sz w:val="22"/>
          <w:szCs w:val="22"/>
        </w:rPr>
      </w:pPr>
    </w:p>
    <w:p w:rsidR="00C43DE1" w:rsidRPr="00C43DE1" w:rsidRDefault="00C43DE1" w:rsidP="00C43DE1">
      <w:pPr>
        <w:rPr>
          <w:rFonts w:asciiTheme="minorHAnsi" w:hAnsiTheme="minorHAnsi" w:cstheme="minorHAnsi"/>
          <w:sz w:val="22"/>
          <w:szCs w:val="22"/>
        </w:rPr>
      </w:pPr>
      <w:r w:rsidRPr="00C43DE1">
        <w:rPr>
          <w:rFonts w:asciiTheme="minorHAnsi" w:hAnsiTheme="minorHAnsi" w:cstheme="minorHAnsi"/>
          <w:sz w:val="22"/>
          <w:szCs w:val="22"/>
        </w:rPr>
        <w:tab/>
        <w:t>________________________________________________________________________</w:t>
      </w:r>
    </w:p>
    <w:p w:rsidR="00C43DE1" w:rsidRPr="00C43DE1" w:rsidRDefault="00C43DE1" w:rsidP="00C43DE1">
      <w:pPr>
        <w:ind w:left="720" w:hanging="720"/>
        <w:rPr>
          <w:rFonts w:asciiTheme="minorHAnsi" w:hAnsiTheme="minorHAnsi" w:cstheme="minorHAnsi"/>
          <w:sz w:val="22"/>
          <w:szCs w:val="22"/>
        </w:rPr>
      </w:pPr>
    </w:p>
    <w:p w:rsidR="00C43DE1" w:rsidRPr="00C43DE1" w:rsidRDefault="00C43DE1" w:rsidP="00C43DE1">
      <w:pPr>
        <w:rPr>
          <w:rFonts w:asciiTheme="minorHAnsi" w:hAnsiTheme="minorHAnsi" w:cstheme="minorHAnsi"/>
          <w:sz w:val="22"/>
          <w:szCs w:val="22"/>
        </w:rPr>
      </w:pPr>
      <w:r w:rsidRPr="00C43DE1">
        <w:rPr>
          <w:rFonts w:asciiTheme="minorHAnsi" w:hAnsiTheme="minorHAnsi" w:cstheme="minorHAnsi"/>
          <w:sz w:val="22"/>
          <w:szCs w:val="22"/>
        </w:rPr>
        <w:tab/>
        <w:t>________________________________________________________________________</w:t>
      </w:r>
    </w:p>
    <w:p w:rsidR="00C43DE1" w:rsidRPr="00C43DE1" w:rsidRDefault="00C43DE1" w:rsidP="00C43DE1">
      <w:pPr>
        <w:ind w:left="720" w:hanging="720"/>
        <w:rPr>
          <w:rFonts w:asciiTheme="minorHAnsi" w:hAnsiTheme="minorHAnsi" w:cstheme="minorHAnsi"/>
          <w:sz w:val="22"/>
          <w:szCs w:val="22"/>
        </w:rPr>
      </w:pPr>
    </w:p>
    <w:p w:rsidR="00DF0738" w:rsidRPr="00DF0738" w:rsidRDefault="00C43DE1" w:rsidP="00DF0738">
      <w:pPr>
        <w:rPr>
          <w:rFonts w:asciiTheme="minorHAnsi" w:hAnsiTheme="minorHAnsi" w:cstheme="minorHAnsi"/>
          <w:sz w:val="22"/>
          <w:szCs w:val="22"/>
        </w:rPr>
      </w:pPr>
      <w:r w:rsidRPr="00C43DE1">
        <w:rPr>
          <w:rFonts w:asciiTheme="minorHAnsi" w:hAnsiTheme="minorHAnsi" w:cstheme="minorHAnsi"/>
          <w:sz w:val="22"/>
          <w:szCs w:val="22"/>
        </w:rPr>
        <w:lastRenderedPageBreak/>
        <w:tab/>
      </w:r>
      <w:r w:rsidR="00F403C1">
        <w:rPr>
          <w:rFonts w:asciiTheme="minorHAnsi" w:hAnsiTheme="minorHAnsi" w:cstheme="minorHAnsi"/>
          <w:sz w:val="22"/>
          <w:szCs w:val="22"/>
        </w:rPr>
        <w:t xml:space="preserve">4. </w:t>
      </w:r>
      <w:r w:rsidR="00DF0738" w:rsidRPr="00DF0738">
        <w:rPr>
          <w:rFonts w:asciiTheme="minorHAnsi" w:hAnsiTheme="minorHAnsi" w:cstheme="minorHAnsi"/>
          <w:sz w:val="22"/>
          <w:szCs w:val="22"/>
        </w:rPr>
        <w:t>Ba(OH)</w:t>
      </w:r>
      <w:r w:rsidR="00DF0738" w:rsidRPr="00DF0738">
        <w:rPr>
          <w:rFonts w:asciiTheme="minorHAnsi" w:hAnsiTheme="minorHAnsi" w:cstheme="minorHAnsi"/>
          <w:sz w:val="22"/>
          <w:szCs w:val="22"/>
          <w:vertAlign w:val="subscript"/>
        </w:rPr>
        <w:t>2</w:t>
      </w:r>
      <w:r w:rsidR="00DF0738" w:rsidRPr="00DF0738">
        <w:rPr>
          <w:rFonts w:asciiTheme="minorHAnsi" w:hAnsiTheme="minorHAnsi" w:cstheme="minorHAnsi"/>
          <w:sz w:val="22"/>
          <w:szCs w:val="22"/>
        </w:rPr>
        <w:t>(</w:t>
      </w:r>
      <w:proofErr w:type="spellStart"/>
      <w:r w:rsidR="00DF0738" w:rsidRPr="00DF0738">
        <w:rPr>
          <w:rFonts w:asciiTheme="minorHAnsi" w:hAnsiTheme="minorHAnsi" w:cstheme="minorHAnsi"/>
          <w:sz w:val="22"/>
          <w:szCs w:val="22"/>
        </w:rPr>
        <w:t>aq</w:t>
      </w:r>
      <w:proofErr w:type="spellEnd"/>
      <w:r w:rsidR="00DF0738" w:rsidRPr="00DF0738">
        <w:rPr>
          <w:rFonts w:asciiTheme="minorHAnsi" w:hAnsiTheme="minorHAnsi" w:cstheme="minorHAnsi"/>
          <w:sz w:val="22"/>
          <w:szCs w:val="22"/>
        </w:rPr>
        <w:t xml:space="preserve">)   +   2 </w:t>
      </w:r>
      <w:proofErr w:type="spellStart"/>
      <w:r w:rsidR="00DF0738" w:rsidRPr="00DF0738">
        <w:rPr>
          <w:rFonts w:asciiTheme="minorHAnsi" w:hAnsiTheme="minorHAnsi" w:cstheme="minorHAnsi"/>
          <w:sz w:val="22"/>
          <w:szCs w:val="22"/>
        </w:rPr>
        <w:t>HCl</w:t>
      </w:r>
      <w:proofErr w:type="spellEnd"/>
      <w:r w:rsidR="00DF0738" w:rsidRPr="00DF0738">
        <w:rPr>
          <w:rFonts w:asciiTheme="minorHAnsi" w:hAnsiTheme="minorHAnsi" w:cstheme="minorHAnsi"/>
          <w:sz w:val="22"/>
          <w:szCs w:val="22"/>
        </w:rPr>
        <w:t>(</w:t>
      </w:r>
      <w:proofErr w:type="spellStart"/>
      <w:r w:rsidR="00DF0738" w:rsidRPr="00DF0738">
        <w:rPr>
          <w:rFonts w:asciiTheme="minorHAnsi" w:hAnsiTheme="minorHAnsi" w:cstheme="minorHAnsi"/>
          <w:sz w:val="22"/>
          <w:szCs w:val="22"/>
        </w:rPr>
        <w:t>aq</w:t>
      </w:r>
      <w:proofErr w:type="spellEnd"/>
      <w:r w:rsidR="00DF0738" w:rsidRPr="00DF0738">
        <w:rPr>
          <w:rFonts w:asciiTheme="minorHAnsi" w:hAnsiTheme="minorHAnsi" w:cstheme="minorHAnsi"/>
          <w:sz w:val="22"/>
          <w:szCs w:val="22"/>
        </w:rPr>
        <w:t xml:space="preserve">)   </w:t>
      </w:r>
      <w:r w:rsidR="00DF0738" w:rsidRPr="00DF0738">
        <w:rPr>
          <w:rFonts w:asciiTheme="minorHAnsi" w:hAnsiTheme="minorHAnsi" w:cstheme="minorHAnsi"/>
          <w:sz w:val="22"/>
          <w:szCs w:val="22"/>
        </w:rPr>
        <w:sym w:font="Symbol" w:char="F0AE"/>
      </w:r>
      <w:r w:rsidR="00DF0738" w:rsidRPr="00DF0738">
        <w:rPr>
          <w:rFonts w:asciiTheme="minorHAnsi" w:hAnsiTheme="minorHAnsi" w:cstheme="minorHAnsi"/>
          <w:sz w:val="22"/>
          <w:szCs w:val="22"/>
        </w:rPr>
        <w:t xml:space="preserve">   BaCl</w:t>
      </w:r>
      <w:r w:rsidR="00DF0738" w:rsidRPr="00DF0738">
        <w:rPr>
          <w:rFonts w:asciiTheme="minorHAnsi" w:hAnsiTheme="minorHAnsi" w:cstheme="minorHAnsi"/>
          <w:sz w:val="22"/>
          <w:szCs w:val="22"/>
          <w:vertAlign w:val="subscript"/>
        </w:rPr>
        <w:t>2</w:t>
      </w:r>
      <w:r w:rsidR="00DF0738" w:rsidRPr="00DF0738">
        <w:rPr>
          <w:rFonts w:asciiTheme="minorHAnsi" w:hAnsiTheme="minorHAnsi" w:cstheme="minorHAnsi"/>
          <w:sz w:val="22"/>
          <w:szCs w:val="22"/>
        </w:rPr>
        <w:t>(</w:t>
      </w:r>
      <w:proofErr w:type="spellStart"/>
      <w:r w:rsidR="00DF0738" w:rsidRPr="00DF0738">
        <w:rPr>
          <w:rFonts w:asciiTheme="minorHAnsi" w:hAnsiTheme="minorHAnsi" w:cstheme="minorHAnsi"/>
          <w:sz w:val="22"/>
          <w:szCs w:val="22"/>
        </w:rPr>
        <w:t>aq</w:t>
      </w:r>
      <w:proofErr w:type="spellEnd"/>
      <w:r w:rsidR="00DF0738" w:rsidRPr="00DF0738">
        <w:rPr>
          <w:rFonts w:asciiTheme="minorHAnsi" w:hAnsiTheme="minorHAnsi" w:cstheme="minorHAnsi"/>
          <w:sz w:val="22"/>
          <w:szCs w:val="22"/>
        </w:rPr>
        <w:t>)   +   2 H</w:t>
      </w:r>
      <w:r w:rsidR="00DF0738" w:rsidRPr="00DF0738">
        <w:rPr>
          <w:rFonts w:asciiTheme="minorHAnsi" w:hAnsiTheme="minorHAnsi" w:cstheme="minorHAnsi"/>
          <w:sz w:val="22"/>
          <w:szCs w:val="22"/>
          <w:vertAlign w:val="subscript"/>
        </w:rPr>
        <w:t>2</w:t>
      </w:r>
      <w:r w:rsidR="00DF0738" w:rsidRPr="00DF0738">
        <w:rPr>
          <w:rFonts w:asciiTheme="minorHAnsi" w:hAnsiTheme="minorHAnsi" w:cstheme="minorHAnsi"/>
          <w:sz w:val="22"/>
          <w:szCs w:val="22"/>
        </w:rPr>
        <w:t>O(l)</w:t>
      </w:r>
    </w:p>
    <w:p w:rsidR="00DF0738" w:rsidRPr="00DF0738" w:rsidRDefault="00DF0738" w:rsidP="00DF0738">
      <w:pPr>
        <w:rPr>
          <w:rFonts w:asciiTheme="minorHAnsi" w:hAnsiTheme="minorHAnsi" w:cstheme="minorHAnsi"/>
          <w:sz w:val="22"/>
          <w:szCs w:val="22"/>
        </w:rPr>
      </w:pPr>
    </w:p>
    <w:p w:rsidR="00DF0738" w:rsidRPr="00DF0738" w:rsidRDefault="00DF0738" w:rsidP="00DF0738">
      <w:pPr>
        <w:rPr>
          <w:rFonts w:asciiTheme="minorHAnsi" w:hAnsiTheme="minorHAnsi" w:cstheme="minorHAnsi"/>
          <w:sz w:val="22"/>
          <w:szCs w:val="22"/>
        </w:rPr>
      </w:pPr>
      <w:r w:rsidRPr="00DF0738">
        <w:rPr>
          <w:rFonts w:asciiTheme="minorHAnsi" w:hAnsiTheme="minorHAnsi" w:cstheme="minorHAnsi"/>
          <w:sz w:val="22"/>
          <w:szCs w:val="22"/>
        </w:rPr>
        <w:t>Using the equation above, explain how it relates to the definition of an acid and a base as proposed by Arrhenius, and why it is that these two substances are able to neutralise each other.</w:t>
      </w:r>
      <w:r w:rsidRPr="00DF0738">
        <w:rPr>
          <w:rFonts w:asciiTheme="minorHAnsi" w:hAnsiTheme="minorHAnsi" w:cstheme="minorHAnsi"/>
          <w:sz w:val="22"/>
          <w:szCs w:val="22"/>
        </w:rPr>
        <w:tab/>
      </w:r>
      <w:r w:rsidRPr="00DF0738">
        <w:rPr>
          <w:rFonts w:asciiTheme="minorHAnsi" w:hAnsiTheme="minorHAnsi" w:cstheme="minorHAnsi"/>
          <w:sz w:val="22"/>
          <w:szCs w:val="22"/>
        </w:rPr>
        <w:tab/>
      </w:r>
      <w:r w:rsidRPr="00DF0738">
        <w:rPr>
          <w:rFonts w:asciiTheme="minorHAnsi" w:hAnsiTheme="minorHAnsi" w:cstheme="minorHAnsi"/>
          <w:sz w:val="22"/>
          <w:szCs w:val="22"/>
        </w:rPr>
        <w:tab/>
      </w:r>
      <w:r w:rsidRPr="00DF0738">
        <w:rPr>
          <w:rFonts w:asciiTheme="minorHAnsi" w:hAnsiTheme="minorHAnsi" w:cstheme="minorHAnsi"/>
          <w:sz w:val="22"/>
          <w:szCs w:val="22"/>
        </w:rPr>
        <w:tab/>
      </w:r>
      <w:r w:rsidRPr="00DF0738">
        <w:rPr>
          <w:rFonts w:asciiTheme="minorHAnsi" w:hAnsiTheme="minorHAnsi" w:cstheme="minorHAnsi"/>
          <w:sz w:val="22"/>
          <w:szCs w:val="22"/>
        </w:rPr>
        <w:tab/>
      </w:r>
      <w:r w:rsidRPr="00DF0738">
        <w:rPr>
          <w:rFonts w:asciiTheme="minorHAnsi" w:hAnsiTheme="minorHAnsi" w:cstheme="minorHAnsi"/>
          <w:sz w:val="22"/>
          <w:szCs w:val="22"/>
        </w:rPr>
        <w:tab/>
      </w:r>
      <w:r w:rsidRPr="00DF0738">
        <w:rPr>
          <w:rFonts w:asciiTheme="minorHAnsi" w:hAnsiTheme="minorHAnsi" w:cstheme="minorHAnsi"/>
          <w:sz w:val="22"/>
          <w:szCs w:val="22"/>
        </w:rPr>
        <w:tab/>
      </w:r>
      <w:r w:rsidRPr="00DF0738">
        <w:rPr>
          <w:rFonts w:asciiTheme="minorHAnsi" w:hAnsiTheme="minorHAnsi" w:cstheme="minorHAnsi"/>
          <w:sz w:val="22"/>
          <w:szCs w:val="22"/>
        </w:rPr>
        <w:tab/>
      </w:r>
      <w:r w:rsidRPr="00DF0738">
        <w:rPr>
          <w:rFonts w:asciiTheme="minorHAnsi" w:hAnsiTheme="minorHAnsi" w:cstheme="minorHAnsi"/>
          <w:sz w:val="22"/>
          <w:szCs w:val="22"/>
        </w:rPr>
        <w:tab/>
      </w:r>
      <w:r w:rsidRPr="00DF0738">
        <w:rPr>
          <w:rFonts w:asciiTheme="minorHAnsi" w:hAnsiTheme="minorHAnsi" w:cstheme="minorHAnsi"/>
          <w:sz w:val="22"/>
          <w:szCs w:val="22"/>
        </w:rPr>
        <w:tab/>
      </w:r>
      <w:r w:rsidRPr="00DF0738">
        <w:rPr>
          <w:rFonts w:asciiTheme="minorHAnsi" w:hAnsiTheme="minorHAnsi" w:cstheme="minorHAnsi"/>
          <w:sz w:val="22"/>
          <w:szCs w:val="22"/>
        </w:rPr>
        <w:tab/>
        <w:t>(3 marks)</w:t>
      </w:r>
    </w:p>
    <w:p w:rsidR="00DF0738" w:rsidRPr="00DF0738" w:rsidRDefault="00DF0738" w:rsidP="00DF0738">
      <w:pPr>
        <w:rPr>
          <w:rFonts w:asciiTheme="minorHAnsi" w:hAnsiTheme="minorHAnsi" w:cstheme="minorHAnsi"/>
          <w:sz w:val="22"/>
          <w:szCs w:val="22"/>
        </w:rPr>
      </w:pPr>
    </w:p>
    <w:p w:rsidR="00DF0738" w:rsidRPr="00DF0738" w:rsidRDefault="00DF0738" w:rsidP="00DF0738">
      <w:pPr>
        <w:rPr>
          <w:rFonts w:asciiTheme="minorHAnsi" w:hAnsiTheme="minorHAnsi" w:cstheme="minorHAnsi"/>
          <w:sz w:val="22"/>
          <w:szCs w:val="22"/>
        </w:rPr>
      </w:pPr>
      <w:r w:rsidRPr="00DF0738">
        <w:rPr>
          <w:rFonts w:asciiTheme="minorHAnsi" w:hAnsiTheme="minorHAnsi" w:cstheme="minorHAnsi"/>
          <w:sz w:val="22"/>
          <w:szCs w:val="22"/>
        </w:rPr>
        <w:tab/>
        <w:t>________________________________________________________________________</w:t>
      </w:r>
    </w:p>
    <w:p w:rsidR="00DF0738" w:rsidRPr="00DF0738" w:rsidRDefault="00DF0738" w:rsidP="00DF0738">
      <w:pPr>
        <w:rPr>
          <w:rFonts w:asciiTheme="minorHAnsi" w:hAnsiTheme="minorHAnsi" w:cstheme="minorHAnsi"/>
          <w:sz w:val="22"/>
          <w:szCs w:val="22"/>
        </w:rPr>
      </w:pPr>
    </w:p>
    <w:p w:rsidR="00DF0738" w:rsidRPr="00DF0738" w:rsidRDefault="00DF0738" w:rsidP="00DF0738">
      <w:pPr>
        <w:rPr>
          <w:rFonts w:asciiTheme="minorHAnsi" w:hAnsiTheme="minorHAnsi" w:cstheme="minorHAnsi"/>
          <w:sz w:val="22"/>
          <w:szCs w:val="22"/>
        </w:rPr>
      </w:pPr>
      <w:r w:rsidRPr="00DF0738">
        <w:rPr>
          <w:rFonts w:asciiTheme="minorHAnsi" w:hAnsiTheme="minorHAnsi" w:cstheme="minorHAnsi"/>
          <w:sz w:val="22"/>
          <w:szCs w:val="22"/>
        </w:rPr>
        <w:tab/>
        <w:t>________________________________________________________________________</w:t>
      </w:r>
    </w:p>
    <w:p w:rsidR="00DF0738" w:rsidRPr="00DF0738" w:rsidRDefault="00DF0738" w:rsidP="00DF0738">
      <w:pPr>
        <w:rPr>
          <w:rFonts w:asciiTheme="minorHAnsi" w:hAnsiTheme="minorHAnsi" w:cstheme="minorHAnsi"/>
          <w:sz w:val="22"/>
          <w:szCs w:val="22"/>
        </w:rPr>
      </w:pPr>
    </w:p>
    <w:p w:rsidR="00DF0738" w:rsidRPr="00DF0738" w:rsidRDefault="00DF0738" w:rsidP="00DF0738">
      <w:pPr>
        <w:rPr>
          <w:rFonts w:asciiTheme="minorHAnsi" w:hAnsiTheme="minorHAnsi" w:cstheme="minorHAnsi"/>
          <w:sz w:val="22"/>
          <w:szCs w:val="22"/>
        </w:rPr>
      </w:pPr>
      <w:r w:rsidRPr="00DF0738">
        <w:rPr>
          <w:rFonts w:asciiTheme="minorHAnsi" w:hAnsiTheme="minorHAnsi" w:cstheme="minorHAnsi"/>
          <w:sz w:val="22"/>
          <w:szCs w:val="22"/>
        </w:rPr>
        <w:tab/>
        <w:t>________________________________________________________________________</w:t>
      </w:r>
    </w:p>
    <w:p w:rsidR="00DF0738" w:rsidRPr="00DF0738" w:rsidRDefault="00DF0738" w:rsidP="00DF0738">
      <w:pPr>
        <w:rPr>
          <w:rFonts w:asciiTheme="minorHAnsi" w:hAnsiTheme="minorHAnsi" w:cstheme="minorHAnsi"/>
          <w:sz w:val="22"/>
          <w:szCs w:val="22"/>
        </w:rPr>
      </w:pPr>
    </w:p>
    <w:p w:rsidR="00DF0738" w:rsidRPr="00DF0738" w:rsidRDefault="00DF0738" w:rsidP="00DF0738">
      <w:pPr>
        <w:rPr>
          <w:rFonts w:asciiTheme="minorHAnsi" w:hAnsiTheme="minorHAnsi" w:cstheme="minorHAnsi"/>
          <w:sz w:val="22"/>
          <w:szCs w:val="22"/>
        </w:rPr>
      </w:pPr>
      <w:r w:rsidRPr="00DF0738">
        <w:rPr>
          <w:rFonts w:asciiTheme="minorHAnsi" w:hAnsiTheme="minorHAnsi" w:cstheme="minorHAnsi"/>
          <w:sz w:val="22"/>
          <w:szCs w:val="22"/>
        </w:rPr>
        <w:tab/>
        <w:t>________________________________________________________________________</w:t>
      </w:r>
    </w:p>
    <w:p w:rsidR="00DF0738" w:rsidRPr="00DF0738" w:rsidRDefault="00DF0738" w:rsidP="00DF0738">
      <w:pPr>
        <w:rPr>
          <w:rFonts w:asciiTheme="minorHAnsi" w:hAnsiTheme="minorHAnsi" w:cstheme="minorHAnsi"/>
          <w:sz w:val="22"/>
          <w:szCs w:val="22"/>
        </w:rPr>
      </w:pPr>
    </w:p>
    <w:p w:rsidR="00DF0738" w:rsidRPr="00DF0738" w:rsidRDefault="00DF0738" w:rsidP="00DF0738">
      <w:pPr>
        <w:rPr>
          <w:rFonts w:asciiTheme="minorHAnsi" w:hAnsiTheme="minorHAnsi" w:cstheme="minorHAnsi"/>
          <w:sz w:val="22"/>
          <w:szCs w:val="22"/>
        </w:rPr>
      </w:pPr>
      <w:r w:rsidRPr="00DF0738">
        <w:rPr>
          <w:rFonts w:asciiTheme="minorHAnsi" w:hAnsiTheme="minorHAnsi" w:cstheme="minorHAnsi"/>
          <w:sz w:val="22"/>
          <w:szCs w:val="22"/>
        </w:rPr>
        <w:tab/>
        <w:t>________________________________________________________________________</w:t>
      </w:r>
    </w:p>
    <w:p w:rsidR="00DF0738" w:rsidRPr="00DF0738" w:rsidRDefault="00DF0738" w:rsidP="00DF0738">
      <w:pPr>
        <w:rPr>
          <w:rFonts w:asciiTheme="minorHAnsi" w:hAnsiTheme="minorHAnsi" w:cstheme="minorHAnsi"/>
          <w:sz w:val="22"/>
          <w:szCs w:val="22"/>
        </w:rPr>
      </w:pPr>
    </w:p>
    <w:p w:rsidR="00DF0738" w:rsidRPr="00DF0738" w:rsidRDefault="00DF0738" w:rsidP="00DF0738">
      <w:pPr>
        <w:rPr>
          <w:rFonts w:asciiTheme="minorHAnsi" w:hAnsiTheme="minorHAnsi" w:cstheme="minorHAnsi"/>
          <w:sz w:val="22"/>
          <w:szCs w:val="22"/>
        </w:rPr>
      </w:pPr>
      <w:r w:rsidRPr="00DF0738">
        <w:rPr>
          <w:rFonts w:asciiTheme="minorHAnsi" w:hAnsiTheme="minorHAnsi" w:cstheme="minorHAnsi"/>
          <w:sz w:val="22"/>
          <w:szCs w:val="22"/>
        </w:rPr>
        <w:tab/>
        <w:t>________________________________________________________________________</w:t>
      </w:r>
    </w:p>
    <w:p w:rsidR="00DF0738" w:rsidRDefault="00DF0738" w:rsidP="00C43DE1">
      <w:pPr>
        <w:rPr>
          <w:rFonts w:asciiTheme="minorHAnsi" w:hAnsiTheme="minorHAnsi" w:cstheme="minorHAnsi"/>
          <w:sz w:val="22"/>
          <w:szCs w:val="22"/>
        </w:rPr>
      </w:pPr>
    </w:p>
    <w:p w:rsidR="00DF0738" w:rsidRDefault="00DF0738" w:rsidP="00C43DE1">
      <w:pPr>
        <w:rPr>
          <w:rFonts w:asciiTheme="minorHAnsi" w:hAnsiTheme="minorHAnsi" w:cstheme="minorHAnsi"/>
          <w:sz w:val="22"/>
          <w:szCs w:val="22"/>
        </w:rPr>
      </w:pPr>
    </w:p>
    <w:p w:rsidR="00C43DE1" w:rsidRPr="00C43DE1" w:rsidRDefault="00C43DE1" w:rsidP="00C43DE1">
      <w:pPr>
        <w:rPr>
          <w:rFonts w:asciiTheme="minorHAnsi" w:hAnsiTheme="minorHAnsi" w:cstheme="minorHAnsi"/>
          <w:sz w:val="22"/>
          <w:szCs w:val="22"/>
        </w:rPr>
      </w:pPr>
      <w:r w:rsidRPr="00C43DE1">
        <w:rPr>
          <w:rFonts w:asciiTheme="minorHAnsi" w:hAnsiTheme="minorHAnsi" w:cstheme="minorHAnsi"/>
          <w:sz w:val="22"/>
          <w:szCs w:val="22"/>
        </w:rPr>
        <w:t>Hydrocyanic acid, HCN(</w:t>
      </w:r>
      <w:proofErr w:type="spellStart"/>
      <w:r w:rsidRPr="00C43DE1">
        <w:rPr>
          <w:rFonts w:asciiTheme="minorHAnsi" w:hAnsiTheme="minorHAnsi" w:cstheme="minorHAnsi"/>
          <w:sz w:val="22"/>
          <w:szCs w:val="22"/>
        </w:rPr>
        <w:t>aq</w:t>
      </w:r>
      <w:proofErr w:type="spellEnd"/>
      <w:r w:rsidRPr="00C43DE1">
        <w:rPr>
          <w:rFonts w:asciiTheme="minorHAnsi" w:hAnsiTheme="minorHAnsi" w:cstheme="minorHAnsi"/>
          <w:sz w:val="22"/>
          <w:szCs w:val="22"/>
        </w:rPr>
        <w:t xml:space="preserve">), is an extremely poisonous acid with a </w:t>
      </w:r>
      <w:proofErr w:type="spellStart"/>
      <w:r w:rsidRPr="00C43DE1">
        <w:rPr>
          <w:rFonts w:asciiTheme="minorHAnsi" w:hAnsiTheme="minorHAnsi" w:cstheme="minorHAnsi"/>
          <w:sz w:val="22"/>
          <w:szCs w:val="22"/>
        </w:rPr>
        <w:t>Ka</w:t>
      </w:r>
      <w:proofErr w:type="spellEnd"/>
      <w:r w:rsidRPr="00C43DE1">
        <w:rPr>
          <w:rFonts w:asciiTheme="minorHAnsi" w:hAnsiTheme="minorHAnsi" w:cstheme="minorHAnsi"/>
          <w:sz w:val="22"/>
          <w:szCs w:val="22"/>
        </w:rPr>
        <w:t xml:space="preserve"> value of 6.17 x 10</w:t>
      </w:r>
      <w:r w:rsidRPr="00C43DE1">
        <w:rPr>
          <w:rFonts w:asciiTheme="minorHAnsi" w:hAnsiTheme="minorHAnsi" w:cstheme="minorHAnsi"/>
          <w:sz w:val="22"/>
          <w:szCs w:val="22"/>
          <w:vertAlign w:val="superscript"/>
        </w:rPr>
        <w:t>-10</w:t>
      </w:r>
      <w:r w:rsidRPr="00C43DE1">
        <w:rPr>
          <w:rFonts w:asciiTheme="minorHAnsi" w:hAnsiTheme="minorHAnsi" w:cstheme="minorHAnsi"/>
          <w:sz w:val="22"/>
          <w:szCs w:val="22"/>
        </w:rPr>
        <w:t>. It is made by dissolving liquid or gaseous hydrogen cyanide in water. Small amounts of hydrogen cyanide can be extracted from the stones of some fruits such as cherries, apricots and apples, however it is generally manufactured on an industrial scale.</w:t>
      </w:r>
    </w:p>
    <w:p w:rsidR="00C43DE1" w:rsidRPr="00C43DE1" w:rsidRDefault="00C43DE1" w:rsidP="00C43DE1">
      <w:pPr>
        <w:rPr>
          <w:rFonts w:asciiTheme="minorHAnsi" w:hAnsiTheme="minorHAnsi" w:cstheme="minorHAnsi"/>
          <w:sz w:val="22"/>
          <w:szCs w:val="22"/>
        </w:rPr>
      </w:pPr>
    </w:p>
    <w:p w:rsidR="00C43DE1" w:rsidRPr="00C43DE1" w:rsidRDefault="00C43DE1" w:rsidP="00C43DE1">
      <w:pPr>
        <w:ind w:left="720" w:hanging="720"/>
        <w:rPr>
          <w:rFonts w:asciiTheme="minorHAnsi" w:hAnsiTheme="minorHAnsi" w:cstheme="minorHAnsi"/>
          <w:sz w:val="22"/>
          <w:szCs w:val="22"/>
        </w:rPr>
      </w:pPr>
      <w:r w:rsidRPr="00C43DE1">
        <w:rPr>
          <w:rFonts w:asciiTheme="minorHAnsi" w:hAnsiTheme="minorHAnsi" w:cstheme="minorHAnsi"/>
          <w:sz w:val="22"/>
          <w:szCs w:val="22"/>
        </w:rPr>
        <w:t>(d)</w:t>
      </w:r>
      <w:r w:rsidRPr="00C43DE1">
        <w:rPr>
          <w:rFonts w:asciiTheme="minorHAnsi" w:hAnsiTheme="minorHAnsi" w:cstheme="minorHAnsi"/>
          <w:sz w:val="22"/>
          <w:szCs w:val="22"/>
        </w:rPr>
        <w:tab/>
        <w:t xml:space="preserve">Write two (2) equations for the ionisation of HCN in water, one illustrating the Arrhenius theory and one the </w:t>
      </w:r>
      <w:proofErr w:type="spellStart"/>
      <w:r w:rsidRPr="00C43DE1">
        <w:rPr>
          <w:rFonts w:asciiTheme="minorHAnsi" w:hAnsiTheme="minorHAnsi" w:cstheme="minorHAnsi"/>
          <w:sz w:val="22"/>
          <w:szCs w:val="22"/>
        </w:rPr>
        <w:t>Bronsted</w:t>
      </w:r>
      <w:proofErr w:type="spellEnd"/>
      <w:r w:rsidRPr="00C43DE1">
        <w:rPr>
          <w:rFonts w:asciiTheme="minorHAnsi" w:hAnsiTheme="minorHAnsi" w:cstheme="minorHAnsi"/>
          <w:sz w:val="22"/>
          <w:szCs w:val="22"/>
        </w:rPr>
        <w:t>-Lowry theory.</w:t>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t>(2 marks)</w:t>
      </w:r>
    </w:p>
    <w:p w:rsidR="00C43DE1" w:rsidRPr="00C43DE1" w:rsidRDefault="00C43DE1" w:rsidP="00C43DE1">
      <w:pPr>
        <w:ind w:left="720" w:hanging="720"/>
        <w:rPr>
          <w:rFonts w:asciiTheme="minorHAnsi" w:hAnsiTheme="minorHAnsi" w:cstheme="minorHAnsi"/>
          <w:sz w:val="22"/>
          <w:szCs w:val="22"/>
        </w:rPr>
      </w:pPr>
    </w:p>
    <w:tbl>
      <w:tblPr>
        <w:tblStyle w:val="TableGrid"/>
        <w:tblW w:w="0" w:type="auto"/>
        <w:tblInd w:w="817" w:type="dxa"/>
        <w:tblLook w:val="04A0" w:firstRow="1" w:lastRow="0" w:firstColumn="1" w:lastColumn="0" w:noHBand="0" w:noVBand="1"/>
      </w:tblPr>
      <w:tblGrid>
        <w:gridCol w:w="1653"/>
        <w:gridCol w:w="6546"/>
      </w:tblGrid>
      <w:tr w:rsidR="00C43DE1" w:rsidRPr="00C43DE1" w:rsidTr="00C64F1C">
        <w:trPr>
          <w:trHeight w:val="1184"/>
        </w:trPr>
        <w:tc>
          <w:tcPr>
            <w:tcW w:w="1701" w:type="dxa"/>
            <w:vAlign w:val="center"/>
          </w:tcPr>
          <w:p w:rsidR="00C43DE1" w:rsidRPr="00C43DE1" w:rsidRDefault="00C43DE1" w:rsidP="00C64F1C">
            <w:pPr>
              <w:jc w:val="center"/>
              <w:rPr>
                <w:rFonts w:asciiTheme="minorHAnsi" w:hAnsiTheme="minorHAnsi" w:cstheme="minorHAnsi"/>
                <w:sz w:val="22"/>
                <w:szCs w:val="22"/>
              </w:rPr>
            </w:pPr>
            <w:r w:rsidRPr="00C43DE1">
              <w:rPr>
                <w:rFonts w:asciiTheme="minorHAnsi" w:hAnsiTheme="minorHAnsi" w:cstheme="minorHAnsi"/>
                <w:sz w:val="22"/>
                <w:szCs w:val="22"/>
              </w:rPr>
              <w:t>Arrhenius</w:t>
            </w:r>
          </w:p>
        </w:tc>
        <w:tc>
          <w:tcPr>
            <w:tcW w:w="7088" w:type="dxa"/>
            <w:vAlign w:val="center"/>
          </w:tcPr>
          <w:p w:rsidR="00C43DE1" w:rsidRPr="00C43DE1" w:rsidRDefault="00C43DE1" w:rsidP="00C64F1C">
            <w:pPr>
              <w:jc w:val="center"/>
              <w:rPr>
                <w:rFonts w:asciiTheme="minorHAnsi" w:hAnsiTheme="minorHAnsi" w:cstheme="minorHAnsi"/>
                <w:sz w:val="22"/>
                <w:szCs w:val="22"/>
              </w:rPr>
            </w:pPr>
          </w:p>
        </w:tc>
      </w:tr>
      <w:tr w:rsidR="00C43DE1" w:rsidRPr="00C43DE1" w:rsidTr="00C64F1C">
        <w:trPr>
          <w:trHeight w:val="2392"/>
        </w:trPr>
        <w:tc>
          <w:tcPr>
            <w:tcW w:w="1701" w:type="dxa"/>
            <w:vAlign w:val="center"/>
          </w:tcPr>
          <w:p w:rsidR="00C43DE1" w:rsidRPr="00C43DE1" w:rsidRDefault="00C43DE1" w:rsidP="00C64F1C">
            <w:pPr>
              <w:jc w:val="center"/>
              <w:rPr>
                <w:rFonts w:asciiTheme="minorHAnsi" w:hAnsiTheme="minorHAnsi" w:cstheme="minorHAnsi"/>
                <w:sz w:val="22"/>
                <w:szCs w:val="22"/>
              </w:rPr>
            </w:pPr>
            <w:proofErr w:type="spellStart"/>
            <w:r w:rsidRPr="00C43DE1">
              <w:rPr>
                <w:rFonts w:asciiTheme="minorHAnsi" w:hAnsiTheme="minorHAnsi" w:cstheme="minorHAnsi"/>
                <w:sz w:val="22"/>
                <w:szCs w:val="22"/>
              </w:rPr>
              <w:t>Bronsted</w:t>
            </w:r>
            <w:proofErr w:type="spellEnd"/>
            <w:r w:rsidRPr="00C43DE1">
              <w:rPr>
                <w:rFonts w:asciiTheme="minorHAnsi" w:hAnsiTheme="minorHAnsi" w:cstheme="minorHAnsi"/>
                <w:sz w:val="22"/>
                <w:szCs w:val="22"/>
              </w:rPr>
              <w:t>-Lowry</w:t>
            </w:r>
          </w:p>
        </w:tc>
        <w:tc>
          <w:tcPr>
            <w:tcW w:w="7088" w:type="dxa"/>
            <w:vAlign w:val="center"/>
          </w:tcPr>
          <w:p w:rsidR="00C43DE1" w:rsidRPr="00C43DE1" w:rsidRDefault="00C43DE1" w:rsidP="00C64F1C">
            <w:pPr>
              <w:jc w:val="center"/>
              <w:rPr>
                <w:rFonts w:asciiTheme="minorHAnsi" w:hAnsiTheme="minorHAnsi" w:cstheme="minorHAnsi"/>
                <w:sz w:val="22"/>
                <w:szCs w:val="22"/>
              </w:rPr>
            </w:pPr>
          </w:p>
        </w:tc>
      </w:tr>
    </w:tbl>
    <w:p w:rsidR="00C43DE1" w:rsidRDefault="00C43DE1" w:rsidP="00C43DE1">
      <w:pPr>
        <w:ind w:left="720" w:hanging="720"/>
        <w:rPr>
          <w:rFonts w:asciiTheme="minorHAnsi" w:hAnsiTheme="minorHAnsi" w:cstheme="minorHAnsi"/>
          <w:sz w:val="22"/>
          <w:szCs w:val="22"/>
        </w:rPr>
      </w:pPr>
    </w:p>
    <w:p w:rsidR="00C43DE1" w:rsidRDefault="00C43DE1" w:rsidP="00C43DE1">
      <w:pPr>
        <w:ind w:left="720" w:hanging="720"/>
        <w:rPr>
          <w:rFonts w:asciiTheme="minorHAnsi" w:hAnsiTheme="minorHAnsi" w:cstheme="minorHAnsi"/>
          <w:sz w:val="22"/>
          <w:szCs w:val="22"/>
        </w:rPr>
      </w:pPr>
    </w:p>
    <w:p w:rsidR="00C43DE1" w:rsidRPr="00C43DE1" w:rsidRDefault="00C43DE1" w:rsidP="00C43DE1">
      <w:pPr>
        <w:ind w:left="720" w:hanging="720"/>
        <w:rPr>
          <w:rFonts w:asciiTheme="minorHAnsi" w:hAnsiTheme="minorHAnsi" w:cstheme="minorHAnsi"/>
          <w:sz w:val="22"/>
          <w:szCs w:val="22"/>
        </w:rPr>
      </w:pPr>
    </w:p>
    <w:p w:rsidR="00C43DE1" w:rsidRPr="00C43DE1" w:rsidRDefault="00C43DE1" w:rsidP="00C43DE1">
      <w:pPr>
        <w:ind w:left="720" w:hanging="720"/>
        <w:rPr>
          <w:rFonts w:asciiTheme="minorHAnsi" w:hAnsiTheme="minorHAnsi" w:cstheme="minorHAnsi"/>
          <w:sz w:val="22"/>
          <w:szCs w:val="22"/>
        </w:rPr>
      </w:pPr>
    </w:p>
    <w:p w:rsidR="00C43DE1" w:rsidRPr="00C43DE1" w:rsidRDefault="00C43DE1" w:rsidP="00C43DE1">
      <w:pPr>
        <w:ind w:left="720" w:hanging="720"/>
        <w:rPr>
          <w:rFonts w:asciiTheme="minorHAnsi" w:hAnsiTheme="minorHAnsi" w:cstheme="minorHAnsi"/>
          <w:sz w:val="22"/>
          <w:szCs w:val="22"/>
        </w:rPr>
      </w:pPr>
      <w:r w:rsidRPr="00C43DE1">
        <w:rPr>
          <w:rFonts w:asciiTheme="minorHAnsi" w:hAnsiTheme="minorHAnsi" w:cstheme="minorHAnsi"/>
          <w:sz w:val="22"/>
          <w:szCs w:val="22"/>
        </w:rPr>
        <w:t>(e)</w:t>
      </w:r>
      <w:r w:rsidRPr="00C43DE1">
        <w:rPr>
          <w:rFonts w:asciiTheme="minorHAnsi" w:hAnsiTheme="minorHAnsi" w:cstheme="minorHAnsi"/>
          <w:sz w:val="22"/>
          <w:szCs w:val="22"/>
        </w:rPr>
        <w:tab/>
        <w:t xml:space="preserve">On the </w:t>
      </w:r>
      <w:proofErr w:type="spellStart"/>
      <w:r w:rsidRPr="00C43DE1">
        <w:rPr>
          <w:rFonts w:asciiTheme="minorHAnsi" w:hAnsiTheme="minorHAnsi" w:cstheme="minorHAnsi"/>
          <w:sz w:val="22"/>
          <w:szCs w:val="22"/>
        </w:rPr>
        <w:t>Bronsted</w:t>
      </w:r>
      <w:proofErr w:type="spellEnd"/>
      <w:r w:rsidRPr="00C43DE1">
        <w:rPr>
          <w:rFonts w:asciiTheme="minorHAnsi" w:hAnsiTheme="minorHAnsi" w:cstheme="minorHAnsi"/>
          <w:sz w:val="22"/>
          <w:szCs w:val="22"/>
        </w:rPr>
        <w:t>-Lowry equation above, label the conjugate acid-base pairs.</w:t>
      </w:r>
      <w:r w:rsidRPr="00C43DE1">
        <w:rPr>
          <w:rFonts w:asciiTheme="minorHAnsi" w:hAnsiTheme="minorHAnsi" w:cstheme="minorHAnsi"/>
          <w:sz w:val="22"/>
          <w:szCs w:val="22"/>
        </w:rPr>
        <w:tab/>
        <w:t>(2 marks)</w:t>
      </w:r>
    </w:p>
    <w:p w:rsidR="00C43DE1" w:rsidRPr="00C43DE1" w:rsidRDefault="00C43DE1" w:rsidP="00C43DE1">
      <w:pPr>
        <w:ind w:left="720" w:hanging="720"/>
        <w:rPr>
          <w:rFonts w:asciiTheme="minorHAnsi" w:hAnsiTheme="minorHAnsi" w:cstheme="minorHAnsi"/>
          <w:sz w:val="22"/>
          <w:szCs w:val="22"/>
        </w:rPr>
      </w:pPr>
    </w:p>
    <w:p w:rsidR="00C43DE1" w:rsidRDefault="00C43DE1" w:rsidP="00C43DE1">
      <w:pPr>
        <w:ind w:left="720" w:hanging="720"/>
        <w:rPr>
          <w:rFonts w:asciiTheme="minorHAnsi" w:hAnsiTheme="minorHAnsi" w:cstheme="minorHAnsi"/>
          <w:sz w:val="22"/>
          <w:szCs w:val="22"/>
        </w:rPr>
      </w:pPr>
    </w:p>
    <w:p w:rsidR="00DF0738" w:rsidRDefault="00DF0738" w:rsidP="00C43DE1">
      <w:pPr>
        <w:ind w:left="720" w:hanging="720"/>
        <w:rPr>
          <w:rFonts w:asciiTheme="minorHAnsi" w:hAnsiTheme="minorHAnsi" w:cstheme="minorHAnsi"/>
          <w:sz w:val="22"/>
          <w:szCs w:val="22"/>
        </w:rPr>
      </w:pPr>
    </w:p>
    <w:p w:rsidR="00F403C1" w:rsidRDefault="00F403C1" w:rsidP="00C43DE1">
      <w:pPr>
        <w:ind w:left="720" w:hanging="720"/>
        <w:rPr>
          <w:rFonts w:asciiTheme="minorHAnsi" w:hAnsiTheme="minorHAnsi" w:cstheme="minorHAnsi"/>
          <w:sz w:val="22"/>
          <w:szCs w:val="22"/>
        </w:rPr>
      </w:pPr>
    </w:p>
    <w:p w:rsidR="00F403C1" w:rsidRPr="00C43DE1" w:rsidRDefault="00F403C1" w:rsidP="00C43DE1">
      <w:pPr>
        <w:ind w:left="720" w:hanging="720"/>
        <w:rPr>
          <w:rFonts w:asciiTheme="minorHAnsi" w:hAnsiTheme="minorHAnsi" w:cstheme="minorHAnsi"/>
          <w:sz w:val="22"/>
          <w:szCs w:val="22"/>
        </w:rPr>
      </w:pPr>
    </w:p>
    <w:p w:rsidR="00C43DE1" w:rsidRPr="00C43DE1" w:rsidRDefault="00C43DE1" w:rsidP="00C43DE1">
      <w:pPr>
        <w:ind w:left="720" w:hanging="720"/>
        <w:rPr>
          <w:rFonts w:asciiTheme="minorHAnsi" w:hAnsiTheme="minorHAnsi" w:cstheme="minorHAnsi"/>
          <w:sz w:val="22"/>
          <w:szCs w:val="22"/>
        </w:rPr>
      </w:pPr>
      <w:r w:rsidRPr="00C43DE1">
        <w:rPr>
          <w:rFonts w:asciiTheme="minorHAnsi" w:hAnsiTheme="minorHAnsi" w:cstheme="minorHAnsi"/>
          <w:sz w:val="22"/>
          <w:szCs w:val="22"/>
        </w:rPr>
        <w:lastRenderedPageBreak/>
        <w:t>(f)</w:t>
      </w:r>
      <w:r w:rsidRPr="00C43DE1">
        <w:rPr>
          <w:rFonts w:asciiTheme="minorHAnsi" w:hAnsiTheme="minorHAnsi" w:cstheme="minorHAnsi"/>
          <w:sz w:val="22"/>
          <w:szCs w:val="22"/>
        </w:rPr>
        <w:tab/>
        <w:t xml:space="preserve">What information does the value of </w:t>
      </w:r>
      <w:proofErr w:type="spellStart"/>
      <w:r w:rsidRPr="00C43DE1">
        <w:rPr>
          <w:rFonts w:asciiTheme="minorHAnsi" w:hAnsiTheme="minorHAnsi" w:cstheme="minorHAnsi"/>
          <w:sz w:val="22"/>
          <w:szCs w:val="22"/>
        </w:rPr>
        <w:t>Ka</w:t>
      </w:r>
      <w:proofErr w:type="spellEnd"/>
      <w:r w:rsidRPr="00C43DE1">
        <w:rPr>
          <w:rFonts w:asciiTheme="minorHAnsi" w:hAnsiTheme="minorHAnsi" w:cstheme="minorHAnsi"/>
          <w:sz w:val="22"/>
          <w:szCs w:val="22"/>
        </w:rPr>
        <w:t xml:space="preserve"> give us about hydrocyanic acid, HCN(</w:t>
      </w:r>
      <w:proofErr w:type="spellStart"/>
      <w:r w:rsidRPr="00C43DE1">
        <w:rPr>
          <w:rFonts w:asciiTheme="minorHAnsi" w:hAnsiTheme="minorHAnsi" w:cstheme="minorHAnsi"/>
          <w:sz w:val="22"/>
          <w:szCs w:val="22"/>
        </w:rPr>
        <w:t>aq</w:t>
      </w:r>
      <w:proofErr w:type="spellEnd"/>
      <w:r w:rsidRPr="00C43DE1">
        <w:rPr>
          <w:rFonts w:asciiTheme="minorHAnsi" w:hAnsiTheme="minorHAnsi" w:cstheme="minorHAnsi"/>
          <w:sz w:val="22"/>
          <w:szCs w:val="22"/>
        </w:rPr>
        <w:t>)? Explain your answer.</w:t>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t>(2 marks)</w:t>
      </w:r>
    </w:p>
    <w:p w:rsidR="00C43DE1" w:rsidRPr="00C43DE1" w:rsidRDefault="00C43DE1" w:rsidP="00C43DE1">
      <w:pPr>
        <w:rPr>
          <w:rFonts w:asciiTheme="minorHAnsi" w:hAnsiTheme="minorHAnsi" w:cstheme="minorHAnsi"/>
          <w:sz w:val="22"/>
          <w:szCs w:val="22"/>
        </w:rPr>
      </w:pPr>
    </w:p>
    <w:p w:rsidR="00C43DE1" w:rsidRPr="00C43DE1" w:rsidRDefault="00C43DE1" w:rsidP="00C43DE1">
      <w:pPr>
        <w:rPr>
          <w:rFonts w:asciiTheme="minorHAnsi" w:hAnsiTheme="minorHAnsi" w:cstheme="minorHAnsi"/>
          <w:sz w:val="22"/>
          <w:szCs w:val="22"/>
        </w:rPr>
      </w:pPr>
      <w:r w:rsidRPr="00C43DE1">
        <w:rPr>
          <w:rFonts w:asciiTheme="minorHAnsi" w:hAnsiTheme="minorHAnsi" w:cstheme="minorHAnsi"/>
          <w:sz w:val="22"/>
          <w:szCs w:val="22"/>
        </w:rPr>
        <w:tab/>
        <w:t>________________________________________________________________________</w:t>
      </w:r>
    </w:p>
    <w:p w:rsidR="00C43DE1" w:rsidRPr="00C43DE1" w:rsidRDefault="00C43DE1" w:rsidP="00C43DE1">
      <w:pPr>
        <w:rPr>
          <w:rFonts w:asciiTheme="minorHAnsi" w:hAnsiTheme="minorHAnsi" w:cstheme="minorHAnsi"/>
          <w:sz w:val="22"/>
          <w:szCs w:val="22"/>
        </w:rPr>
      </w:pPr>
    </w:p>
    <w:p w:rsidR="00C43DE1" w:rsidRPr="00C43DE1" w:rsidRDefault="00C43DE1" w:rsidP="00C43DE1">
      <w:pPr>
        <w:rPr>
          <w:rFonts w:asciiTheme="minorHAnsi" w:hAnsiTheme="minorHAnsi" w:cstheme="minorHAnsi"/>
          <w:sz w:val="22"/>
          <w:szCs w:val="22"/>
        </w:rPr>
      </w:pPr>
      <w:r w:rsidRPr="00C43DE1">
        <w:rPr>
          <w:rFonts w:asciiTheme="minorHAnsi" w:hAnsiTheme="minorHAnsi" w:cstheme="minorHAnsi"/>
          <w:sz w:val="22"/>
          <w:szCs w:val="22"/>
        </w:rPr>
        <w:tab/>
        <w:t>________________________________________________________________________</w:t>
      </w:r>
    </w:p>
    <w:p w:rsidR="00C43DE1" w:rsidRPr="00C43DE1" w:rsidRDefault="00C43DE1" w:rsidP="00C43DE1">
      <w:pPr>
        <w:rPr>
          <w:rFonts w:asciiTheme="minorHAnsi" w:hAnsiTheme="minorHAnsi" w:cstheme="minorHAnsi"/>
          <w:sz w:val="22"/>
          <w:szCs w:val="22"/>
        </w:rPr>
      </w:pPr>
    </w:p>
    <w:p w:rsidR="00C43DE1" w:rsidRPr="00C43DE1" w:rsidRDefault="00C43DE1" w:rsidP="00C43DE1">
      <w:pPr>
        <w:rPr>
          <w:rFonts w:asciiTheme="minorHAnsi" w:hAnsiTheme="minorHAnsi" w:cstheme="minorHAnsi"/>
          <w:sz w:val="22"/>
          <w:szCs w:val="22"/>
        </w:rPr>
      </w:pPr>
      <w:r w:rsidRPr="00C43DE1">
        <w:rPr>
          <w:rFonts w:asciiTheme="minorHAnsi" w:hAnsiTheme="minorHAnsi" w:cstheme="minorHAnsi"/>
          <w:sz w:val="22"/>
          <w:szCs w:val="22"/>
        </w:rPr>
        <w:tab/>
        <w:t>________________________________________________________________________</w:t>
      </w:r>
    </w:p>
    <w:p w:rsidR="00C43DE1" w:rsidRPr="00C43DE1" w:rsidRDefault="00C43DE1" w:rsidP="00C43DE1">
      <w:pPr>
        <w:rPr>
          <w:rFonts w:asciiTheme="minorHAnsi" w:hAnsiTheme="minorHAnsi" w:cstheme="minorHAnsi"/>
          <w:sz w:val="22"/>
          <w:szCs w:val="22"/>
        </w:rPr>
      </w:pPr>
    </w:p>
    <w:p w:rsidR="00C43DE1" w:rsidRPr="00C43DE1" w:rsidRDefault="00C43DE1" w:rsidP="00C43DE1">
      <w:pPr>
        <w:rPr>
          <w:rFonts w:asciiTheme="minorHAnsi" w:hAnsiTheme="minorHAnsi" w:cstheme="minorHAnsi"/>
          <w:sz w:val="22"/>
          <w:szCs w:val="22"/>
        </w:rPr>
      </w:pPr>
      <w:r w:rsidRPr="00C43DE1">
        <w:rPr>
          <w:rFonts w:asciiTheme="minorHAnsi" w:hAnsiTheme="minorHAnsi" w:cstheme="minorHAnsi"/>
          <w:sz w:val="22"/>
          <w:szCs w:val="22"/>
        </w:rPr>
        <w:tab/>
        <w:t>________________________________________________________________________</w:t>
      </w:r>
    </w:p>
    <w:p w:rsidR="00C43DE1" w:rsidRPr="00C43DE1" w:rsidRDefault="00C43DE1" w:rsidP="00C43DE1">
      <w:pPr>
        <w:rPr>
          <w:rFonts w:asciiTheme="minorHAnsi" w:hAnsiTheme="minorHAnsi" w:cstheme="minorHAnsi"/>
          <w:sz w:val="22"/>
          <w:szCs w:val="22"/>
        </w:rPr>
      </w:pPr>
    </w:p>
    <w:p w:rsidR="00C43DE1" w:rsidRDefault="00C43DE1" w:rsidP="00C43DE1">
      <w:pPr>
        <w:rPr>
          <w:rFonts w:ascii="Arial" w:hAnsi="Arial" w:cs="Arial"/>
          <w:sz w:val="22"/>
          <w:szCs w:val="22"/>
        </w:rPr>
      </w:pPr>
    </w:p>
    <w:p w:rsidR="00C43DE1" w:rsidRPr="00C43DE1" w:rsidRDefault="00C43DE1" w:rsidP="00C43DE1">
      <w:pPr>
        <w:rPr>
          <w:rFonts w:asciiTheme="minorHAnsi" w:hAnsiTheme="minorHAnsi" w:cstheme="minorHAnsi"/>
          <w:sz w:val="22"/>
          <w:szCs w:val="22"/>
        </w:rPr>
      </w:pPr>
      <w:r w:rsidRPr="00C43DE1">
        <w:rPr>
          <w:rFonts w:asciiTheme="minorHAnsi" w:hAnsiTheme="minorHAnsi" w:cstheme="minorHAnsi"/>
          <w:sz w:val="22"/>
          <w:szCs w:val="22"/>
        </w:rPr>
        <w:t xml:space="preserve">The </w:t>
      </w:r>
      <w:proofErr w:type="spellStart"/>
      <w:r w:rsidRPr="00C43DE1">
        <w:rPr>
          <w:rFonts w:asciiTheme="minorHAnsi" w:hAnsiTheme="minorHAnsi" w:cstheme="minorHAnsi"/>
          <w:sz w:val="22"/>
          <w:szCs w:val="22"/>
        </w:rPr>
        <w:t>Bronsted</w:t>
      </w:r>
      <w:proofErr w:type="spellEnd"/>
      <w:r w:rsidRPr="00C43DE1">
        <w:rPr>
          <w:rFonts w:asciiTheme="minorHAnsi" w:hAnsiTheme="minorHAnsi" w:cstheme="minorHAnsi"/>
          <w:sz w:val="22"/>
          <w:szCs w:val="22"/>
        </w:rPr>
        <w:t>-Lowry theory accounts for the acidic and basic properties of a much wider array of substances whose properties cannot be explained by earlier theories.</w:t>
      </w:r>
    </w:p>
    <w:p w:rsidR="00C43DE1" w:rsidRPr="00C43DE1" w:rsidRDefault="00C43DE1" w:rsidP="00C43DE1">
      <w:pPr>
        <w:rPr>
          <w:rFonts w:asciiTheme="minorHAnsi" w:hAnsiTheme="minorHAnsi" w:cstheme="minorHAnsi"/>
          <w:sz w:val="22"/>
          <w:szCs w:val="22"/>
        </w:rPr>
      </w:pPr>
    </w:p>
    <w:p w:rsidR="00C43DE1" w:rsidRPr="00C43DE1" w:rsidRDefault="00C43DE1" w:rsidP="00C43DE1">
      <w:pPr>
        <w:ind w:left="720" w:hanging="720"/>
        <w:rPr>
          <w:rFonts w:asciiTheme="minorHAnsi" w:hAnsiTheme="minorHAnsi" w:cstheme="minorHAnsi"/>
          <w:sz w:val="22"/>
          <w:szCs w:val="22"/>
        </w:rPr>
      </w:pPr>
      <w:r w:rsidRPr="00C43DE1">
        <w:rPr>
          <w:rFonts w:asciiTheme="minorHAnsi" w:hAnsiTheme="minorHAnsi" w:cstheme="minorHAnsi"/>
          <w:sz w:val="22"/>
          <w:szCs w:val="22"/>
        </w:rPr>
        <w:t>(g)</w:t>
      </w:r>
      <w:r w:rsidRPr="00C43DE1">
        <w:rPr>
          <w:rFonts w:asciiTheme="minorHAnsi" w:hAnsiTheme="minorHAnsi" w:cstheme="minorHAnsi"/>
          <w:sz w:val="22"/>
          <w:szCs w:val="22"/>
        </w:rPr>
        <w:tab/>
        <w:t>Complete the following table by stating the pH and giving a supporting equation for each of the substances.</w:t>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r>
      <w:r w:rsidRPr="00C43DE1">
        <w:rPr>
          <w:rFonts w:asciiTheme="minorHAnsi" w:hAnsiTheme="minorHAnsi" w:cstheme="minorHAnsi"/>
          <w:sz w:val="22"/>
          <w:szCs w:val="22"/>
        </w:rPr>
        <w:tab/>
        <w:t>(3 marks)</w:t>
      </w:r>
    </w:p>
    <w:p w:rsidR="00C43DE1" w:rsidRPr="00C43DE1" w:rsidRDefault="00C43DE1" w:rsidP="00C43DE1">
      <w:pPr>
        <w:rPr>
          <w:rFonts w:asciiTheme="minorHAnsi" w:hAnsiTheme="minorHAnsi" w:cstheme="minorHAnsi"/>
          <w:sz w:val="22"/>
          <w:szCs w:val="22"/>
        </w:rPr>
      </w:pPr>
    </w:p>
    <w:tbl>
      <w:tblPr>
        <w:tblStyle w:val="TableGrid"/>
        <w:tblW w:w="0" w:type="auto"/>
        <w:tblInd w:w="817" w:type="dxa"/>
        <w:tblLook w:val="04A0" w:firstRow="1" w:lastRow="0" w:firstColumn="1" w:lastColumn="0" w:noHBand="0" w:noVBand="1"/>
      </w:tblPr>
      <w:tblGrid>
        <w:gridCol w:w="1567"/>
        <w:gridCol w:w="1826"/>
        <w:gridCol w:w="4806"/>
      </w:tblGrid>
      <w:tr w:rsidR="00C43DE1" w:rsidRPr="00C43DE1" w:rsidTr="00C64F1C">
        <w:trPr>
          <w:trHeight w:val="652"/>
        </w:trPr>
        <w:tc>
          <w:tcPr>
            <w:tcW w:w="1616" w:type="dxa"/>
            <w:vAlign w:val="center"/>
          </w:tcPr>
          <w:p w:rsidR="00C43DE1" w:rsidRPr="00C43DE1" w:rsidRDefault="00C43DE1" w:rsidP="00C64F1C">
            <w:pPr>
              <w:jc w:val="center"/>
              <w:rPr>
                <w:rFonts w:asciiTheme="minorHAnsi" w:hAnsiTheme="minorHAnsi" w:cstheme="minorHAnsi"/>
                <w:b/>
                <w:sz w:val="22"/>
                <w:szCs w:val="22"/>
              </w:rPr>
            </w:pPr>
            <w:r w:rsidRPr="00C43DE1">
              <w:rPr>
                <w:rFonts w:asciiTheme="minorHAnsi" w:hAnsiTheme="minorHAnsi" w:cstheme="minorHAnsi"/>
                <w:b/>
                <w:sz w:val="22"/>
                <w:szCs w:val="22"/>
              </w:rPr>
              <w:t>Substance</w:t>
            </w:r>
          </w:p>
        </w:tc>
        <w:tc>
          <w:tcPr>
            <w:tcW w:w="1928" w:type="dxa"/>
            <w:vAlign w:val="center"/>
          </w:tcPr>
          <w:p w:rsidR="00C43DE1" w:rsidRPr="00C43DE1" w:rsidRDefault="00C43DE1" w:rsidP="00C64F1C">
            <w:pPr>
              <w:jc w:val="center"/>
              <w:rPr>
                <w:rFonts w:asciiTheme="minorHAnsi" w:hAnsiTheme="minorHAnsi" w:cstheme="minorHAnsi"/>
                <w:b/>
                <w:sz w:val="22"/>
                <w:szCs w:val="22"/>
              </w:rPr>
            </w:pPr>
            <w:r w:rsidRPr="00C43DE1">
              <w:rPr>
                <w:rFonts w:asciiTheme="minorHAnsi" w:hAnsiTheme="minorHAnsi" w:cstheme="minorHAnsi"/>
                <w:b/>
                <w:sz w:val="22"/>
                <w:szCs w:val="22"/>
              </w:rPr>
              <w:t>pH (acidic, basic or neutral)</w:t>
            </w:r>
          </w:p>
        </w:tc>
        <w:tc>
          <w:tcPr>
            <w:tcW w:w="5245" w:type="dxa"/>
            <w:vAlign w:val="center"/>
          </w:tcPr>
          <w:p w:rsidR="00C43DE1" w:rsidRPr="00C43DE1" w:rsidRDefault="00C43DE1" w:rsidP="00C64F1C">
            <w:pPr>
              <w:jc w:val="center"/>
              <w:rPr>
                <w:rFonts w:asciiTheme="minorHAnsi" w:hAnsiTheme="minorHAnsi" w:cstheme="minorHAnsi"/>
                <w:b/>
                <w:sz w:val="22"/>
                <w:szCs w:val="22"/>
              </w:rPr>
            </w:pPr>
            <w:r w:rsidRPr="00C43DE1">
              <w:rPr>
                <w:rFonts w:asciiTheme="minorHAnsi" w:hAnsiTheme="minorHAnsi" w:cstheme="minorHAnsi"/>
                <w:b/>
                <w:sz w:val="22"/>
                <w:szCs w:val="22"/>
              </w:rPr>
              <w:t>Equation</w:t>
            </w:r>
          </w:p>
        </w:tc>
      </w:tr>
      <w:tr w:rsidR="00C43DE1" w:rsidRPr="00C43DE1" w:rsidTr="00C64F1C">
        <w:trPr>
          <w:trHeight w:val="1021"/>
        </w:trPr>
        <w:tc>
          <w:tcPr>
            <w:tcW w:w="1616" w:type="dxa"/>
            <w:vAlign w:val="center"/>
          </w:tcPr>
          <w:p w:rsidR="00C43DE1" w:rsidRPr="00C43DE1" w:rsidRDefault="00C43DE1" w:rsidP="00C64F1C">
            <w:pPr>
              <w:jc w:val="center"/>
              <w:rPr>
                <w:rFonts w:asciiTheme="minorHAnsi" w:hAnsiTheme="minorHAnsi" w:cstheme="minorHAnsi"/>
                <w:sz w:val="22"/>
                <w:szCs w:val="22"/>
              </w:rPr>
            </w:pPr>
            <w:proofErr w:type="spellStart"/>
            <w:r w:rsidRPr="00C43DE1">
              <w:rPr>
                <w:rFonts w:asciiTheme="minorHAnsi" w:hAnsiTheme="minorHAnsi" w:cstheme="minorHAnsi"/>
                <w:sz w:val="22"/>
                <w:szCs w:val="22"/>
              </w:rPr>
              <w:t>MgS</w:t>
            </w:r>
            <w:proofErr w:type="spellEnd"/>
            <w:r w:rsidRPr="00C43DE1">
              <w:rPr>
                <w:rFonts w:asciiTheme="minorHAnsi" w:hAnsiTheme="minorHAnsi" w:cstheme="minorHAnsi"/>
                <w:sz w:val="22"/>
                <w:szCs w:val="22"/>
              </w:rPr>
              <w:t>(</w:t>
            </w:r>
            <w:proofErr w:type="spellStart"/>
            <w:r w:rsidRPr="00C43DE1">
              <w:rPr>
                <w:rFonts w:asciiTheme="minorHAnsi" w:hAnsiTheme="minorHAnsi" w:cstheme="minorHAnsi"/>
                <w:sz w:val="22"/>
                <w:szCs w:val="22"/>
              </w:rPr>
              <w:t>aq</w:t>
            </w:r>
            <w:proofErr w:type="spellEnd"/>
            <w:r w:rsidRPr="00C43DE1">
              <w:rPr>
                <w:rFonts w:asciiTheme="minorHAnsi" w:hAnsiTheme="minorHAnsi" w:cstheme="minorHAnsi"/>
                <w:sz w:val="22"/>
                <w:szCs w:val="22"/>
              </w:rPr>
              <w:t>)</w:t>
            </w:r>
          </w:p>
        </w:tc>
        <w:tc>
          <w:tcPr>
            <w:tcW w:w="1928" w:type="dxa"/>
            <w:vAlign w:val="center"/>
          </w:tcPr>
          <w:p w:rsidR="00C43DE1" w:rsidRPr="00C43DE1" w:rsidRDefault="00C43DE1" w:rsidP="00C64F1C">
            <w:pPr>
              <w:jc w:val="center"/>
              <w:rPr>
                <w:rFonts w:asciiTheme="minorHAnsi" w:hAnsiTheme="minorHAnsi" w:cstheme="minorHAnsi"/>
                <w:sz w:val="22"/>
                <w:szCs w:val="22"/>
              </w:rPr>
            </w:pPr>
          </w:p>
        </w:tc>
        <w:tc>
          <w:tcPr>
            <w:tcW w:w="5245" w:type="dxa"/>
            <w:vAlign w:val="center"/>
          </w:tcPr>
          <w:p w:rsidR="00C43DE1" w:rsidRPr="00C43DE1" w:rsidRDefault="00C43DE1" w:rsidP="00C64F1C">
            <w:pPr>
              <w:jc w:val="center"/>
              <w:rPr>
                <w:rFonts w:asciiTheme="minorHAnsi" w:hAnsiTheme="minorHAnsi" w:cstheme="minorHAnsi"/>
                <w:sz w:val="22"/>
                <w:szCs w:val="22"/>
              </w:rPr>
            </w:pPr>
          </w:p>
        </w:tc>
      </w:tr>
      <w:tr w:rsidR="00C43DE1" w:rsidRPr="00C43DE1" w:rsidTr="00C64F1C">
        <w:trPr>
          <w:trHeight w:val="1021"/>
        </w:trPr>
        <w:tc>
          <w:tcPr>
            <w:tcW w:w="1616" w:type="dxa"/>
            <w:vAlign w:val="center"/>
          </w:tcPr>
          <w:p w:rsidR="00C43DE1" w:rsidRPr="00C43DE1" w:rsidRDefault="00C43DE1" w:rsidP="00C64F1C">
            <w:pPr>
              <w:jc w:val="center"/>
              <w:rPr>
                <w:rFonts w:asciiTheme="minorHAnsi" w:hAnsiTheme="minorHAnsi" w:cstheme="minorHAnsi"/>
                <w:sz w:val="22"/>
                <w:szCs w:val="22"/>
              </w:rPr>
            </w:pPr>
            <w:r w:rsidRPr="00C43DE1">
              <w:rPr>
                <w:rFonts w:asciiTheme="minorHAnsi" w:hAnsiTheme="minorHAnsi" w:cstheme="minorHAnsi"/>
                <w:sz w:val="22"/>
                <w:szCs w:val="22"/>
              </w:rPr>
              <w:t>NH</w:t>
            </w:r>
            <w:r w:rsidRPr="00C43DE1">
              <w:rPr>
                <w:rFonts w:asciiTheme="minorHAnsi" w:hAnsiTheme="minorHAnsi" w:cstheme="minorHAnsi"/>
                <w:sz w:val="22"/>
                <w:szCs w:val="22"/>
                <w:vertAlign w:val="subscript"/>
              </w:rPr>
              <w:t>3</w:t>
            </w:r>
            <w:r w:rsidRPr="00C43DE1">
              <w:rPr>
                <w:rFonts w:asciiTheme="minorHAnsi" w:hAnsiTheme="minorHAnsi" w:cstheme="minorHAnsi"/>
                <w:sz w:val="22"/>
                <w:szCs w:val="22"/>
              </w:rPr>
              <w:t>(</w:t>
            </w:r>
            <w:proofErr w:type="spellStart"/>
            <w:r w:rsidRPr="00C43DE1">
              <w:rPr>
                <w:rFonts w:asciiTheme="minorHAnsi" w:hAnsiTheme="minorHAnsi" w:cstheme="minorHAnsi"/>
                <w:sz w:val="22"/>
                <w:szCs w:val="22"/>
              </w:rPr>
              <w:t>aq</w:t>
            </w:r>
            <w:proofErr w:type="spellEnd"/>
            <w:r w:rsidRPr="00C43DE1">
              <w:rPr>
                <w:rFonts w:asciiTheme="minorHAnsi" w:hAnsiTheme="minorHAnsi" w:cstheme="minorHAnsi"/>
                <w:sz w:val="22"/>
                <w:szCs w:val="22"/>
              </w:rPr>
              <w:t>)</w:t>
            </w:r>
          </w:p>
        </w:tc>
        <w:tc>
          <w:tcPr>
            <w:tcW w:w="1928" w:type="dxa"/>
            <w:vAlign w:val="center"/>
          </w:tcPr>
          <w:p w:rsidR="00C43DE1" w:rsidRPr="00C43DE1" w:rsidRDefault="00C43DE1" w:rsidP="00C64F1C">
            <w:pPr>
              <w:jc w:val="center"/>
              <w:rPr>
                <w:rFonts w:asciiTheme="minorHAnsi" w:hAnsiTheme="minorHAnsi" w:cstheme="minorHAnsi"/>
                <w:sz w:val="22"/>
                <w:szCs w:val="22"/>
              </w:rPr>
            </w:pPr>
          </w:p>
        </w:tc>
        <w:tc>
          <w:tcPr>
            <w:tcW w:w="5245" w:type="dxa"/>
            <w:vAlign w:val="center"/>
          </w:tcPr>
          <w:p w:rsidR="00C43DE1" w:rsidRPr="00C43DE1" w:rsidRDefault="00C43DE1" w:rsidP="00C64F1C">
            <w:pPr>
              <w:jc w:val="center"/>
              <w:rPr>
                <w:rFonts w:asciiTheme="minorHAnsi" w:hAnsiTheme="minorHAnsi" w:cstheme="minorHAnsi"/>
                <w:sz w:val="22"/>
                <w:szCs w:val="22"/>
              </w:rPr>
            </w:pPr>
          </w:p>
        </w:tc>
      </w:tr>
      <w:tr w:rsidR="00C43DE1" w:rsidRPr="00C43DE1" w:rsidTr="00C64F1C">
        <w:trPr>
          <w:trHeight w:val="1021"/>
        </w:trPr>
        <w:tc>
          <w:tcPr>
            <w:tcW w:w="1616" w:type="dxa"/>
            <w:vAlign w:val="center"/>
          </w:tcPr>
          <w:p w:rsidR="00C43DE1" w:rsidRPr="00C43DE1" w:rsidRDefault="00C43DE1" w:rsidP="00C64F1C">
            <w:pPr>
              <w:jc w:val="center"/>
              <w:rPr>
                <w:rFonts w:asciiTheme="minorHAnsi" w:hAnsiTheme="minorHAnsi" w:cstheme="minorHAnsi"/>
                <w:sz w:val="22"/>
                <w:szCs w:val="22"/>
              </w:rPr>
            </w:pPr>
            <w:r w:rsidRPr="00C43DE1">
              <w:rPr>
                <w:rFonts w:asciiTheme="minorHAnsi" w:hAnsiTheme="minorHAnsi" w:cstheme="minorHAnsi"/>
                <w:sz w:val="22"/>
                <w:szCs w:val="22"/>
              </w:rPr>
              <w:t>KHSO</w:t>
            </w:r>
            <w:r w:rsidRPr="00C43DE1">
              <w:rPr>
                <w:rFonts w:asciiTheme="minorHAnsi" w:hAnsiTheme="minorHAnsi" w:cstheme="minorHAnsi"/>
                <w:sz w:val="22"/>
                <w:szCs w:val="22"/>
                <w:vertAlign w:val="subscript"/>
              </w:rPr>
              <w:t>4</w:t>
            </w:r>
            <w:r w:rsidRPr="00C43DE1">
              <w:rPr>
                <w:rFonts w:asciiTheme="minorHAnsi" w:hAnsiTheme="minorHAnsi" w:cstheme="minorHAnsi"/>
                <w:sz w:val="22"/>
                <w:szCs w:val="22"/>
              </w:rPr>
              <w:t>(</w:t>
            </w:r>
            <w:proofErr w:type="spellStart"/>
            <w:r w:rsidRPr="00C43DE1">
              <w:rPr>
                <w:rFonts w:asciiTheme="minorHAnsi" w:hAnsiTheme="minorHAnsi" w:cstheme="minorHAnsi"/>
                <w:sz w:val="22"/>
                <w:szCs w:val="22"/>
              </w:rPr>
              <w:t>aq</w:t>
            </w:r>
            <w:proofErr w:type="spellEnd"/>
            <w:r w:rsidRPr="00C43DE1">
              <w:rPr>
                <w:rFonts w:asciiTheme="minorHAnsi" w:hAnsiTheme="minorHAnsi" w:cstheme="minorHAnsi"/>
                <w:sz w:val="22"/>
                <w:szCs w:val="22"/>
              </w:rPr>
              <w:t>)</w:t>
            </w:r>
          </w:p>
        </w:tc>
        <w:tc>
          <w:tcPr>
            <w:tcW w:w="1928" w:type="dxa"/>
            <w:vAlign w:val="center"/>
          </w:tcPr>
          <w:p w:rsidR="00C43DE1" w:rsidRPr="00C43DE1" w:rsidRDefault="00C43DE1" w:rsidP="00C64F1C">
            <w:pPr>
              <w:jc w:val="center"/>
              <w:rPr>
                <w:rFonts w:asciiTheme="minorHAnsi" w:hAnsiTheme="minorHAnsi" w:cstheme="minorHAnsi"/>
                <w:sz w:val="22"/>
                <w:szCs w:val="22"/>
              </w:rPr>
            </w:pPr>
          </w:p>
        </w:tc>
        <w:tc>
          <w:tcPr>
            <w:tcW w:w="5245" w:type="dxa"/>
            <w:vAlign w:val="center"/>
          </w:tcPr>
          <w:p w:rsidR="00C43DE1" w:rsidRPr="00C43DE1" w:rsidRDefault="00C43DE1" w:rsidP="00C64F1C">
            <w:pPr>
              <w:jc w:val="center"/>
              <w:rPr>
                <w:rFonts w:asciiTheme="minorHAnsi" w:hAnsiTheme="minorHAnsi" w:cstheme="minorHAnsi"/>
                <w:sz w:val="22"/>
                <w:szCs w:val="22"/>
              </w:rPr>
            </w:pPr>
          </w:p>
        </w:tc>
      </w:tr>
    </w:tbl>
    <w:p w:rsidR="00C43DE1" w:rsidRPr="00C43DE1" w:rsidRDefault="00C43DE1" w:rsidP="00C43DE1">
      <w:pPr>
        <w:rPr>
          <w:rFonts w:asciiTheme="minorHAnsi" w:hAnsiTheme="minorHAnsi" w:cstheme="minorHAnsi"/>
          <w:sz w:val="22"/>
          <w:szCs w:val="22"/>
        </w:rPr>
      </w:pPr>
    </w:p>
    <w:p w:rsidR="00C43DE1" w:rsidRDefault="00C43DE1" w:rsidP="00C43DE1">
      <w:pPr>
        <w:rPr>
          <w:rFonts w:ascii="Arial" w:hAnsi="Arial" w:cs="Arial"/>
          <w:sz w:val="22"/>
          <w:szCs w:val="22"/>
        </w:rPr>
      </w:pPr>
    </w:p>
    <w:p w:rsidR="00C43DE1" w:rsidRDefault="00C43DE1" w:rsidP="00C43DE1">
      <w:pPr>
        <w:rPr>
          <w:rFonts w:ascii="Arial" w:hAnsi="Arial" w:cs="Arial"/>
          <w:sz w:val="22"/>
          <w:szCs w:val="22"/>
        </w:rPr>
      </w:pPr>
    </w:p>
    <w:p w:rsidR="00F403C1" w:rsidRDefault="00F403C1" w:rsidP="00C43DE1">
      <w:pPr>
        <w:rPr>
          <w:rFonts w:ascii="Arial" w:hAnsi="Arial" w:cs="Arial"/>
          <w:sz w:val="22"/>
          <w:szCs w:val="22"/>
        </w:rPr>
      </w:pPr>
    </w:p>
    <w:p w:rsidR="00F403C1" w:rsidRDefault="00F403C1" w:rsidP="00C43DE1">
      <w:pPr>
        <w:rPr>
          <w:rFonts w:ascii="Arial" w:hAnsi="Arial" w:cs="Arial"/>
          <w:sz w:val="22"/>
          <w:szCs w:val="22"/>
        </w:rPr>
      </w:pPr>
    </w:p>
    <w:p w:rsidR="00F403C1" w:rsidRDefault="00F403C1" w:rsidP="00C43DE1">
      <w:pPr>
        <w:rPr>
          <w:rFonts w:ascii="Arial" w:hAnsi="Arial" w:cs="Arial"/>
          <w:sz w:val="22"/>
          <w:szCs w:val="22"/>
        </w:rPr>
      </w:pPr>
    </w:p>
    <w:p w:rsidR="00F403C1" w:rsidRDefault="00F403C1" w:rsidP="00C43DE1">
      <w:pPr>
        <w:rPr>
          <w:rFonts w:ascii="Arial" w:hAnsi="Arial" w:cs="Arial"/>
          <w:sz w:val="22"/>
          <w:szCs w:val="22"/>
        </w:rPr>
      </w:pPr>
    </w:p>
    <w:p w:rsidR="00F403C1" w:rsidRDefault="00F403C1" w:rsidP="00C43DE1">
      <w:pPr>
        <w:rPr>
          <w:rFonts w:ascii="Arial" w:hAnsi="Arial" w:cs="Arial"/>
          <w:sz w:val="22"/>
          <w:szCs w:val="22"/>
        </w:rPr>
      </w:pPr>
    </w:p>
    <w:p w:rsidR="00F403C1" w:rsidRDefault="00F403C1" w:rsidP="00C43DE1">
      <w:pPr>
        <w:rPr>
          <w:rFonts w:ascii="Arial" w:hAnsi="Arial" w:cs="Arial"/>
          <w:sz w:val="22"/>
          <w:szCs w:val="22"/>
        </w:rPr>
      </w:pPr>
    </w:p>
    <w:p w:rsidR="00F403C1" w:rsidRDefault="00F403C1" w:rsidP="00C43DE1">
      <w:pPr>
        <w:rPr>
          <w:rFonts w:ascii="Arial" w:hAnsi="Arial" w:cs="Arial"/>
          <w:sz w:val="22"/>
          <w:szCs w:val="22"/>
        </w:rPr>
      </w:pPr>
    </w:p>
    <w:p w:rsidR="00F403C1" w:rsidRDefault="00F403C1" w:rsidP="00C43DE1">
      <w:pPr>
        <w:rPr>
          <w:rFonts w:ascii="Arial" w:hAnsi="Arial" w:cs="Arial"/>
          <w:sz w:val="22"/>
          <w:szCs w:val="22"/>
        </w:rPr>
      </w:pPr>
    </w:p>
    <w:p w:rsidR="00F403C1" w:rsidRDefault="00F403C1" w:rsidP="00C43DE1">
      <w:pPr>
        <w:rPr>
          <w:rFonts w:ascii="Arial" w:hAnsi="Arial" w:cs="Arial"/>
          <w:sz w:val="22"/>
          <w:szCs w:val="22"/>
        </w:rPr>
      </w:pPr>
    </w:p>
    <w:p w:rsidR="00F403C1" w:rsidRDefault="00F403C1" w:rsidP="00C43DE1">
      <w:pPr>
        <w:rPr>
          <w:rFonts w:ascii="Arial" w:hAnsi="Arial" w:cs="Arial"/>
          <w:sz w:val="22"/>
          <w:szCs w:val="22"/>
        </w:rPr>
      </w:pPr>
    </w:p>
    <w:p w:rsidR="00F403C1" w:rsidRDefault="00F403C1" w:rsidP="00C43DE1">
      <w:pPr>
        <w:rPr>
          <w:rFonts w:ascii="Arial" w:hAnsi="Arial" w:cs="Arial"/>
          <w:sz w:val="22"/>
          <w:szCs w:val="22"/>
        </w:rPr>
      </w:pPr>
    </w:p>
    <w:p w:rsidR="00F403C1" w:rsidRDefault="00F403C1" w:rsidP="00C43DE1">
      <w:pPr>
        <w:rPr>
          <w:rFonts w:ascii="Arial" w:hAnsi="Arial" w:cs="Arial"/>
          <w:sz w:val="22"/>
          <w:szCs w:val="22"/>
        </w:rPr>
      </w:pPr>
    </w:p>
    <w:p w:rsidR="00F403C1" w:rsidRDefault="00F403C1" w:rsidP="00C43DE1">
      <w:pPr>
        <w:rPr>
          <w:rFonts w:ascii="Arial" w:hAnsi="Arial" w:cs="Arial"/>
          <w:sz w:val="22"/>
          <w:szCs w:val="22"/>
        </w:rPr>
      </w:pPr>
    </w:p>
    <w:p w:rsidR="00F403C1" w:rsidRDefault="00F403C1" w:rsidP="00C43DE1">
      <w:pPr>
        <w:rPr>
          <w:rFonts w:ascii="Arial" w:hAnsi="Arial" w:cs="Arial"/>
          <w:sz w:val="22"/>
          <w:szCs w:val="22"/>
        </w:rPr>
      </w:pPr>
    </w:p>
    <w:p w:rsidR="00F403C1" w:rsidRDefault="00F403C1" w:rsidP="00C43DE1">
      <w:pPr>
        <w:rPr>
          <w:rFonts w:ascii="Arial" w:hAnsi="Arial" w:cs="Arial"/>
          <w:sz w:val="22"/>
          <w:szCs w:val="22"/>
        </w:rPr>
      </w:pPr>
    </w:p>
    <w:p w:rsidR="00F403C1" w:rsidRDefault="00F403C1" w:rsidP="00C43DE1">
      <w:pPr>
        <w:rPr>
          <w:rFonts w:ascii="Arial" w:hAnsi="Arial" w:cs="Arial"/>
          <w:sz w:val="22"/>
          <w:szCs w:val="22"/>
        </w:rPr>
      </w:pPr>
    </w:p>
    <w:p w:rsidR="00F403C1" w:rsidRDefault="00F403C1" w:rsidP="00C43DE1">
      <w:pPr>
        <w:rPr>
          <w:rFonts w:ascii="Arial" w:hAnsi="Arial" w:cs="Arial"/>
          <w:sz w:val="22"/>
          <w:szCs w:val="22"/>
        </w:rPr>
      </w:pPr>
    </w:p>
    <w:p w:rsidR="00F403C1" w:rsidRDefault="00F403C1" w:rsidP="00C43DE1">
      <w:pPr>
        <w:rPr>
          <w:rFonts w:ascii="Arial" w:hAnsi="Arial" w:cs="Arial"/>
          <w:sz w:val="22"/>
          <w:szCs w:val="22"/>
        </w:rPr>
      </w:pPr>
    </w:p>
    <w:p w:rsidR="00C43DE1" w:rsidRDefault="00C43DE1">
      <w:pPr>
        <w:rPr>
          <w:rFonts w:asciiTheme="minorHAnsi" w:hAnsiTheme="minorHAnsi" w:cstheme="minorHAnsi"/>
        </w:rPr>
      </w:pPr>
      <w:r>
        <w:rPr>
          <w:rFonts w:asciiTheme="minorHAnsi" w:hAnsiTheme="minorHAnsi" w:cstheme="minorHAnsi"/>
        </w:rPr>
        <w:lastRenderedPageBreak/>
        <w:t xml:space="preserve">Calculations </w:t>
      </w:r>
    </w:p>
    <w:p w:rsidR="001E0A5C" w:rsidRDefault="001E0A5C">
      <w:pPr>
        <w:rPr>
          <w:rFonts w:asciiTheme="minorHAnsi" w:hAnsiTheme="minorHAnsi" w:cstheme="minorHAnsi"/>
        </w:rPr>
      </w:pPr>
      <w:r>
        <w:rPr>
          <w:rFonts w:asciiTheme="minorHAnsi" w:hAnsiTheme="minorHAnsi" w:cstheme="minorHAnsi"/>
          <w:noProof/>
          <w:lang w:eastAsia="en-AU"/>
        </w:rPr>
        <w:drawing>
          <wp:inline distT="0" distB="0" distL="0" distR="0">
            <wp:extent cx="5727700" cy="29337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933700"/>
                    </a:xfrm>
                    <a:prstGeom prst="rect">
                      <a:avLst/>
                    </a:prstGeom>
                    <a:noFill/>
                    <a:ln>
                      <a:noFill/>
                    </a:ln>
                  </pic:spPr>
                </pic:pic>
              </a:graphicData>
            </a:graphic>
          </wp:inline>
        </w:drawing>
      </w:r>
    </w:p>
    <w:p w:rsidR="001E0A5C" w:rsidRDefault="001E0A5C">
      <w:pPr>
        <w:rPr>
          <w:rFonts w:asciiTheme="minorHAnsi" w:hAnsiTheme="minorHAnsi" w:cstheme="minorHAnsi"/>
        </w:rPr>
      </w:pPr>
    </w:p>
    <w:p w:rsidR="001E0A5C" w:rsidRDefault="001E0A5C">
      <w:pPr>
        <w:rPr>
          <w:rFonts w:asciiTheme="minorHAnsi" w:hAnsiTheme="minorHAnsi" w:cstheme="minorHAnsi"/>
        </w:rPr>
      </w:pPr>
    </w:p>
    <w:p w:rsidR="001E0A5C" w:rsidRDefault="001E0A5C">
      <w:pPr>
        <w:rPr>
          <w:rFonts w:asciiTheme="minorHAnsi" w:hAnsiTheme="minorHAnsi" w:cstheme="minorHAnsi"/>
          <w:noProof/>
          <w:lang w:eastAsia="en-AU"/>
        </w:rPr>
      </w:pPr>
      <w:r>
        <w:rPr>
          <w:rFonts w:asciiTheme="minorHAnsi" w:hAnsiTheme="minorHAnsi" w:cstheme="minorHAnsi"/>
          <w:noProof/>
          <w:lang w:eastAsia="en-AU"/>
        </w:rPr>
        <w:t>1.</w:t>
      </w:r>
    </w:p>
    <w:p w:rsidR="00C43DE1" w:rsidRDefault="00C43DE1">
      <w:pPr>
        <w:rPr>
          <w:rFonts w:asciiTheme="minorHAnsi" w:hAnsiTheme="minorHAnsi" w:cstheme="minorHAnsi"/>
        </w:rPr>
      </w:pPr>
      <w:r>
        <w:rPr>
          <w:rFonts w:asciiTheme="minorHAnsi" w:hAnsiTheme="minorHAnsi" w:cstheme="minorHAnsi"/>
          <w:noProof/>
          <w:lang w:eastAsia="en-AU"/>
        </w:rPr>
        <w:drawing>
          <wp:inline distT="0" distB="0" distL="0" distR="0">
            <wp:extent cx="5727700" cy="2489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48920"/>
                    </a:xfrm>
                    <a:prstGeom prst="rect">
                      <a:avLst/>
                    </a:prstGeom>
                    <a:noFill/>
                    <a:ln>
                      <a:noFill/>
                    </a:ln>
                  </pic:spPr>
                </pic:pic>
              </a:graphicData>
            </a:graphic>
          </wp:inline>
        </w:drawing>
      </w:r>
    </w:p>
    <w:p w:rsidR="001E0A5C" w:rsidRDefault="001E0A5C">
      <w:pPr>
        <w:rPr>
          <w:rFonts w:asciiTheme="minorHAnsi" w:hAnsiTheme="minorHAnsi" w:cstheme="minorHAnsi"/>
        </w:rPr>
      </w:pPr>
      <w:r>
        <w:rPr>
          <w:rFonts w:asciiTheme="minorHAnsi" w:hAnsiTheme="minorHAnsi" w:cstheme="minorHAnsi"/>
        </w:rPr>
        <w:t>2.</w:t>
      </w:r>
    </w:p>
    <w:p w:rsidR="001E0A5C" w:rsidRDefault="001E0A5C">
      <w:pPr>
        <w:rPr>
          <w:rFonts w:asciiTheme="minorHAnsi" w:hAnsiTheme="minorHAnsi" w:cstheme="minorHAnsi"/>
        </w:rPr>
      </w:pPr>
      <w:r>
        <w:rPr>
          <w:rFonts w:asciiTheme="minorHAnsi" w:hAnsiTheme="minorHAnsi" w:cstheme="minorHAnsi"/>
          <w:noProof/>
          <w:lang w:eastAsia="en-AU"/>
        </w:rPr>
        <w:drawing>
          <wp:inline distT="0" distB="0" distL="0" distR="0">
            <wp:extent cx="5727700" cy="6731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673100"/>
                    </a:xfrm>
                    <a:prstGeom prst="rect">
                      <a:avLst/>
                    </a:prstGeom>
                    <a:noFill/>
                    <a:ln>
                      <a:noFill/>
                    </a:ln>
                  </pic:spPr>
                </pic:pic>
              </a:graphicData>
            </a:graphic>
          </wp:inline>
        </w:drawing>
      </w:r>
    </w:p>
    <w:p w:rsidR="00C43DE1" w:rsidRDefault="00C43DE1">
      <w:pPr>
        <w:rPr>
          <w:rFonts w:asciiTheme="minorHAnsi" w:hAnsiTheme="minorHAnsi" w:cstheme="minorHAnsi"/>
        </w:rPr>
      </w:pPr>
    </w:p>
    <w:p w:rsidR="00DF0738" w:rsidRDefault="00DF0738">
      <w:pPr>
        <w:rPr>
          <w:rFonts w:asciiTheme="minorHAnsi" w:hAnsiTheme="minorHAnsi" w:cstheme="minorHAnsi"/>
        </w:rPr>
      </w:pPr>
    </w:p>
    <w:p w:rsidR="00DF0738" w:rsidRDefault="00DF0738">
      <w:pPr>
        <w:rPr>
          <w:rFonts w:asciiTheme="minorHAnsi" w:hAnsiTheme="minorHAnsi" w:cstheme="minorHAnsi"/>
        </w:rPr>
      </w:pPr>
    </w:p>
    <w:p w:rsidR="00DF0738" w:rsidRDefault="00DF0738">
      <w:pPr>
        <w:rPr>
          <w:rFonts w:asciiTheme="minorHAnsi" w:hAnsiTheme="minorHAnsi" w:cstheme="minorHAnsi"/>
        </w:rPr>
      </w:pPr>
    </w:p>
    <w:p w:rsidR="00DF0738" w:rsidRDefault="00DF0738">
      <w:pPr>
        <w:rPr>
          <w:rFonts w:asciiTheme="minorHAnsi" w:hAnsiTheme="minorHAnsi" w:cstheme="minorHAnsi"/>
        </w:rPr>
      </w:pPr>
    </w:p>
    <w:p w:rsidR="00DF0738" w:rsidRDefault="00DF0738">
      <w:pPr>
        <w:rPr>
          <w:rFonts w:asciiTheme="minorHAnsi" w:hAnsiTheme="minorHAnsi" w:cstheme="minorHAnsi"/>
        </w:rPr>
      </w:pPr>
    </w:p>
    <w:p w:rsidR="00DF0738" w:rsidRDefault="00DF0738">
      <w:pPr>
        <w:rPr>
          <w:rFonts w:asciiTheme="minorHAnsi" w:hAnsiTheme="minorHAnsi" w:cstheme="minorHAnsi"/>
        </w:rPr>
      </w:pPr>
    </w:p>
    <w:p w:rsidR="00DF0738" w:rsidRDefault="00DF0738">
      <w:pPr>
        <w:rPr>
          <w:rFonts w:asciiTheme="minorHAnsi" w:hAnsiTheme="minorHAnsi" w:cstheme="minorHAnsi"/>
        </w:rPr>
      </w:pPr>
    </w:p>
    <w:p w:rsidR="00DF0738" w:rsidRDefault="00DF0738">
      <w:pPr>
        <w:rPr>
          <w:rFonts w:asciiTheme="minorHAnsi" w:hAnsiTheme="minorHAnsi" w:cstheme="minorHAnsi"/>
        </w:rPr>
      </w:pPr>
    </w:p>
    <w:p w:rsidR="00DF0738" w:rsidRDefault="00DF0738">
      <w:pPr>
        <w:rPr>
          <w:rFonts w:asciiTheme="minorHAnsi" w:hAnsiTheme="minorHAnsi" w:cstheme="minorHAnsi"/>
        </w:rPr>
      </w:pPr>
    </w:p>
    <w:p w:rsidR="00DF0738" w:rsidRDefault="00DF0738">
      <w:pPr>
        <w:rPr>
          <w:rFonts w:asciiTheme="minorHAnsi" w:hAnsiTheme="minorHAnsi" w:cstheme="minorHAnsi"/>
        </w:rPr>
      </w:pPr>
    </w:p>
    <w:p w:rsidR="00DF0738" w:rsidRDefault="00DF0738">
      <w:pPr>
        <w:rPr>
          <w:rFonts w:asciiTheme="minorHAnsi" w:hAnsiTheme="minorHAnsi" w:cstheme="minorHAnsi"/>
        </w:rPr>
      </w:pPr>
    </w:p>
    <w:p w:rsidR="00DF0738" w:rsidRDefault="00DF0738">
      <w:pPr>
        <w:rPr>
          <w:rFonts w:asciiTheme="minorHAnsi" w:hAnsiTheme="minorHAnsi" w:cstheme="minorHAnsi"/>
        </w:rPr>
      </w:pPr>
    </w:p>
    <w:p w:rsidR="00DF0738" w:rsidRDefault="00DF0738">
      <w:pPr>
        <w:rPr>
          <w:rFonts w:asciiTheme="minorHAnsi" w:hAnsiTheme="minorHAnsi" w:cstheme="minorHAnsi"/>
        </w:rPr>
      </w:pPr>
    </w:p>
    <w:p w:rsidR="00DF0738" w:rsidRDefault="00DF0738">
      <w:pPr>
        <w:rPr>
          <w:rFonts w:asciiTheme="minorHAnsi" w:hAnsiTheme="minorHAnsi" w:cstheme="minorHAnsi"/>
        </w:rPr>
      </w:pPr>
    </w:p>
    <w:p w:rsidR="00DF0738" w:rsidRDefault="00DF0738">
      <w:pPr>
        <w:rPr>
          <w:rFonts w:asciiTheme="minorHAnsi" w:hAnsiTheme="minorHAnsi" w:cstheme="minorHAnsi"/>
        </w:rPr>
      </w:pPr>
    </w:p>
    <w:p w:rsidR="00DF0738" w:rsidRDefault="00DF0738">
      <w:pPr>
        <w:rPr>
          <w:rFonts w:asciiTheme="minorHAnsi" w:hAnsiTheme="minorHAnsi" w:cstheme="minorHAnsi"/>
        </w:rPr>
      </w:pPr>
    </w:p>
    <w:p w:rsidR="00DF0738" w:rsidRDefault="00DF0738">
      <w:pPr>
        <w:rPr>
          <w:rFonts w:asciiTheme="minorHAnsi" w:hAnsiTheme="minorHAnsi" w:cstheme="minorHAnsi"/>
        </w:rPr>
      </w:pPr>
    </w:p>
    <w:p w:rsidR="00DF0738" w:rsidRDefault="00DF0738">
      <w:pPr>
        <w:rPr>
          <w:rFonts w:asciiTheme="minorHAnsi" w:hAnsiTheme="minorHAnsi" w:cstheme="minorHAnsi"/>
        </w:rPr>
      </w:pPr>
    </w:p>
    <w:p w:rsidR="00DF0738" w:rsidRDefault="00DF0738">
      <w:pPr>
        <w:rPr>
          <w:rFonts w:asciiTheme="minorHAnsi" w:hAnsiTheme="minorHAnsi" w:cstheme="minorHAnsi"/>
        </w:rPr>
      </w:pPr>
    </w:p>
    <w:p w:rsidR="00DF0738" w:rsidRDefault="00DF0738">
      <w:pPr>
        <w:rPr>
          <w:rFonts w:asciiTheme="minorHAnsi" w:hAnsiTheme="minorHAnsi" w:cstheme="minorHAnsi"/>
        </w:rPr>
      </w:pPr>
    </w:p>
    <w:p w:rsidR="00F403C1" w:rsidRDefault="00F403C1" w:rsidP="00DF0738">
      <w:pPr>
        <w:rPr>
          <w:rFonts w:ascii="Arial" w:hAnsi="Arial" w:cs="Arial"/>
          <w:sz w:val="22"/>
          <w:szCs w:val="22"/>
        </w:rPr>
      </w:pPr>
    </w:p>
    <w:p w:rsidR="00F403C1" w:rsidRDefault="00F403C1" w:rsidP="00DF0738">
      <w:pPr>
        <w:rPr>
          <w:rFonts w:ascii="Arial" w:hAnsi="Arial" w:cs="Arial"/>
          <w:sz w:val="22"/>
          <w:szCs w:val="22"/>
        </w:rPr>
      </w:pPr>
      <w:r>
        <w:rPr>
          <w:rFonts w:ascii="Arial" w:hAnsi="Arial" w:cs="Arial"/>
          <w:sz w:val="22"/>
          <w:szCs w:val="22"/>
        </w:rPr>
        <w:lastRenderedPageBreak/>
        <w:t xml:space="preserve">Answers </w:t>
      </w:r>
      <w:bookmarkStart w:id="0" w:name="_GoBack"/>
      <w:bookmarkEnd w:id="0"/>
    </w:p>
    <w:p w:rsidR="00DF0738" w:rsidRDefault="00DF0738" w:rsidP="00DF0738">
      <w:pPr>
        <w:rPr>
          <w:rFonts w:ascii="Arial" w:hAnsi="Arial" w:cs="Arial"/>
          <w:sz w:val="22"/>
          <w:szCs w:val="22"/>
        </w:rPr>
      </w:pPr>
      <w:r>
        <w:rPr>
          <w:rFonts w:ascii="Arial" w:hAnsi="Arial" w:cs="Arial"/>
          <w:sz w:val="22"/>
          <w:szCs w:val="22"/>
        </w:rPr>
        <w:t>1.</w:t>
      </w:r>
      <w:r>
        <w:rPr>
          <w:rFonts w:ascii="Arial" w:hAnsi="Arial" w:cs="Arial"/>
          <w:sz w:val="22"/>
          <w:szCs w:val="22"/>
        </w:rPr>
        <w:t>Litmus is a very common acid-base indicator which is extracted from lichens. It turns red in solutions that have a pH below 7 and blue when the pH is above 7. The substance responsible for the colour of litmus indicator is called 7-hydroxyphenoxazone. The structure of this molecule is shown below in its ‘red form’.</w:t>
      </w:r>
    </w:p>
    <w:p w:rsidR="00DF0738" w:rsidRDefault="00DF0738" w:rsidP="00DF0738">
      <w:pPr>
        <w:rPr>
          <w:rFonts w:ascii="Arial" w:hAnsi="Arial" w:cs="Arial"/>
          <w:sz w:val="22"/>
          <w:szCs w:val="22"/>
        </w:rPr>
      </w:pPr>
    </w:p>
    <w:p w:rsidR="00DF0738" w:rsidRDefault="00DF0738" w:rsidP="00DF0738">
      <w:pPr>
        <w:jc w:val="center"/>
        <w:rPr>
          <w:rFonts w:ascii="Arial" w:hAnsi="Arial" w:cs="Arial"/>
          <w:sz w:val="22"/>
          <w:szCs w:val="22"/>
        </w:rPr>
      </w:pPr>
      <w:r w:rsidRPr="003E2952">
        <w:rPr>
          <w:rFonts w:ascii="Arial" w:hAnsi="Arial" w:cs="Arial"/>
          <w:noProof/>
          <w:sz w:val="22"/>
          <w:szCs w:val="22"/>
          <w:lang w:eastAsia="en-AU"/>
        </w:rPr>
        <w:drawing>
          <wp:inline distT="0" distB="0" distL="0" distR="0">
            <wp:extent cx="2977515" cy="1455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7515" cy="1455420"/>
                    </a:xfrm>
                    <a:prstGeom prst="rect">
                      <a:avLst/>
                    </a:prstGeom>
                    <a:noFill/>
                    <a:ln>
                      <a:noFill/>
                    </a:ln>
                  </pic:spPr>
                </pic:pic>
              </a:graphicData>
            </a:graphic>
          </wp:inline>
        </w:drawing>
      </w:r>
    </w:p>
    <w:p w:rsidR="00DF0738" w:rsidRDefault="00DF0738" w:rsidP="00DF0738">
      <w:pPr>
        <w:rPr>
          <w:rFonts w:ascii="Arial" w:hAnsi="Arial" w:cs="Arial"/>
          <w:sz w:val="22"/>
          <w:szCs w:val="22"/>
        </w:rPr>
      </w:pPr>
    </w:p>
    <w:p w:rsidR="00DF0738" w:rsidRDefault="00DF0738" w:rsidP="00DF0738">
      <w:pPr>
        <w:rPr>
          <w:rFonts w:ascii="Arial" w:hAnsi="Arial" w:cs="Arial"/>
          <w:sz w:val="22"/>
          <w:szCs w:val="22"/>
        </w:rPr>
      </w:pPr>
    </w:p>
    <w:p w:rsidR="00DF0738" w:rsidRDefault="00DF0738" w:rsidP="00DF0738">
      <w:pPr>
        <w:rPr>
          <w:rFonts w:ascii="Arial" w:hAnsi="Arial" w:cs="Arial"/>
          <w:sz w:val="22"/>
          <w:szCs w:val="22"/>
        </w:rPr>
      </w:pPr>
      <w:r>
        <w:rPr>
          <w:rFonts w:ascii="Arial" w:hAnsi="Arial" w:cs="Arial"/>
          <w:sz w:val="22"/>
          <w:szCs w:val="22"/>
        </w:rPr>
        <w:t xml:space="preserve">A simplified way to express this molecule is </w:t>
      </w:r>
      <w:proofErr w:type="spellStart"/>
      <w:r>
        <w:rPr>
          <w:rFonts w:ascii="Arial" w:hAnsi="Arial" w:cs="Arial"/>
          <w:sz w:val="22"/>
          <w:szCs w:val="22"/>
        </w:rPr>
        <w:t>H</w:t>
      </w:r>
      <w:r>
        <w:rPr>
          <w:rFonts w:ascii="Arial" w:hAnsi="Arial" w:cs="Arial"/>
          <w:i/>
          <w:sz w:val="22"/>
          <w:szCs w:val="22"/>
        </w:rPr>
        <w:t>Lit</w:t>
      </w:r>
      <w:proofErr w:type="spellEnd"/>
      <w:r>
        <w:rPr>
          <w:rFonts w:ascii="Arial" w:hAnsi="Arial" w:cs="Arial"/>
          <w:sz w:val="22"/>
          <w:szCs w:val="22"/>
        </w:rPr>
        <w:t>. This simplified notation is used in the equation below to demonstrate the reaction that litmus undergoes to change colour.</w:t>
      </w:r>
    </w:p>
    <w:p w:rsidR="00DF0738" w:rsidRDefault="00DF0738" w:rsidP="00DF0738">
      <w:pPr>
        <w:rPr>
          <w:rFonts w:ascii="Arial" w:hAnsi="Arial" w:cs="Arial"/>
          <w:sz w:val="22"/>
          <w:szCs w:val="22"/>
        </w:rPr>
      </w:pPr>
    </w:p>
    <w:p w:rsidR="00DF0738" w:rsidRPr="000561B7" w:rsidRDefault="00DF0738" w:rsidP="00DF0738">
      <w:pPr>
        <w:jc w:val="center"/>
        <w:rPr>
          <w:rFonts w:ascii="Arial" w:hAnsi="Arial" w:cs="Arial"/>
          <w:sz w:val="22"/>
          <w:szCs w:val="22"/>
        </w:rPr>
      </w:pPr>
      <w:proofErr w:type="spellStart"/>
      <w:r>
        <w:rPr>
          <w:rFonts w:ascii="Arial" w:hAnsi="Arial" w:cs="Arial"/>
          <w:sz w:val="22"/>
          <w:szCs w:val="22"/>
        </w:rPr>
        <w:t>H</w:t>
      </w:r>
      <w:r>
        <w:rPr>
          <w:rFonts w:ascii="Arial" w:hAnsi="Arial" w:cs="Arial"/>
          <w:i/>
          <w:sz w:val="22"/>
          <w:szCs w:val="22"/>
        </w:rPr>
        <w:t>Lit</w:t>
      </w:r>
      <w:proofErr w:type="spellEnd"/>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 xml:space="preserve">O(l)   </w:t>
      </w:r>
      <w:r w:rsidRPr="005C29FB">
        <w:rPr>
          <w:rFonts w:ascii="Cambria Math" w:hAnsi="Cambria Math" w:cs="Cambria Math"/>
          <w:spacing w:val="-4"/>
          <w:position w:val="-3"/>
          <w:szCs w:val="22"/>
        </w:rPr>
        <w:t>⇌</w:t>
      </w:r>
      <w:r>
        <w:rPr>
          <w:rFonts w:ascii="Arial" w:hAnsi="Arial" w:cs="Arial"/>
          <w:sz w:val="22"/>
          <w:szCs w:val="22"/>
        </w:rPr>
        <w:t xml:space="preserve">   </w:t>
      </w:r>
      <w:r>
        <w:rPr>
          <w:rFonts w:ascii="Arial" w:hAnsi="Arial" w:cs="Arial"/>
          <w:i/>
          <w:sz w:val="22"/>
          <w:szCs w:val="22"/>
        </w:rPr>
        <w:t>Lit</w:t>
      </w:r>
      <w:r>
        <w:rPr>
          <w:rFonts w:ascii="Arial" w:hAnsi="Arial" w:cs="Arial"/>
          <w:i/>
          <w:sz w:val="22"/>
          <w:szCs w:val="22"/>
        </w:rPr>
        <w:softHyphen/>
        <w:t xml:space="preserve"> </w:t>
      </w:r>
      <w:r>
        <w:rPr>
          <w:rFonts w:ascii="Arial" w:hAnsi="Arial" w:cs="Arial"/>
          <w:i/>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rsidR="00DF0738" w:rsidRPr="000561B7" w:rsidRDefault="00DF0738" w:rsidP="00DF0738">
      <w:pPr>
        <w:rPr>
          <w:rFonts w:ascii="Arial" w:hAnsi="Arial" w:cs="Arial"/>
          <w:i/>
          <w:sz w:val="22"/>
          <w:szCs w:val="22"/>
        </w:rPr>
      </w:pPr>
      <w:r w:rsidRPr="000561B7">
        <w:rPr>
          <w:rFonts w:ascii="Arial" w:hAnsi="Arial" w:cs="Arial"/>
          <w:i/>
          <w:sz w:val="22"/>
          <w:szCs w:val="22"/>
        </w:rPr>
        <w:tab/>
      </w:r>
      <w:r w:rsidRPr="000561B7">
        <w:rPr>
          <w:rFonts w:ascii="Arial" w:hAnsi="Arial" w:cs="Arial"/>
          <w:i/>
          <w:sz w:val="22"/>
          <w:szCs w:val="22"/>
        </w:rPr>
        <w:tab/>
      </w:r>
      <w:r w:rsidRPr="000561B7">
        <w:rPr>
          <w:rFonts w:ascii="Arial" w:hAnsi="Arial" w:cs="Arial"/>
          <w:i/>
          <w:sz w:val="22"/>
          <w:szCs w:val="22"/>
        </w:rPr>
        <w:tab/>
        <w:t xml:space="preserve">        red</w:t>
      </w:r>
      <w:r>
        <w:rPr>
          <w:rFonts w:ascii="Arial" w:hAnsi="Arial" w:cs="Arial"/>
          <w:i/>
          <w:sz w:val="22"/>
          <w:szCs w:val="22"/>
        </w:rPr>
        <w:tab/>
      </w:r>
      <w:r>
        <w:rPr>
          <w:rFonts w:ascii="Arial" w:hAnsi="Arial" w:cs="Arial"/>
          <w:i/>
          <w:sz w:val="22"/>
          <w:szCs w:val="22"/>
        </w:rPr>
        <w:tab/>
        <w:t xml:space="preserve">             blue</w:t>
      </w:r>
    </w:p>
    <w:p w:rsidR="00DF0738" w:rsidRDefault="00DF0738" w:rsidP="00DF0738">
      <w:pPr>
        <w:rPr>
          <w:rFonts w:ascii="Arial" w:hAnsi="Arial" w:cs="Arial"/>
          <w:sz w:val="22"/>
          <w:szCs w:val="22"/>
        </w:rPr>
      </w:pPr>
    </w:p>
    <w:p w:rsidR="00DF0738" w:rsidRDefault="00DF0738" w:rsidP="00DF073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how litmus indicator works. Include details of the colour change observed in acidic and basic solution.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rsidR="00DF0738" w:rsidRDefault="00DF0738" w:rsidP="00DF0738">
      <w:pPr>
        <w:rPr>
          <w:rFonts w:ascii="Arial" w:hAnsi="Arial" w:cs="Arial"/>
          <w:sz w:val="22"/>
          <w:szCs w:val="22"/>
        </w:rPr>
      </w:pPr>
    </w:p>
    <w:p w:rsidR="00DF0738" w:rsidRDefault="00DF0738" w:rsidP="00DF0738">
      <w:pPr>
        <w:numPr>
          <w:ilvl w:val="0"/>
          <w:numId w:val="1"/>
        </w:numPr>
        <w:rPr>
          <w:rFonts w:ascii="Arial" w:hAnsi="Arial" w:cs="Arial"/>
          <w:b/>
          <w:sz w:val="22"/>
          <w:szCs w:val="22"/>
        </w:rPr>
      </w:pPr>
      <w:r>
        <w:rPr>
          <w:rFonts w:ascii="Arial" w:hAnsi="Arial" w:cs="Arial"/>
          <w:b/>
          <w:sz w:val="22"/>
          <w:szCs w:val="22"/>
        </w:rPr>
        <w:t>litmus works because the acidic / protonated form is a different colour (red) than the basic / deprotonated form (blue)</w:t>
      </w:r>
    </w:p>
    <w:p w:rsidR="00DF0738" w:rsidRDefault="00DF0738" w:rsidP="00DF0738">
      <w:pPr>
        <w:numPr>
          <w:ilvl w:val="0"/>
          <w:numId w:val="1"/>
        </w:numPr>
        <w:rPr>
          <w:rFonts w:ascii="Arial" w:hAnsi="Arial" w:cs="Arial"/>
          <w:b/>
          <w:sz w:val="22"/>
          <w:szCs w:val="22"/>
        </w:rPr>
      </w:pPr>
      <w:r>
        <w:rPr>
          <w:rFonts w:ascii="Arial" w:hAnsi="Arial" w:cs="Arial"/>
          <w:b/>
          <w:sz w:val="22"/>
          <w:szCs w:val="22"/>
        </w:rPr>
        <w:t xml:space="preserve">In acidic solution the reverse reaction is favoured due to presence of protons/hydrogen ions/hydronium ions and protonated </w:t>
      </w:r>
      <w:proofErr w:type="spellStart"/>
      <w:r>
        <w:rPr>
          <w:rFonts w:ascii="Arial" w:hAnsi="Arial" w:cs="Arial"/>
          <w:b/>
          <w:sz w:val="22"/>
          <w:szCs w:val="22"/>
        </w:rPr>
        <w:t>ie</w:t>
      </w:r>
      <w:proofErr w:type="spellEnd"/>
      <w:r>
        <w:rPr>
          <w:rFonts w:ascii="Arial" w:hAnsi="Arial" w:cs="Arial"/>
          <w:b/>
          <w:sz w:val="22"/>
          <w:szCs w:val="22"/>
        </w:rPr>
        <w:t>. red form of litmus dominates</w:t>
      </w:r>
    </w:p>
    <w:p w:rsidR="00DF0738" w:rsidRPr="00D51572" w:rsidRDefault="00DF0738" w:rsidP="00DF0738">
      <w:pPr>
        <w:numPr>
          <w:ilvl w:val="0"/>
          <w:numId w:val="1"/>
        </w:numPr>
        <w:rPr>
          <w:rFonts w:ascii="Arial" w:hAnsi="Arial" w:cs="Arial"/>
          <w:b/>
          <w:sz w:val="22"/>
          <w:szCs w:val="22"/>
        </w:rPr>
      </w:pPr>
      <w:r>
        <w:rPr>
          <w:rFonts w:ascii="Arial" w:hAnsi="Arial" w:cs="Arial"/>
          <w:b/>
          <w:sz w:val="22"/>
          <w:szCs w:val="22"/>
        </w:rPr>
        <w:t>In basic solution the equilibrium shifts to the right due to the presence of hydroxide ions and the blue form dominates</w:t>
      </w:r>
    </w:p>
    <w:p w:rsidR="00DF0738" w:rsidRDefault="00DF0738" w:rsidP="00DF0738">
      <w:pPr>
        <w:rPr>
          <w:rFonts w:ascii="Arial" w:hAnsi="Arial" w:cs="Arial"/>
          <w:sz w:val="22"/>
          <w:szCs w:val="22"/>
        </w:rPr>
      </w:pPr>
    </w:p>
    <w:p w:rsidR="00DF0738" w:rsidRDefault="00DF0738" w:rsidP="00DF0738">
      <w:pPr>
        <w:rPr>
          <w:rFonts w:ascii="Arial" w:hAnsi="Arial" w:cs="Arial"/>
          <w:sz w:val="22"/>
          <w:szCs w:val="22"/>
        </w:rPr>
      </w:pPr>
    </w:p>
    <w:p w:rsidR="00DF0738" w:rsidRDefault="00DF0738" w:rsidP="00DF073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Draw the ‘blue form’ of 7-hydroxyphenoxazone.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rsidR="00DF0738" w:rsidRDefault="00DF0738" w:rsidP="00DF0738">
      <w:pPr>
        <w:rPr>
          <w:rFonts w:ascii="Arial" w:hAnsi="Arial" w:cs="Arial"/>
          <w:sz w:val="22"/>
          <w:szCs w:val="22"/>
        </w:rPr>
      </w:pPr>
    </w:p>
    <w:p w:rsidR="00DF0738" w:rsidRDefault="00DF0738" w:rsidP="00DF0738">
      <w:pPr>
        <w:rPr>
          <w:rFonts w:ascii="Arial" w:hAnsi="Arial" w:cs="Arial"/>
          <w:sz w:val="22"/>
          <w:szCs w:val="22"/>
        </w:rPr>
      </w:pPr>
    </w:p>
    <w:p w:rsidR="00DF0738" w:rsidRDefault="00DF0738" w:rsidP="00DF0738">
      <w:pPr>
        <w:rPr>
          <w:rFonts w:asciiTheme="minorHAnsi" w:hAnsiTheme="minorHAnsi" w:cstheme="minorHAnsi"/>
        </w:rPr>
      </w:pPr>
      <w:r w:rsidRPr="00B01B4F">
        <w:rPr>
          <w:rFonts w:ascii="Arial" w:hAnsi="Arial" w:cs="Arial"/>
          <w:noProof/>
          <w:sz w:val="22"/>
          <w:szCs w:val="22"/>
          <w:lang w:eastAsia="en-AU"/>
        </w:rPr>
        <w:drawing>
          <wp:inline distT="0" distB="0" distL="0" distR="0">
            <wp:extent cx="2582545" cy="1346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2545" cy="1346200"/>
                    </a:xfrm>
                    <a:prstGeom prst="rect">
                      <a:avLst/>
                    </a:prstGeom>
                    <a:noFill/>
                    <a:ln>
                      <a:noFill/>
                    </a:ln>
                  </pic:spPr>
                </pic:pic>
              </a:graphicData>
            </a:graphic>
          </wp:inline>
        </w:drawing>
      </w:r>
    </w:p>
    <w:p w:rsidR="00DF0738" w:rsidRDefault="00DF0738" w:rsidP="00DF0738">
      <w:pPr>
        <w:rPr>
          <w:rFonts w:asciiTheme="minorHAnsi" w:hAnsiTheme="minorHAnsi" w:cstheme="minorHAnsi"/>
        </w:rPr>
      </w:pPr>
    </w:p>
    <w:p w:rsidR="00DF0738" w:rsidRDefault="00DF0738" w:rsidP="00DF0738">
      <w:pPr>
        <w:rPr>
          <w:rFonts w:asciiTheme="minorHAnsi" w:hAnsiTheme="minorHAnsi" w:cstheme="minorHAnsi"/>
        </w:rPr>
      </w:pPr>
    </w:p>
    <w:p w:rsidR="00DF0738" w:rsidRDefault="00DF0738" w:rsidP="00DF0738">
      <w:pPr>
        <w:rPr>
          <w:rFonts w:asciiTheme="minorHAnsi" w:hAnsiTheme="minorHAnsi" w:cstheme="minorHAnsi"/>
        </w:rPr>
      </w:pPr>
    </w:p>
    <w:p w:rsidR="00DF0738" w:rsidRDefault="00DF0738" w:rsidP="00DF0738">
      <w:pPr>
        <w:rPr>
          <w:rFonts w:asciiTheme="minorHAnsi" w:hAnsiTheme="minorHAnsi" w:cstheme="minorHAnsi"/>
        </w:rPr>
      </w:pPr>
    </w:p>
    <w:p w:rsidR="00DF0738" w:rsidRDefault="00DF0738" w:rsidP="00DF0738">
      <w:pPr>
        <w:rPr>
          <w:rFonts w:ascii="Arial" w:hAnsi="Arial" w:cs="Arial"/>
          <w:sz w:val="22"/>
          <w:szCs w:val="22"/>
        </w:rPr>
      </w:pPr>
      <w:r>
        <w:rPr>
          <w:rFonts w:asciiTheme="minorHAnsi" w:hAnsiTheme="minorHAnsi" w:cstheme="minorHAnsi"/>
        </w:rPr>
        <w:lastRenderedPageBreak/>
        <w:t xml:space="preserve">2. </w:t>
      </w:r>
      <w:r>
        <w:rPr>
          <w:rFonts w:ascii="Arial" w:hAnsi="Arial" w:cs="Arial"/>
          <w:sz w:val="22"/>
          <w:szCs w:val="22"/>
        </w:rPr>
        <w:t>Oxalic acid (H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is an organic acid, found in high levels in foods such as almonds, banana, rhubarb and spinach. It is a weak, diprotic acid which has many uses in the laboratory, such as in volumetric analysis where it can be used as a primary standard.</w:t>
      </w:r>
    </w:p>
    <w:p w:rsidR="00DF0738" w:rsidRDefault="00DF0738" w:rsidP="00DF0738">
      <w:pPr>
        <w:rPr>
          <w:rFonts w:ascii="Arial" w:hAnsi="Arial" w:cs="Arial"/>
          <w:sz w:val="22"/>
          <w:szCs w:val="22"/>
        </w:rPr>
      </w:pPr>
    </w:p>
    <w:p w:rsidR="00DF0738" w:rsidRDefault="00DF0738" w:rsidP="00DF073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sz w:val="22"/>
          <w:szCs w:val="22"/>
        </w:rPr>
        <w:t>Explain what is meant when oxalic acid is referred to as a ‘weak, diprotic acid’. Use relevant chemical equations to support your answer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rsidR="00DF0738" w:rsidRDefault="00DF0738" w:rsidP="00DF0738">
      <w:pPr>
        <w:rPr>
          <w:rFonts w:ascii="Arial" w:hAnsi="Arial" w:cs="Arial"/>
          <w:sz w:val="22"/>
          <w:szCs w:val="22"/>
        </w:rPr>
      </w:pPr>
    </w:p>
    <w:p w:rsidR="00DF0738" w:rsidRDefault="00DF0738" w:rsidP="00DF0738">
      <w:pPr>
        <w:numPr>
          <w:ilvl w:val="0"/>
          <w:numId w:val="1"/>
        </w:numPr>
        <w:rPr>
          <w:rFonts w:ascii="Arial" w:hAnsi="Arial" w:cs="Arial"/>
          <w:b/>
          <w:sz w:val="22"/>
          <w:szCs w:val="22"/>
        </w:rPr>
      </w:pPr>
      <w:r>
        <w:rPr>
          <w:rFonts w:ascii="Arial" w:hAnsi="Arial" w:cs="Arial"/>
          <w:b/>
          <w:sz w:val="22"/>
          <w:szCs w:val="22"/>
        </w:rPr>
        <w:t>‘weak’ indicates ionisation of oxalic acid does not go to completion</w:t>
      </w:r>
    </w:p>
    <w:p w:rsidR="00DF0738" w:rsidRDefault="00DF0738" w:rsidP="00DF0738">
      <w:pPr>
        <w:numPr>
          <w:ilvl w:val="0"/>
          <w:numId w:val="1"/>
        </w:numPr>
        <w:rPr>
          <w:rFonts w:ascii="Arial" w:hAnsi="Arial" w:cs="Arial"/>
          <w:b/>
          <w:sz w:val="22"/>
          <w:szCs w:val="22"/>
        </w:rPr>
      </w:pPr>
      <w:r>
        <w:rPr>
          <w:rFonts w:ascii="Arial" w:hAnsi="Arial" w:cs="Arial"/>
          <w:b/>
          <w:sz w:val="22"/>
          <w:szCs w:val="22"/>
        </w:rPr>
        <w:t>‘diprotic’ indicates each molecule of oxalic acid contains 2 ionisable/acidic hydrogen atoms</w:t>
      </w:r>
    </w:p>
    <w:p w:rsidR="00DF0738" w:rsidRPr="00CA7F29" w:rsidRDefault="00DF0738" w:rsidP="00DF0738">
      <w:pPr>
        <w:numPr>
          <w:ilvl w:val="0"/>
          <w:numId w:val="1"/>
        </w:numPr>
        <w:rPr>
          <w:rFonts w:ascii="Arial" w:hAnsi="Arial" w:cs="Arial"/>
          <w:b/>
          <w:sz w:val="22"/>
          <w:szCs w:val="22"/>
        </w:rPr>
      </w:pPr>
      <w:r>
        <w:rPr>
          <w:rFonts w:ascii="Arial" w:hAnsi="Arial" w:cs="Arial"/>
          <w:b/>
          <w:sz w:val="22"/>
          <w:szCs w:val="22"/>
        </w:rPr>
        <w:t>H</w:t>
      </w:r>
      <w:r>
        <w:rPr>
          <w:rFonts w:ascii="Arial" w:hAnsi="Arial" w:cs="Arial"/>
          <w:b/>
          <w:sz w:val="22"/>
          <w:szCs w:val="22"/>
          <w:vertAlign w:val="subscript"/>
        </w:rPr>
        <w:t>2</w:t>
      </w:r>
      <w:r>
        <w:rPr>
          <w:rFonts w:ascii="Arial" w:hAnsi="Arial" w:cs="Arial"/>
          <w:b/>
          <w:sz w:val="22"/>
          <w:szCs w:val="22"/>
        </w:rPr>
        <w:t>C</w:t>
      </w:r>
      <w:r>
        <w:rPr>
          <w:rFonts w:ascii="Arial" w:hAnsi="Arial" w:cs="Arial"/>
          <w:b/>
          <w:sz w:val="22"/>
          <w:szCs w:val="22"/>
          <w:vertAlign w:val="subscript"/>
        </w:rPr>
        <w:t>2</w:t>
      </w:r>
      <w:r>
        <w:rPr>
          <w:rFonts w:ascii="Arial" w:hAnsi="Arial" w:cs="Arial"/>
          <w:b/>
          <w:sz w:val="22"/>
          <w:szCs w:val="22"/>
        </w:rPr>
        <w:t>O</w:t>
      </w:r>
      <w:proofErr w:type="gramStart"/>
      <w:r>
        <w:rPr>
          <w:rFonts w:ascii="Arial" w:hAnsi="Arial" w:cs="Arial"/>
          <w:b/>
          <w:sz w:val="22"/>
          <w:szCs w:val="22"/>
          <w:vertAlign w:val="subscript"/>
        </w:rPr>
        <w:t>4</w:t>
      </w:r>
      <w:r>
        <w:rPr>
          <w:rFonts w:ascii="Arial" w:hAnsi="Arial" w:cs="Arial"/>
          <w:b/>
          <w:sz w:val="22"/>
          <w:szCs w:val="22"/>
        </w:rPr>
        <w:t xml:space="preserve">  +</w:t>
      </w:r>
      <w:proofErr w:type="gramEnd"/>
      <w:r>
        <w:rPr>
          <w:rFonts w:ascii="Arial" w:hAnsi="Arial" w:cs="Arial"/>
          <w:b/>
          <w:sz w:val="22"/>
          <w:szCs w:val="22"/>
        </w:rPr>
        <w:t xml:space="preserve">  </w:t>
      </w:r>
      <w:r w:rsidRPr="00CA7F29">
        <w:rPr>
          <w:rFonts w:ascii="Arial" w:hAnsi="Arial" w:cs="Arial"/>
          <w:b/>
          <w:sz w:val="22"/>
          <w:szCs w:val="22"/>
        </w:rPr>
        <w:t>H</w:t>
      </w:r>
      <w:r w:rsidRPr="00CA7F29">
        <w:rPr>
          <w:rFonts w:ascii="Arial" w:hAnsi="Arial" w:cs="Arial"/>
          <w:b/>
          <w:sz w:val="22"/>
          <w:szCs w:val="22"/>
          <w:vertAlign w:val="subscript"/>
        </w:rPr>
        <w:t>2</w:t>
      </w:r>
      <w:r w:rsidRPr="00CA7F29">
        <w:rPr>
          <w:rFonts w:ascii="Arial" w:hAnsi="Arial" w:cs="Arial"/>
          <w:b/>
          <w:sz w:val="22"/>
          <w:szCs w:val="22"/>
        </w:rPr>
        <w:t xml:space="preserve">O  </w:t>
      </w:r>
      <w:r w:rsidRPr="00CA7F29">
        <w:rPr>
          <w:rFonts w:ascii="Cambria Math" w:hAnsi="Cambria Math" w:cs="Cambria Math"/>
          <w:b/>
          <w:spacing w:val="-4"/>
          <w:position w:val="-3"/>
          <w:szCs w:val="22"/>
        </w:rPr>
        <w:t>⇌</w:t>
      </w:r>
      <w:r w:rsidRPr="00CA7F29">
        <w:rPr>
          <w:rFonts w:ascii="Arial" w:hAnsi="Arial" w:cs="Arial"/>
          <w:b/>
          <w:sz w:val="22"/>
          <w:szCs w:val="22"/>
        </w:rPr>
        <w:t xml:space="preserve">  HC</w:t>
      </w:r>
      <w:r w:rsidRPr="00CA7F29">
        <w:rPr>
          <w:rFonts w:ascii="Arial" w:hAnsi="Arial" w:cs="Arial"/>
          <w:b/>
          <w:sz w:val="22"/>
          <w:szCs w:val="22"/>
          <w:vertAlign w:val="subscript"/>
        </w:rPr>
        <w:t>2</w:t>
      </w:r>
      <w:r w:rsidRPr="00CA7F29">
        <w:rPr>
          <w:rFonts w:ascii="Arial" w:hAnsi="Arial" w:cs="Arial"/>
          <w:b/>
          <w:sz w:val="22"/>
          <w:szCs w:val="22"/>
        </w:rPr>
        <w:t>O</w:t>
      </w:r>
      <w:r w:rsidRPr="00CA7F29">
        <w:rPr>
          <w:rFonts w:ascii="Arial" w:hAnsi="Arial" w:cs="Arial"/>
          <w:b/>
          <w:sz w:val="22"/>
          <w:szCs w:val="22"/>
          <w:vertAlign w:val="subscript"/>
        </w:rPr>
        <w:t>4</w:t>
      </w:r>
      <w:r w:rsidRPr="00CA7F29">
        <w:rPr>
          <w:rFonts w:ascii="Arial" w:hAnsi="Arial" w:cs="Arial"/>
          <w:b/>
          <w:sz w:val="22"/>
          <w:szCs w:val="22"/>
          <w:vertAlign w:val="superscript"/>
        </w:rPr>
        <w:t>-</w:t>
      </w:r>
      <w:r w:rsidRPr="00CA7F29">
        <w:rPr>
          <w:rFonts w:ascii="Arial" w:hAnsi="Arial" w:cs="Arial"/>
          <w:b/>
          <w:sz w:val="22"/>
          <w:szCs w:val="22"/>
        </w:rPr>
        <w:t xml:space="preserve">  +  H</w:t>
      </w:r>
      <w:r w:rsidRPr="00CA7F29">
        <w:rPr>
          <w:rFonts w:ascii="Arial" w:hAnsi="Arial" w:cs="Arial"/>
          <w:b/>
          <w:sz w:val="22"/>
          <w:szCs w:val="22"/>
          <w:vertAlign w:val="subscript"/>
        </w:rPr>
        <w:t>3</w:t>
      </w:r>
      <w:r w:rsidRPr="00CA7F29">
        <w:rPr>
          <w:rFonts w:ascii="Arial" w:hAnsi="Arial" w:cs="Arial"/>
          <w:b/>
          <w:sz w:val="22"/>
          <w:szCs w:val="22"/>
        </w:rPr>
        <w:t>O</w:t>
      </w:r>
      <w:r w:rsidRPr="00CA7F29">
        <w:rPr>
          <w:rFonts w:ascii="Arial" w:hAnsi="Arial" w:cs="Arial"/>
          <w:b/>
          <w:sz w:val="22"/>
          <w:szCs w:val="22"/>
          <w:vertAlign w:val="superscript"/>
        </w:rPr>
        <w:t>+</w:t>
      </w:r>
      <w:r w:rsidRPr="00CA7F29">
        <w:rPr>
          <w:rFonts w:ascii="Arial" w:hAnsi="Arial" w:cs="Arial"/>
          <w:b/>
          <w:sz w:val="22"/>
          <w:szCs w:val="22"/>
        </w:rPr>
        <w:t xml:space="preserve"> </w:t>
      </w:r>
      <w:r w:rsidRPr="00CA7F29">
        <w:rPr>
          <w:rFonts w:ascii="Arial" w:hAnsi="Arial" w:cs="Arial"/>
          <w:b/>
          <w:sz w:val="22"/>
          <w:szCs w:val="22"/>
        </w:rPr>
        <w:tab/>
        <w:t>OR</w:t>
      </w:r>
      <w:r w:rsidRPr="00CA7F29">
        <w:rPr>
          <w:rFonts w:ascii="Arial" w:hAnsi="Arial" w:cs="Arial"/>
          <w:b/>
          <w:sz w:val="22"/>
          <w:szCs w:val="22"/>
        </w:rPr>
        <w:tab/>
      </w:r>
      <w:r>
        <w:rPr>
          <w:rFonts w:ascii="Arial" w:hAnsi="Arial" w:cs="Arial"/>
          <w:b/>
          <w:sz w:val="22"/>
          <w:szCs w:val="22"/>
        </w:rPr>
        <w:t>H</w:t>
      </w:r>
      <w:r>
        <w:rPr>
          <w:rFonts w:ascii="Arial" w:hAnsi="Arial" w:cs="Arial"/>
          <w:b/>
          <w:sz w:val="22"/>
          <w:szCs w:val="22"/>
          <w:vertAlign w:val="subscript"/>
        </w:rPr>
        <w:t>2</w:t>
      </w:r>
      <w:r>
        <w:rPr>
          <w:rFonts w:ascii="Arial" w:hAnsi="Arial" w:cs="Arial"/>
          <w:b/>
          <w:sz w:val="22"/>
          <w:szCs w:val="22"/>
        </w:rPr>
        <w:t>C</w:t>
      </w:r>
      <w:r>
        <w:rPr>
          <w:rFonts w:ascii="Arial" w:hAnsi="Arial" w:cs="Arial"/>
          <w:b/>
          <w:sz w:val="22"/>
          <w:szCs w:val="22"/>
          <w:vertAlign w:val="subscript"/>
        </w:rPr>
        <w:t>2</w:t>
      </w:r>
      <w:r>
        <w:rPr>
          <w:rFonts w:ascii="Arial" w:hAnsi="Arial" w:cs="Arial"/>
          <w:b/>
          <w:sz w:val="22"/>
          <w:szCs w:val="22"/>
        </w:rPr>
        <w:t>O</w:t>
      </w:r>
      <w:r>
        <w:rPr>
          <w:rFonts w:ascii="Arial" w:hAnsi="Arial" w:cs="Arial"/>
          <w:b/>
          <w:sz w:val="22"/>
          <w:szCs w:val="22"/>
          <w:vertAlign w:val="subscript"/>
        </w:rPr>
        <w:t>4</w:t>
      </w:r>
      <w:r w:rsidRPr="00CA7F29">
        <w:rPr>
          <w:rFonts w:ascii="Arial" w:hAnsi="Arial" w:cs="Arial"/>
          <w:b/>
          <w:sz w:val="22"/>
          <w:szCs w:val="22"/>
        </w:rPr>
        <w:t xml:space="preserve">  </w:t>
      </w:r>
      <w:r w:rsidRPr="00CA7F29">
        <w:rPr>
          <w:rFonts w:ascii="Cambria Math" w:hAnsi="Cambria Math" w:cs="Cambria Math"/>
          <w:b/>
          <w:spacing w:val="-4"/>
          <w:position w:val="-3"/>
          <w:szCs w:val="22"/>
        </w:rPr>
        <w:t>⇌</w:t>
      </w:r>
      <w:r w:rsidRPr="00CA7F29">
        <w:rPr>
          <w:rFonts w:ascii="Arial" w:hAnsi="Arial" w:cs="Arial"/>
          <w:b/>
          <w:sz w:val="22"/>
          <w:szCs w:val="22"/>
        </w:rPr>
        <w:t xml:space="preserve">  HC</w:t>
      </w:r>
      <w:r w:rsidRPr="00CA7F29">
        <w:rPr>
          <w:rFonts w:ascii="Arial" w:hAnsi="Arial" w:cs="Arial"/>
          <w:b/>
          <w:sz w:val="22"/>
          <w:szCs w:val="22"/>
          <w:vertAlign w:val="subscript"/>
        </w:rPr>
        <w:t>2</w:t>
      </w:r>
      <w:r w:rsidRPr="00CA7F29">
        <w:rPr>
          <w:rFonts w:ascii="Arial" w:hAnsi="Arial" w:cs="Arial"/>
          <w:b/>
          <w:sz w:val="22"/>
          <w:szCs w:val="22"/>
        </w:rPr>
        <w:t>O</w:t>
      </w:r>
      <w:r w:rsidRPr="00CA7F29">
        <w:rPr>
          <w:rFonts w:ascii="Arial" w:hAnsi="Arial" w:cs="Arial"/>
          <w:b/>
          <w:sz w:val="22"/>
          <w:szCs w:val="22"/>
          <w:vertAlign w:val="subscript"/>
        </w:rPr>
        <w:t>4</w:t>
      </w:r>
      <w:r w:rsidRPr="00CA7F29">
        <w:rPr>
          <w:rFonts w:ascii="Arial" w:hAnsi="Arial" w:cs="Arial"/>
          <w:b/>
          <w:sz w:val="22"/>
          <w:szCs w:val="22"/>
          <w:vertAlign w:val="superscript"/>
        </w:rPr>
        <w:t>-</w:t>
      </w:r>
      <w:r w:rsidRPr="00CA7F29">
        <w:rPr>
          <w:rFonts w:ascii="Arial" w:hAnsi="Arial" w:cs="Arial"/>
          <w:b/>
          <w:sz w:val="22"/>
          <w:szCs w:val="22"/>
        </w:rPr>
        <w:t xml:space="preserve">  +  H</w:t>
      </w:r>
      <w:r w:rsidRPr="00CA7F29">
        <w:rPr>
          <w:rFonts w:ascii="Arial" w:hAnsi="Arial" w:cs="Arial"/>
          <w:b/>
          <w:sz w:val="22"/>
          <w:szCs w:val="22"/>
          <w:vertAlign w:val="superscript"/>
        </w:rPr>
        <w:t>+</w:t>
      </w:r>
    </w:p>
    <w:p w:rsidR="00DF0738" w:rsidRPr="00CA7F29" w:rsidRDefault="00DF0738" w:rsidP="00DF0738">
      <w:pPr>
        <w:numPr>
          <w:ilvl w:val="0"/>
          <w:numId w:val="1"/>
        </w:numPr>
        <w:rPr>
          <w:rFonts w:ascii="Arial" w:hAnsi="Arial" w:cs="Arial"/>
          <w:b/>
          <w:sz w:val="22"/>
          <w:szCs w:val="22"/>
        </w:rPr>
      </w:pPr>
      <w:r w:rsidRPr="00CA7F29">
        <w:rPr>
          <w:rFonts w:ascii="Arial" w:hAnsi="Arial" w:cs="Arial"/>
          <w:b/>
          <w:sz w:val="22"/>
          <w:szCs w:val="22"/>
        </w:rPr>
        <w:t>HC</w:t>
      </w:r>
      <w:r w:rsidRPr="00CA7F29">
        <w:rPr>
          <w:rFonts w:ascii="Arial" w:hAnsi="Arial" w:cs="Arial"/>
          <w:b/>
          <w:sz w:val="22"/>
          <w:szCs w:val="22"/>
          <w:vertAlign w:val="subscript"/>
        </w:rPr>
        <w:t>2</w:t>
      </w:r>
      <w:r w:rsidRPr="00CA7F29">
        <w:rPr>
          <w:rFonts w:ascii="Arial" w:hAnsi="Arial" w:cs="Arial"/>
          <w:b/>
          <w:sz w:val="22"/>
          <w:szCs w:val="22"/>
        </w:rPr>
        <w:t>O</w:t>
      </w:r>
      <w:r w:rsidRPr="00CA7F29">
        <w:rPr>
          <w:rFonts w:ascii="Arial" w:hAnsi="Arial" w:cs="Arial"/>
          <w:b/>
          <w:sz w:val="22"/>
          <w:szCs w:val="22"/>
          <w:vertAlign w:val="subscript"/>
        </w:rPr>
        <w:t>4</w:t>
      </w:r>
      <w:r w:rsidRPr="00CA7F29">
        <w:rPr>
          <w:rFonts w:ascii="Arial" w:hAnsi="Arial" w:cs="Arial"/>
          <w:b/>
          <w:sz w:val="22"/>
          <w:szCs w:val="22"/>
          <w:vertAlign w:val="superscript"/>
        </w:rPr>
        <w:t>-</w:t>
      </w:r>
      <w:r w:rsidRPr="00CA7F29">
        <w:rPr>
          <w:rFonts w:ascii="Arial" w:hAnsi="Arial" w:cs="Arial"/>
          <w:b/>
          <w:sz w:val="22"/>
          <w:szCs w:val="22"/>
        </w:rPr>
        <w:t xml:space="preserve">  </w:t>
      </w:r>
      <w:proofErr w:type="gramStart"/>
      <w:r w:rsidRPr="00CA7F29">
        <w:rPr>
          <w:rFonts w:ascii="Arial" w:hAnsi="Arial" w:cs="Arial"/>
          <w:b/>
          <w:sz w:val="22"/>
          <w:szCs w:val="22"/>
        </w:rPr>
        <w:t>+  H</w:t>
      </w:r>
      <w:r w:rsidRPr="00CA7F29">
        <w:rPr>
          <w:rFonts w:ascii="Arial" w:hAnsi="Arial" w:cs="Arial"/>
          <w:b/>
          <w:sz w:val="22"/>
          <w:szCs w:val="22"/>
          <w:vertAlign w:val="subscript"/>
        </w:rPr>
        <w:t>2</w:t>
      </w:r>
      <w:r w:rsidRPr="00CA7F29">
        <w:rPr>
          <w:rFonts w:ascii="Arial" w:hAnsi="Arial" w:cs="Arial"/>
          <w:b/>
          <w:sz w:val="22"/>
          <w:szCs w:val="22"/>
        </w:rPr>
        <w:t>O</w:t>
      </w:r>
      <w:proofErr w:type="gramEnd"/>
      <w:r w:rsidRPr="00CA7F29">
        <w:rPr>
          <w:rFonts w:ascii="Arial" w:hAnsi="Arial" w:cs="Arial"/>
          <w:b/>
          <w:sz w:val="22"/>
          <w:szCs w:val="22"/>
        </w:rPr>
        <w:t xml:space="preserve">  </w:t>
      </w:r>
      <w:r w:rsidRPr="00CA7F29">
        <w:rPr>
          <w:rFonts w:ascii="Cambria Math" w:hAnsi="Cambria Math" w:cs="Cambria Math"/>
          <w:b/>
          <w:spacing w:val="-4"/>
          <w:position w:val="-3"/>
          <w:szCs w:val="22"/>
        </w:rPr>
        <w:t>⇌</w:t>
      </w:r>
      <w:r>
        <w:rPr>
          <w:rFonts w:ascii="Arial" w:hAnsi="Arial" w:cs="Arial"/>
          <w:b/>
          <w:sz w:val="22"/>
          <w:szCs w:val="22"/>
        </w:rPr>
        <w:t xml:space="preserve">  C</w:t>
      </w:r>
      <w:r>
        <w:rPr>
          <w:rFonts w:ascii="Arial" w:hAnsi="Arial" w:cs="Arial"/>
          <w:b/>
          <w:sz w:val="22"/>
          <w:szCs w:val="22"/>
          <w:vertAlign w:val="subscript"/>
        </w:rPr>
        <w:t>2</w:t>
      </w:r>
      <w:r>
        <w:rPr>
          <w:rFonts w:ascii="Arial" w:hAnsi="Arial" w:cs="Arial"/>
          <w:b/>
          <w:sz w:val="22"/>
          <w:szCs w:val="22"/>
        </w:rPr>
        <w:t>O</w:t>
      </w:r>
      <w:r>
        <w:rPr>
          <w:rFonts w:ascii="Arial" w:hAnsi="Arial" w:cs="Arial"/>
          <w:b/>
          <w:sz w:val="22"/>
          <w:szCs w:val="22"/>
          <w:vertAlign w:val="subscript"/>
        </w:rPr>
        <w:t>4</w:t>
      </w:r>
      <w:r>
        <w:rPr>
          <w:rFonts w:ascii="Arial" w:hAnsi="Arial" w:cs="Arial"/>
          <w:b/>
          <w:sz w:val="22"/>
          <w:szCs w:val="22"/>
          <w:vertAlign w:val="superscript"/>
        </w:rPr>
        <w:t>2-</w:t>
      </w:r>
      <w:r>
        <w:rPr>
          <w:rFonts w:ascii="Arial" w:hAnsi="Arial" w:cs="Arial"/>
          <w:b/>
          <w:sz w:val="22"/>
          <w:szCs w:val="22"/>
        </w:rPr>
        <w:t xml:space="preserve">  +  H</w:t>
      </w:r>
      <w:r>
        <w:rPr>
          <w:rFonts w:ascii="Arial" w:hAnsi="Arial" w:cs="Arial"/>
          <w:b/>
          <w:sz w:val="22"/>
          <w:szCs w:val="22"/>
          <w:vertAlign w:val="subscript"/>
        </w:rPr>
        <w:t>3</w:t>
      </w:r>
      <w:r>
        <w:rPr>
          <w:rFonts w:ascii="Arial" w:hAnsi="Arial" w:cs="Arial"/>
          <w:b/>
          <w:sz w:val="22"/>
          <w:szCs w:val="22"/>
        </w:rPr>
        <w:t>O</w:t>
      </w:r>
      <w:r>
        <w:rPr>
          <w:rFonts w:ascii="Arial" w:hAnsi="Arial" w:cs="Arial"/>
          <w:b/>
          <w:sz w:val="22"/>
          <w:szCs w:val="22"/>
          <w:vertAlign w:val="superscript"/>
        </w:rPr>
        <w:t>+</w:t>
      </w:r>
      <w:r>
        <w:rPr>
          <w:rFonts w:ascii="Arial" w:hAnsi="Arial" w:cs="Arial"/>
          <w:b/>
          <w:sz w:val="22"/>
          <w:szCs w:val="22"/>
        </w:rPr>
        <w:t xml:space="preserve"> </w:t>
      </w:r>
      <w:r>
        <w:rPr>
          <w:rFonts w:ascii="Arial" w:hAnsi="Arial" w:cs="Arial"/>
          <w:b/>
          <w:sz w:val="22"/>
          <w:szCs w:val="22"/>
        </w:rPr>
        <w:tab/>
        <w:t>OR</w:t>
      </w:r>
      <w:r>
        <w:rPr>
          <w:rFonts w:ascii="Arial" w:hAnsi="Arial" w:cs="Arial"/>
          <w:b/>
          <w:sz w:val="22"/>
          <w:szCs w:val="22"/>
        </w:rPr>
        <w:tab/>
      </w:r>
      <w:r w:rsidRPr="00CA7F29">
        <w:rPr>
          <w:rFonts w:ascii="Arial" w:hAnsi="Arial" w:cs="Arial"/>
          <w:b/>
          <w:sz w:val="22"/>
          <w:szCs w:val="22"/>
        </w:rPr>
        <w:t>HC</w:t>
      </w:r>
      <w:r w:rsidRPr="00CA7F29">
        <w:rPr>
          <w:rFonts w:ascii="Arial" w:hAnsi="Arial" w:cs="Arial"/>
          <w:b/>
          <w:sz w:val="22"/>
          <w:szCs w:val="22"/>
          <w:vertAlign w:val="subscript"/>
        </w:rPr>
        <w:t>2</w:t>
      </w:r>
      <w:r w:rsidRPr="00CA7F29">
        <w:rPr>
          <w:rFonts w:ascii="Arial" w:hAnsi="Arial" w:cs="Arial"/>
          <w:b/>
          <w:sz w:val="22"/>
          <w:szCs w:val="22"/>
        </w:rPr>
        <w:t>O</w:t>
      </w:r>
      <w:r w:rsidRPr="00CA7F29">
        <w:rPr>
          <w:rFonts w:ascii="Arial" w:hAnsi="Arial" w:cs="Arial"/>
          <w:b/>
          <w:sz w:val="22"/>
          <w:szCs w:val="22"/>
          <w:vertAlign w:val="subscript"/>
        </w:rPr>
        <w:t>4</w:t>
      </w:r>
      <w:r w:rsidRPr="00CA7F29">
        <w:rPr>
          <w:rFonts w:ascii="Arial" w:hAnsi="Arial" w:cs="Arial"/>
          <w:b/>
          <w:sz w:val="22"/>
          <w:szCs w:val="22"/>
          <w:vertAlign w:val="superscript"/>
        </w:rPr>
        <w:t>-</w:t>
      </w:r>
      <w:r w:rsidRPr="00CA7F29">
        <w:rPr>
          <w:rFonts w:ascii="Arial" w:hAnsi="Arial" w:cs="Arial"/>
          <w:b/>
          <w:sz w:val="22"/>
          <w:szCs w:val="22"/>
        </w:rPr>
        <w:t xml:space="preserve">  </w:t>
      </w:r>
      <w:r w:rsidRPr="00CA7F29">
        <w:rPr>
          <w:rFonts w:ascii="Cambria Math" w:hAnsi="Cambria Math" w:cs="Cambria Math"/>
          <w:b/>
          <w:spacing w:val="-4"/>
          <w:position w:val="-3"/>
          <w:szCs w:val="22"/>
        </w:rPr>
        <w:t>⇌</w:t>
      </w:r>
      <w:r>
        <w:rPr>
          <w:rFonts w:ascii="Arial" w:hAnsi="Arial" w:cs="Arial"/>
          <w:b/>
          <w:sz w:val="22"/>
          <w:szCs w:val="22"/>
        </w:rPr>
        <w:t xml:space="preserve">  C</w:t>
      </w:r>
      <w:r>
        <w:rPr>
          <w:rFonts w:ascii="Arial" w:hAnsi="Arial" w:cs="Arial"/>
          <w:b/>
          <w:sz w:val="22"/>
          <w:szCs w:val="22"/>
          <w:vertAlign w:val="subscript"/>
        </w:rPr>
        <w:t>2</w:t>
      </w:r>
      <w:r>
        <w:rPr>
          <w:rFonts w:ascii="Arial" w:hAnsi="Arial" w:cs="Arial"/>
          <w:b/>
          <w:sz w:val="22"/>
          <w:szCs w:val="22"/>
        </w:rPr>
        <w:t>O</w:t>
      </w:r>
      <w:r>
        <w:rPr>
          <w:rFonts w:ascii="Arial" w:hAnsi="Arial" w:cs="Arial"/>
          <w:b/>
          <w:sz w:val="22"/>
          <w:szCs w:val="22"/>
          <w:vertAlign w:val="subscript"/>
        </w:rPr>
        <w:t>4</w:t>
      </w:r>
      <w:r>
        <w:rPr>
          <w:rFonts w:ascii="Arial" w:hAnsi="Arial" w:cs="Arial"/>
          <w:b/>
          <w:sz w:val="22"/>
          <w:szCs w:val="22"/>
          <w:vertAlign w:val="superscript"/>
        </w:rPr>
        <w:t>2-</w:t>
      </w:r>
      <w:r>
        <w:rPr>
          <w:rFonts w:ascii="Arial" w:hAnsi="Arial" w:cs="Arial"/>
          <w:b/>
          <w:sz w:val="22"/>
          <w:szCs w:val="22"/>
        </w:rPr>
        <w:t xml:space="preserve">  +  H</w:t>
      </w:r>
      <w:r>
        <w:rPr>
          <w:rFonts w:ascii="Arial" w:hAnsi="Arial" w:cs="Arial"/>
          <w:b/>
          <w:sz w:val="22"/>
          <w:szCs w:val="22"/>
          <w:vertAlign w:val="superscript"/>
        </w:rPr>
        <w:t>+</w:t>
      </w:r>
    </w:p>
    <w:p w:rsidR="00DF0738" w:rsidRDefault="00DF0738" w:rsidP="00DF0738">
      <w:pPr>
        <w:rPr>
          <w:rFonts w:ascii="Arial" w:hAnsi="Arial" w:cs="Arial"/>
          <w:sz w:val="22"/>
          <w:szCs w:val="22"/>
        </w:rPr>
      </w:pPr>
    </w:p>
    <w:p w:rsidR="00DF0738" w:rsidRDefault="00DF0738" w:rsidP="00DF0738">
      <w:pPr>
        <w:rPr>
          <w:rFonts w:ascii="Arial" w:hAnsi="Arial" w:cs="Arial"/>
          <w:sz w:val="22"/>
          <w:szCs w:val="22"/>
        </w:rPr>
      </w:pPr>
      <w:r>
        <w:rPr>
          <w:rFonts w:ascii="Arial" w:hAnsi="Arial" w:cs="Arial"/>
          <w:sz w:val="22"/>
          <w:szCs w:val="22"/>
        </w:rPr>
        <w:t xml:space="preserve">Some oxalic acid </w:t>
      </w:r>
      <w:proofErr w:type="spellStart"/>
      <w:r>
        <w:rPr>
          <w:rFonts w:ascii="Arial" w:hAnsi="Arial" w:cs="Arial"/>
          <w:sz w:val="22"/>
          <w:szCs w:val="22"/>
        </w:rPr>
        <w:t>dihydrate</w:t>
      </w:r>
      <w:proofErr w:type="spellEnd"/>
      <w:r>
        <w:rPr>
          <w:rFonts w:ascii="Arial" w:hAnsi="Arial" w:cs="Arial"/>
          <w:sz w:val="22"/>
          <w:szCs w:val="22"/>
        </w:rPr>
        <w:t xml:space="preserve"> crystals were used to produce a primary standard for use in a titration. 4.434 g of 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.2H</w:t>
      </w:r>
      <w:r>
        <w:rPr>
          <w:rFonts w:ascii="Arial" w:hAnsi="Arial" w:cs="Arial"/>
          <w:sz w:val="22"/>
          <w:szCs w:val="22"/>
          <w:vertAlign w:val="subscript"/>
        </w:rPr>
        <w:t>2</w:t>
      </w:r>
      <w:r>
        <w:rPr>
          <w:rFonts w:ascii="Arial" w:hAnsi="Arial" w:cs="Arial"/>
          <w:sz w:val="22"/>
          <w:szCs w:val="22"/>
        </w:rPr>
        <w:t>O(s) was dissolved in water and made up to 250.0 mL in a volumetric flask.</w:t>
      </w:r>
    </w:p>
    <w:p w:rsidR="00DF0738" w:rsidRDefault="00DF0738" w:rsidP="00DF0738">
      <w:pPr>
        <w:ind w:left="720" w:hanging="720"/>
        <w:rPr>
          <w:rFonts w:ascii="Arial" w:hAnsi="Arial" w:cs="Arial"/>
          <w:sz w:val="22"/>
          <w:szCs w:val="22"/>
        </w:rPr>
      </w:pPr>
    </w:p>
    <w:p w:rsidR="00DF0738" w:rsidRPr="0058031A" w:rsidRDefault="00DF0738" w:rsidP="00DF073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concentration of the oxalic acid primary standard.</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DF0738" w:rsidRDefault="00DF0738" w:rsidP="00DF0738">
      <w:pPr>
        <w:rPr>
          <w:rFonts w:ascii="Arial" w:hAnsi="Arial" w:cs="Arial"/>
          <w:sz w:val="22"/>
          <w:szCs w:val="22"/>
        </w:rPr>
      </w:pPr>
      <w:r>
        <w:rPr>
          <w:rFonts w:ascii="Arial" w:hAnsi="Arial" w:cs="Arial"/>
          <w:sz w:val="22"/>
          <w:szCs w:val="22"/>
        </w:rPr>
        <w:tab/>
      </w:r>
    </w:p>
    <w:p w:rsidR="00DF0738" w:rsidRPr="00CD3A4E" w:rsidRDefault="00DF0738" w:rsidP="00DF0738">
      <w:pPr>
        <w:rPr>
          <w:rFonts w:ascii="Arial" w:hAnsi="Arial" w:cs="Arial"/>
          <w:b/>
          <w:sz w:val="22"/>
          <w:szCs w:val="22"/>
        </w:rPr>
      </w:pPr>
      <w:r w:rsidRPr="00CD3A4E">
        <w:rPr>
          <w:rFonts w:ascii="Arial" w:hAnsi="Arial" w:cs="Arial"/>
          <w:b/>
          <w:sz w:val="22"/>
          <w:szCs w:val="22"/>
        </w:rPr>
        <w:tab/>
        <w:t>n(H</w:t>
      </w:r>
      <w:r w:rsidRPr="00CD3A4E">
        <w:rPr>
          <w:rFonts w:ascii="Arial" w:hAnsi="Arial" w:cs="Arial"/>
          <w:b/>
          <w:sz w:val="22"/>
          <w:szCs w:val="22"/>
          <w:vertAlign w:val="subscript"/>
        </w:rPr>
        <w:t>2</w:t>
      </w:r>
      <w:r w:rsidRPr="00CD3A4E">
        <w:rPr>
          <w:rFonts w:ascii="Arial" w:hAnsi="Arial" w:cs="Arial"/>
          <w:b/>
          <w:sz w:val="22"/>
          <w:szCs w:val="22"/>
        </w:rPr>
        <w:t>C</w:t>
      </w:r>
      <w:r w:rsidRPr="00CD3A4E">
        <w:rPr>
          <w:rFonts w:ascii="Arial" w:hAnsi="Arial" w:cs="Arial"/>
          <w:b/>
          <w:sz w:val="22"/>
          <w:szCs w:val="22"/>
          <w:vertAlign w:val="subscript"/>
        </w:rPr>
        <w:t>2</w:t>
      </w:r>
      <w:r w:rsidRPr="00CD3A4E">
        <w:rPr>
          <w:rFonts w:ascii="Arial" w:hAnsi="Arial" w:cs="Arial"/>
          <w:b/>
          <w:sz w:val="22"/>
          <w:szCs w:val="22"/>
        </w:rPr>
        <w:t>O</w:t>
      </w:r>
      <w:r w:rsidRPr="00CD3A4E">
        <w:rPr>
          <w:rFonts w:ascii="Arial" w:hAnsi="Arial" w:cs="Arial"/>
          <w:b/>
          <w:sz w:val="22"/>
          <w:szCs w:val="22"/>
          <w:vertAlign w:val="subscript"/>
        </w:rPr>
        <w:t>4</w:t>
      </w:r>
      <w:r w:rsidRPr="00CD3A4E">
        <w:rPr>
          <w:rFonts w:ascii="Arial" w:hAnsi="Arial" w:cs="Arial"/>
          <w:b/>
          <w:sz w:val="22"/>
          <w:szCs w:val="22"/>
        </w:rPr>
        <w:t>.2H</w:t>
      </w:r>
      <w:r w:rsidRPr="00CD3A4E">
        <w:rPr>
          <w:rFonts w:ascii="Arial" w:hAnsi="Arial" w:cs="Arial"/>
          <w:b/>
          <w:sz w:val="22"/>
          <w:szCs w:val="22"/>
          <w:vertAlign w:val="subscript"/>
        </w:rPr>
        <w:t>2</w:t>
      </w:r>
      <w:r w:rsidRPr="00CD3A4E">
        <w:rPr>
          <w:rFonts w:ascii="Arial" w:hAnsi="Arial" w:cs="Arial"/>
          <w:b/>
          <w:sz w:val="22"/>
          <w:szCs w:val="22"/>
        </w:rPr>
        <w:t>O)</w:t>
      </w:r>
      <w:r w:rsidRPr="00CD3A4E">
        <w:rPr>
          <w:rFonts w:ascii="Arial" w:hAnsi="Arial" w:cs="Arial"/>
          <w:b/>
          <w:sz w:val="22"/>
          <w:szCs w:val="22"/>
        </w:rPr>
        <w:tab/>
        <w:t>=</w:t>
      </w:r>
      <w:r w:rsidRPr="00CD3A4E">
        <w:rPr>
          <w:rFonts w:ascii="Arial" w:hAnsi="Arial" w:cs="Arial"/>
          <w:b/>
          <w:sz w:val="22"/>
          <w:szCs w:val="22"/>
        </w:rPr>
        <w:tab/>
        <w:t>m/M</w:t>
      </w:r>
    </w:p>
    <w:p w:rsidR="00DF0738" w:rsidRPr="00CD3A4E" w:rsidRDefault="00DF0738" w:rsidP="00DF0738">
      <w:pPr>
        <w:rPr>
          <w:rFonts w:ascii="Arial" w:hAnsi="Arial" w:cs="Arial"/>
          <w:b/>
          <w:sz w:val="22"/>
          <w:szCs w:val="22"/>
        </w:rPr>
      </w:pPr>
      <w:r w:rsidRPr="00CD3A4E">
        <w:rPr>
          <w:rFonts w:ascii="Arial" w:hAnsi="Arial" w:cs="Arial"/>
          <w:b/>
          <w:sz w:val="22"/>
          <w:szCs w:val="22"/>
        </w:rPr>
        <w:tab/>
      </w:r>
      <w:r w:rsidRPr="00CD3A4E">
        <w:rPr>
          <w:rFonts w:ascii="Arial" w:hAnsi="Arial" w:cs="Arial"/>
          <w:b/>
          <w:sz w:val="22"/>
          <w:szCs w:val="22"/>
        </w:rPr>
        <w:tab/>
      </w:r>
      <w:r w:rsidRPr="00CD3A4E">
        <w:rPr>
          <w:rFonts w:ascii="Arial" w:hAnsi="Arial" w:cs="Arial"/>
          <w:b/>
          <w:sz w:val="22"/>
          <w:szCs w:val="22"/>
        </w:rPr>
        <w:tab/>
      </w:r>
      <w:r w:rsidRPr="00CD3A4E">
        <w:rPr>
          <w:rFonts w:ascii="Arial" w:hAnsi="Arial" w:cs="Arial"/>
          <w:b/>
          <w:sz w:val="22"/>
          <w:szCs w:val="22"/>
        </w:rPr>
        <w:tab/>
        <w:t>=</w:t>
      </w:r>
      <w:r w:rsidRPr="00CD3A4E">
        <w:rPr>
          <w:rFonts w:ascii="Arial" w:hAnsi="Arial" w:cs="Arial"/>
          <w:b/>
          <w:sz w:val="22"/>
          <w:szCs w:val="22"/>
        </w:rPr>
        <w:tab/>
        <w:t>4.434 / 126.068</w:t>
      </w:r>
    </w:p>
    <w:p w:rsidR="00DF0738" w:rsidRPr="00CD3A4E" w:rsidRDefault="00DF0738" w:rsidP="00DF073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0.0351715</w:t>
      </w:r>
      <w:r w:rsidRPr="00CD3A4E">
        <w:rPr>
          <w:rFonts w:ascii="Arial" w:hAnsi="Arial" w:cs="Arial"/>
          <w:b/>
          <w:sz w:val="22"/>
          <w:szCs w:val="22"/>
        </w:rPr>
        <w:t xml:space="preserve"> </w:t>
      </w:r>
      <w:proofErr w:type="spellStart"/>
      <w:r w:rsidRPr="00CD3A4E">
        <w:rPr>
          <w:rFonts w:ascii="Arial" w:hAnsi="Arial" w:cs="Arial"/>
          <w:b/>
          <w:sz w:val="22"/>
          <w:szCs w:val="22"/>
        </w:rPr>
        <w:t>mol</w:t>
      </w:r>
      <w:proofErr w:type="spellEnd"/>
    </w:p>
    <w:p w:rsidR="00DF0738" w:rsidRPr="00CD3A4E" w:rsidRDefault="00DF0738" w:rsidP="00DF0738">
      <w:pPr>
        <w:rPr>
          <w:rFonts w:ascii="Arial" w:hAnsi="Arial" w:cs="Arial"/>
          <w:b/>
          <w:sz w:val="22"/>
          <w:szCs w:val="22"/>
        </w:rPr>
      </w:pPr>
    </w:p>
    <w:p w:rsidR="00DF0738" w:rsidRPr="00CD3A4E" w:rsidRDefault="00DF0738" w:rsidP="00DF0738">
      <w:pPr>
        <w:rPr>
          <w:rFonts w:ascii="Arial" w:hAnsi="Arial" w:cs="Arial"/>
          <w:b/>
          <w:sz w:val="22"/>
          <w:szCs w:val="22"/>
        </w:rPr>
      </w:pPr>
      <w:r>
        <w:rPr>
          <w:rFonts w:ascii="Arial" w:hAnsi="Arial" w:cs="Arial"/>
          <w:b/>
          <w:sz w:val="22"/>
          <w:szCs w:val="22"/>
        </w:rPr>
        <w:tab/>
        <w:t>c</w:t>
      </w:r>
      <w:r w:rsidRPr="00CD3A4E">
        <w:rPr>
          <w:rFonts w:ascii="Arial" w:hAnsi="Arial" w:cs="Arial"/>
          <w:b/>
          <w:sz w:val="22"/>
          <w:szCs w:val="22"/>
        </w:rPr>
        <w:t>(H</w:t>
      </w:r>
      <w:r w:rsidRPr="00CD3A4E">
        <w:rPr>
          <w:rFonts w:ascii="Arial" w:hAnsi="Arial" w:cs="Arial"/>
          <w:b/>
          <w:sz w:val="22"/>
          <w:szCs w:val="22"/>
          <w:vertAlign w:val="subscript"/>
        </w:rPr>
        <w:t>2</w:t>
      </w:r>
      <w:r w:rsidRPr="00CD3A4E">
        <w:rPr>
          <w:rFonts w:ascii="Arial" w:hAnsi="Arial" w:cs="Arial"/>
          <w:b/>
          <w:sz w:val="22"/>
          <w:szCs w:val="22"/>
        </w:rPr>
        <w:t>C</w:t>
      </w:r>
      <w:r w:rsidRPr="00CD3A4E">
        <w:rPr>
          <w:rFonts w:ascii="Arial" w:hAnsi="Arial" w:cs="Arial"/>
          <w:b/>
          <w:sz w:val="22"/>
          <w:szCs w:val="22"/>
          <w:vertAlign w:val="subscript"/>
        </w:rPr>
        <w:t>2</w:t>
      </w:r>
      <w:r w:rsidRPr="00CD3A4E">
        <w:rPr>
          <w:rFonts w:ascii="Arial" w:hAnsi="Arial" w:cs="Arial"/>
          <w:b/>
          <w:sz w:val="22"/>
          <w:szCs w:val="22"/>
        </w:rPr>
        <w:t>O</w:t>
      </w:r>
      <w:r w:rsidRPr="00CD3A4E">
        <w:rPr>
          <w:rFonts w:ascii="Arial" w:hAnsi="Arial" w:cs="Arial"/>
          <w:b/>
          <w:sz w:val="22"/>
          <w:szCs w:val="22"/>
          <w:vertAlign w:val="subscript"/>
        </w:rPr>
        <w:t>4</w:t>
      </w:r>
      <w:r w:rsidRPr="00CD3A4E">
        <w:rPr>
          <w:rFonts w:ascii="Arial" w:hAnsi="Arial" w:cs="Arial"/>
          <w:b/>
          <w:sz w:val="22"/>
          <w:szCs w:val="22"/>
        </w:rPr>
        <w:t>)</w:t>
      </w:r>
      <w:r w:rsidRPr="00CD3A4E">
        <w:rPr>
          <w:rFonts w:ascii="Arial" w:hAnsi="Arial" w:cs="Arial"/>
          <w:b/>
          <w:sz w:val="22"/>
          <w:szCs w:val="22"/>
        </w:rPr>
        <w:tab/>
        <w:t>=</w:t>
      </w:r>
      <w:r w:rsidRPr="00CD3A4E">
        <w:rPr>
          <w:rFonts w:ascii="Arial" w:hAnsi="Arial" w:cs="Arial"/>
          <w:b/>
          <w:sz w:val="22"/>
          <w:szCs w:val="22"/>
        </w:rPr>
        <w:tab/>
        <w:t>n/V</w:t>
      </w:r>
    </w:p>
    <w:p w:rsidR="00DF0738" w:rsidRPr="00CD3A4E" w:rsidRDefault="00DF0738" w:rsidP="00DF0738">
      <w:pPr>
        <w:rPr>
          <w:rFonts w:ascii="Arial" w:hAnsi="Arial" w:cs="Arial"/>
          <w:b/>
          <w:sz w:val="22"/>
          <w:szCs w:val="22"/>
        </w:rPr>
      </w:pPr>
      <w:r w:rsidRPr="00CD3A4E">
        <w:rPr>
          <w:rFonts w:ascii="Arial" w:hAnsi="Arial" w:cs="Arial"/>
          <w:b/>
          <w:sz w:val="22"/>
          <w:szCs w:val="22"/>
        </w:rPr>
        <w:tab/>
      </w:r>
      <w:r w:rsidRPr="00CD3A4E">
        <w:rPr>
          <w:rFonts w:ascii="Arial" w:hAnsi="Arial" w:cs="Arial"/>
          <w:b/>
          <w:sz w:val="22"/>
          <w:szCs w:val="22"/>
        </w:rPr>
        <w:tab/>
      </w:r>
      <w:r w:rsidRPr="00CD3A4E">
        <w:rPr>
          <w:rFonts w:ascii="Arial" w:hAnsi="Arial" w:cs="Arial"/>
          <w:b/>
          <w:sz w:val="22"/>
          <w:szCs w:val="22"/>
        </w:rPr>
        <w:tab/>
        <w:t>=</w:t>
      </w:r>
      <w:r w:rsidRPr="00CD3A4E">
        <w:rPr>
          <w:rFonts w:ascii="Arial" w:hAnsi="Arial" w:cs="Arial"/>
          <w:b/>
          <w:sz w:val="22"/>
          <w:szCs w:val="22"/>
        </w:rPr>
        <w:tab/>
      </w:r>
      <w:r>
        <w:rPr>
          <w:rFonts w:ascii="Arial" w:hAnsi="Arial" w:cs="Arial"/>
          <w:b/>
          <w:sz w:val="22"/>
          <w:szCs w:val="22"/>
        </w:rPr>
        <w:t>0.0351715</w:t>
      </w:r>
      <w:r w:rsidRPr="00CD3A4E">
        <w:rPr>
          <w:rFonts w:ascii="Arial" w:hAnsi="Arial" w:cs="Arial"/>
          <w:b/>
          <w:sz w:val="22"/>
          <w:szCs w:val="22"/>
        </w:rPr>
        <w:t xml:space="preserve"> / 0.2500</w:t>
      </w:r>
    </w:p>
    <w:p w:rsidR="00DF0738" w:rsidRPr="00CD3A4E" w:rsidRDefault="00DF0738" w:rsidP="00DF0738">
      <w:pPr>
        <w:rPr>
          <w:rFonts w:ascii="Arial" w:hAnsi="Arial" w:cs="Arial"/>
          <w:b/>
          <w:sz w:val="22"/>
          <w:szCs w:val="22"/>
        </w:rPr>
      </w:pPr>
      <w:r w:rsidRPr="00CD3A4E">
        <w:rPr>
          <w:rFonts w:ascii="Arial" w:hAnsi="Arial" w:cs="Arial"/>
          <w:b/>
          <w:sz w:val="22"/>
          <w:szCs w:val="22"/>
        </w:rPr>
        <w:tab/>
      </w:r>
      <w:r w:rsidRPr="00CD3A4E">
        <w:rPr>
          <w:rFonts w:ascii="Arial" w:hAnsi="Arial" w:cs="Arial"/>
          <w:b/>
          <w:sz w:val="22"/>
          <w:szCs w:val="22"/>
        </w:rPr>
        <w:tab/>
      </w:r>
      <w:r w:rsidRPr="00CD3A4E">
        <w:rPr>
          <w:rFonts w:ascii="Arial" w:hAnsi="Arial" w:cs="Arial"/>
          <w:b/>
          <w:sz w:val="22"/>
          <w:szCs w:val="22"/>
        </w:rPr>
        <w:tab/>
        <w:t>=</w:t>
      </w:r>
      <w:r w:rsidRPr="00CD3A4E">
        <w:rPr>
          <w:rFonts w:ascii="Arial" w:hAnsi="Arial" w:cs="Arial"/>
          <w:b/>
          <w:sz w:val="22"/>
          <w:szCs w:val="22"/>
        </w:rPr>
        <w:tab/>
        <w:t xml:space="preserve">0.140686 </w:t>
      </w:r>
      <w:proofErr w:type="spellStart"/>
      <w:r w:rsidRPr="00CD3A4E">
        <w:rPr>
          <w:rFonts w:ascii="Arial" w:hAnsi="Arial" w:cs="Arial"/>
          <w:b/>
          <w:sz w:val="22"/>
          <w:szCs w:val="22"/>
        </w:rPr>
        <w:t>mol</w:t>
      </w:r>
      <w:proofErr w:type="spellEnd"/>
      <w:r w:rsidRPr="00CD3A4E">
        <w:rPr>
          <w:rFonts w:ascii="Arial" w:hAnsi="Arial" w:cs="Arial"/>
          <w:b/>
          <w:sz w:val="22"/>
          <w:szCs w:val="22"/>
        </w:rPr>
        <w:t xml:space="preserve"> L</w:t>
      </w:r>
      <w:r w:rsidRPr="00CD3A4E">
        <w:rPr>
          <w:rFonts w:ascii="Arial" w:hAnsi="Arial" w:cs="Arial"/>
          <w:b/>
          <w:sz w:val="22"/>
          <w:szCs w:val="22"/>
          <w:vertAlign w:val="superscript"/>
        </w:rPr>
        <w:t>-1</w:t>
      </w:r>
      <w:r w:rsidRPr="00CD3A4E">
        <w:rPr>
          <w:rFonts w:ascii="Arial" w:hAnsi="Arial" w:cs="Arial"/>
          <w:b/>
          <w:sz w:val="22"/>
          <w:szCs w:val="22"/>
        </w:rPr>
        <w:t xml:space="preserve"> </w:t>
      </w:r>
    </w:p>
    <w:p w:rsidR="00DF0738" w:rsidRPr="00CD3A4E" w:rsidRDefault="00DF0738" w:rsidP="00DF0738">
      <w:pPr>
        <w:rPr>
          <w:rFonts w:ascii="Arial" w:hAnsi="Arial" w:cs="Arial"/>
          <w:b/>
          <w:sz w:val="22"/>
          <w:szCs w:val="22"/>
        </w:rPr>
      </w:pPr>
      <w:r w:rsidRPr="00CD3A4E">
        <w:rPr>
          <w:rFonts w:ascii="Arial" w:hAnsi="Arial" w:cs="Arial"/>
          <w:b/>
          <w:sz w:val="22"/>
          <w:szCs w:val="22"/>
        </w:rPr>
        <w:tab/>
      </w:r>
      <w:r w:rsidRPr="00CD3A4E">
        <w:rPr>
          <w:rFonts w:ascii="Arial" w:hAnsi="Arial" w:cs="Arial"/>
          <w:b/>
          <w:sz w:val="22"/>
          <w:szCs w:val="22"/>
        </w:rPr>
        <w:tab/>
      </w:r>
      <w:r w:rsidRPr="00CD3A4E">
        <w:rPr>
          <w:rFonts w:ascii="Arial" w:hAnsi="Arial" w:cs="Arial"/>
          <w:b/>
          <w:sz w:val="22"/>
          <w:szCs w:val="22"/>
        </w:rPr>
        <w:tab/>
        <w:t>=</w:t>
      </w:r>
      <w:r w:rsidRPr="00CD3A4E">
        <w:rPr>
          <w:rFonts w:ascii="Arial" w:hAnsi="Arial" w:cs="Arial"/>
          <w:b/>
          <w:sz w:val="22"/>
          <w:szCs w:val="22"/>
        </w:rPr>
        <w:tab/>
        <w:t xml:space="preserve">0.1407 </w:t>
      </w:r>
      <w:proofErr w:type="spellStart"/>
      <w:r w:rsidRPr="00CD3A4E">
        <w:rPr>
          <w:rFonts w:ascii="Arial" w:hAnsi="Arial" w:cs="Arial"/>
          <w:b/>
          <w:sz w:val="22"/>
          <w:szCs w:val="22"/>
        </w:rPr>
        <w:t>mol</w:t>
      </w:r>
      <w:proofErr w:type="spellEnd"/>
      <w:r w:rsidRPr="00CD3A4E">
        <w:rPr>
          <w:rFonts w:ascii="Arial" w:hAnsi="Arial" w:cs="Arial"/>
          <w:b/>
          <w:sz w:val="22"/>
          <w:szCs w:val="22"/>
        </w:rPr>
        <w:t xml:space="preserve"> L</w:t>
      </w:r>
      <w:r w:rsidRPr="00CD3A4E">
        <w:rPr>
          <w:rFonts w:ascii="Arial" w:hAnsi="Arial" w:cs="Arial"/>
          <w:b/>
          <w:sz w:val="22"/>
          <w:szCs w:val="22"/>
          <w:vertAlign w:val="superscript"/>
        </w:rPr>
        <w:t>-1</w:t>
      </w:r>
      <w:r w:rsidRPr="00CD3A4E">
        <w:rPr>
          <w:rFonts w:ascii="Arial" w:hAnsi="Arial" w:cs="Arial"/>
          <w:b/>
          <w:sz w:val="22"/>
          <w:szCs w:val="22"/>
        </w:rPr>
        <w:t xml:space="preserve"> (4SF)</w:t>
      </w:r>
    </w:p>
    <w:p w:rsidR="00DF0738" w:rsidRDefault="00DF0738" w:rsidP="00DF0738">
      <w:pPr>
        <w:rPr>
          <w:rFonts w:ascii="Arial" w:hAnsi="Arial" w:cs="Arial"/>
          <w:sz w:val="22"/>
          <w:szCs w:val="22"/>
        </w:rPr>
      </w:pPr>
    </w:p>
    <w:p w:rsidR="00DF0738" w:rsidRDefault="00DF0738" w:rsidP="00DF0738">
      <w:pPr>
        <w:rPr>
          <w:rFonts w:ascii="Arial" w:hAnsi="Arial" w:cs="Arial"/>
          <w:sz w:val="22"/>
          <w:szCs w:val="22"/>
        </w:rPr>
      </w:pPr>
    </w:p>
    <w:p w:rsidR="00DF0738" w:rsidRDefault="00DF0738" w:rsidP="00DF0738">
      <w:pPr>
        <w:rPr>
          <w:rFonts w:ascii="Arial" w:hAnsi="Arial" w:cs="Arial"/>
          <w:sz w:val="22"/>
          <w:szCs w:val="22"/>
        </w:rPr>
      </w:pPr>
      <w:r>
        <w:rPr>
          <w:rFonts w:ascii="Arial" w:hAnsi="Arial" w:cs="Arial"/>
          <w:sz w:val="22"/>
          <w:szCs w:val="22"/>
        </w:rPr>
        <w:t>The oxalic acid solution was then used to standardise some aqueous potassium hydroxide. A 20.00 mL sample of KOH(</w:t>
      </w:r>
      <w:proofErr w:type="spellStart"/>
      <w:r>
        <w:rPr>
          <w:rFonts w:ascii="Arial" w:hAnsi="Arial" w:cs="Arial"/>
          <w:sz w:val="22"/>
          <w:szCs w:val="22"/>
        </w:rPr>
        <w:t>aq</w:t>
      </w:r>
      <w:proofErr w:type="spellEnd"/>
      <w:r>
        <w:rPr>
          <w:rFonts w:ascii="Arial" w:hAnsi="Arial" w:cs="Arial"/>
          <w:sz w:val="22"/>
          <w:szCs w:val="22"/>
        </w:rPr>
        <w:t>) required 17.85 mL of oxalic acid to reach equivalence.</w:t>
      </w:r>
      <w:r w:rsidRPr="00E75BD6">
        <w:rPr>
          <w:rFonts w:ascii="Arial" w:hAnsi="Arial" w:cs="Arial"/>
          <w:sz w:val="22"/>
          <w:szCs w:val="22"/>
        </w:rPr>
        <w:t xml:space="preserve"> </w:t>
      </w:r>
      <w:r>
        <w:rPr>
          <w:rFonts w:ascii="Arial" w:hAnsi="Arial" w:cs="Arial"/>
          <w:sz w:val="22"/>
          <w:szCs w:val="22"/>
        </w:rPr>
        <w:t>The relevant chemical equation for the titration is shown below.</w:t>
      </w:r>
    </w:p>
    <w:p w:rsidR="00DF0738" w:rsidRDefault="00DF0738" w:rsidP="00DF0738">
      <w:pPr>
        <w:rPr>
          <w:rFonts w:ascii="Arial" w:hAnsi="Arial" w:cs="Arial"/>
          <w:sz w:val="22"/>
          <w:szCs w:val="22"/>
        </w:rPr>
      </w:pPr>
    </w:p>
    <w:p w:rsidR="00DF0738" w:rsidRPr="00E75BD6" w:rsidRDefault="00DF0738" w:rsidP="00DF0738">
      <w:pPr>
        <w:jc w:val="center"/>
        <w:rPr>
          <w:rFonts w:ascii="Arial" w:hAnsi="Arial" w:cs="Arial"/>
          <w:sz w:val="22"/>
          <w:szCs w:val="22"/>
        </w:rPr>
      </w:pPr>
      <w:r>
        <w:rPr>
          <w:rFonts w:ascii="Arial" w:hAnsi="Arial" w:cs="Arial"/>
          <w:sz w:val="22"/>
          <w:szCs w:val="22"/>
        </w:rPr>
        <w:t>2 KOH(</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sz w:val="22"/>
          <w:szCs w:val="22"/>
        </w:rPr>
        <w:t xml:space="preserve">   2 H</w:t>
      </w:r>
      <w:r>
        <w:rPr>
          <w:rFonts w:ascii="Arial" w:hAnsi="Arial"/>
          <w:sz w:val="22"/>
          <w:szCs w:val="22"/>
          <w:vertAlign w:val="subscript"/>
        </w:rPr>
        <w:t>2</w:t>
      </w:r>
      <w:r>
        <w:rPr>
          <w:rFonts w:ascii="Arial" w:hAnsi="Arial"/>
          <w:sz w:val="22"/>
          <w:szCs w:val="22"/>
        </w:rPr>
        <w:t>O(l)   +   K</w:t>
      </w:r>
      <w:r>
        <w:rPr>
          <w:rFonts w:ascii="Arial" w:hAnsi="Arial"/>
          <w:sz w:val="22"/>
          <w:szCs w:val="22"/>
          <w:vertAlign w:val="subscript"/>
        </w:rPr>
        <w:t>2</w:t>
      </w:r>
      <w:r>
        <w:rPr>
          <w:rFonts w:ascii="Arial" w:hAnsi="Arial"/>
          <w:sz w:val="22"/>
          <w:szCs w:val="22"/>
        </w:rPr>
        <w:t>C</w:t>
      </w:r>
      <w:r>
        <w:rPr>
          <w:rFonts w:ascii="Arial" w:hAnsi="Arial"/>
          <w:sz w:val="22"/>
          <w:szCs w:val="22"/>
          <w:vertAlign w:val="subscript"/>
        </w:rPr>
        <w:t>2</w:t>
      </w:r>
      <w:r>
        <w:rPr>
          <w:rFonts w:ascii="Arial" w:hAnsi="Arial"/>
          <w:sz w:val="22"/>
          <w:szCs w:val="22"/>
        </w:rPr>
        <w:t>O</w:t>
      </w:r>
      <w:r>
        <w:rPr>
          <w:rFonts w:ascii="Arial" w:hAnsi="Arial"/>
          <w:sz w:val="22"/>
          <w:szCs w:val="22"/>
          <w:vertAlign w:val="subscript"/>
        </w:rPr>
        <w:t>4</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p w:rsidR="00DF0738" w:rsidRDefault="00DF0738" w:rsidP="00DF0738">
      <w:pPr>
        <w:rPr>
          <w:rFonts w:ascii="Arial" w:hAnsi="Arial" w:cs="Arial"/>
          <w:sz w:val="22"/>
          <w:szCs w:val="22"/>
        </w:rPr>
      </w:pPr>
    </w:p>
    <w:p w:rsidR="00DF0738" w:rsidRDefault="00DF0738" w:rsidP="00DF073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concentration of KOH(</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rsidR="00DF0738" w:rsidRPr="00884491" w:rsidRDefault="00DF0738" w:rsidP="00DF0738">
      <w:pPr>
        <w:rPr>
          <w:rFonts w:ascii="Arial" w:hAnsi="Arial" w:cs="Arial"/>
          <w:sz w:val="16"/>
          <w:szCs w:val="16"/>
        </w:rPr>
      </w:pPr>
    </w:p>
    <w:p w:rsidR="00DF0738" w:rsidRDefault="00DF0738" w:rsidP="00DF0738">
      <w:pPr>
        <w:rPr>
          <w:rFonts w:ascii="Arial" w:hAnsi="Arial" w:cs="Arial"/>
          <w:b/>
          <w:sz w:val="22"/>
          <w:szCs w:val="22"/>
        </w:rPr>
      </w:pPr>
      <w:r>
        <w:rPr>
          <w:rFonts w:ascii="Arial" w:hAnsi="Arial" w:cs="Arial"/>
          <w:sz w:val="22"/>
          <w:szCs w:val="22"/>
        </w:rPr>
        <w:tab/>
      </w:r>
    </w:p>
    <w:p w:rsidR="00DF0738" w:rsidRDefault="00DF0738" w:rsidP="00DF0738">
      <w:pPr>
        <w:rPr>
          <w:rFonts w:ascii="Arial" w:hAnsi="Arial" w:cs="Arial"/>
          <w:b/>
          <w:sz w:val="22"/>
          <w:szCs w:val="22"/>
        </w:rPr>
      </w:pPr>
      <w:r>
        <w:rPr>
          <w:rFonts w:ascii="Arial" w:hAnsi="Arial" w:cs="Arial"/>
          <w:b/>
          <w:sz w:val="22"/>
          <w:szCs w:val="22"/>
        </w:rPr>
        <w:tab/>
        <w:t>n(</w:t>
      </w:r>
      <w:r w:rsidRPr="00CD3A4E">
        <w:rPr>
          <w:rFonts w:ascii="Arial" w:hAnsi="Arial" w:cs="Arial"/>
          <w:b/>
          <w:sz w:val="22"/>
          <w:szCs w:val="22"/>
        </w:rPr>
        <w:t>H</w:t>
      </w:r>
      <w:r w:rsidRPr="00CD3A4E">
        <w:rPr>
          <w:rFonts w:ascii="Arial" w:hAnsi="Arial" w:cs="Arial"/>
          <w:b/>
          <w:sz w:val="22"/>
          <w:szCs w:val="22"/>
          <w:vertAlign w:val="subscript"/>
        </w:rPr>
        <w:t>2</w:t>
      </w:r>
      <w:r w:rsidRPr="00CD3A4E">
        <w:rPr>
          <w:rFonts w:ascii="Arial" w:hAnsi="Arial" w:cs="Arial"/>
          <w:b/>
          <w:sz w:val="22"/>
          <w:szCs w:val="22"/>
        </w:rPr>
        <w:t>C</w:t>
      </w:r>
      <w:r w:rsidRPr="00CD3A4E">
        <w:rPr>
          <w:rFonts w:ascii="Arial" w:hAnsi="Arial" w:cs="Arial"/>
          <w:b/>
          <w:sz w:val="22"/>
          <w:szCs w:val="22"/>
          <w:vertAlign w:val="subscript"/>
        </w:rPr>
        <w:t>2</w:t>
      </w:r>
      <w:r w:rsidRPr="00CD3A4E">
        <w:rPr>
          <w:rFonts w:ascii="Arial" w:hAnsi="Arial" w:cs="Arial"/>
          <w:b/>
          <w:sz w:val="22"/>
          <w:szCs w:val="22"/>
        </w:rPr>
        <w:t>O</w:t>
      </w:r>
      <w:r w:rsidRPr="00CD3A4E">
        <w:rPr>
          <w:rFonts w:ascii="Arial" w:hAnsi="Arial" w:cs="Arial"/>
          <w:b/>
          <w:sz w:val="22"/>
          <w:szCs w:val="22"/>
          <w:vertAlign w:val="subscript"/>
        </w:rPr>
        <w:t>4</w:t>
      </w:r>
      <w:r>
        <w:rPr>
          <w:rFonts w:ascii="Arial" w:hAnsi="Arial" w:cs="Arial"/>
          <w:b/>
          <w:sz w:val="22"/>
          <w:szCs w:val="22"/>
        </w:rPr>
        <w:t>)</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cV</w:t>
      </w:r>
      <w:proofErr w:type="spellEnd"/>
    </w:p>
    <w:p w:rsidR="00DF0738" w:rsidRDefault="00DF0738" w:rsidP="00DF073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Pr="00CD3A4E">
        <w:rPr>
          <w:rFonts w:ascii="Arial" w:hAnsi="Arial" w:cs="Arial"/>
          <w:b/>
          <w:sz w:val="22"/>
          <w:szCs w:val="22"/>
        </w:rPr>
        <w:t xml:space="preserve">0.140686 </w:t>
      </w:r>
      <w:r>
        <w:rPr>
          <w:rFonts w:ascii="Arial" w:hAnsi="Arial" w:cs="Arial"/>
          <w:b/>
          <w:sz w:val="22"/>
          <w:szCs w:val="22"/>
        </w:rPr>
        <w:t>x 0.01785</w:t>
      </w:r>
    </w:p>
    <w:p w:rsidR="00DF0738" w:rsidRDefault="00DF0738" w:rsidP="00DF073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0.0025112 </w:t>
      </w:r>
      <w:proofErr w:type="spellStart"/>
      <w:r>
        <w:rPr>
          <w:rFonts w:ascii="Arial" w:hAnsi="Arial" w:cs="Arial"/>
          <w:b/>
          <w:sz w:val="22"/>
          <w:szCs w:val="22"/>
        </w:rPr>
        <w:t>mol</w:t>
      </w:r>
      <w:proofErr w:type="spellEnd"/>
    </w:p>
    <w:p w:rsidR="00DF0738" w:rsidRDefault="00DF0738" w:rsidP="00DF0738">
      <w:pPr>
        <w:rPr>
          <w:rFonts w:ascii="Arial" w:hAnsi="Arial" w:cs="Arial"/>
          <w:b/>
          <w:sz w:val="22"/>
          <w:szCs w:val="22"/>
        </w:rPr>
      </w:pPr>
    </w:p>
    <w:p w:rsidR="00DF0738" w:rsidRDefault="00DF0738" w:rsidP="00DF0738">
      <w:pPr>
        <w:rPr>
          <w:rFonts w:ascii="Arial" w:hAnsi="Arial" w:cs="Arial"/>
          <w:b/>
          <w:sz w:val="22"/>
          <w:szCs w:val="22"/>
        </w:rPr>
      </w:pPr>
      <w:r>
        <w:rPr>
          <w:rFonts w:ascii="Arial" w:hAnsi="Arial" w:cs="Arial"/>
          <w:b/>
          <w:sz w:val="22"/>
          <w:szCs w:val="22"/>
        </w:rPr>
        <w:tab/>
        <w:t>n(KOH)</w:t>
      </w:r>
      <w:r>
        <w:rPr>
          <w:rFonts w:ascii="Arial" w:hAnsi="Arial" w:cs="Arial"/>
          <w:b/>
          <w:sz w:val="22"/>
          <w:szCs w:val="22"/>
        </w:rPr>
        <w:tab/>
        <w:t>=</w:t>
      </w:r>
      <w:r>
        <w:rPr>
          <w:rFonts w:ascii="Arial" w:hAnsi="Arial" w:cs="Arial"/>
          <w:b/>
          <w:sz w:val="22"/>
          <w:szCs w:val="22"/>
        </w:rPr>
        <w:tab/>
        <w:t>2 x n(</w:t>
      </w:r>
      <w:r w:rsidRPr="00CD3A4E">
        <w:rPr>
          <w:rFonts w:ascii="Arial" w:hAnsi="Arial" w:cs="Arial"/>
          <w:b/>
          <w:sz w:val="22"/>
          <w:szCs w:val="22"/>
        </w:rPr>
        <w:t>H</w:t>
      </w:r>
      <w:r w:rsidRPr="00CD3A4E">
        <w:rPr>
          <w:rFonts w:ascii="Arial" w:hAnsi="Arial" w:cs="Arial"/>
          <w:b/>
          <w:sz w:val="22"/>
          <w:szCs w:val="22"/>
          <w:vertAlign w:val="subscript"/>
        </w:rPr>
        <w:t>2</w:t>
      </w:r>
      <w:r w:rsidRPr="00CD3A4E">
        <w:rPr>
          <w:rFonts w:ascii="Arial" w:hAnsi="Arial" w:cs="Arial"/>
          <w:b/>
          <w:sz w:val="22"/>
          <w:szCs w:val="22"/>
        </w:rPr>
        <w:t>C</w:t>
      </w:r>
      <w:r w:rsidRPr="00CD3A4E">
        <w:rPr>
          <w:rFonts w:ascii="Arial" w:hAnsi="Arial" w:cs="Arial"/>
          <w:b/>
          <w:sz w:val="22"/>
          <w:szCs w:val="22"/>
          <w:vertAlign w:val="subscript"/>
        </w:rPr>
        <w:t>2</w:t>
      </w:r>
      <w:r w:rsidRPr="00CD3A4E">
        <w:rPr>
          <w:rFonts w:ascii="Arial" w:hAnsi="Arial" w:cs="Arial"/>
          <w:b/>
          <w:sz w:val="22"/>
          <w:szCs w:val="22"/>
        </w:rPr>
        <w:t>O</w:t>
      </w:r>
      <w:r w:rsidRPr="00CD3A4E">
        <w:rPr>
          <w:rFonts w:ascii="Arial" w:hAnsi="Arial" w:cs="Arial"/>
          <w:b/>
          <w:sz w:val="22"/>
          <w:szCs w:val="22"/>
          <w:vertAlign w:val="subscript"/>
        </w:rPr>
        <w:t>4</w:t>
      </w:r>
      <w:r>
        <w:rPr>
          <w:rFonts w:ascii="Arial" w:hAnsi="Arial" w:cs="Arial"/>
          <w:b/>
          <w:sz w:val="22"/>
          <w:szCs w:val="22"/>
        </w:rPr>
        <w:t>)</w:t>
      </w:r>
    </w:p>
    <w:p w:rsidR="00DF0738" w:rsidRDefault="00DF0738" w:rsidP="00DF073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0.0050225 </w:t>
      </w:r>
      <w:proofErr w:type="spellStart"/>
      <w:r>
        <w:rPr>
          <w:rFonts w:ascii="Arial" w:hAnsi="Arial" w:cs="Arial"/>
          <w:b/>
          <w:sz w:val="22"/>
          <w:szCs w:val="22"/>
        </w:rPr>
        <w:t>mol</w:t>
      </w:r>
      <w:proofErr w:type="spellEnd"/>
    </w:p>
    <w:p w:rsidR="00DF0738" w:rsidRDefault="00DF0738" w:rsidP="00DF0738">
      <w:pPr>
        <w:rPr>
          <w:rFonts w:ascii="Arial" w:hAnsi="Arial" w:cs="Arial"/>
          <w:b/>
          <w:sz w:val="22"/>
          <w:szCs w:val="22"/>
        </w:rPr>
      </w:pPr>
    </w:p>
    <w:p w:rsidR="00DF0738" w:rsidRDefault="00DF0738" w:rsidP="00DF0738">
      <w:pPr>
        <w:rPr>
          <w:rFonts w:ascii="Arial" w:hAnsi="Arial" w:cs="Arial"/>
          <w:b/>
          <w:sz w:val="22"/>
          <w:szCs w:val="22"/>
        </w:rPr>
      </w:pPr>
      <w:r>
        <w:rPr>
          <w:rFonts w:ascii="Arial" w:hAnsi="Arial" w:cs="Arial"/>
          <w:b/>
          <w:sz w:val="22"/>
          <w:szCs w:val="22"/>
        </w:rPr>
        <w:tab/>
        <w:t>c(KOH)</w:t>
      </w:r>
      <w:r>
        <w:rPr>
          <w:rFonts w:ascii="Arial" w:hAnsi="Arial" w:cs="Arial"/>
          <w:b/>
          <w:sz w:val="22"/>
          <w:szCs w:val="22"/>
        </w:rPr>
        <w:tab/>
        <w:t>=</w:t>
      </w:r>
      <w:r>
        <w:rPr>
          <w:rFonts w:ascii="Arial" w:hAnsi="Arial" w:cs="Arial"/>
          <w:b/>
          <w:sz w:val="22"/>
          <w:szCs w:val="22"/>
        </w:rPr>
        <w:tab/>
        <w:t>n/V</w:t>
      </w:r>
    </w:p>
    <w:p w:rsidR="00DF0738" w:rsidRDefault="00DF0738" w:rsidP="00DF073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w:t>
      </w:r>
      <w:proofErr w:type="gramStart"/>
      <w:r>
        <w:rPr>
          <w:rFonts w:ascii="Arial" w:hAnsi="Arial" w:cs="Arial"/>
          <w:b/>
          <w:sz w:val="22"/>
          <w:szCs w:val="22"/>
        </w:rPr>
        <w:t>0050225  /</w:t>
      </w:r>
      <w:proofErr w:type="gramEnd"/>
      <w:r>
        <w:rPr>
          <w:rFonts w:ascii="Arial" w:hAnsi="Arial" w:cs="Arial"/>
          <w:b/>
          <w:sz w:val="22"/>
          <w:szCs w:val="22"/>
        </w:rPr>
        <w:t xml:space="preserve"> 0.02000</w:t>
      </w:r>
    </w:p>
    <w:p w:rsidR="00DF0738" w:rsidRDefault="00DF0738" w:rsidP="00DF073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0.251124 </w:t>
      </w:r>
      <w:proofErr w:type="spellStart"/>
      <w:r>
        <w:rPr>
          <w:rFonts w:ascii="Arial" w:hAnsi="Arial" w:cs="Arial"/>
          <w:b/>
          <w:sz w:val="22"/>
          <w:szCs w:val="22"/>
        </w:rPr>
        <w:t>mol</w:t>
      </w:r>
      <w:proofErr w:type="spellEnd"/>
      <w:r>
        <w:rPr>
          <w:rFonts w:ascii="Arial" w:hAnsi="Arial" w:cs="Arial"/>
          <w:b/>
          <w:sz w:val="22"/>
          <w:szCs w:val="22"/>
        </w:rPr>
        <w:t xml:space="preserve"> L</w:t>
      </w:r>
      <w:r>
        <w:rPr>
          <w:rFonts w:ascii="Arial" w:hAnsi="Arial" w:cs="Arial"/>
          <w:b/>
          <w:sz w:val="22"/>
          <w:szCs w:val="22"/>
          <w:vertAlign w:val="superscript"/>
        </w:rPr>
        <w:t>-1</w:t>
      </w:r>
    </w:p>
    <w:p w:rsidR="00DF0738" w:rsidRDefault="00DF0738" w:rsidP="00DF073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0.2511 </w:t>
      </w:r>
      <w:proofErr w:type="spellStart"/>
      <w:r>
        <w:rPr>
          <w:rFonts w:ascii="Arial" w:hAnsi="Arial" w:cs="Arial"/>
          <w:b/>
          <w:sz w:val="22"/>
          <w:szCs w:val="22"/>
        </w:rPr>
        <w:t>mol</w:t>
      </w:r>
      <w:proofErr w:type="spellEnd"/>
      <w:r>
        <w:rPr>
          <w:rFonts w:ascii="Arial" w:hAnsi="Arial" w:cs="Arial"/>
          <w:b/>
          <w:sz w:val="22"/>
          <w:szCs w:val="22"/>
        </w:rPr>
        <w:t xml:space="preserve"> L</w:t>
      </w:r>
      <w:r>
        <w:rPr>
          <w:rFonts w:ascii="Arial" w:hAnsi="Arial" w:cs="Arial"/>
          <w:b/>
          <w:sz w:val="22"/>
          <w:szCs w:val="22"/>
          <w:vertAlign w:val="superscript"/>
        </w:rPr>
        <w:t>-1</w:t>
      </w:r>
      <w:r>
        <w:rPr>
          <w:rFonts w:ascii="Arial" w:hAnsi="Arial" w:cs="Arial"/>
          <w:b/>
          <w:sz w:val="22"/>
          <w:szCs w:val="22"/>
        </w:rPr>
        <w:t xml:space="preserve"> (4SF)</w:t>
      </w:r>
    </w:p>
    <w:p w:rsidR="003A6418" w:rsidRDefault="003A6418" w:rsidP="00DF0738">
      <w:pPr>
        <w:rPr>
          <w:rFonts w:ascii="Arial" w:hAnsi="Arial" w:cs="Arial"/>
          <w:b/>
          <w:sz w:val="22"/>
          <w:szCs w:val="22"/>
        </w:rPr>
      </w:pPr>
    </w:p>
    <w:p w:rsidR="003A6418" w:rsidRDefault="003A6418" w:rsidP="00DF0738">
      <w:pPr>
        <w:rPr>
          <w:rFonts w:ascii="Arial" w:hAnsi="Arial" w:cs="Arial"/>
          <w:b/>
          <w:sz w:val="22"/>
          <w:szCs w:val="22"/>
        </w:rPr>
      </w:pPr>
    </w:p>
    <w:p w:rsidR="00DF0738" w:rsidRDefault="00DF0738" w:rsidP="00DF0738">
      <w:pPr>
        <w:rPr>
          <w:rFonts w:ascii="Arial" w:hAnsi="Arial" w:cs="Arial"/>
          <w:b/>
          <w:sz w:val="22"/>
          <w:szCs w:val="22"/>
        </w:rPr>
      </w:pPr>
      <w:r>
        <w:rPr>
          <w:rFonts w:ascii="Arial" w:hAnsi="Arial" w:cs="Arial"/>
          <w:b/>
          <w:sz w:val="22"/>
          <w:szCs w:val="22"/>
        </w:rPr>
        <w:lastRenderedPageBreak/>
        <w:t>3.</w:t>
      </w:r>
    </w:p>
    <w:p w:rsidR="003A6418" w:rsidRDefault="003A6418" w:rsidP="003A6418">
      <w:pPr>
        <w:rPr>
          <w:rFonts w:ascii="Arial" w:hAnsi="Arial" w:cs="Arial"/>
          <w:sz w:val="22"/>
          <w:szCs w:val="22"/>
        </w:rPr>
      </w:pPr>
      <w:r>
        <w:rPr>
          <w:rFonts w:ascii="Arial" w:hAnsi="Arial" w:cs="Arial"/>
          <w:sz w:val="22"/>
          <w:szCs w:val="22"/>
        </w:rPr>
        <w:t>Phosphate buffered saline (PBS) is a solution which is commonly used in biological research. It was specifically designed so that the ion concentrations of the buffer solution match those found in the human body. The table below gives a standard ‘recipe’ for making PBS. The four salts are dissolved in water to produce the concentrations indicated.</w:t>
      </w:r>
    </w:p>
    <w:p w:rsidR="003A6418" w:rsidRDefault="003A6418" w:rsidP="003A6418">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835"/>
        <w:gridCol w:w="2976"/>
      </w:tblGrid>
      <w:tr w:rsidR="003A6418" w:rsidRPr="00C14B35" w:rsidTr="00C64F1C">
        <w:trPr>
          <w:trHeight w:val="397"/>
          <w:jc w:val="center"/>
        </w:trPr>
        <w:tc>
          <w:tcPr>
            <w:tcW w:w="1668" w:type="dxa"/>
            <w:shd w:val="clear" w:color="auto" w:fill="auto"/>
            <w:vAlign w:val="center"/>
          </w:tcPr>
          <w:p w:rsidR="003A6418" w:rsidRPr="003E2952" w:rsidRDefault="003A6418" w:rsidP="00C64F1C">
            <w:pPr>
              <w:jc w:val="center"/>
              <w:rPr>
                <w:rFonts w:ascii="Arial" w:hAnsi="Arial" w:cs="Arial"/>
                <w:b/>
                <w:sz w:val="22"/>
                <w:szCs w:val="22"/>
              </w:rPr>
            </w:pPr>
          </w:p>
        </w:tc>
        <w:tc>
          <w:tcPr>
            <w:tcW w:w="5811" w:type="dxa"/>
            <w:gridSpan w:val="2"/>
            <w:shd w:val="clear" w:color="auto" w:fill="auto"/>
            <w:vAlign w:val="center"/>
          </w:tcPr>
          <w:p w:rsidR="003A6418" w:rsidRPr="003E2952" w:rsidRDefault="003A6418" w:rsidP="00C64F1C">
            <w:pPr>
              <w:jc w:val="center"/>
              <w:rPr>
                <w:rFonts w:ascii="Arial" w:hAnsi="Arial" w:cs="Arial"/>
                <w:b/>
                <w:sz w:val="22"/>
                <w:szCs w:val="22"/>
              </w:rPr>
            </w:pPr>
            <w:r w:rsidRPr="003E2952">
              <w:rPr>
                <w:rFonts w:ascii="Arial" w:hAnsi="Arial" w:cs="Arial"/>
                <w:b/>
                <w:sz w:val="22"/>
                <w:szCs w:val="22"/>
              </w:rPr>
              <w:t>Final concentration when dissolved in distilled water</w:t>
            </w:r>
          </w:p>
        </w:tc>
      </w:tr>
      <w:tr w:rsidR="003A6418" w:rsidRPr="00C14B35" w:rsidTr="00C64F1C">
        <w:trPr>
          <w:trHeight w:val="397"/>
          <w:jc w:val="center"/>
        </w:trPr>
        <w:tc>
          <w:tcPr>
            <w:tcW w:w="1668" w:type="dxa"/>
            <w:shd w:val="clear" w:color="auto" w:fill="auto"/>
            <w:vAlign w:val="center"/>
          </w:tcPr>
          <w:p w:rsidR="003A6418" w:rsidRPr="003E2952" w:rsidRDefault="003A6418" w:rsidP="00C64F1C">
            <w:pPr>
              <w:jc w:val="center"/>
              <w:rPr>
                <w:rFonts w:ascii="Arial" w:hAnsi="Arial" w:cs="Arial"/>
                <w:b/>
                <w:sz w:val="22"/>
                <w:szCs w:val="22"/>
              </w:rPr>
            </w:pPr>
            <w:r w:rsidRPr="003E2952">
              <w:rPr>
                <w:rFonts w:ascii="Arial" w:hAnsi="Arial" w:cs="Arial"/>
                <w:b/>
                <w:sz w:val="22"/>
                <w:szCs w:val="22"/>
              </w:rPr>
              <w:t>Salt</w:t>
            </w:r>
          </w:p>
        </w:tc>
        <w:tc>
          <w:tcPr>
            <w:tcW w:w="2835" w:type="dxa"/>
            <w:shd w:val="clear" w:color="auto" w:fill="auto"/>
            <w:vAlign w:val="center"/>
          </w:tcPr>
          <w:p w:rsidR="003A6418" w:rsidRPr="003E2952" w:rsidRDefault="003A6418" w:rsidP="00C64F1C">
            <w:pPr>
              <w:jc w:val="center"/>
              <w:rPr>
                <w:rFonts w:ascii="Arial" w:hAnsi="Arial" w:cs="Arial"/>
                <w:b/>
                <w:sz w:val="22"/>
                <w:szCs w:val="22"/>
              </w:rPr>
            </w:pPr>
            <w:r w:rsidRPr="003E2952">
              <w:rPr>
                <w:rFonts w:ascii="Arial" w:hAnsi="Arial" w:cs="Arial"/>
                <w:b/>
                <w:sz w:val="22"/>
                <w:szCs w:val="22"/>
              </w:rPr>
              <w:t>Conc. (g L</w:t>
            </w:r>
            <w:r w:rsidRPr="003E2952">
              <w:rPr>
                <w:rFonts w:ascii="Arial" w:hAnsi="Arial" w:cs="Arial"/>
                <w:b/>
                <w:sz w:val="22"/>
                <w:szCs w:val="22"/>
                <w:vertAlign w:val="superscript"/>
              </w:rPr>
              <w:t>-1</w:t>
            </w:r>
            <w:r w:rsidRPr="003E2952">
              <w:rPr>
                <w:rFonts w:ascii="Arial" w:hAnsi="Arial" w:cs="Arial"/>
                <w:b/>
                <w:sz w:val="22"/>
                <w:szCs w:val="22"/>
              </w:rPr>
              <w:t>)</w:t>
            </w:r>
          </w:p>
        </w:tc>
        <w:tc>
          <w:tcPr>
            <w:tcW w:w="2976" w:type="dxa"/>
            <w:shd w:val="clear" w:color="auto" w:fill="auto"/>
            <w:vAlign w:val="center"/>
          </w:tcPr>
          <w:p w:rsidR="003A6418" w:rsidRPr="003E2952" w:rsidRDefault="003A6418" w:rsidP="00C64F1C">
            <w:pPr>
              <w:jc w:val="center"/>
              <w:rPr>
                <w:rFonts w:ascii="Arial" w:hAnsi="Arial" w:cs="Arial"/>
                <w:b/>
                <w:sz w:val="22"/>
                <w:szCs w:val="22"/>
              </w:rPr>
            </w:pPr>
            <w:r w:rsidRPr="003E2952">
              <w:rPr>
                <w:rFonts w:ascii="Arial" w:hAnsi="Arial" w:cs="Arial"/>
                <w:b/>
                <w:sz w:val="22"/>
                <w:szCs w:val="22"/>
              </w:rPr>
              <w:t>Conc. (</w:t>
            </w:r>
            <w:proofErr w:type="spellStart"/>
            <w:r w:rsidRPr="003E2952">
              <w:rPr>
                <w:rFonts w:ascii="Arial" w:hAnsi="Arial" w:cs="Arial"/>
                <w:b/>
                <w:sz w:val="22"/>
                <w:szCs w:val="22"/>
              </w:rPr>
              <w:t>mmol</w:t>
            </w:r>
            <w:proofErr w:type="spellEnd"/>
            <w:r w:rsidRPr="003E2952">
              <w:rPr>
                <w:rFonts w:ascii="Arial" w:hAnsi="Arial" w:cs="Arial"/>
                <w:b/>
                <w:sz w:val="22"/>
                <w:szCs w:val="22"/>
              </w:rPr>
              <w:t xml:space="preserve"> L</w:t>
            </w:r>
            <w:r w:rsidRPr="003E2952">
              <w:rPr>
                <w:rFonts w:ascii="Arial" w:hAnsi="Arial" w:cs="Arial"/>
                <w:b/>
                <w:sz w:val="22"/>
                <w:szCs w:val="22"/>
                <w:vertAlign w:val="superscript"/>
              </w:rPr>
              <w:t>-1</w:t>
            </w:r>
            <w:r w:rsidRPr="003E2952">
              <w:rPr>
                <w:rFonts w:ascii="Arial" w:hAnsi="Arial" w:cs="Arial"/>
                <w:b/>
                <w:sz w:val="22"/>
                <w:szCs w:val="22"/>
              </w:rPr>
              <w:t>)</w:t>
            </w:r>
          </w:p>
        </w:tc>
      </w:tr>
      <w:tr w:rsidR="003A6418" w:rsidTr="00C64F1C">
        <w:trPr>
          <w:trHeight w:val="397"/>
          <w:jc w:val="center"/>
        </w:trPr>
        <w:tc>
          <w:tcPr>
            <w:tcW w:w="1668" w:type="dxa"/>
            <w:shd w:val="clear" w:color="auto" w:fill="auto"/>
            <w:vAlign w:val="center"/>
          </w:tcPr>
          <w:p w:rsidR="003A6418" w:rsidRPr="003E2952" w:rsidRDefault="003A6418" w:rsidP="00C64F1C">
            <w:pPr>
              <w:jc w:val="center"/>
              <w:rPr>
                <w:rFonts w:ascii="Arial" w:hAnsi="Arial" w:cs="Arial"/>
                <w:sz w:val="22"/>
                <w:szCs w:val="22"/>
              </w:rPr>
            </w:pPr>
            <w:proofErr w:type="spellStart"/>
            <w:r w:rsidRPr="003E2952">
              <w:rPr>
                <w:rFonts w:ascii="Arial" w:hAnsi="Arial" w:cs="Arial"/>
                <w:sz w:val="22"/>
                <w:szCs w:val="22"/>
              </w:rPr>
              <w:t>NaCl</w:t>
            </w:r>
            <w:proofErr w:type="spellEnd"/>
          </w:p>
        </w:tc>
        <w:tc>
          <w:tcPr>
            <w:tcW w:w="2835" w:type="dxa"/>
            <w:shd w:val="clear" w:color="auto" w:fill="auto"/>
            <w:vAlign w:val="center"/>
          </w:tcPr>
          <w:p w:rsidR="003A6418" w:rsidRPr="003E2952" w:rsidRDefault="003A6418" w:rsidP="00C64F1C">
            <w:pPr>
              <w:jc w:val="center"/>
              <w:rPr>
                <w:rFonts w:ascii="Arial" w:hAnsi="Arial" w:cs="Arial"/>
                <w:sz w:val="22"/>
                <w:szCs w:val="22"/>
              </w:rPr>
            </w:pPr>
            <w:r w:rsidRPr="003E2952">
              <w:rPr>
                <w:rFonts w:ascii="Arial" w:hAnsi="Arial" w:cs="Arial"/>
                <w:sz w:val="22"/>
                <w:szCs w:val="22"/>
              </w:rPr>
              <w:t>8.0</w:t>
            </w:r>
          </w:p>
        </w:tc>
        <w:tc>
          <w:tcPr>
            <w:tcW w:w="2976" w:type="dxa"/>
            <w:shd w:val="clear" w:color="auto" w:fill="auto"/>
            <w:vAlign w:val="center"/>
          </w:tcPr>
          <w:p w:rsidR="003A6418" w:rsidRPr="003E2952" w:rsidRDefault="003A6418" w:rsidP="00C64F1C">
            <w:pPr>
              <w:jc w:val="center"/>
              <w:rPr>
                <w:rFonts w:ascii="Arial" w:hAnsi="Arial" w:cs="Arial"/>
                <w:sz w:val="22"/>
                <w:szCs w:val="22"/>
              </w:rPr>
            </w:pPr>
            <w:r w:rsidRPr="003E2952">
              <w:rPr>
                <w:rFonts w:ascii="Arial" w:hAnsi="Arial" w:cs="Arial"/>
                <w:sz w:val="22"/>
                <w:szCs w:val="22"/>
              </w:rPr>
              <w:t>137</w:t>
            </w:r>
          </w:p>
        </w:tc>
      </w:tr>
      <w:tr w:rsidR="003A6418" w:rsidTr="00C64F1C">
        <w:trPr>
          <w:trHeight w:val="397"/>
          <w:jc w:val="center"/>
        </w:trPr>
        <w:tc>
          <w:tcPr>
            <w:tcW w:w="1668" w:type="dxa"/>
            <w:shd w:val="clear" w:color="auto" w:fill="auto"/>
            <w:vAlign w:val="center"/>
          </w:tcPr>
          <w:p w:rsidR="003A6418" w:rsidRPr="003E2952" w:rsidRDefault="003A6418" w:rsidP="00C64F1C">
            <w:pPr>
              <w:jc w:val="center"/>
              <w:rPr>
                <w:rFonts w:ascii="Arial" w:hAnsi="Arial" w:cs="Arial"/>
                <w:sz w:val="22"/>
                <w:szCs w:val="22"/>
              </w:rPr>
            </w:pPr>
            <w:proofErr w:type="spellStart"/>
            <w:r w:rsidRPr="003E2952">
              <w:rPr>
                <w:rFonts w:ascii="Arial" w:hAnsi="Arial" w:cs="Arial"/>
                <w:sz w:val="22"/>
                <w:szCs w:val="22"/>
              </w:rPr>
              <w:t>KCl</w:t>
            </w:r>
            <w:proofErr w:type="spellEnd"/>
          </w:p>
        </w:tc>
        <w:tc>
          <w:tcPr>
            <w:tcW w:w="2835" w:type="dxa"/>
            <w:shd w:val="clear" w:color="auto" w:fill="auto"/>
            <w:vAlign w:val="center"/>
          </w:tcPr>
          <w:p w:rsidR="003A6418" w:rsidRPr="003E2952" w:rsidRDefault="003A6418" w:rsidP="00C64F1C">
            <w:pPr>
              <w:jc w:val="center"/>
              <w:rPr>
                <w:rFonts w:ascii="Arial" w:hAnsi="Arial" w:cs="Arial"/>
                <w:sz w:val="22"/>
                <w:szCs w:val="22"/>
              </w:rPr>
            </w:pPr>
            <w:r w:rsidRPr="003E2952">
              <w:rPr>
                <w:rFonts w:ascii="Arial" w:hAnsi="Arial" w:cs="Arial"/>
                <w:sz w:val="22"/>
                <w:szCs w:val="22"/>
              </w:rPr>
              <w:t>0.2</w:t>
            </w:r>
          </w:p>
        </w:tc>
        <w:tc>
          <w:tcPr>
            <w:tcW w:w="2976" w:type="dxa"/>
            <w:shd w:val="clear" w:color="auto" w:fill="auto"/>
            <w:vAlign w:val="center"/>
          </w:tcPr>
          <w:p w:rsidR="003A6418" w:rsidRPr="003E2952" w:rsidRDefault="003A6418" w:rsidP="00C64F1C">
            <w:pPr>
              <w:jc w:val="center"/>
              <w:rPr>
                <w:rFonts w:ascii="Arial" w:hAnsi="Arial" w:cs="Arial"/>
                <w:sz w:val="22"/>
                <w:szCs w:val="22"/>
              </w:rPr>
            </w:pPr>
            <w:r w:rsidRPr="003E2952">
              <w:rPr>
                <w:rFonts w:ascii="Arial" w:hAnsi="Arial" w:cs="Arial"/>
                <w:sz w:val="22"/>
                <w:szCs w:val="22"/>
              </w:rPr>
              <w:t>2.7</w:t>
            </w:r>
          </w:p>
        </w:tc>
      </w:tr>
      <w:tr w:rsidR="003A6418" w:rsidTr="00C64F1C">
        <w:trPr>
          <w:trHeight w:val="397"/>
          <w:jc w:val="center"/>
        </w:trPr>
        <w:tc>
          <w:tcPr>
            <w:tcW w:w="1668" w:type="dxa"/>
            <w:shd w:val="clear" w:color="auto" w:fill="auto"/>
            <w:vAlign w:val="center"/>
          </w:tcPr>
          <w:p w:rsidR="003A6418" w:rsidRPr="003E2952" w:rsidRDefault="003A6418" w:rsidP="00C64F1C">
            <w:pPr>
              <w:jc w:val="center"/>
              <w:rPr>
                <w:rFonts w:ascii="Arial" w:hAnsi="Arial" w:cs="Arial"/>
                <w:sz w:val="22"/>
                <w:szCs w:val="22"/>
              </w:rPr>
            </w:pPr>
            <w:r w:rsidRPr="003E2952">
              <w:rPr>
                <w:rFonts w:ascii="Arial" w:hAnsi="Arial" w:cs="Arial"/>
                <w:sz w:val="22"/>
                <w:szCs w:val="22"/>
              </w:rPr>
              <w:t>Na</w:t>
            </w:r>
            <w:r w:rsidRPr="003E2952">
              <w:rPr>
                <w:rFonts w:ascii="Arial" w:hAnsi="Arial" w:cs="Arial"/>
                <w:sz w:val="22"/>
                <w:szCs w:val="22"/>
                <w:vertAlign w:val="subscript"/>
              </w:rPr>
              <w:t>2</w:t>
            </w:r>
            <w:r w:rsidRPr="003E2952">
              <w:rPr>
                <w:rFonts w:ascii="Arial" w:hAnsi="Arial" w:cs="Arial"/>
                <w:sz w:val="22"/>
                <w:szCs w:val="22"/>
              </w:rPr>
              <w:t>HPO</w:t>
            </w:r>
            <w:r w:rsidRPr="003E2952">
              <w:rPr>
                <w:rFonts w:ascii="Arial" w:hAnsi="Arial" w:cs="Arial"/>
                <w:sz w:val="22"/>
                <w:szCs w:val="22"/>
                <w:vertAlign w:val="subscript"/>
              </w:rPr>
              <w:t>4</w:t>
            </w:r>
          </w:p>
        </w:tc>
        <w:tc>
          <w:tcPr>
            <w:tcW w:w="2835" w:type="dxa"/>
            <w:shd w:val="clear" w:color="auto" w:fill="auto"/>
            <w:vAlign w:val="center"/>
          </w:tcPr>
          <w:p w:rsidR="003A6418" w:rsidRPr="003E2952" w:rsidRDefault="003A6418" w:rsidP="00C64F1C">
            <w:pPr>
              <w:jc w:val="center"/>
              <w:rPr>
                <w:rFonts w:ascii="Arial" w:hAnsi="Arial" w:cs="Arial"/>
                <w:sz w:val="22"/>
                <w:szCs w:val="22"/>
              </w:rPr>
            </w:pPr>
            <w:r w:rsidRPr="003E2952">
              <w:rPr>
                <w:rFonts w:ascii="Arial" w:hAnsi="Arial" w:cs="Arial"/>
                <w:sz w:val="22"/>
                <w:szCs w:val="22"/>
              </w:rPr>
              <w:t>1.42</w:t>
            </w:r>
          </w:p>
        </w:tc>
        <w:tc>
          <w:tcPr>
            <w:tcW w:w="2976" w:type="dxa"/>
            <w:shd w:val="clear" w:color="auto" w:fill="auto"/>
            <w:vAlign w:val="center"/>
          </w:tcPr>
          <w:p w:rsidR="003A6418" w:rsidRPr="003E2952" w:rsidRDefault="003A6418" w:rsidP="00C64F1C">
            <w:pPr>
              <w:jc w:val="center"/>
              <w:rPr>
                <w:rFonts w:ascii="Arial" w:hAnsi="Arial" w:cs="Arial"/>
                <w:sz w:val="22"/>
                <w:szCs w:val="22"/>
              </w:rPr>
            </w:pPr>
            <w:r w:rsidRPr="003E2952">
              <w:rPr>
                <w:rFonts w:ascii="Arial" w:hAnsi="Arial" w:cs="Arial"/>
                <w:sz w:val="22"/>
                <w:szCs w:val="22"/>
              </w:rPr>
              <w:t>10</w:t>
            </w:r>
          </w:p>
        </w:tc>
      </w:tr>
      <w:tr w:rsidR="003A6418" w:rsidTr="00C64F1C">
        <w:trPr>
          <w:trHeight w:val="397"/>
          <w:jc w:val="center"/>
        </w:trPr>
        <w:tc>
          <w:tcPr>
            <w:tcW w:w="1668" w:type="dxa"/>
            <w:shd w:val="clear" w:color="auto" w:fill="auto"/>
            <w:vAlign w:val="center"/>
          </w:tcPr>
          <w:p w:rsidR="003A6418" w:rsidRPr="003E2952" w:rsidRDefault="003A6418" w:rsidP="00C64F1C">
            <w:pPr>
              <w:jc w:val="center"/>
              <w:rPr>
                <w:rFonts w:ascii="Arial" w:hAnsi="Arial" w:cs="Arial"/>
                <w:sz w:val="22"/>
                <w:szCs w:val="22"/>
              </w:rPr>
            </w:pPr>
            <w:r w:rsidRPr="003E2952">
              <w:rPr>
                <w:rFonts w:ascii="Arial" w:hAnsi="Arial" w:cs="Arial"/>
                <w:sz w:val="22"/>
                <w:szCs w:val="22"/>
              </w:rPr>
              <w:t>KH</w:t>
            </w:r>
            <w:r w:rsidRPr="003E2952">
              <w:rPr>
                <w:rFonts w:ascii="Arial" w:hAnsi="Arial" w:cs="Arial"/>
                <w:sz w:val="22"/>
                <w:szCs w:val="22"/>
                <w:vertAlign w:val="subscript"/>
              </w:rPr>
              <w:t>2</w:t>
            </w:r>
            <w:r w:rsidRPr="003E2952">
              <w:rPr>
                <w:rFonts w:ascii="Arial" w:hAnsi="Arial" w:cs="Arial"/>
                <w:sz w:val="22"/>
                <w:szCs w:val="22"/>
              </w:rPr>
              <w:t>PO</w:t>
            </w:r>
            <w:r w:rsidRPr="003E2952">
              <w:rPr>
                <w:rFonts w:ascii="Arial" w:hAnsi="Arial" w:cs="Arial"/>
                <w:sz w:val="22"/>
                <w:szCs w:val="22"/>
                <w:vertAlign w:val="subscript"/>
              </w:rPr>
              <w:t>4</w:t>
            </w:r>
          </w:p>
        </w:tc>
        <w:tc>
          <w:tcPr>
            <w:tcW w:w="2835" w:type="dxa"/>
            <w:shd w:val="clear" w:color="auto" w:fill="auto"/>
            <w:vAlign w:val="center"/>
          </w:tcPr>
          <w:p w:rsidR="003A6418" w:rsidRPr="003E2952" w:rsidRDefault="003A6418" w:rsidP="00C64F1C">
            <w:pPr>
              <w:jc w:val="center"/>
              <w:rPr>
                <w:rFonts w:ascii="Arial" w:hAnsi="Arial" w:cs="Arial"/>
                <w:sz w:val="22"/>
                <w:szCs w:val="22"/>
              </w:rPr>
            </w:pPr>
            <w:r w:rsidRPr="003E2952">
              <w:rPr>
                <w:rFonts w:ascii="Arial" w:hAnsi="Arial" w:cs="Arial"/>
                <w:sz w:val="22"/>
                <w:szCs w:val="22"/>
              </w:rPr>
              <w:t>0.24</w:t>
            </w:r>
          </w:p>
        </w:tc>
        <w:tc>
          <w:tcPr>
            <w:tcW w:w="2976" w:type="dxa"/>
            <w:shd w:val="clear" w:color="auto" w:fill="auto"/>
            <w:vAlign w:val="center"/>
          </w:tcPr>
          <w:p w:rsidR="003A6418" w:rsidRPr="003E2952" w:rsidRDefault="003A6418" w:rsidP="00C64F1C">
            <w:pPr>
              <w:jc w:val="center"/>
              <w:rPr>
                <w:rFonts w:ascii="Arial" w:hAnsi="Arial" w:cs="Arial"/>
                <w:sz w:val="22"/>
                <w:szCs w:val="22"/>
              </w:rPr>
            </w:pPr>
            <w:r w:rsidRPr="003E2952">
              <w:rPr>
                <w:rFonts w:ascii="Arial" w:hAnsi="Arial" w:cs="Arial"/>
                <w:sz w:val="22"/>
                <w:szCs w:val="22"/>
              </w:rPr>
              <w:t>1.8</w:t>
            </w:r>
          </w:p>
        </w:tc>
      </w:tr>
    </w:tbl>
    <w:p w:rsidR="003A6418" w:rsidRDefault="003A6418" w:rsidP="003A6418">
      <w:pPr>
        <w:rPr>
          <w:rFonts w:ascii="Arial" w:hAnsi="Arial" w:cs="Arial"/>
          <w:sz w:val="22"/>
          <w:szCs w:val="22"/>
        </w:rPr>
      </w:pPr>
    </w:p>
    <w:p w:rsidR="003A6418" w:rsidRDefault="003A6418" w:rsidP="003A641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Which components would produce the buffering effect observed in PBS?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3A6418" w:rsidRDefault="003A6418" w:rsidP="003A6418">
      <w:pPr>
        <w:rPr>
          <w:rFonts w:ascii="Arial" w:hAnsi="Arial" w:cs="Arial"/>
          <w:sz w:val="28"/>
          <w:szCs w:val="28"/>
        </w:rPr>
      </w:pPr>
    </w:p>
    <w:p w:rsidR="003A6418" w:rsidRDefault="003A6418" w:rsidP="003A6418">
      <w:pPr>
        <w:numPr>
          <w:ilvl w:val="0"/>
          <w:numId w:val="1"/>
        </w:numPr>
        <w:rPr>
          <w:rFonts w:ascii="Arial" w:hAnsi="Arial" w:cs="Arial"/>
          <w:b/>
          <w:sz w:val="22"/>
          <w:szCs w:val="22"/>
        </w:rPr>
      </w:pPr>
      <w:r>
        <w:rPr>
          <w:rFonts w:ascii="Arial" w:hAnsi="Arial" w:cs="Arial"/>
          <w:b/>
          <w:sz w:val="22"/>
          <w:szCs w:val="22"/>
        </w:rPr>
        <w:t>Na</w:t>
      </w:r>
      <w:r>
        <w:rPr>
          <w:rFonts w:ascii="Arial" w:hAnsi="Arial" w:cs="Arial"/>
          <w:b/>
          <w:sz w:val="22"/>
          <w:szCs w:val="22"/>
          <w:vertAlign w:val="subscript"/>
        </w:rPr>
        <w:t>2</w:t>
      </w:r>
      <w:r>
        <w:rPr>
          <w:rFonts w:ascii="Arial" w:hAnsi="Arial" w:cs="Arial"/>
          <w:b/>
          <w:sz w:val="22"/>
          <w:szCs w:val="22"/>
        </w:rPr>
        <w:t>HPO</w:t>
      </w:r>
      <w:r>
        <w:rPr>
          <w:rFonts w:ascii="Arial" w:hAnsi="Arial" w:cs="Arial"/>
          <w:b/>
          <w:sz w:val="22"/>
          <w:szCs w:val="22"/>
          <w:vertAlign w:val="subscript"/>
        </w:rPr>
        <w:t>4</w:t>
      </w:r>
      <w:r>
        <w:rPr>
          <w:rFonts w:ascii="Arial" w:hAnsi="Arial" w:cs="Arial"/>
          <w:b/>
          <w:sz w:val="22"/>
          <w:szCs w:val="22"/>
        </w:rPr>
        <w:t xml:space="preserve"> and KH</w:t>
      </w:r>
      <w:r>
        <w:rPr>
          <w:rFonts w:ascii="Arial" w:hAnsi="Arial" w:cs="Arial"/>
          <w:b/>
          <w:sz w:val="22"/>
          <w:szCs w:val="22"/>
          <w:vertAlign w:val="subscript"/>
        </w:rPr>
        <w:t>2</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rPr>
        <w:t xml:space="preserve"> </w:t>
      </w:r>
    </w:p>
    <w:p w:rsidR="003A6418" w:rsidRPr="005D72B0" w:rsidRDefault="003A6418" w:rsidP="003A6418">
      <w:pPr>
        <w:numPr>
          <w:ilvl w:val="0"/>
          <w:numId w:val="1"/>
        </w:numPr>
        <w:rPr>
          <w:rFonts w:ascii="Arial" w:hAnsi="Arial" w:cs="Arial"/>
          <w:b/>
          <w:sz w:val="22"/>
          <w:szCs w:val="22"/>
        </w:rPr>
      </w:pPr>
      <w:r>
        <w:rPr>
          <w:rFonts w:ascii="Arial" w:hAnsi="Arial" w:cs="Arial"/>
          <w:b/>
          <w:sz w:val="22"/>
          <w:szCs w:val="22"/>
        </w:rPr>
        <w:t>The HPO</w:t>
      </w:r>
      <w:r>
        <w:rPr>
          <w:rFonts w:ascii="Arial" w:hAnsi="Arial" w:cs="Arial"/>
          <w:b/>
          <w:sz w:val="22"/>
          <w:szCs w:val="22"/>
          <w:vertAlign w:val="subscript"/>
        </w:rPr>
        <w:t>4</w:t>
      </w:r>
      <w:r>
        <w:rPr>
          <w:rFonts w:ascii="Arial" w:hAnsi="Arial" w:cs="Arial"/>
          <w:b/>
          <w:sz w:val="22"/>
          <w:szCs w:val="22"/>
          <w:vertAlign w:val="superscript"/>
        </w:rPr>
        <w:t>2-</w:t>
      </w:r>
      <w:r>
        <w:rPr>
          <w:rFonts w:ascii="Arial" w:hAnsi="Arial" w:cs="Arial"/>
          <w:b/>
          <w:sz w:val="22"/>
          <w:szCs w:val="22"/>
        </w:rPr>
        <w:t xml:space="preserve"> / H</w:t>
      </w:r>
      <w:r>
        <w:rPr>
          <w:rFonts w:ascii="Arial" w:hAnsi="Arial" w:cs="Arial"/>
          <w:b/>
          <w:sz w:val="22"/>
          <w:szCs w:val="22"/>
          <w:vertAlign w:val="subscript"/>
        </w:rPr>
        <w:t>2</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vertAlign w:val="superscript"/>
        </w:rPr>
        <w:t>-</w:t>
      </w:r>
      <w:r>
        <w:rPr>
          <w:rFonts w:ascii="Arial" w:hAnsi="Arial" w:cs="Arial"/>
          <w:b/>
          <w:sz w:val="22"/>
          <w:szCs w:val="22"/>
        </w:rPr>
        <w:t xml:space="preserve"> are a weak conjugate acid-base pair</w:t>
      </w:r>
    </w:p>
    <w:p w:rsidR="003A6418" w:rsidRDefault="003A6418" w:rsidP="003A6418">
      <w:pPr>
        <w:rPr>
          <w:rFonts w:ascii="Arial" w:hAnsi="Arial" w:cs="Arial"/>
          <w:sz w:val="22"/>
          <w:szCs w:val="22"/>
        </w:rPr>
      </w:pPr>
    </w:p>
    <w:p w:rsidR="003A6418" w:rsidRDefault="003A6418" w:rsidP="003A6418">
      <w:pPr>
        <w:rPr>
          <w:rFonts w:ascii="Arial" w:hAnsi="Arial" w:cs="Arial"/>
          <w:sz w:val="22"/>
          <w:szCs w:val="22"/>
        </w:rPr>
      </w:pPr>
    </w:p>
    <w:p w:rsidR="003A6418" w:rsidRDefault="003A6418" w:rsidP="003A641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Write an equation showing the buffering system that would form. </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rsidR="003A6418" w:rsidRDefault="003A6418" w:rsidP="003A6418">
      <w:pPr>
        <w:rPr>
          <w:rFonts w:ascii="Arial" w:hAnsi="Arial" w:cs="Arial"/>
          <w:sz w:val="22"/>
          <w:szCs w:val="22"/>
        </w:rPr>
      </w:pPr>
    </w:p>
    <w:p w:rsidR="003A6418" w:rsidRPr="005D72B0" w:rsidRDefault="003A6418" w:rsidP="003A6418">
      <w:pPr>
        <w:numPr>
          <w:ilvl w:val="0"/>
          <w:numId w:val="1"/>
        </w:numPr>
        <w:rPr>
          <w:rFonts w:ascii="Arial" w:hAnsi="Arial" w:cs="Arial"/>
          <w:b/>
          <w:sz w:val="22"/>
          <w:szCs w:val="22"/>
        </w:rPr>
      </w:pPr>
      <w:r>
        <w:rPr>
          <w:rFonts w:ascii="Arial" w:hAnsi="Arial" w:cs="Arial"/>
          <w:b/>
          <w:sz w:val="22"/>
          <w:szCs w:val="22"/>
        </w:rPr>
        <w:t>H</w:t>
      </w:r>
      <w:r>
        <w:rPr>
          <w:rFonts w:ascii="Arial" w:hAnsi="Arial" w:cs="Arial"/>
          <w:b/>
          <w:sz w:val="22"/>
          <w:szCs w:val="22"/>
          <w:vertAlign w:val="subscript"/>
        </w:rPr>
        <w:t>2</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vertAlign w:val="superscript"/>
        </w:rPr>
        <w:t>-</w:t>
      </w:r>
      <w:r>
        <w:rPr>
          <w:rFonts w:ascii="Arial" w:hAnsi="Arial" w:cs="Arial"/>
          <w:b/>
          <w:sz w:val="22"/>
          <w:szCs w:val="22"/>
        </w:rPr>
        <w:t xml:space="preserve">  </w:t>
      </w:r>
      <w:proofErr w:type="gramStart"/>
      <w:r>
        <w:rPr>
          <w:rFonts w:ascii="Arial" w:hAnsi="Arial" w:cs="Arial"/>
          <w:b/>
          <w:sz w:val="22"/>
          <w:szCs w:val="22"/>
        </w:rPr>
        <w:t xml:space="preserve">+  </w:t>
      </w:r>
      <w:r w:rsidRPr="005D72B0">
        <w:rPr>
          <w:rFonts w:ascii="Arial" w:hAnsi="Arial" w:cs="Arial"/>
          <w:b/>
          <w:sz w:val="22"/>
          <w:szCs w:val="22"/>
        </w:rPr>
        <w:t>H</w:t>
      </w:r>
      <w:r w:rsidRPr="005D72B0">
        <w:rPr>
          <w:rFonts w:ascii="Arial" w:hAnsi="Arial" w:cs="Arial"/>
          <w:b/>
          <w:sz w:val="22"/>
          <w:szCs w:val="22"/>
          <w:vertAlign w:val="subscript"/>
        </w:rPr>
        <w:t>2</w:t>
      </w:r>
      <w:r w:rsidRPr="005D72B0">
        <w:rPr>
          <w:rFonts w:ascii="Arial" w:hAnsi="Arial" w:cs="Arial"/>
          <w:b/>
          <w:sz w:val="22"/>
          <w:szCs w:val="22"/>
        </w:rPr>
        <w:t>O</w:t>
      </w:r>
      <w:proofErr w:type="gramEnd"/>
      <w:r w:rsidRPr="005D72B0">
        <w:rPr>
          <w:rFonts w:ascii="Arial" w:hAnsi="Arial" w:cs="Arial"/>
          <w:b/>
          <w:sz w:val="22"/>
          <w:szCs w:val="22"/>
        </w:rPr>
        <w:t xml:space="preserve">  </w:t>
      </w:r>
      <w:r w:rsidRPr="005D72B0">
        <w:rPr>
          <w:rFonts w:ascii="Cambria Math" w:hAnsi="Cambria Math" w:cs="Cambria Math"/>
          <w:b/>
          <w:spacing w:val="-4"/>
          <w:position w:val="-3"/>
          <w:szCs w:val="22"/>
        </w:rPr>
        <w:t>⇌</w:t>
      </w:r>
      <w:r w:rsidRPr="005D72B0">
        <w:rPr>
          <w:rFonts w:ascii="Arial" w:hAnsi="Arial" w:cs="Arial"/>
          <w:b/>
          <w:sz w:val="22"/>
          <w:szCs w:val="22"/>
        </w:rPr>
        <w:t xml:space="preserve">  HPO</w:t>
      </w:r>
      <w:r w:rsidRPr="005D72B0">
        <w:rPr>
          <w:rFonts w:ascii="Arial" w:hAnsi="Arial" w:cs="Arial"/>
          <w:b/>
          <w:sz w:val="22"/>
          <w:szCs w:val="22"/>
          <w:vertAlign w:val="subscript"/>
        </w:rPr>
        <w:t>4</w:t>
      </w:r>
      <w:r w:rsidRPr="005D72B0">
        <w:rPr>
          <w:rFonts w:ascii="Arial" w:hAnsi="Arial" w:cs="Arial"/>
          <w:b/>
          <w:sz w:val="22"/>
          <w:szCs w:val="22"/>
          <w:vertAlign w:val="superscript"/>
        </w:rPr>
        <w:t>2-</w:t>
      </w:r>
      <w:r w:rsidRPr="005D72B0">
        <w:rPr>
          <w:rFonts w:ascii="Arial" w:hAnsi="Arial" w:cs="Arial"/>
          <w:b/>
          <w:sz w:val="22"/>
          <w:szCs w:val="22"/>
        </w:rPr>
        <w:t xml:space="preserve">  +  H</w:t>
      </w:r>
      <w:r w:rsidRPr="005D72B0">
        <w:rPr>
          <w:rFonts w:ascii="Arial" w:hAnsi="Arial" w:cs="Arial"/>
          <w:b/>
          <w:sz w:val="22"/>
          <w:szCs w:val="22"/>
          <w:vertAlign w:val="subscript"/>
        </w:rPr>
        <w:t>3</w:t>
      </w:r>
      <w:r w:rsidRPr="005D72B0">
        <w:rPr>
          <w:rFonts w:ascii="Arial" w:hAnsi="Arial" w:cs="Arial"/>
          <w:b/>
          <w:sz w:val="22"/>
          <w:szCs w:val="22"/>
        </w:rPr>
        <w:t>O</w:t>
      </w:r>
      <w:r w:rsidRPr="005D72B0">
        <w:rPr>
          <w:rFonts w:ascii="Arial" w:hAnsi="Arial" w:cs="Arial"/>
          <w:b/>
          <w:sz w:val="22"/>
          <w:szCs w:val="22"/>
          <w:vertAlign w:val="superscript"/>
        </w:rPr>
        <w:t>+</w:t>
      </w:r>
      <w:r>
        <w:rPr>
          <w:rFonts w:ascii="Arial" w:hAnsi="Arial" w:cs="Arial"/>
          <w:b/>
          <w:sz w:val="22"/>
          <w:szCs w:val="22"/>
        </w:rPr>
        <w:t xml:space="preserve">   (B1)</w:t>
      </w:r>
    </w:p>
    <w:p w:rsidR="003A6418" w:rsidRPr="005D72B0" w:rsidRDefault="003A6418" w:rsidP="003A6418">
      <w:pPr>
        <w:ind w:left="1080"/>
        <w:rPr>
          <w:rFonts w:ascii="Arial" w:hAnsi="Arial" w:cs="Arial"/>
          <w:b/>
          <w:sz w:val="22"/>
          <w:szCs w:val="22"/>
        </w:rPr>
      </w:pPr>
      <w:r w:rsidRPr="005D72B0">
        <w:rPr>
          <w:rFonts w:ascii="Arial" w:hAnsi="Arial" w:cs="Arial"/>
          <w:b/>
          <w:sz w:val="22"/>
          <w:szCs w:val="22"/>
        </w:rPr>
        <w:t>OR</w:t>
      </w:r>
    </w:p>
    <w:p w:rsidR="003A6418" w:rsidRDefault="003A6418" w:rsidP="003A6418">
      <w:pPr>
        <w:numPr>
          <w:ilvl w:val="0"/>
          <w:numId w:val="1"/>
        </w:numPr>
        <w:rPr>
          <w:rFonts w:ascii="Arial" w:hAnsi="Arial" w:cs="Arial"/>
          <w:b/>
          <w:sz w:val="22"/>
          <w:szCs w:val="22"/>
        </w:rPr>
      </w:pPr>
      <w:r w:rsidRPr="005D72B0">
        <w:rPr>
          <w:rFonts w:ascii="Arial" w:hAnsi="Arial" w:cs="Arial"/>
          <w:b/>
          <w:sz w:val="22"/>
          <w:szCs w:val="22"/>
        </w:rPr>
        <w:t>H</w:t>
      </w:r>
      <w:r w:rsidRPr="005D72B0">
        <w:rPr>
          <w:rFonts w:ascii="Arial" w:hAnsi="Arial" w:cs="Arial"/>
          <w:b/>
          <w:sz w:val="22"/>
          <w:szCs w:val="22"/>
          <w:vertAlign w:val="subscript"/>
        </w:rPr>
        <w:t>2</w:t>
      </w:r>
      <w:r w:rsidRPr="005D72B0">
        <w:rPr>
          <w:rFonts w:ascii="Arial" w:hAnsi="Arial" w:cs="Arial"/>
          <w:b/>
          <w:sz w:val="22"/>
          <w:szCs w:val="22"/>
        </w:rPr>
        <w:t>PO</w:t>
      </w:r>
      <w:r w:rsidRPr="005D72B0">
        <w:rPr>
          <w:rFonts w:ascii="Arial" w:hAnsi="Arial" w:cs="Arial"/>
          <w:b/>
          <w:sz w:val="22"/>
          <w:szCs w:val="22"/>
          <w:vertAlign w:val="subscript"/>
        </w:rPr>
        <w:t>4</w:t>
      </w:r>
      <w:r w:rsidRPr="005D72B0">
        <w:rPr>
          <w:rFonts w:ascii="Arial" w:hAnsi="Arial" w:cs="Arial"/>
          <w:b/>
          <w:sz w:val="22"/>
          <w:szCs w:val="22"/>
          <w:vertAlign w:val="superscript"/>
        </w:rPr>
        <w:t>-</w:t>
      </w:r>
      <w:r w:rsidRPr="005D72B0">
        <w:rPr>
          <w:rFonts w:ascii="Arial" w:hAnsi="Arial" w:cs="Arial"/>
          <w:b/>
          <w:sz w:val="22"/>
          <w:szCs w:val="22"/>
        </w:rPr>
        <w:t xml:space="preserve">  </w:t>
      </w:r>
      <w:proofErr w:type="gramStart"/>
      <w:r w:rsidRPr="005D72B0">
        <w:rPr>
          <w:rFonts w:ascii="Arial" w:hAnsi="Arial" w:cs="Arial"/>
          <w:b/>
          <w:sz w:val="22"/>
          <w:szCs w:val="22"/>
        </w:rPr>
        <w:t>+  OH</w:t>
      </w:r>
      <w:proofErr w:type="gramEnd"/>
      <w:r w:rsidRPr="005D72B0">
        <w:rPr>
          <w:rFonts w:ascii="Arial" w:hAnsi="Arial" w:cs="Arial"/>
          <w:b/>
          <w:sz w:val="22"/>
          <w:szCs w:val="22"/>
          <w:vertAlign w:val="superscript"/>
        </w:rPr>
        <w:t>-</w:t>
      </w:r>
      <w:r w:rsidRPr="005D72B0">
        <w:rPr>
          <w:rFonts w:ascii="Arial" w:hAnsi="Arial" w:cs="Arial"/>
          <w:b/>
          <w:sz w:val="22"/>
          <w:szCs w:val="22"/>
        </w:rPr>
        <w:t xml:space="preserve">  </w:t>
      </w:r>
      <w:r w:rsidRPr="005D72B0">
        <w:rPr>
          <w:rFonts w:ascii="Cambria Math" w:hAnsi="Cambria Math" w:cs="Cambria Math"/>
          <w:b/>
          <w:spacing w:val="-4"/>
          <w:position w:val="-3"/>
          <w:szCs w:val="22"/>
        </w:rPr>
        <w:t>⇌</w:t>
      </w:r>
      <w:r w:rsidRPr="005D72B0">
        <w:rPr>
          <w:rFonts w:ascii="Arial" w:hAnsi="Arial" w:cs="Arial"/>
          <w:b/>
          <w:sz w:val="22"/>
          <w:szCs w:val="22"/>
        </w:rPr>
        <w:t xml:space="preserve">  HPO</w:t>
      </w:r>
      <w:r w:rsidRPr="005D72B0">
        <w:rPr>
          <w:rFonts w:ascii="Arial" w:hAnsi="Arial" w:cs="Arial"/>
          <w:b/>
          <w:sz w:val="22"/>
          <w:szCs w:val="22"/>
          <w:vertAlign w:val="subscript"/>
        </w:rPr>
        <w:t>4</w:t>
      </w:r>
      <w:r w:rsidRPr="005D72B0">
        <w:rPr>
          <w:rFonts w:ascii="Arial" w:hAnsi="Arial" w:cs="Arial"/>
          <w:b/>
          <w:sz w:val="22"/>
          <w:szCs w:val="22"/>
          <w:vertAlign w:val="superscript"/>
        </w:rPr>
        <w:t>2</w:t>
      </w:r>
      <w:r>
        <w:rPr>
          <w:rFonts w:ascii="Arial" w:hAnsi="Arial" w:cs="Arial"/>
          <w:b/>
          <w:sz w:val="22"/>
          <w:szCs w:val="22"/>
          <w:vertAlign w:val="superscript"/>
        </w:rPr>
        <w:t>-</w:t>
      </w:r>
      <w:r>
        <w:rPr>
          <w:rFonts w:ascii="Arial" w:hAnsi="Arial" w:cs="Arial"/>
          <w:b/>
          <w:sz w:val="22"/>
          <w:szCs w:val="22"/>
        </w:rPr>
        <w:t xml:space="preserve">  +  H</w:t>
      </w:r>
      <w:r>
        <w:rPr>
          <w:rFonts w:ascii="Arial" w:hAnsi="Arial" w:cs="Arial"/>
          <w:b/>
          <w:sz w:val="22"/>
          <w:szCs w:val="22"/>
          <w:vertAlign w:val="subscript"/>
        </w:rPr>
        <w:t>2</w:t>
      </w:r>
      <w:r>
        <w:rPr>
          <w:rFonts w:ascii="Arial" w:hAnsi="Arial" w:cs="Arial"/>
          <w:b/>
          <w:sz w:val="22"/>
          <w:szCs w:val="22"/>
        </w:rPr>
        <w:t>O     (B2)</w:t>
      </w:r>
    </w:p>
    <w:p w:rsidR="003A6418" w:rsidRDefault="003A6418" w:rsidP="003A6418">
      <w:pPr>
        <w:rPr>
          <w:rFonts w:ascii="Arial" w:hAnsi="Arial" w:cs="Arial"/>
          <w:b/>
          <w:sz w:val="22"/>
          <w:szCs w:val="22"/>
        </w:rPr>
      </w:pPr>
    </w:p>
    <w:p w:rsidR="003A6418" w:rsidRDefault="003A6418" w:rsidP="003A6418">
      <w:pPr>
        <w:rPr>
          <w:rFonts w:ascii="Arial" w:hAnsi="Arial" w:cs="Arial"/>
          <w:sz w:val="22"/>
          <w:szCs w:val="22"/>
        </w:rPr>
      </w:pPr>
    </w:p>
    <w:p w:rsidR="003A6418" w:rsidRDefault="003A6418" w:rsidP="003A641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Explain how this buffer is able to resist a change in pH when a small amount of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is added.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3A6418" w:rsidRDefault="003A6418" w:rsidP="003A6418">
      <w:pPr>
        <w:rPr>
          <w:rFonts w:ascii="Arial" w:hAnsi="Arial" w:cs="Arial"/>
          <w:sz w:val="22"/>
          <w:szCs w:val="22"/>
        </w:rPr>
      </w:pPr>
    </w:p>
    <w:p w:rsidR="003A6418" w:rsidRDefault="003A6418" w:rsidP="003A6418">
      <w:pPr>
        <w:numPr>
          <w:ilvl w:val="0"/>
          <w:numId w:val="1"/>
        </w:numPr>
        <w:rPr>
          <w:rFonts w:ascii="Arial" w:hAnsi="Arial" w:cs="Arial"/>
          <w:b/>
          <w:sz w:val="22"/>
          <w:szCs w:val="22"/>
        </w:rPr>
      </w:pPr>
      <w:r>
        <w:rPr>
          <w:rFonts w:ascii="Arial" w:hAnsi="Arial" w:cs="Arial"/>
          <w:b/>
          <w:sz w:val="22"/>
          <w:szCs w:val="22"/>
        </w:rPr>
        <w:t xml:space="preserve">The addition of </w:t>
      </w:r>
      <w:proofErr w:type="spellStart"/>
      <w:r>
        <w:rPr>
          <w:rFonts w:ascii="Arial" w:hAnsi="Arial" w:cs="Arial"/>
          <w:b/>
          <w:sz w:val="22"/>
          <w:szCs w:val="22"/>
        </w:rPr>
        <w:t>NaOH</w:t>
      </w:r>
      <w:proofErr w:type="spellEnd"/>
      <w:r>
        <w:rPr>
          <w:rFonts w:ascii="Arial" w:hAnsi="Arial" w:cs="Arial"/>
          <w:b/>
          <w:sz w:val="22"/>
          <w:szCs w:val="22"/>
        </w:rPr>
        <w:t xml:space="preserve"> neutralises the H</w:t>
      </w:r>
      <w:r>
        <w:rPr>
          <w:rFonts w:ascii="Arial" w:hAnsi="Arial" w:cs="Arial"/>
          <w:b/>
          <w:sz w:val="22"/>
          <w:szCs w:val="22"/>
          <w:vertAlign w:val="subscript"/>
        </w:rPr>
        <w:t>3</w:t>
      </w:r>
      <w:r>
        <w:rPr>
          <w:rFonts w:ascii="Arial" w:hAnsi="Arial" w:cs="Arial"/>
          <w:b/>
          <w:sz w:val="22"/>
          <w:szCs w:val="22"/>
        </w:rPr>
        <w:t>O</w:t>
      </w:r>
      <w:r>
        <w:rPr>
          <w:rFonts w:ascii="Arial" w:hAnsi="Arial" w:cs="Arial"/>
          <w:b/>
          <w:sz w:val="22"/>
          <w:szCs w:val="22"/>
          <w:vertAlign w:val="superscript"/>
        </w:rPr>
        <w:t>+</w:t>
      </w:r>
      <w:r>
        <w:rPr>
          <w:rFonts w:ascii="Arial" w:hAnsi="Arial" w:cs="Arial"/>
          <w:b/>
          <w:sz w:val="22"/>
          <w:szCs w:val="22"/>
        </w:rPr>
        <w:t xml:space="preserve"> (B1) / increases the concentration of OH</w:t>
      </w:r>
      <w:r>
        <w:rPr>
          <w:rFonts w:ascii="Arial" w:hAnsi="Arial" w:cs="Arial"/>
          <w:b/>
          <w:sz w:val="22"/>
          <w:szCs w:val="22"/>
          <w:vertAlign w:val="superscript"/>
        </w:rPr>
        <w:t>-</w:t>
      </w:r>
      <w:r>
        <w:rPr>
          <w:rFonts w:ascii="Arial" w:hAnsi="Arial" w:cs="Arial"/>
          <w:b/>
          <w:sz w:val="22"/>
          <w:szCs w:val="22"/>
        </w:rPr>
        <w:t xml:space="preserve"> (B2)</w:t>
      </w:r>
    </w:p>
    <w:p w:rsidR="003A6418" w:rsidRPr="005D72B0" w:rsidRDefault="003A6418" w:rsidP="003A6418">
      <w:pPr>
        <w:numPr>
          <w:ilvl w:val="0"/>
          <w:numId w:val="1"/>
        </w:numPr>
        <w:rPr>
          <w:rFonts w:ascii="Arial" w:hAnsi="Arial" w:cs="Arial"/>
          <w:b/>
          <w:sz w:val="22"/>
          <w:szCs w:val="22"/>
        </w:rPr>
      </w:pPr>
      <w:r>
        <w:rPr>
          <w:rFonts w:ascii="Arial" w:hAnsi="Arial" w:cs="Arial"/>
          <w:b/>
          <w:sz w:val="22"/>
          <w:szCs w:val="22"/>
        </w:rPr>
        <w:t>The system then favours the forward reaction to produce more H</w:t>
      </w:r>
      <w:r>
        <w:rPr>
          <w:rFonts w:ascii="Arial" w:hAnsi="Arial" w:cs="Arial"/>
          <w:b/>
          <w:sz w:val="22"/>
          <w:szCs w:val="22"/>
          <w:vertAlign w:val="subscript"/>
        </w:rPr>
        <w:t>3</w:t>
      </w:r>
      <w:r>
        <w:rPr>
          <w:rFonts w:ascii="Arial" w:hAnsi="Arial" w:cs="Arial"/>
          <w:b/>
          <w:sz w:val="22"/>
          <w:szCs w:val="22"/>
        </w:rPr>
        <w:t>O</w:t>
      </w:r>
      <w:r>
        <w:rPr>
          <w:rFonts w:ascii="Arial" w:hAnsi="Arial" w:cs="Arial"/>
          <w:b/>
          <w:sz w:val="22"/>
          <w:szCs w:val="22"/>
          <w:vertAlign w:val="superscript"/>
        </w:rPr>
        <w:t>+</w:t>
      </w:r>
      <w:r>
        <w:rPr>
          <w:rFonts w:ascii="Arial" w:hAnsi="Arial" w:cs="Arial"/>
          <w:b/>
          <w:sz w:val="22"/>
          <w:szCs w:val="22"/>
        </w:rPr>
        <w:t xml:space="preserve"> (B1) / reduce the amount of OH</w:t>
      </w:r>
      <w:r>
        <w:rPr>
          <w:rFonts w:ascii="Arial" w:hAnsi="Arial" w:cs="Arial"/>
          <w:b/>
          <w:sz w:val="22"/>
          <w:szCs w:val="22"/>
          <w:vertAlign w:val="superscript"/>
        </w:rPr>
        <w:t>-</w:t>
      </w:r>
      <w:r>
        <w:rPr>
          <w:rFonts w:ascii="Arial" w:hAnsi="Arial" w:cs="Arial"/>
          <w:b/>
          <w:sz w:val="22"/>
          <w:szCs w:val="22"/>
        </w:rPr>
        <w:t xml:space="preserve"> (B2), thereby maintaining a constant pH</w:t>
      </w:r>
    </w:p>
    <w:p w:rsidR="003A6418" w:rsidRDefault="003A6418" w:rsidP="003A6418">
      <w:pPr>
        <w:rPr>
          <w:rFonts w:ascii="Arial" w:hAnsi="Arial" w:cs="Arial"/>
          <w:sz w:val="22"/>
          <w:szCs w:val="22"/>
        </w:rPr>
      </w:pPr>
    </w:p>
    <w:p w:rsidR="003A6418" w:rsidRDefault="003A6418" w:rsidP="003A6418">
      <w:pPr>
        <w:rPr>
          <w:rFonts w:ascii="Arial" w:hAnsi="Arial" w:cs="Arial"/>
          <w:sz w:val="22"/>
          <w:szCs w:val="22"/>
        </w:rPr>
      </w:pPr>
      <w:r>
        <w:rPr>
          <w:rFonts w:ascii="Arial" w:hAnsi="Arial" w:cs="Arial"/>
          <w:sz w:val="22"/>
          <w:szCs w:val="22"/>
        </w:rPr>
        <w:t>PBS is specially designed for use in molecular biology and microbiology labs, so it is made to particular specifications.</w:t>
      </w:r>
    </w:p>
    <w:p w:rsidR="003A6418" w:rsidRDefault="003A6418" w:rsidP="003A6418">
      <w:pPr>
        <w:rPr>
          <w:rFonts w:ascii="Arial" w:hAnsi="Arial" w:cs="Arial"/>
          <w:sz w:val="22"/>
          <w:szCs w:val="22"/>
        </w:rPr>
      </w:pPr>
    </w:p>
    <w:p w:rsidR="003A6418" w:rsidRDefault="003A6418" w:rsidP="003A641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Define ‘buffering capacity’ and describe how you could increase the buffering capacity of PBS if you did not have to take into account its biological uses.</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rsidR="003A6418" w:rsidRDefault="003A6418" w:rsidP="003A6418">
      <w:pPr>
        <w:ind w:left="720" w:hanging="720"/>
        <w:rPr>
          <w:rFonts w:ascii="Arial" w:hAnsi="Arial" w:cs="Arial"/>
          <w:sz w:val="22"/>
          <w:szCs w:val="22"/>
        </w:rPr>
      </w:pPr>
    </w:p>
    <w:p w:rsidR="003A6418" w:rsidRDefault="003A6418" w:rsidP="003A6418">
      <w:pPr>
        <w:numPr>
          <w:ilvl w:val="0"/>
          <w:numId w:val="1"/>
        </w:numPr>
        <w:rPr>
          <w:rFonts w:ascii="Arial" w:hAnsi="Arial" w:cs="Arial"/>
          <w:b/>
          <w:sz w:val="22"/>
          <w:szCs w:val="22"/>
        </w:rPr>
      </w:pPr>
      <w:r>
        <w:rPr>
          <w:rFonts w:ascii="Arial" w:hAnsi="Arial" w:cs="Arial"/>
          <w:b/>
          <w:sz w:val="22"/>
          <w:szCs w:val="22"/>
        </w:rPr>
        <w:t>buffering capacity is the extent to which a buffer can maintain a constant pH when additional H</w:t>
      </w:r>
      <w:r>
        <w:rPr>
          <w:rFonts w:ascii="Arial" w:hAnsi="Arial" w:cs="Arial"/>
          <w:b/>
          <w:sz w:val="22"/>
          <w:szCs w:val="22"/>
          <w:vertAlign w:val="subscript"/>
        </w:rPr>
        <w:t>3</w:t>
      </w:r>
      <w:r>
        <w:rPr>
          <w:rFonts w:ascii="Arial" w:hAnsi="Arial" w:cs="Arial"/>
          <w:b/>
          <w:sz w:val="22"/>
          <w:szCs w:val="22"/>
        </w:rPr>
        <w:t>O</w:t>
      </w:r>
      <w:r>
        <w:rPr>
          <w:rFonts w:ascii="Arial" w:hAnsi="Arial" w:cs="Arial"/>
          <w:b/>
          <w:sz w:val="22"/>
          <w:szCs w:val="22"/>
          <w:vertAlign w:val="superscript"/>
        </w:rPr>
        <w:t>+</w:t>
      </w:r>
      <w:r>
        <w:rPr>
          <w:rFonts w:ascii="Arial" w:hAnsi="Arial" w:cs="Arial"/>
          <w:b/>
          <w:sz w:val="22"/>
          <w:szCs w:val="22"/>
        </w:rPr>
        <w:t xml:space="preserve"> or OH</w:t>
      </w:r>
      <w:r>
        <w:rPr>
          <w:rFonts w:ascii="Arial" w:hAnsi="Arial" w:cs="Arial"/>
          <w:b/>
          <w:sz w:val="22"/>
          <w:szCs w:val="22"/>
          <w:vertAlign w:val="superscript"/>
        </w:rPr>
        <w:t>-</w:t>
      </w:r>
      <w:r>
        <w:rPr>
          <w:rFonts w:ascii="Arial" w:hAnsi="Arial" w:cs="Arial"/>
          <w:b/>
          <w:sz w:val="22"/>
          <w:szCs w:val="22"/>
        </w:rPr>
        <w:t xml:space="preserve"> is being added</w:t>
      </w:r>
    </w:p>
    <w:p w:rsidR="003A6418" w:rsidRDefault="003A6418" w:rsidP="003A6418">
      <w:pPr>
        <w:numPr>
          <w:ilvl w:val="0"/>
          <w:numId w:val="1"/>
        </w:numPr>
        <w:rPr>
          <w:rFonts w:ascii="Arial" w:hAnsi="Arial" w:cs="Arial"/>
          <w:b/>
          <w:sz w:val="22"/>
          <w:szCs w:val="22"/>
        </w:rPr>
      </w:pPr>
      <w:r>
        <w:rPr>
          <w:rFonts w:ascii="Arial" w:hAnsi="Arial" w:cs="Arial"/>
          <w:b/>
          <w:sz w:val="22"/>
          <w:szCs w:val="22"/>
        </w:rPr>
        <w:t>the buffering capacity of PBS could be increased by combining the HPO</w:t>
      </w:r>
      <w:r>
        <w:rPr>
          <w:rFonts w:ascii="Arial" w:hAnsi="Arial" w:cs="Arial"/>
          <w:b/>
          <w:sz w:val="22"/>
          <w:szCs w:val="22"/>
          <w:vertAlign w:val="subscript"/>
        </w:rPr>
        <w:t>4</w:t>
      </w:r>
      <w:r>
        <w:rPr>
          <w:rFonts w:ascii="Arial" w:hAnsi="Arial" w:cs="Arial"/>
          <w:b/>
          <w:sz w:val="22"/>
          <w:szCs w:val="22"/>
          <w:vertAlign w:val="superscript"/>
        </w:rPr>
        <w:t>2-</w:t>
      </w:r>
      <w:r>
        <w:rPr>
          <w:rFonts w:ascii="Arial" w:hAnsi="Arial" w:cs="Arial"/>
          <w:b/>
          <w:sz w:val="22"/>
          <w:szCs w:val="22"/>
        </w:rPr>
        <w:t xml:space="preserve"> / H</w:t>
      </w:r>
      <w:r>
        <w:rPr>
          <w:rFonts w:ascii="Arial" w:hAnsi="Arial" w:cs="Arial"/>
          <w:b/>
          <w:sz w:val="22"/>
          <w:szCs w:val="22"/>
          <w:vertAlign w:val="subscript"/>
        </w:rPr>
        <w:t>2</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vertAlign w:val="superscript"/>
        </w:rPr>
        <w:t>-</w:t>
      </w:r>
      <w:r>
        <w:rPr>
          <w:rFonts w:ascii="Arial" w:hAnsi="Arial" w:cs="Arial"/>
          <w:b/>
          <w:sz w:val="22"/>
          <w:szCs w:val="22"/>
        </w:rPr>
        <w:t xml:space="preserve"> in </w:t>
      </w:r>
      <w:proofErr w:type="spellStart"/>
      <w:r>
        <w:rPr>
          <w:rFonts w:ascii="Arial" w:hAnsi="Arial" w:cs="Arial"/>
          <w:b/>
          <w:sz w:val="22"/>
          <w:szCs w:val="22"/>
        </w:rPr>
        <w:t>equimolar</w:t>
      </w:r>
      <w:proofErr w:type="spellEnd"/>
      <w:r>
        <w:rPr>
          <w:rFonts w:ascii="Arial" w:hAnsi="Arial" w:cs="Arial"/>
          <w:b/>
          <w:sz w:val="22"/>
          <w:szCs w:val="22"/>
        </w:rPr>
        <w:t xml:space="preserve"> amounts, and</w:t>
      </w:r>
    </w:p>
    <w:p w:rsidR="003A6418" w:rsidRDefault="003A6418" w:rsidP="003A6418">
      <w:pPr>
        <w:numPr>
          <w:ilvl w:val="0"/>
          <w:numId w:val="1"/>
        </w:numPr>
        <w:rPr>
          <w:rFonts w:ascii="Arial" w:hAnsi="Arial" w:cs="Arial"/>
          <w:b/>
          <w:sz w:val="22"/>
          <w:szCs w:val="22"/>
        </w:rPr>
      </w:pPr>
      <w:r>
        <w:rPr>
          <w:rFonts w:ascii="Arial" w:hAnsi="Arial" w:cs="Arial"/>
          <w:b/>
          <w:sz w:val="22"/>
          <w:szCs w:val="22"/>
        </w:rPr>
        <w:t>by increasing the concentration of both HPO</w:t>
      </w:r>
      <w:r>
        <w:rPr>
          <w:rFonts w:ascii="Arial" w:hAnsi="Arial" w:cs="Arial"/>
          <w:b/>
          <w:sz w:val="22"/>
          <w:szCs w:val="22"/>
          <w:vertAlign w:val="subscript"/>
        </w:rPr>
        <w:t>4</w:t>
      </w:r>
      <w:r>
        <w:rPr>
          <w:rFonts w:ascii="Arial" w:hAnsi="Arial" w:cs="Arial"/>
          <w:b/>
          <w:sz w:val="22"/>
          <w:szCs w:val="22"/>
          <w:vertAlign w:val="superscript"/>
        </w:rPr>
        <w:t>2-</w:t>
      </w:r>
      <w:r>
        <w:rPr>
          <w:rFonts w:ascii="Arial" w:hAnsi="Arial" w:cs="Arial"/>
          <w:b/>
          <w:sz w:val="22"/>
          <w:szCs w:val="22"/>
        </w:rPr>
        <w:t xml:space="preserve"> / H</w:t>
      </w:r>
      <w:r>
        <w:rPr>
          <w:rFonts w:ascii="Arial" w:hAnsi="Arial" w:cs="Arial"/>
          <w:b/>
          <w:sz w:val="22"/>
          <w:szCs w:val="22"/>
          <w:vertAlign w:val="subscript"/>
        </w:rPr>
        <w:t>2</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vertAlign w:val="superscript"/>
        </w:rPr>
        <w:t>-</w:t>
      </w:r>
      <w:r>
        <w:rPr>
          <w:rFonts w:ascii="Arial" w:hAnsi="Arial" w:cs="Arial"/>
          <w:b/>
          <w:sz w:val="22"/>
          <w:szCs w:val="22"/>
        </w:rPr>
        <w:t xml:space="preserve"> </w:t>
      </w:r>
    </w:p>
    <w:p w:rsidR="003A6418" w:rsidRDefault="003A6418" w:rsidP="00DF0738">
      <w:pPr>
        <w:rPr>
          <w:rFonts w:ascii="Arial" w:hAnsi="Arial" w:cs="Arial"/>
          <w:b/>
          <w:sz w:val="22"/>
          <w:szCs w:val="22"/>
        </w:rPr>
      </w:pPr>
      <w:r>
        <w:rPr>
          <w:rFonts w:ascii="Arial" w:hAnsi="Arial" w:cs="Arial"/>
          <w:b/>
          <w:sz w:val="22"/>
          <w:szCs w:val="22"/>
        </w:rPr>
        <w:lastRenderedPageBreak/>
        <w:t>4.</w:t>
      </w:r>
    </w:p>
    <w:p w:rsidR="003A6418" w:rsidRDefault="003A6418" w:rsidP="003A6418">
      <w:pPr>
        <w:rPr>
          <w:rFonts w:ascii="Arial" w:hAnsi="Arial" w:cs="Arial"/>
          <w:sz w:val="22"/>
          <w:szCs w:val="22"/>
        </w:rPr>
      </w:pPr>
      <w:r>
        <w:rPr>
          <w:rFonts w:ascii="Arial" w:hAnsi="Arial" w:cs="Arial"/>
          <w:sz w:val="22"/>
          <w:szCs w:val="22"/>
        </w:rPr>
        <w:t xml:space="preserve">Using the same equation, explain how it relates to the definition of an acid and a base as </w:t>
      </w:r>
    </w:p>
    <w:p w:rsidR="003A6418" w:rsidRDefault="003A6418" w:rsidP="003A6418">
      <w:pPr>
        <w:ind w:firstLine="720"/>
        <w:rPr>
          <w:rFonts w:ascii="Arial" w:hAnsi="Arial" w:cs="Arial"/>
          <w:sz w:val="22"/>
          <w:szCs w:val="22"/>
        </w:rPr>
      </w:pPr>
      <w:r>
        <w:rPr>
          <w:rFonts w:ascii="Arial" w:hAnsi="Arial" w:cs="Arial"/>
          <w:sz w:val="22"/>
          <w:szCs w:val="22"/>
        </w:rPr>
        <w:t xml:space="preserve">proposed by Arrhenius, and why it is that these two substances are able to neutralise each </w:t>
      </w:r>
    </w:p>
    <w:p w:rsidR="003A6418" w:rsidRPr="00C122DA" w:rsidRDefault="003A6418" w:rsidP="003A6418">
      <w:pPr>
        <w:ind w:firstLine="720"/>
        <w:rPr>
          <w:rFonts w:ascii="Arial" w:hAnsi="Arial" w:cs="Arial"/>
          <w:sz w:val="22"/>
          <w:szCs w:val="22"/>
        </w:rPr>
      </w:pPr>
      <w:r>
        <w:rPr>
          <w:rFonts w:ascii="Arial" w:hAnsi="Arial" w:cs="Arial"/>
          <w:sz w:val="22"/>
          <w:szCs w:val="22"/>
        </w:rPr>
        <w:t>other.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rsidR="003A6418" w:rsidRDefault="003A6418" w:rsidP="003A6418">
      <w:pPr>
        <w:rPr>
          <w:rFonts w:ascii="Arial" w:hAnsi="Arial" w:cs="Arial"/>
          <w:sz w:val="22"/>
          <w:szCs w:val="22"/>
        </w:rPr>
      </w:pPr>
    </w:p>
    <w:p w:rsidR="003A6418" w:rsidRDefault="003A6418" w:rsidP="003A6418">
      <w:pPr>
        <w:numPr>
          <w:ilvl w:val="0"/>
          <w:numId w:val="1"/>
        </w:numPr>
        <w:rPr>
          <w:rFonts w:ascii="Arial" w:hAnsi="Arial" w:cs="Arial"/>
          <w:b/>
          <w:sz w:val="22"/>
          <w:szCs w:val="22"/>
        </w:rPr>
      </w:pPr>
      <w:r>
        <w:rPr>
          <w:rFonts w:ascii="Arial" w:hAnsi="Arial" w:cs="Arial"/>
          <w:b/>
          <w:sz w:val="22"/>
          <w:szCs w:val="22"/>
        </w:rPr>
        <w:t>according to Arrhenius; acids are substances that contain H in their formula and produce H</w:t>
      </w:r>
      <w:r>
        <w:rPr>
          <w:rFonts w:ascii="Arial" w:hAnsi="Arial" w:cs="Arial"/>
          <w:b/>
          <w:sz w:val="22"/>
          <w:szCs w:val="22"/>
          <w:vertAlign w:val="superscript"/>
        </w:rPr>
        <w:t>+</w:t>
      </w:r>
      <w:r>
        <w:rPr>
          <w:rFonts w:ascii="Arial" w:hAnsi="Arial" w:cs="Arial"/>
          <w:b/>
          <w:sz w:val="22"/>
          <w:szCs w:val="22"/>
        </w:rPr>
        <w:t xml:space="preserve"> ions in solution (i.e. </w:t>
      </w:r>
      <w:proofErr w:type="spellStart"/>
      <w:r>
        <w:rPr>
          <w:rFonts w:ascii="Arial" w:hAnsi="Arial" w:cs="Arial"/>
          <w:b/>
          <w:sz w:val="22"/>
          <w:szCs w:val="22"/>
        </w:rPr>
        <w:t>HCl</w:t>
      </w:r>
      <w:proofErr w:type="spellEnd"/>
      <w:r>
        <w:rPr>
          <w:rFonts w:ascii="Arial" w:hAnsi="Arial" w:cs="Arial"/>
          <w:b/>
          <w:sz w:val="22"/>
          <w:szCs w:val="22"/>
        </w:rPr>
        <w:t xml:space="preserve"> fits definition)</w:t>
      </w:r>
    </w:p>
    <w:p w:rsidR="003A6418" w:rsidRDefault="003A6418" w:rsidP="003A6418">
      <w:pPr>
        <w:numPr>
          <w:ilvl w:val="0"/>
          <w:numId w:val="1"/>
        </w:numPr>
        <w:rPr>
          <w:rFonts w:ascii="Arial" w:hAnsi="Arial" w:cs="Arial"/>
          <w:b/>
          <w:sz w:val="22"/>
          <w:szCs w:val="22"/>
        </w:rPr>
      </w:pPr>
      <w:r>
        <w:rPr>
          <w:rFonts w:ascii="Arial" w:hAnsi="Arial" w:cs="Arial"/>
          <w:b/>
          <w:sz w:val="22"/>
          <w:szCs w:val="22"/>
        </w:rPr>
        <w:t>bases are substances that have OH in their formula and produce OH</w:t>
      </w:r>
      <w:r>
        <w:rPr>
          <w:rFonts w:ascii="Arial" w:hAnsi="Arial" w:cs="Arial"/>
          <w:b/>
          <w:sz w:val="22"/>
          <w:szCs w:val="22"/>
          <w:vertAlign w:val="superscript"/>
        </w:rPr>
        <w:t>-</w:t>
      </w:r>
      <w:r>
        <w:rPr>
          <w:rFonts w:ascii="Arial" w:hAnsi="Arial" w:cs="Arial"/>
          <w:b/>
          <w:sz w:val="22"/>
          <w:szCs w:val="22"/>
        </w:rPr>
        <w:t xml:space="preserve"> ions in solution (i.e. Ba(OH)</w:t>
      </w:r>
      <w:r>
        <w:rPr>
          <w:rFonts w:ascii="Arial" w:hAnsi="Arial" w:cs="Arial"/>
          <w:b/>
          <w:sz w:val="22"/>
          <w:szCs w:val="22"/>
          <w:vertAlign w:val="subscript"/>
        </w:rPr>
        <w:t>2</w:t>
      </w:r>
      <w:r>
        <w:rPr>
          <w:rFonts w:ascii="Arial" w:hAnsi="Arial" w:cs="Arial"/>
          <w:b/>
          <w:sz w:val="22"/>
          <w:szCs w:val="22"/>
        </w:rPr>
        <w:t xml:space="preserve"> fits definition)</w:t>
      </w:r>
    </w:p>
    <w:p w:rsidR="003A6418" w:rsidRPr="00A54B18" w:rsidRDefault="003A6418" w:rsidP="003A6418">
      <w:pPr>
        <w:numPr>
          <w:ilvl w:val="0"/>
          <w:numId w:val="1"/>
        </w:numPr>
        <w:rPr>
          <w:rFonts w:ascii="Arial" w:hAnsi="Arial" w:cs="Arial"/>
          <w:b/>
          <w:sz w:val="22"/>
          <w:szCs w:val="22"/>
        </w:rPr>
      </w:pPr>
      <w:r>
        <w:rPr>
          <w:rFonts w:ascii="Arial" w:hAnsi="Arial" w:cs="Arial"/>
          <w:b/>
          <w:sz w:val="22"/>
          <w:szCs w:val="22"/>
        </w:rPr>
        <w:t>they are able to neutralise each other because H</w:t>
      </w:r>
      <w:r>
        <w:rPr>
          <w:rFonts w:ascii="Arial" w:hAnsi="Arial" w:cs="Arial"/>
          <w:b/>
          <w:sz w:val="22"/>
          <w:szCs w:val="22"/>
          <w:vertAlign w:val="superscript"/>
        </w:rPr>
        <w:t>+</w:t>
      </w:r>
      <w:r>
        <w:rPr>
          <w:rFonts w:ascii="Arial" w:hAnsi="Arial" w:cs="Arial"/>
          <w:b/>
          <w:sz w:val="22"/>
          <w:szCs w:val="22"/>
        </w:rPr>
        <w:t xml:space="preserve"> + OH</w:t>
      </w:r>
      <w:r>
        <w:rPr>
          <w:rFonts w:ascii="Arial" w:hAnsi="Arial" w:cs="Arial"/>
          <w:b/>
          <w:sz w:val="22"/>
          <w:szCs w:val="22"/>
          <w:vertAlign w:val="superscript"/>
        </w:rPr>
        <w:t>-</w:t>
      </w:r>
      <w:r>
        <w:rPr>
          <w:rFonts w:ascii="Arial" w:hAnsi="Arial" w:cs="Arial"/>
          <w:b/>
          <w:sz w:val="22"/>
          <w:szCs w:val="22"/>
        </w:rPr>
        <w:t xml:space="preserve"> </w:t>
      </w:r>
      <w:r w:rsidRPr="00A54B18">
        <w:rPr>
          <w:rFonts w:ascii="Arial" w:hAnsi="Arial"/>
          <w:b/>
          <w:sz w:val="22"/>
          <w:szCs w:val="22"/>
        </w:rPr>
        <w:sym w:font="Symbol" w:char="F0AE"/>
      </w:r>
      <w:r>
        <w:rPr>
          <w:rFonts w:ascii="Arial" w:hAnsi="Arial" w:cs="Arial"/>
          <w:b/>
          <w:sz w:val="22"/>
          <w:szCs w:val="22"/>
        </w:rPr>
        <w:t xml:space="preserve"> H</w:t>
      </w:r>
      <w:r>
        <w:rPr>
          <w:rFonts w:ascii="Arial" w:hAnsi="Arial" w:cs="Arial"/>
          <w:b/>
          <w:sz w:val="22"/>
          <w:szCs w:val="22"/>
          <w:vertAlign w:val="subscript"/>
        </w:rPr>
        <w:t>2</w:t>
      </w:r>
      <w:r>
        <w:rPr>
          <w:rFonts w:ascii="Arial" w:hAnsi="Arial" w:cs="Arial"/>
          <w:b/>
          <w:sz w:val="22"/>
          <w:szCs w:val="22"/>
        </w:rPr>
        <w:t>O</w:t>
      </w:r>
    </w:p>
    <w:p w:rsidR="003A6418" w:rsidRDefault="003A6418" w:rsidP="00DF0738">
      <w:pPr>
        <w:rPr>
          <w:rFonts w:ascii="Arial" w:hAnsi="Arial" w:cs="Arial"/>
          <w:b/>
          <w:sz w:val="22"/>
          <w:szCs w:val="22"/>
        </w:rPr>
      </w:pPr>
    </w:p>
    <w:p w:rsidR="00DF0738" w:rsidRPr="003D137C" w:rsidRDefault="00DF0738" w:rsidP="00DF0738">
      <w:pPr>
        <w:rPr>
          <w:rFonts w:ascii="Arial" w:hAnsi="Arial" w:cs="Arial"/>
          <w:sz w:val="22"/>
          <w:szCs w:val="22"/>
        </w:rPr>
      </w:pPr>
      <w:r>
        <w:rPr>
          <w:rFonts w:ascii="Arial" w:hAnsi="Arial" w:cs="Arial"/>
          <w:sz w:val="22"/>
          <w:szCs w:val="22"/>
        </w:rPr>
        <w:t>Hydrocyanic acid, HCN(</w:t>
      </w:r>
      <w:proofErr w:type="spellStart"/>
      <w:r>
        <w:rPr>
          <w:rFonts w:ascii="Arial" w:hAnsi="Arial" w:cs="Arial"/>
          <w:sz w:val="22"/>
          <w:szCs w:val="22"/>
        </w:rPr>
        <w:t>aq</w:t>
      </w:r>
      <w:proofErr w:type="spellEnd"/>
      <w:r>
        <w:rPr>
          <w:rFonts w:ascii="Arial" w:hAnsi="Arial" w:cs="Arial"/>
          <w:sz w:val="22"/>
          <w:szCs w:val="22"/>
        </w:rPr>
        <w:t>), is an extremely poisonous acid</w:t>
      </w:r>
      <w:r w:rsidRPr="003D137C">
        <w:rPr>
          <w:rFonts w:ascii="Arial" w:hAnsi="Arial" w:cs="Arial"/>
          <w:sz w:val="22"/>
          <w:szCs w:val="22"/>
        </w:rPr>
        <w:t xml:space="preserve"> </w:t>
      </w:r>
      <w:r>
        <w:rPr>
          <w:rFonts w:ascii="Arial" w:hAnsi="Arial" w:cs="Arial"/>
          <w:sz w:val="22"/>
          <w:szCs w:val="22"/>
        </w:rPr>
        <w:t xml:space="preserve">with a </w:t>
      </w:r>
      <w:proofErr w:type="spellStart"/>
      <w:r>
        <w:rPr>
          <w:rFonts w:ascii="Arial" w:hAnsi="Arial" w:cs="Arial"/>
          <w:sz w:val="22"/>
          <w:szCs w:val="22"/>
        </w:rPr>
        <w:t>Ka</w:t>
      </w:r>
      <w:proofErr w:type="spellEnd"/>
      <w:r>
        <w:rPr>
          <w:rFonts w:ascii="Arial" w:hAnsi="Arial" w:cs="Arial"/>
          <w:sz w:val="22"/>
          <w:szCs w:val="22"/>
        </w:rPr>
        <w:t xml:space="preserve"> value of 6.17 x 10</w:t>
      </w:r>
      <w:r>
        <w:rPr>
          <w:rFonts w:ascii="Arial" w:hAnsi="Arial" w:cs="Arial"/>
          <w:sz w:val="22"/>
          <w:szCs w:val="22"/>
          <w:vertAlign w:val="superscript"/>
        </w:rPr>
        <w:t>-10</w:t>
      </w:r>
      <w:r>
        <w:rPr>
          <w:rFonts w:ascii="Arial" w:hAnsi="Arial" w:cs="Arial"/>
          <w:sz w:val="22"/>
          <w:szCs w:val="22"/>
        </w:rPr>
        <w:t>. It is made by dissolving liquid or gaseous hydrogen cyanide in water. Small amounts of hydrogen cyanide can be extracted from the stones of some fruits such as cherries, apricots and apples, however it is generally manufactured on an industrial scale.</w:t>
      </w:r>
    </w:p>
    <w:p w:rsidR="00DF0738" w:rsidRDefault="00DF0738" w:rsidP="00DF0738">
      <w:pPr>
        <w:rPr>
          <w:rFonts w:ascii="Arial" w:hAnsi="Arial" w:cs="Arial"/>
          <w:sz w:val="22"/>
          <w:szCs w:val="22"/>
        </w:rPr>
      </w:pPr>
    </w:p>
    <w:p w:rsidR="00DF0738" w:rsidRDefault="00DF0738" w:rsidP="00DF073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Write two (2) equations for the ionisation of HCN in water, one illustrating the Arrhenius theory and one the </w:t>
      </w:r>
      <w:proofErr w:type="spellStart"/>
      <w:r>
        <w:rPr>
          <w:rFonts w:ascii="Arial" w:hAnsi="Arial" w:cs="Arial"/>
          <w:sz w:val="22"/>
          <w:szCs w:val="22"/>
        </w:rPr>
        <w:t>Bronsted</w:t>
      </w:r>
      <w:proofErr w:type="spellEnd"/>
      <w:r>
        <w:rPr>
          <w:rFonts w:ascii="Arial" w:hAnsi="Arial" w:cs="Arial"/>
          <w:sz w:val="22"/>
          <w:szCs w:val="22"/>
        </w:rPr>
        <w:t>-Lowry theory.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DF0738" w:rsidRDefault="00DF0738" w:rsidP="00DF0738">
      <w:pPr>
        <w:ind w:left="720" w:hanging="720"/>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7"/>
        <w:gridCol w:w="6582"/>
      </w:tblGrid>
      <w:tr w:rsidR="00DF0738" w:rsidTr="00C64F1C">
        <w:trPr>
          <w:trHeight w:val="1184"/>
        </w:trPr>
        <w:tc>
          <w:tcPr>
            <w:tcW w:w="1701" w:type="dxa"/>
            <w:shd w:val="clear" w:color="auto" w:fill="auto"/>
            <w:vAlign w:val="center"/>
          </w:tcPr>
          <w:p w:rsidR="00DF0738" w:rsidRPr="003E2952" w:rsidRDefault="00DF0738" w:rsidP="00C64F1C">
            <w:pPr>
              <w:jc w:val="center"/>
              <w:rPr>
                <w:rFonts w:ascii="Arial" w:hAnsi="Arial" w:cs="Arial"/>
                <w:sz w:val="22"/>
                <w:szCs w:val="22"/>
              </w:rPr>
            </w:pPr>
            <w:r w:rsidRPr="003E2952">
              <w:rPr>
                <w:rFonts w:ascii="Arial" w:hAnsi="Arial" w:cs="Arial"/>
                <w:sz w:val="22"/>
                <w:szCs w:val="22"/>
              </w:rPr>
              <w:t>Arrhenius</w:t>
            </w:r>
          </w:p>
        </w:tc>
        <w:tc>
          <w:tcPr>
            <w:tcW w:w="7088" w:type="dxa"/>
            <w:shd w:val="clear" w:color="auto" w:fill="auto"/>
            <w:vAlign w:val="center"/>
          </w:tcPr>
          <w:p w:rsidR="00DF0738" w:rsidRPr="0021168F" w:rsidRDefault="00DF0738" w:rsidP="00C64F1C">
            <w:pPr>
              <w:jc w:val="center"/>
              <w:rPr>
                <w:rFonts w:ascii="Arial" w:hAnsi="Arial" w:cs="Arial"/>
                <w:b/>
                <w:sz w:val="22"/>
                <w:szCs w:val="22"/>
              </w:rPr>
            </w:pPr>
            <w:r w:rsidRPr="0021168F">
              <w:rPr>
                <w:rFonts w:ascii="Arial" w:hAnsi="Arial" w:cs="Arial"/>
                <w:b/>
                <w:sz w:val="22"/>
                <w:szCs w:val="22"/>
              </w:rPr>
              <w:t>HCN(</w:t>
            </w:r>
            <w:proofErr w:type="spellStart"/>
            <w:r w:rsidRPr="0021168F">
              <w:rPr>
                <w:rFonts w:ascii="Arial" w:hAnsi="Arial" w:cs="Arial"/>
                <w:b/>
                <w:sz w:val="22"/>
                <w:szCs w:val="22"/>
              </w:rPr>
              <w:t>aq</w:t>
            </w:r>
            <w:proofErr w:type="spellEnd"/>
            <w:r w:rsidRPr="0021168F">
              <w:rPr>
                <w:rFonts w:ascii="Arial" w:hAnsi="Arial" w:cs="Arial"/>
                <w:b/>
                <w:sz w:val="22"/>
                <w:szCs w:val="22"/>
              </w:rPr>
              <w:t xml:space="preserve">)  </w:t>
            </w:r>
            <w:r w:rsidRPr="0021168F">
              <w:rPr>
                <w:rFonts w:ascii="Cambria Math" w:hAnsi="Cambria Math" w:cs="Cambria Math"/>
                <w:b/>
                <w:spacing w:val="-4"/>
                <w:position w:val="-3"/>
                <w:szCs w:val="22"/>
              </w:rPr>
              <w:t>⇌</w:t>
            </w:r>
            <w:r w:rsidRPr="0021168F">
              <w:rPr>
                <w:rFonts w:ascii="Arial" w:hAnsi="Arial" w:cs="Arial"/>
                <w:b/>
                <w:sz w:val="22"/>
                <w:szCs w:val="22"/>
              </w:rPr>
              <w:t xml:space="preserve">  H</w:t>
            </w:r>
            <w:r w:rsidRPr="0021168F">
              <w:rPr>
                <w:rFonts w:ascii="Arial" w:hAnsi="Arial" w:cs="Arial"/>
                <w:b/>
                <w:sz w:val="22"/>
                <w:szCs w:val="22"/>
                <w:vertAlign w:val="superscript"/>
              </w:rPr>
              <w:t>+</w:t>
            </w:r>
            <w:r w:rsidRPr="0021168F">
              <w:rPr>
                <w:rFonts w:ascii="Arial" w:hAnsi="Arial" w:cs="Arial"/>
                <w:b/>
                <w:sz w:val="22"/>
                <w:szCs w:val="22"/>
              </w:rPr>
              <w:t>(</w:t>
            </w:r>
            <w:proofErr w:type="spellStart"/>
            <w:r w:rsidRPr="0021168F">
              <w:rPr>
                <w:rFonts w:ascii="Arial" w:hAnsi="Arial" w:cs="Arial"/>
                <w:b/>
                <w:sz w:val="22"/>
                <w:szCs w:val="22"/>
              </w:rPr>
              <w:t>aq</w:t>
            </w:r>
            <w:proofErr w:type="spellEnd"/>
            <w:r w:rsidRPr="0021168F">
              <w:rPr>
                <w:rFonts w:ascii="Arial" w:hAnsi="Arial" w:cs="Arial"/>
                <w:b/>
                <w:sz w:val="22"/>
                <w:szCs w:val="22"/>
              </w:rPr>
              <w:t>)  +  CN</w:t>
            </w:r>
            <w:r w:rsidRPr="0021168F">
              <w:rPr>
                <w:rFonts w:ascii="Arial" w:hAnsi="Arial" w:cs="Arial"/>
                <w:b/>
                <w:sz w:val="22"/>
                <w:szCs w:val="22"/>
                <w:vertAlign w:val="superscript"/>
              </w:rPr>
              <w:t>-</w:t>
            </w:r>
            <w:r w:rsidRPr="0021168F">
              <w:rPr>
                <w:rFonts w:ascii="Arial" w:hAnsi="Arial" w:cs="Arial"/>
                <w:b/>
                <w:sz w:val="22"/>
                <w:szCs w:val="22"/>
              </w:rPr>
              <w:t>(</w:t>
            </w:r>
            <w:proofErr w:type="spellStart"/>
            <w:r w:rsidRPr="0021168F">
              <w:rPr>
                <w:rFonts w:ascii="Arial" w:hAnsi="Arial" w:cs="Arial"/>
                <w:b/>
                <w:sz w:val="22"/>
                <w:szCs w:val="22"/>
              </w:rPr>
              <w:t>aq</w:t>
            </w:r>
            <w:proofErr w:type="spellEnd"/>
            <w:r w:rsidRPr="0021168F">
              <w:rPr>
                <w:rFonts w:ascii="Arial" w:hAnsi="Arial" w:cs="Arial"/>
                <w:b/>
                <w:sz w:val="22"/>
                <w:szCs w:val="22"/>
              </w:rPr>
              <w:t>)</w:t>
            </w:r>
          </w:p>
        </w:tc>
      </w:tr>
      <w:tr w:rsidR="00DF0738" w:rsidTr="00C64F1C">
        <w:trPr>
          <w:trHeight w:val="2392"/>
        </w:trPr>
        <w:tc>
          <w:tcPr>
            <w:tcW w:w="1701" w:type="dxa"/>
            <w:shd w:val="clear" w:color="auto" w:fill="auto"/>
            <w:vAlign w:val="center"/>
          </w:tcPr>
          <w:p w:rsidR="00DF0738" w:rsidRPr="003E2952" w:rsidRDefault="00DF0738" w:rsidP="00C64F1C">
            <w:pPr>
              <w:jc w:val="center"/>
              <w:rPr>
                <w:rFonts w:ascii="Arial" w:hAnsi="Arial" w:cs="Arial"/>
                <w:sz w:val="22"/>
                <w:szCs w:val="22"/>
              </w:rPr>
            </w:pPr>
            <w:proofErr w:type="spellStart"/>
            <w:r w:rsidRPr="003E2952">
              <w:rPr>
                <w:rFonts w:ascii="Arial" w:hAnsi="Arial" w:cs="Arial"/>
                <w:sz w:val="22"/>
                <w:szCs w:val="22"/>
              </w:rPr>
              <w:t>Bronsted</w:t>
            </w:r>
            <w:proofErr w:type="spellEnd"/>
            <w:r w:rsidRPr="003E2952">
              <w:rPr>
                <w:rFonts w:ascii="Arial" w:hAnsi="Arial" w:cs="Arial"/>
                <w:sz w:val="22"/>
                <w:szCs w:val="22"/>
              </w:rPr>
              <w:t>-Lowry</w:t>
            </w:r>
          </w:p>
        </w:tc>
        <w:tc>
          <w:tcPr>
            <w:tcW w:w="7088" w:type="dxa"/>
            <w:shd w:val="clear" w:color="auto" w:fill="auto"/>
            <w:vAlign w:val="center"/>
          </w:tcPr>
          <w:p w:rsidR="00DF0738" w:rsidRDefault="00DF0738" w:rsidP="00C64F1C">
            <w:pPr>
              <w:jc w:val="center"/>
              <w:rPr>
                <w:rFonts w:ascii="Arial" w:hAnsi="Arial" w:cs="Arial"/>
                <w:b/>
                <w:sz w:val="22"/>
                <w:szCs w:val="22"/>
              </w:rPr>
            </w:pPr>
          </w:p>
          <w:p w:rsidR="00DF0738" w:rsidRDefault="00DF0738" w:rsidP="00C64F1C">
            <w:pPr>
              <w:jc w:val="center"/>
              <w:rPr>
                <w:rFonts w:ascii="Arial" w:hAnsi="Arial" w:cs="Arial"/>
                <w:b/>
                <w:sz w:val="22"/>
                <w:szCs w:val="22"/>
              </w:rPr>
            </w:pPr>
          </w:p>
          <w:p w:rsidR="00DF0738" w:rsidRDefault="00DF0738" w:rsidP="00C64F1C">
            <w:pPr>
              <w:jc w:val="center"/>
              <w:rPr>
                <w:rFonts w:ascii="Arial" w:hAnsi="Arial" w:cs="Arial"/>
                <w:b/>
                <w:sz w:val="22"/>
                <w:szCs w:val="22"/>
              </w:rPr>
            </w:pPr>
          </w:p>
          <w:p w:rsidR="00DF0738" w:rsidRDefault="00DF0738" w:rsidP="00C64F1C">
            <w:pPr>
              <w:jc w:val="center"/>
              <w:rPr>
                <w:rFonts w:ascii="Arial" w:hAnsi="Arial" w:cs="Arial"/>
                <w:b/>
                <w:sz w:val="22"/>
                <w:szCs w:val="22"/>
              </w:rPr>
            </w:pPr>
            <w:r w:rsidRPr="0021168F">
              <w:rPr>
                <w:rFonts w:ascii="Arial" w:hAnsi="Arial" w:cs="Arial"/>
                <w:b/>
                <w:sz w:val="22"/>
                <w:szCs w:val="22"/>
              </w:rPr>
              <w:t>HCN(</w:t>
            </w:r>
            <w:proofErr w:type="spellStart"/>
            <w:proofErr w:type="gramStart"/>
            <w:r w:rsidRPr="0021168F">
              <w:rPr>
                <w:rFonts w:ascii="Arial" w:hAnsi="Arial" w:cs="Arial"/>
                <w:b/>
                <w:sz w:val="22"/>
                <w:szCs w:val="22"/>
              </w:rPr>
              <w:t>aq</w:t>
            </w:r>
            <w:proofErr w:type="spellEnd"/>
            <w:r w:rsidRPr="0021168F">
              <w:rPr>
                <w:rFonts w:ascii="Arial" w:hAnsi="Arial" w:cs="Arial"/>
                <w:b/>
                <w:sz w:val="22"/>
                <w:szCs w:val="22"/>
              </w:rPr>
              <w:t xml:space="preserve">)  </w:t>
            </w:r>
            <w:r>
              <w:rPr>
                <w:rFonts w:ascii="Arial" w:hAnsi="Arial" w:cs="Arial"/>
                <w:b/>
                <w:sz w:val="22"/>
                <w:szCs w:val="22"/>
              </w:rPr>
              <w:t xml:space="preserve"> </w:t>
            </w:r>
            <w:proofErr w:type="gramEnd"/>
            <w:r w:rsidRPr="0021168F">
              <w:rPr>
                <w:rFonts w:ascii="Arial" w:hAnsi="Arial" w:cs="Arial"/>
                <w:b/>
                <w:sz w:val="22"/>
                <w:szCs w:val="22"/>
              </w:rPr>
              <w:t xml:space="preserve">+  </w:t>
            </w:r>
            <w:r>
              <w:rPr>
                <w:rFonts w:ascii="Arial" w:hAnsi="Arial" w:cs="Arial"/>
                <w:b/>
                <w:sz w:val="22"/>
                <w:szCs w:val="22"/>
              </w:rPr>
              <w:t xml:space="preserve"> </w:t>
            </w:r>
            <w:r w:rsidRPr="0021168F">
              <w:rPr>
                <w:rFonts w:ascii="Arial" w:hAnsi="Arial" w:cs="Arial"/>
                <w:b/>
                <w:sz w:val="22"/>
                <w:szCs w:val="22"/>
              </w:rPr>
              <w:t>H</w:t>
            </w:r>
            <w:r w:rsidRPr="0021168F">
              <w:rPr>
                <w:rFonts w:ascii="Arial" w:hAnsi="Arial" w:cs="Arial"/>
                <w:b/>
                <w:sz w:val="22"/>
                <w:szCs w:val="22"/>
                <w:vertAlign w:val="subscript"/>
              </w:rPr>
              <w:t>2</w:t>
            </w:r>
            <w:r w:rsidRPr="0021168F">
              <w:rPr>
                <w:rFonts w:ascii="Arial" w:hAnsi="Arial" w:cs="Arial"/>
                <w:b/>
                <w:sz w:val="22"/>
                <w:szCs w:val="22"/>
              </w:rPr>
              <w:t xml:space="preserve">O(l) </w:t>
            </w:r>
            <w:r>
              <w:rPr>
                <w:rFonts w:ascii="Arial" w:hAnsi="Arial" w:cs="Arial"/>
                <w:b/>
                <w:sz w:val="22"/>
                <w:szCs w:val="22"/>
              </w:rPr>
              <w:t xml:space="preserve"> </w:t>
            </w:r>
            <w:r w:rsidRPr="0021168F">
              <w:rPr>
                <w:rFonts w:ascii="Arial" w:hAnsi="Arial" w:cs="Arial"/>
                <w:b/>
                <w:sz w:val="22"/>
                <w:szCs w:val="22"/>
              </w:rPr>
              <w:t xml:space="preserve"> </w:t>
            </w:r>
            <w:r w:rsidRPr="0021168F">
              <w:rPr>
                <w:rFonts w:ascii="Cambria Math" w:hAnsi="Cambria Math" w:cs="Cambria Math"/>
                <w:b/>
                <w:spacing w:val="-4"/>
                <w:position w:val="-3"/>
                <w:szCs w:val="22"/>
              </w:rPr>
              <w:t>⇌</w:t>
            </w:r>
            <w:r w:rsidRPr="0021168F">
              <w:rPr>
                <w:rFonts w:ascii="Arial" w:hAnsi="Arial" w:cs="Arial"/>
                <w:b/>
                <w:sz w:val="22"/>
                <w:szCs w:val="22"/>
              </w:rPr>
              <w:t xml:space="preserve">  </w:t>
            </w:r>
            <w:r>
              <w:rPr>
                <w:rFonts w:ascii="Arial" w:hAnsi="Arial" w:cs="Arial"/>
                <w:b/>
                <w:sz w:val="22"/>
                <w:szCs w:val="22"/>
              </w:rPr>
              <w:t xml:space="preserve">    </w:t>
            </w:r>
            <w:r w:rsidRPr="0021168F">
              <w:rPr>
                <w:rFonts w:ascii="Arial" w:hAnsi="Arial" w:cs="Arial"/>
                <w:b/>
                <w:sz w:val="22"/>
                <w:szCs w:val="22"/>
              </w:rPr>
              <w:t>H</w:t>
            </w:r>
            <w:r w:rsidRPr="0021168F">
              <w:rPr>
                <w:rFonts w:ascii="Arial" w:hAnsi="Arial" w:cs="Arial"/>
                <w:b/>
                <w:sz w:val="22"/>
                <w:szCs w:val="22"/>
                <w:vertAlign w:val="subscript"/>
              </w:rPr>
              <w:t>3</w:t>
            </w:r>
            <w:r w:rsidRPr="0021168F">
              <w:rPr>
                <w:rFonts w:ascii="Arial" w:hAnsi="Arial" w:cs="Arial"/>
                <w:b/>
                <w:sz w:val="22"/>
                <w:szCs w:val="22"/>
              </w:rPr>
              <w:t>O</w:t>
            </w:r>
            <w:r w:rsidRPr="0021168F">
              <w:rPr>
                <w:rFonts w:ascii="Arial" w:hAnsi="Arial" w:cs="Arial"/>
                <w:b/>
                <w:sz w:val="22"/>
                <w:szCs w:val="22"/>
                <w:vertAlign w:val="superscript"/>
              </w:rPr>
              <w:t>+</w:t>
            </w:r>
            <w:r w:rsidRPr="0021168F">
              <w:rPr>
                <w:rFonts w:ascii="Arial" w:hAnsi="Arial" w:cs="Arial"/>
                <w:b/>
                <w:sz w:val="22"/>
                <w:szCs w:val="22"/>
              </w:rPr>
              <w:t>(</w:t>
            </w:r>
            <w:proofErr w:type="spellStart"/>
            <w:r w:rsidRPr="0021168F">
              <w:rPr>
                <w:rFonts w:ascii="Arial" w:hAnsi="Arial" w:cs="Arial"/>
                <w:b/>
                <w:sz w:val="22"/>
                <w:szCs w:val="22"/>
              </w:rPr>
              <w:t>aq</w:t>
            </w:r>
            <w:proofErr w:type="spellEnd"/>
            <w:r w:rsidRPr="0021168F">
              <w:rPr>
                <w:rFonts w:ascii="Arial" w:hAnsi="Arial" w:cs="Arial"/>
                <w:b/>
                <w:sz w:val="22"/>
                <w:szCs w:val="22"/>
              </w:rPr>
              <w:t>)  +</w:t>
            </w:r>
            <w:r>
              <w:rPr>
                <w:rFonts w:ascii="Arial" w:hAnsi="Arial" w:cs="Arial"/>
                <w:b/>
                <w:sz w:val="22"/>
                <w:szCs w:val="22"/>
              </w:rPr>
              <w:t xml:space="preserve"> </w:t>
            </w:r>
            <w:r w:rsidRPr="0021168F">
              <w:rPr>
                <w:rFonts w:ascii="Arial" w:hAnsi="Arial" w:cs="Arial"/>
                <w:b/>
                <w:sz w:val="22"/>
                <w:szCs w:val="22"/>
              </w:rPr>
              <w:t xml:space="preserve">  CN</w:t>
            </w:r>
            <w:r w:rsidRPr="0021168F">
              <w:rPr>
                <w:rFonts w:ascii="Arial" w:hAnsi="Arial" w:cs="Arial"/>
                <w:b/>
                <w:sz w:val="22"/>
                <w:szCs w:val="22"/>
                <w:vertAlign w:val="superscript"/>
              </w:rPr>
              <w:t>-</w:t>
            </w:r>
            <w:r w:rsidRPr="0021168F">
              <w:rPr>
                <w:rFonts w:ascii="Arial" w:hAnsi="Arial" w:cs="Arial"/>
                <w:b/>
                <w:sz w:val="22"/>
                <w:szCs w:val="22"/>
              </w:rPr>
              <w:t>(</w:t>
            </w:r>
            <w:proofErr w:type="spellStart"/>
            <w:r w:rsidRPr="0021168F">
              <w:rPr>
                <w:rFonts w:ascii="Arial" w:hAnsi="Arial" w:cs="Arial"/>
                <w:b/>
                <w:sz w:val="22"/>
                <w:szCs w:val="22"/>
              </w:rPr>
              <w:t>aq</w:t>
            </w:r>
            <w:proofErr w:type="spellEnd"/>
            <w:r w:rsidRPr="0021168F">
              <w:rPr>
                <w:rFonts w:ascii="Arial" w:hAnsi="Arial" w:cs="Arial"/>
                <w:b/>
                <w:sz w:val="22"/>
                <w:szCs w:val="22"/>
              </w:rPr>
              <w:t>)</w:t>
            </w:r>
          </w:p>
          <w:p w:rsidR="00DF0738" w:rsidRDefault="00DF0738" w:rsidP="00C64F1C">
            <w:pPr>
              <w:jc w:val="center"/>
              <w:rPr>
                <w:rFonts w:ascii="Arial" w:hAnsi="Arial" w:cs="Arial"/>
                <w:b/>
                <w:sz w:val="22"/>
                <w:szCs w:val="22"/>
              </w:rPr>
            </w:pPr>
          </w:p>
          <w:p w:rsidR="00DF0738" w:rsidRPr="0021168F" w:rsidRDefault="00DF0738" w:rsidP="00C64F1C">
            <w:pPr>
              <w:jc w:val="center"/>
              <w:rPr>
                <w:rFonts w:ascii="Arial" w:hAnsi="Arial" w:cs="Arial"/>
                <w:b/>
                <w:sz w:val="22"/>
                <w:szCs w:val="22"/>
              </w:rPr>
            </w:pPr>
            <w:r>
              <w:rPr>
                <w:rFonts w:ascii="Arial" w:hAnsi="Arial" w:cs="Arial"/>
                <w:b/>
                <w:noProof/>
                <w:sz w:val="22"/>
                <w:szCs w:val="22"/>
                <w:lang w:eastAsia="en-AU"/>
              </w:rPr>
              <mc:AlternateContent>
                <mc:Choice Requires="wps">
                  <w:drawing>
                    <wp:anchor distT="0" distB="0" distL="114300" distR="114300" simplePos="0" relativeHeight="251662336" behindDoc="0" locked="0" layoutInCell="1" allowOverlap="1">
                      <wp:simplePos x="0" y="0"/>
                      <wp:positionH relativeFrom="column">
                        <wp:posOffset>2096135</wp:posOffset>
                      </wp:positionH>
                      <wp:positionV relativeFrom="paragraph">
                        <wp:posOffset>-730885</wp:posOffset>
                      </wp:positionV>
                      <wp:extent cx="111125" cy="2290445"/>
                      <wp:effectExtent l="20320" t="17780" r="13335" b="13970"/>
                      <wp:wrapThrough wrapText="bothSides">
                        <wp:wrapPolygon edited="0">
                          <wp:start x="-217358" y="11468"/>
                          <wp:lineTo x="233403" y="11540"/>
                          <wp:lineTo x="233403" y="10144"/>
                          <wp:lineTo x="227849" y="10144"/>
                          <wp:lineTo x="138857" y="11120"/>
                          <wp:lineTo x="-133920" y="10983"/>
                          <wp:lineTo x="-206249" y="10144"/>
                          <wp:lineTo x="-217358" y="10144"/>
                          <wp:lineTo x="-217358" y="11468"/>
                        </wp:wrapPolygon>
                      </wp:wrapThrough>
                      <wp:docPr id="11" name="Left Bracket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11125" cy="2290445"/>
                              </a:xfrm>
                              <a:prstGeom prst="leftBracket">
                                <a:avLst>
                                  <a:gd name="adj" fmla="val 32826"/>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70C936D"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1" o:spid="_x0000_s1026" type="#_x0000_t85" style="position:absolute;margin-left:165.05pt;margin-top:-57.55pt;width:8.75pt;height:180.3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" adj="344" strokeweight="2pt">
                      <v:shadow opacity="24903f" origin=",.5" offset="0,.55556mm"/>
                      <w10:wrap type="through"/>
                    </v:shape>
                  </w:pict>
                </mc:Fallback>
              </mc:AlternateContent>
            </w:r>
            <w:r>
              <w:rPr>
                <w:noProof/>
                <w:lang w:eastAsia="en-AU"/>
              </w:rPr>
              <mc:AlternateContent>
                <mc:Choice Requires="wps">
                  <w:drawing>
                    <wp:anchor distT="0" distB="0" distL="114300" distR="114300" simplePos="0" relativeHeight="251661312" behindDoc="0" locked="0" layoutInCell="1" allowOverlap="1">
                      <wp:simplePos x="0" y="0"/>
                      <wp:positionH relativeFrom="column">
                        <wp:posOffset>2102485</wp:posOffset>
                      </wp:positionH>
                      <wp:positionV relativeFrom="paragraph">
                        <wp:posOffset>-97155</wp:posOffset>
                      </wp:positionV>
                      <wp:extent cx="145415" cy="760730"/>
                      <wp:effectExtent l="18415" t="21590" r="20955" b="13970"/>
                      <wp:wrapNone/>
                      <wp:docPr id="10" name="Left Bracket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45415" cy="760730"/>
                              </a:xfrm>
                              <a:prstGeom prst="leftBracket">
                                <a:avLst>
                                  <a:gd name="adj" fmla="val 8332"/>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BD56D9" id="Left Bracket 10" o:spid="_x0000_s1026" type="#_x0000_t85" style="position:absolute;margin-left:165.55pt;margin-top:-7.65pt;width:11.45pt;height:59.9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" adj="344" strokeweight="2pt">
                      <v:shadow opacity="24903f" origin=",.5" offset="0,.55556mm"/>
                    </v:shape>
                  </w:pict>
                </mc:Fallback>
              </mc:AlternateContent>
            </w:r>
            <w:r>
              <w:rPr>
                <w:rFonts w:ascii="Arial" w:hAnsi="Arial" w:cs="Arial"/>
                <w:b/>
                <w:sz w:val="22"/>
                <w:szCs w:val="22"/>
              </w:rPr>
              <w:t>A                 B                CA              CB</w:t>
            </w:r>
          </w:p>
        </w:tc>
      </w:tr>
    </w:tbl>
    <w:p w:rsidR="00DF0738" w:rsidRDefault="00DF0738" w:rsidP="00DF0738">
      <w:pPr>
        <w:ind w:left="720" w:hanging="720"/>
        <w:rPr>
          <w:rFonts w:ascii="Arial" w:hAnsi="Arial" w:cs="Arial"/>
          <w:sz w:val="22"/>
          <w:szCs w:val="22"/>
        </w:rPr>
      </w:pPr>
    </w:p>
    <w:p w:rsidR="00DF0738" w:rsidRDefault="00DF0738" w:rsidP="00DF0738">
      <w:pPr>
        <w:ind w:left="720" w:hanging="720"/>
        <w:rPr>
          <w:rFonts w:ascii="Arial" w:hAnsi="Arial" w:cs="Arial"/>
          <w:sz w:val="22"/>
          <w:szCs w:val="22"/>
        </w:rPr>
      </w:pPr>
    </w:p>
    <w:p w:rsidR="00DF0738" w:rsidRDefault="00DF0738" w:rsidP="00DF073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On the </w:t>
      </w:r>
      <w:proofErr w:type="spellStart"/>
      <w:r>
        <w:rPr>
          <w:rFonts w:ascii="Arial" w:hAnsi="Arial" w:cs="Arial"/>
          <w:sz w:val="22"/>
          <w:szCs w:val="22"/>
        </w:rPr>
        <w:t>Bronsted</w:t>
      </w:r>
      <w:proofErr w:type="spellEnd"/>
      <w:r>
        <w:rPr>
          <w:rFonts w:ascii="Arial" w:hAnsi="Arial" w:cs="Arial"/>
          <w:sz w:val="22"/>
          <w:szCs w:val="22"/>
        </w:rPr>
        <w:t>-Lowry equation above, label the conjugate acid-base pairs.</w:t>
      </w:r>
      <w:r>
        <w:rPr>
          <w:rFonts w:ascii="Arial" w:hAnsi="Arial" w:cs="Arial"/>
          <w:sz w:val="22"/>
          <w:szCs w:val="22"/>
        </w:rPr>
        <w:tab/>
        <w:t>(2 marks)</w:t>
      </w:r>
    </w:p>
    <w:p w:rsidR="00DF0738" w:rsidRDefault="00DF0738" w:rsidP="00DF0738">
      <w:pPr>
        <w:ind w:left="720" w:hanging="720"/>
        <w:rPr>
          <w:rFonts w:ascii="Arial" w:hAnsi="Arial" w:cs="Arial"/>
          <w:sz w:val="22"/>
          <w:szCs w:val="22"/>
        </w:rPr>
      </w:pPr>
    </w:p>
    <w:p w:rsidR="00DF0738" w:rsidRDefault="00DF0738" w:rsidP="00DF0738">
      <w:pPr>
        <w:ind w:left="720" w:hanging="720"/>
        <w:rPr>
          <w:rFonts w:ascii="Arial" w:hAnsi="Arial" w:cs="Arial"/>
          <w:sz w:val="22"/>
          <w:szCs w:val="22"/>
        </w:rPr>
      </w:pPr>
    </w:p>
    <w:p w:rsidR="00DF0738" w:rsidRDefault="00DF0738" w:rsidP="00DF0738">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What information does the value of </w:t>
      </w:r>
      <w:proofErr w:type="spellStart"/>
      <w:r>
        <w:rPr>
          <w:rFonts w:ascii="Arial" w:hAnsi="Arial" w:cs="Arial"/>
          <w:sz w:val="22"/>
          <w:szCs w:val="22"/>
        </w:rPr>
        <w:t>Ka</w:t>
      </w:r>
      <w:proofErr w:type="spellEnd"/>
      <w:r>
        <w:rPr>
          <w:rFonts w:ascii="Arial" w:hAnsi="Arial" w:cs="Arial"/>
          <w:sz w:val="22"/>
          <w:szCs w:val="22"/>
        </w:rPr>
        <w:t xml:space="preserve"> give us about hydrocyanic acid, HCN(</w:t>
      </w:r>
      <w:proofErr w:type="spellStart"/>
      <w:r>
        <w:rPr>
          <w:rFonts w:ascii="Arial" w:hAnsi="Arial" w:cs="Arial"/>
          <w:sz w:val="22"/>
          <w:szCs w:val="22"/>
        </w:rPr>
        <w:t>aq</w:t>
      </w:r>
      <w:proofErr w:type="spellEnd"/>
      <w:r>
        <w:rPr>
          <w:rFonts w:ascii="Arial" w:hAnsi="Arial" w:cs="Arial"/>
          <w:sz w:val="22"/>
          <w:szCs w:val="22"/>
        </w:rPr>
        <w:t>)?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DF0738" w:rsidRDefault="00DF0738" w:rsidP="00DF0738">
      <w:pPr>
        <w:rPr>
          <w:rFonts w:ascii="Arial" w:hAnsi="Arial" w:cs="Arial"/>
          <w:sz w:val="22"/>
          <w:szCs w:val="22"/>
        </w:rPr>
      </w:pPr>
    </w:p>
    <w:p w:rsidR="00DF0738" w:rsidRDefault="00DF0738" w:rsidP="00DF0738">
      <w:pPr>
        <w:numPr>
          <w:ilvl w:val="0"/>
          <w:numId w:val="1"/>
        </w:numPr>
        <w:rPr>
          <w:rFonts w:ascii="Arial" w:hAnsi="Arial" w:cs="Arial"/>
          <w:b/>
          <w:sz w:val="22"/>
          <w:szCs w:val="22"/>
        </w:rPr>
      </w:pPr>
      <w:r>
        <w:rPr>
          <w:rFonts w:ascii="Arial" w:hAnsi="Arial" w:cs="Arial"/>
          <w:b/>
          <w:sz w:val="22"/>
          <w:szCs w:val="22"/>
        </w:rPr>
        <w:t>tells us that HCN is a weak acid i.e. ionisation of HCN does not occur to a large extent</w:t>
      </w:r>
    </w:p>
    <w:p w:rsidR="00DF0738" w:rsidRPr="0021168F" w:rsidRDefault="00DF0738" w:rsidP="00DF0738">
      <w:pPr>
        <w:numPr>
          <w:ilvl w:val="0"/>
          <w:numId w:val="1"/>
        </w:numPr>
        <w:rPr>
          <w:rFonts w:ascii="Arial" w:hAnsi="Arial" w:cs="Arial"/>
          <w:b/>
          <w:sz w:val="22"/>
          <w:szCs w:val="22"/>
        </w:rPr>
      </w:pPr>
      <w:r>
        <w:rPr>
          <w:rFonts w:ascii="Arial" w:hAnsi="Arial" w:cs="Arial"/>
          <w:b/>
          <w:sz w:val="22"/>
          <w:szCs w:val="22"/>
        </w:rPr>
        <w:t xml:space="preserve">since K is equivalent to P/R, very low K value indicates that there is a much higher concentration of reactants present at equilibrium i.e. unionised HCN </w:t>
      </w:r>
    </w:p>
    <w:p w:rsidR="00DF0738" w:rsidRDefault="00DF0738" w:rsidP="00DF0738">
      <w:pPr>
        <w:rPr>
          <w:rFonts w:ascii="Arial" w:hAnsi="Arial" w:cs="Arial"/>
          <w:sz w:val="22"/>
          <w:szCs w:val="22"/>
        </w:rPr>
      </w:pPr>
    </w:p>
    <w:p w:rsidR="00DF0738" w:rsidRDefault="00DF0738" w:rsidP="00DF0738">
      <w:pPr>
        <w:rPr>
          <w:rFonts w:asciiTheme="minorHAnsi" w:hAnsiTheme="minorHAnsi" w:cstheme="minorHAnsi"/>
        </w:rPr>
      </w:pPr>
    </w:p>
    <w:p w:rsidR="00DF0738" w:rsidRDefault="00DF0738">
      <w:pPr>
        <w:rPr>
          <w:rFonts w:asciiTheme="minorHAnsi" w:hAnsiTheme="minorHAnsi" w:cstheme="minorHAnsi"/>
        </w:rPr>
      </w:pPr>
    </w:p>
    <w:p w:rsidR="00C43DE1" w:rsidRPr="00C43DE1" w:rsidRDefault="001E0A5C">
      <w:pPr>
        <w:rPr>
          <w:rFonts w:asciiTheme="minorHAnsi" w:hAnsiTheme="minorHAnsi" w:cstheme="minorHAnsi"/>
        </w:rPr>
      </w:pPr>
      <w:r>
        <w:rPr>
          <w:rFonts w:asciiTheme="minorHAnsi" w:hAnsiTheme="minorHAnsi" w:cstheme="minorHAnsi"/>
          <w:noProof/>
          <w:lang w:eastAsia="en-AU"/>
        </w:rPr>
        <w:drawing>
          <wp:anchor distT="0" distB="0" distL="114300" distR="114300" simplePos="0" relativeHeight="251659264" behindDoc="1" locked="0" layoutInCell="1" allowOverlap="1" wp14:anchorId="78D5CD73" wp14:editId="3D37A000">
            <wp:simplePos x="0" y="0"/>
            <wp:positionH relativeFrom="column">
              <wp:posOffset>168249</wp:posOffset>
            </wp:positionH>
            <wp:positionV relativeFrom="paragraph">
              <wp:posOffset>3189148</wp:posOffset>
            </wp:positionV>
            <wp:extent cx="5727700" cy="1909445"/>
            <wp:effectExtent l="0" t="0" r="6350" b="0"/>
            <wp:wrapTight wrapText="bothSides">
              <wp:wrapPolygon edited="0">
                <wp:start x="0" y="0"/>
                <wp:lineTo x="0" y="21334"/>
                <wp:lineTo x="21552" y="21334"/>
                <wp:lineTo x="2155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9094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lang w:eastAsia="en-AU"/>
        </w:rPr>
        <w:drawing>
          <wp:anchor distT="0" distB="0" distL="114300" distR="114300" simplePos="0" relativeHeight="251658240" behindDoc="1" locked="0" layoutInCell="1" allowOverlap="1" wp14:anchorId="7842553B" wp14:editId="23CCBC89">
            <wp:simplePos x="0" y="0"/>
            <wp:positionH relativeFrom="column">
              <wp:posOffset>161010</wp:posOffset>
            </wp:positionH>
            <wp:positionV relativeFrom="paragraph">
              <wp:posOffset>-127</wp:posOffset>
            </wp:positionV>
            <wp:extent cx="5727700" cy="3079750"/>
            <wp:effectExtent l="0" t="0" r="6350" b="6350"/>
            <wp:wrapTight wrapText="bothSides">
              <wp:wrapPolygon edited="0">
                <wp:start x="0" y="0"/>
                <wp:lineTo x="0" y="21511"/>
                <wp:lineTo x="21552" y="21511"/>
                <wp:lineTo x="215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0797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43DE1" w:rsidRPr="00C43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udy Old Style">
    <w:altName w:val="Bell MT"/>
    <w:panose1 w:val="0202050205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621F12"/>
    <w:multiLevelType w:val="hybridMultilevel"/>
    <w:tmpl w:val="35F8F87A"/>
    <w:lvl w:ilvl="0" w:tplc="26FC0702">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CEA"/>
    <w:rsid w:val="001E0A5C"/>
    <w:rsid w:val="003A6418"/>
    <w:rsid w:val="0046492C"/>
    <w:rsid w:val="00C43DE1"/>
    <w:rsid w:val="00CD0CEA"/>
    <w:rsid w:val="00DF0738"/>
    <w:rsid w:val="00F403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99189EF"/>
  <w15:chartTrackingRefBased/>
  <w15:docId w15:val="{A19C10CD-10FC-475E-9087-86DB0014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DE1"/>
    <w:pPr>
      <w:spacing w:after="0" w:line="240" w:lineRule="auto"/>
    </w:pPr>
    <w:rPr>
      <w:rFonts w:ascii="Goudy Old Style" w:eastAsia="Calibri" w:hAnsi="Goudy Old Style" w:cs="Goudy Old Style"/>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43DE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3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customXml" Target="../customXml/item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C015BD81F1CE418334B826F405125E" ma:contentTypeVersion="4" ma:contentTypeDescription="Create a new document." ma:contentTypeScope="" ma:versionID="90d16b54f22df62ed4595385155a122c">
  <xsd:schema xmlns:xsd="http://www.w3.org/2001/XMLSchema" xmlns:xs="http://www.w3.org/2001/XMLSchema" xmlns:p="http://schemas.microsoft.com/office/2006/metadata/properties" xmlns:ns2="f4e63610-84e2-4b5b-8144-5f2f53461e8e" targetNamespace="http://schemas.microsoft.com/office/2006/metadata/properties" ma:root="true" ma:fieldsID="4053e063c9b6e5e2b03c09a94a5704f6" ns2:_="">
    <xsd:import namespace="f4e63610-84e2-4b5b-8144-5f2f53461e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63610-84e2-4b5b-8144-5f2f53461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84AA71-AD47-4298-A089-B0B285592CB0}"/>
</file>

<file path=customXml/itemProps2.xml><?xml version="1.0" encoding="utf-8"?>
<ds:datastoreItem xmlns:ds="http://schemas.openxmlformats.org/officeDocument/2006/customXml" ds:itemID="{509ACD60-AF32-481E-B55E-80278CC3CE3B}"/>
</file>

<file path=customXml/itemProps3.xml><?xml version="1.0" encoding="utf-8"?>
<ds:datastoreItem xmlns:ds="http://schemas.openxmlformats.org/officeDocument/2006/customXml" ds:itemID="{773D9BF2-CB33-4F68-8CAA-21D0D97CB3AA}"/>
</file>

<file path=docProps/app.xml><?xml version="1.0" encoding="utf-8"?>
<Properties xmlns="http://schemas.openxmlformats.org/officeDocument/2006/extended-properties" xmlns:vt="http://schemas.openxmlformats.org/officeDocument/2006/docPropsVTypes">
  <Template>Normal</Template>
  <TotalTime>25</TotalTime>
  <Pages>11</Pages>
  <Words>2001</Words>
  <Characters>11410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 Rizvi</dc:creator>
  <cp:keywords/>
  <dc:description/>
  <cp:lastModifiedBy>Rahat Rizvi</cp:lastModifiedBy>
  <cp:revision>3</cp:revision>
  <dcterms:created xsi:type="dcterms:W3CDTF">2021-02-26T01:24:00Z</dcterms:created>
  <dcterms:modified xsi:type="dcterms:W3CDTF">2021-02-26T01:59:00Z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0x01010028C015BD81F1CE418334B826F405125E</vt:lpwstr>
  </property>
</Properties>
</file>