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B4E4" w14:textId="77777777" w:rsidR="0054485E" w:rsidRDefault="002531E0"/>
    <w:p w14:paraId="0C917017" w14:textId="0A7C50CB" w:rsidR="00631F1A" w:rsidRPr="00631F1A" w:rsidRDefault="00631F1A" w:rsidP="00631F1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31F1A">
        <w:rPr>
          <w:rFonts w:ascii="Arial" w:hAnsi="Arial" w:cs="Arial"/>
          <w:b/>
          <w:sz w:val="24"/>
          <w:szCs w:val="24"/>
          <w:u w:val="single"/>
        </w:rPr>
        <w:t>Year 12 Chemistry Titrations Worksheet</w:t>
      </w:r>
      <w:r w:rsidR="00193C2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05149C">
        <w:rPr>
          <w:rFonts w:ascii="Arial" w:hAnsi="Arial" w:cs="Arial"/>
          <w:b/>
          <w:sz w:val="24"/>
          <w:szCs w:val="24"/>
          <w:u w:val="single"/>
        </w:rPr>
        <w:t xml:space="preserve">2 </w:t>
      </w:r>
      <w:r w:rsidR="00193C23">
        <w:rPr>
          <w:rFonts w:ascii="Arial" w:hAnsi="Arial" w:cs="Arial"/>
          <w:b/>
          <w:sz w:val="24"/>
          <w:szCs w:val="24"/>
          <w:u w:val="single"/>
        </w:rPr>
        <w:t>Answers</w:t>
      </w:r>
    </w:p>
    <w:p w14:paraId="4285CCFD" w14:textId="77777777" w:rsidR="00193C23" w:rsidRDefault="00193C23" w:rsidP="00631F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 determine the concentration of a sodium hydroxide solution it is titrated against a solution of hydrochloric acid of known concentration. In this example:</w:t>
      </w:r>
    </w:p>
    <w:p w14:paraId="2215ED50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analyte?</w:t>
      </w:r>
    </w:p>
    <w:p w14:paraId="3E3DE304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73AD8D5" w14:textId="77777777" w:rsidR="00F35967" w:rsidRPr="00F35967" w:rsidRDefault="00F35967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Sodium hydroxide solution</w:t>
      </w:r>
    </w:p>
    <w:p w14:paraId="579D4F0D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8EE803C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standard solution?</w:t>
      </w:r>
    </w:p>
    <w:p w14:paraId="00BA67D3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A2DBDF5" w14:textId="77777777" w:rsidR="00F35967" w:rsidRPr="00F35967" w:rsidRDefault="00F35967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Hydrochloric acid</w:t>
      </w:r>
    </w:p>
    <w:p w14:paraId="17DD0B3E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6050116" w14:textId="77777777" w:rsidR="00B0351C" w:rsidRDefault="00B0351C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titre?</w:t>
      </w:r>
    </w:p>
    <w:p w14:paraId="5907639F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B85BCEB" w14:textId="77777777" w:rsidR="00F35967" w:rsidRPr="00F35967" w:rsidRDefault="00F35967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 xml:space="preserve">The </w:t>
      </w:r>
      <w:r w:rsidR="00EB6F5C">
        <w:rPr>
          <w:rFonts w:ascii="Arial" w:hAnsi="Arial" w:cs="Arial"/>
          <w:b/>
          <w:sz w:val="24"/>
          <w:szCs w:val="24"/>
        </w:rPr>
        <w:t xml:space="preserve">measured </w:t>
      </w:r>
      <w:r w:rsidRPr="00F35967">
        <w:rPr>
          <w:rFonts w:ascii="Arial" w:hAnsi="Arial" w:cs="Arial"/>
          <w:b/>
          <w:sz w:val="24"/>
          <w:szCs w:val="24"/>
        </w:rPr>
        <w:t xml:space="preserve">volume (of acid or base) added from the burette to reach the endpoint. </w:t>
      </w:r>
    </w:p>
    <w:p w14:paraId="24AD3F9E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56E4560" w14:textId="77777777" w:rsidR="00193C23" w:rsidRDefault="00193C23" w:rsidP="00193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two characteristics of sodium hydrogen carbonate that make it suitable for use in a primary standard solution.</w:t>
      </w:r>
    </w:p>
    <w:p w14:paraId="12683777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3247D90" w14:textId="77777777" w:rsidR="00F35967" w:rsidRPr="00F35967" w:rsidRDefault="00F35967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It has a relatively high molar mass.</w:t>
      </w:r>
    </w:p>
    <w:p w14:paraId="69F1D307" w14:textId="77777777" w:rsidR="00F35967" w:rsidRPr="00F35967" w:rsidRDefault="00F35967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It is stable in air.</w:t>
      </w:r>
      <w:r w:rsidR="00C05217">
        <w:rPr>
          <w:rFonts w:ascii="Arial" w:hAnsi="Arial" w:cs="Arial"/>
          <w:b/>
          <w:sz w:val="24"/>
          <w:szCs w:val="24"/>
        </w:rPr>
        <w:tab/>
      </w:r>
      <w:r w:rsidR="00C05217">
        <w:rPr>
          <w:rFonts w:ascii="Arial" w:hAnsi="Arial" w:cs="Arial"/>
          <w:b/>
          <w:sz w:val="24"/>
          <w:szCs w:val="24"/>
        </w:rPr>
        <w:tab/>
      </w:r>
      <w:r w:rsidR="00C05217">
        <w:rPr>
          <w:rFonts w:ascii="Arial" w:hAnsi="Arial" w:cs="Arial"/>
          <w:b/>
          <w:sz w:val="24"/>
          <w:szCs w:val="24"/>
        </w:rPr>
        <w:tab/>
        <w:t>(Many other answers possible)</w:t>
      </w:r>
    </w:p>
    <w:p w14:paraId="7D39ABF3" w14:textId="77777777" w:rsidR="00C05217" w:rsidRDefault="00C0521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868583" w14:textId="77777777" w:rsidR="00193C23" w:rsidRDefault="00193C23" w:rsidP="00193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titration is being performed where hydrochloric acid is placed in the burette and sodium hydroxide</w:t>
      </w:r>
      <w:r w:rsidR="00B0351C">
        <w:rPr>
          <w:rFonts w:ascii="Arial" w:hAnsi="Arial" w:cs="Arial"/>
          <w:sz w:val="24"/>
          <w:szCs w:val="24"/>
        </w:rPr>
        <w:t xml:space="preserve"> (the primary standard solution)</w:t>
      </w:r>
      <w:r>
        <w:rPr>
          <w:rFonts w:ascii="Arial" w:hAnsi="Arial" w:cs="Arial"/>
          <w:sz w:val="24"/>
          <w:szCs w:val="24"/>
        </w:rPr>
        <w:t xml:space="preserve"> is in the conical flask.</w:t>
      </w:r>
    </w:p>
    <w:p w14:paraId="4BBCAC5C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be used for the final rinse of each of these?</w:t>
      </w:r>
    </w:p>
    <w:p w14:paraId="202D20FD" w14:textId="77777777" w:rsidR="00193C23" w:rsidRDefault="00193C23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burette.</w:t>
      </w:r>
    </w:p>
    <w:p w14:paraId="7E573C09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73A712F6" w14:textId="77777777" w:rsidR="00F35967" w:rsidRPr="00F35967" w:rsidRDefault="00F35967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Hydrochloric acid</w:t>
      </w:r>
    </w:p>
    <w:p w14:paraId="6B8F6492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771222F5" w14:textId="77777777" w:rsidR="00193C23" w:rsidRDefault="00193C23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conical flask.</w:t>
      </w:r>
    </w:p>
    <w:p w14:paraId="0DD3FCD4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1897132E" w14:textId="77777777" w:rsidR="00F35967" w:rsidRPr="00F35967" w:rsidRDefault="00F35967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Distilled or deionised water</w:t>
      </w:r>
    </w:p>
    <w:p w14:paraId="76C78E18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60A32C5F" w14:textId="77777777" w:rsidR="00193C23" w:rsidRDefault="00B0351C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volumetric pipette that is used to transfer </w:t>
      </w:r>
      <w:r w:rsidR="00F35967">
        <w:rPr>
          <w:rFonts w:ascii="Arial" w:hAnsi="Arial" w:cs="Arial"/>
          <w:sz w:val="24"/>
          <w:szCs w:val="24"/>
        </w:rPr>
        <w:t>sodium hydroxide</w:t>
      </w:r>
      <w:r>
        <w:rPr>
          <w:rFonts w:ascii="Arial" w:hAnsi="Arial" w:cs="Arial"/>
          <w:sz w:val="24"/>
          <w:szCs w:val="24"/>
        </w:rPr>
        <w:t xml:space="preserve"> solution to the conical flask.</w:t>
      </w:r>
    </w:p>
    <w:p w14:paraId="6EEA29E0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28556FC3" w14:textId="77777777" w:rsidR="00F35967" w:rsidRPr="00F35967" w:rsidRDefault="00F35967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Sodium hydroxide solution</w:t>
      </w:r>
    </w:p>
    <w:p w14:paraId="70AD4934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42DE4707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used to rinse the tip of the burette after each drop of acid is added to the conical flask as you approach the end point?</w:t>
      </w:r>
    </w:p>
    <w:p w14:paraId="6457AA30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228DAB1" w14:textId="77777777" w:rsidR="00F35967" w:rsidRPr="00F35967" w:rsidRDefault="00F35967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>Distilled or deionised water</w:t>
      </w:r>
    </w:p>
    <w:p w14:paraId="445A7751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DA02F0C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to identify concordant titres.</w:t>
      </w:r>
    </w:p>
    <w:p w14:paraId="6539CA48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5120DB6" w14:textId="77777777" w:rsidR="00F35967" w:rsidRPr="00F35967" w:rsidRDefault="00B67AE4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Concordant titres are within 0.</w:t>
      </w:r>
      <w:r w:rsidR="00F35967" w:rsidRPr="00F35967">
        <w:rPr>
          <w:rFonts w:ascii="Arial" w:hAnsi="Arial" w:cs="Arial"/>
          <w:b/>
          <w:sz w:val="24"/>
          <w:szCs w:val="24"/>
        </w:rPr>
        <w:t>2 mL of each other.</w:t>
      </w:r>
    </w:p>
    <w:p w14:paraId="50A4EBFD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1FE1FE6" w14:textId="77777777" w:rsidR="00B0351C" w:rsidRDefault="00B0351C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not possible to directly determine the purity of a sample of </w:t>
      </w:r>
      <w:proofErr w:type="gramStart"/>
      <w:r>
        <w:rPr>
          <w:rFonts w:ascii="Arial" w:hAnsi="Arial" w:cs="Arial"/>
          <w:sz w:val="24"/>
          <w:szCs w:val="24"/>
        </w:rPr>
        <w:t>copper(</w:t>
      </w:r>
      <w:proofErr w:type="gramEnd"/>
      <w:r>
        <w:rPr>
          <w:rFonts w:ascii="Arial" w:hAnsi="Arial" w:cs="Arial"/>
          <w:sz w:val="24"/>
          <w:szCs w:val="24"/>
        </w:rPr>
        <w:t xml:space="preserve">II) oxide by titration because copper(II) oxide is insoluble. Explain how the purity of such a sample could be determined indirectly. Name this method. </w:t>
      </w:r>
    </w:p>
    <w:p w14:paraId="6D1AB655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4D1DDC8" w14:textId="77777777" w:rsidR="00F35967" w:rsidRPr="00F35967" w:rsidRDefault="00F35967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F35967">
        <w:rPr>
          <w:rFonts w:ascii="Arial" w:hAnsi="Arial" w:cs="Arial"/>
          <w:b/>
          <w:sz w:val="24"/>
          <w:szCs w:val="24"/>
        </w:rPr>
        <w:t xml:space="preserve">A </w:t>
      </w:r>
      <w:r w:rsidRPr="00F35967">
        <w:rPr>
          <w:rFonts w:ascii="Arial" w:hAnsi="Arial" w:cs="Arial"/>
          <w:b/>
          <w:sz w:val="24"/>
          <w:szCs w:val="24"/>
          <w:u w:val="single"/>
        </w:rPr>
        <w:t>back titration</w:t>
      </w:r>
      <w:r w:rsidRPr="00F35967">
        <w:rPr>
          <w:rFonts w:ascii="Arial" w:hAnsi="Arial" w:cs="Arial"/>
          <w:b/>
          <w:sz w:val="24"/>
          <w:szCs w:val="24"/>
        </w:rPr>
        <w:t xml:space="preserve"> would be used. For instance the </w:t>
      </w:r>
      <w:proofErr w:type="spellStart"/>
      <w:r w:rsidRPr="00F35967">
        <w:rPr>
          <w:rFonts w:ascii="Arial" w:hAnsi="Arial" w:cs="Arial"/>
          <w:b/>
          <w:sz w:val="24"/>
          <w:szCs w:val="24"/>
        </w:rPr>
        <w:t>CuO</w:t>
      </w:r>
      <w:proofErr w:type="spellEnd"/>
      <w:r w:rsidRPr="00F35967">
        <w:rPr>
          <w:rFonts w:ascii="Arial" w:hAnsi="Arial" w:cs="Arial"/>
          <w:b/>
          <w:sz w:val="24"/>
          <w:szCs w:val="24"/>
        </w:rPr>
        <w:t xml:space="preserve"> could be reacted with an excess of hydrochloric acid. After this reaction is complete the resulting solution is titrated, for instance against a sodium hydroxide standard solution, to determine the number of moles of hydrochloric acid remaining after the reaction with </w:t>
      </w:r>
      <w:proofErr w:type="spellStart"/>
      <w:r w:rsidRPr="00F35967">
        <w:rPr>
          <w:rFonts w:ascii="Arial" w:hAnsi="Arial" w:cs="Arial"/>
          <w:b/>
          <w:sz w:val="24"/>
          <w:szCs w:val="24"/>
        </w:rPr>
        <w:t>CuO</w:t>
      </w:r>
      <w:proofErr w:type="spellEnd"/>
      <w:r w:rsidRPr="00F35967">
        <w:rPr>
          <w:rFonts w:ascii="Arial" w:hAnsi="Arial" w:cs="Arial"/>
          <w:b/>
          <w:sz w:val="24"/>
          <w:szCs w:val="24"/>
        </w:rPr>
        <w:t xml:space="preserve">. From here the number of moles of HCl that reacted with </w:t>
      </w:r>
      <w:proofErr w:type="spellStart"/>
      <w:r w:rsidRPr="00F35967">
        <w:rPr>
          <w:rFonts w:ascii="Arial" w:hAnsi="Arial" w:cs="Arial"/>
          <w:b/>
          <w:sz w:val="24"/>
          <w:szCs w:val="24"/>
        </w:rPr>
        <w:t>CuO</w:t>
      </w:r>
      <w:proofErr w:type="spellEnd"/>
      <w:r w:rsidRPr="00F35967">
        <w:rPr>
          <w:rFonts w:ascii="Arial" w:hAnsi="Arial" w:cs="Arial"/>
          <w:b/>
          <w:sz w:val="24"/>
          <w:szCs w:val="24"/>
        </w:rPr>
        <w:t xml:space="preserve"> can be determined, the number of moles and mass of </w:t>
      </w:r>
      <w:proofErr w:type="spellStart"/>
      <w:r w:rsidRPr="00F35967">
        <w:rPr>
          <w:rFonts w:ascii="Arial" w:hAnsi="Arial" w:cs="Arial"/>
          <w:b/>
          <w:sz w:val="24"/>
          <w:szCs w:val="24"/>
        </w:rPr>
        <w:t>CuO</w:t>
      </w:r>
      <w:proofErr w:type="spellEnd"/>
      <w:r w:rsidRPr="00F35967">
        <w:rPr>
          <w:rFonts w:ascii="Arial" w:hAnsi="Arial" w:cs="Arial"/>
          <w:b/>
          <w:sz w:val="24"/>
          <w:szCs w:val="24"/>
        </w:rPr>
        <w:t xml:space="preserve"> determined and finally the percentage purity of the </w:t>
      </w:r>
      <w:proofErr w:type="spellStart"/>
      <w:r w:rsidRPr="00F35967">
        <w:rPr>
          <w:rFonts w:ascii="Arial" w:hAnsi="Arial" w:cs="Arial"/>
          <w:b/>
          <w:sz w:val="24"/>
          <w:szCs w:val="24"/>
        </w:rPr>
        <w:t>CuO</w:t>
      </w:r>
      <w:proofErr w:type="spellEnd"/>
      <w:r w:rsidRPr="00F35967">
        <w:rPr>
          <w:rFonts w:ascii="Arial" w:hAnsi="Arial" w:cs="Arial"/>
          <w:b/>
          <w:sz w:val="24"/>
          <w:szCs w:val="24"/>
        </w:rPr>
        <w:t xml:space="preserve"> determined.</w:t>
      </w:r>
    </w:p>
    <w:p w14:paraId="723601B8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CECD54D" w14:textId="77777777" w:rsidR="00ED13FB" w:rsidRDefault="00ED13FB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 appropriate indicator for each of the following titrations. Choose from bromothymol blue, methyl orange and phenolphthalein.</w:t>
      </w:r>
    </w:p>
    <w:p w14:paraId="44BF9C5A" w14:textId="77777777" w:rsidR="00ED13FB" w:rsidRDefault="00C05217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Hydrochloric</w:t>
      </w:r>
      <w:r w:rsidR="00ED13FB">
        <w:rPr>
          <w:rFonts w:ascii="Arial" w:hAnsi="Arial" w:cs="Arial"/>
          <w:sz w:val="24"/>
          <w:szCs w:val="24"/>
        </w:rPr>
        <w:t xml:space="preserve"> acid and potassium hydroxide</w:t>
      </w:r>
    </w:p>
    <w:p w14:paraId="05DDF713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F5C473B" w14:textId="77777777" w:rsidR="00ED13FB" w:rsidRPr="00ED13FB" w:rsidRDefault="00ED13FB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ED13FB">
        <w:rPr>
          <w:rFonts w:ascii="Arial" w:hAnsi="Arial" w:cs="Arial"/>
          <w:b/>
          <w:sz w:val="24"/>
          <w:szCs w:val="24"/>
        </w:rPr>
        <w:t>Bromothymol blue</w:t>
      </w:r>
    </w:p>
    <w:p w14:paraId="0225662C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FCD6140" w14:textId="77777777" w:rsidR="00ED13FB" w:rsidRDefault="00ED13FB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Ethanoic acid and potassium hydroxide</w:t>
      </w:r>
    </w:p>
    <w:p w14:paraId="3518C818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2C1043B" w14:textId="77777777" w:rsidR="00ED13FB" w:rsidRPr="00ED13FB" w:rsidRDefault="00ED13FB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ED13FB">
        <w:rPr>
          <w:rFonts w:ascii="Arial" w:hAnsi="Arial" w:cs="Arial"/>
          <w:b/>
          <w:sz w:val="24"/>
          <w:szCs w:val="24"/>
        </w:rPr>
        <w:t>Phenolphthalein</w:t>
      </w:r>
    </w:p>
    <w:p w14:paraId="11CC182A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DC7B6BB" w14:textId="77777777" w:rsidR="00ED13FB" w:rsidRDefault="00ED13FB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Hydrochloric acid and sodium carbonate.</w:t>
      </w:r>
    </w:p>
    <w:p w14:paraId="51BA1BF8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BCFD27B" w14:textId="77777777" w:rsidR="00ED13FB" w:rsidRPr="00ED13FB" w:rsidRDefault="00ED13FB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 w:rsidRPr="00ED13FB">
        <w:rPr>
          <w:rFonts w:ascii="Arial" w:hAnsi="Arial" w:cs="Arial"/>
          <w:b/>
          <w:sz w:val="24"/>
          <w:szCs w:val="24"/>
        </w:rPr>
        <w:t>Methyl orange</w:t>
      </w:r>
    </w:p>
    <w:p w14:paraId="1ECAAD46" w14:textId="77777777" w:rsidR="00ED13FB" w:rsidRDefault="00E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66222E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93A310D" w14:textId="77777777" w:rsidR="00B0351C" w:rsidRDefault="00B0351C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Sketch titration curves for each of the following titrations</w:t>
      </w:r>
      <w:r w:rsidR="00F35967">
        <w:rPr>
          <w:rFonts w:ascii="Arial" w:hAnsi="Arial" w:cs="Arial"/>
          <w:sz w:val="24"/>
          <w:szCs w:val="24"/>
        </w:rPr>
        <w:t xml:space="preserve"> acid-base titrations</w:t>
      </w:r>
      <w:r>
        <w:rPr>
          <w:rFonts w:ascii="Arial" w:hAnsi="Arial" w:cs="Arial"/>
          <w:sz w:val="24"/>
          <w:szCs w:val="24"/>
        </w:rPr>
        <w:t>, where the acid is in the burette and the base is in the conical flask.</w:t>
      </w:r>
      <w:r w:rsidR="00F35967">
        <w:rPr>
          <w:rFonts w:ascii="Arial" w:hAnsi="Arial" w:cs="Arial"/>
          <w:sz w:val="24"/>
          <w:szCs w:val="24"/>
        </w:rPr>
        <w:t xml:space="preserve"> Indicate with dashed lines the volume of acid added and the pH at the equivalence points.</w:t>
      </w:r>
    </w:p>
    <w:p w14:paraId="5878A09B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base and weak acid</w:t>
      </w:r>
    </w:p>
    <w:p w14:paraId="26B62ED4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base and strong acid</w:t>
      </w:r>
    </w:p>
    <w:p w14:paraId="362F50A9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Weak base and strong acid</w:t>
      </w:r>
    </w:p>
    <w:p w14:paraId="50362E79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F35967">
        <w:rPr>
          <w:rFonts w:ascii="Arial" w:hAnsi="Arial" w:cs="Arial"/>
          <w:sz w:val="24"/>
          <w:szCs w:val="24"/>
        </w:rPr>
        <w:t>base and weak acid</w:t>
      </w:r>
    </w:p>
    <w:p w14:paraId="49A1B1F2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B347085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5CD95D5" w14:textId="77777777" w:rsidR="00193C23" w:rsidRDefault="00193C23" w:rsidP="00ED13F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83EA8D2" wp14:editId="56DF6451">
            <wp:extent cx="33242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B4FE" w14:textId="77777777" w:rsidR="00ED13FB" w:rsidRDefault="00E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A138FC" w14:textId="77777777" w:rsidR="00193C23" w:rsidRDefault="00193C23">
      <w:pPr>
        <w:rPr>
          <w:rFonts w:ascii="Arial" w:hAnsi="Arial" w:cs="Arial"/>
          <w:sz w:val="24"/>
          <w:szCs w:val="24"/>
        </w:rPr>
      </w:pPr>
    </w:p>
    <w:p w14:paraId="7C13E4AC" w14:textId="77777777" w:rsidR="00631F1A" w:rsidRDefault="00D23BFE" w:rsidP="00D23BF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student added 50.00 mL of 0.1000 mol L</w:t>
      </w:r>
      <w:r w:rsidRPr="00D23BFE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HCl to 25.00 mL of a commercial ammonia-based cleaner. It took 21.50 mL of 0.1000 mol L</w:t>
      </w:r>
      <w:r w:rsidRPr="00D23BFE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NaOH to neutralise the excess HCl. What was the concentration of ammonia in the cleaner</w:t>
      </w:r>
      <w:r w:rsidR="003E6414">
        <w:rPr>
          <w:rFonts w:ascii="Arial" w:hAnsi="Arial" w:cs="Arial"/>
          <w:sz w:val="24"/>
          <w:szCs w:val="24"/>
        </w:rPr>
        <w:t>, in mol L</w:t>
      </w:r>
      <w:r w:rsidR="003E6414" w:rsidRPr="00A36943">
        <w:rPr>
          <w:rFonts w:ascii="Arial" w:hAnsi="Arial" w:cs="Arial"/>
          <w:sz w:val="24"/>
          <w:szCs w:val="24"/>
          <w:vertAlign w:val="superscript"/>
        </w:rPr>
        <w:t>-1</w:t>
      </w:r>
      <w:r w:rsidR="003E6414">
        <w:rPr>
          <w:rFonts w:ascii="Arial" w:hAnsi="Arial" w:cs="Arial"/>
          <w:sz w:val="24"/>
          <w:szCs w:val="24"/>
        </w:rPr>
        <w:t xml:space="preserve"> and in g L</w:t>
      </w:r>
      <w:r w:rsidR="003E6414" w:rsidRPr="00A36943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?</w:t>
      </w:r>
    </w:p>
    <w:p w14:paraId="2238A57A" w14:textId="77777777" w:rsidR="00D23BFE" w:rsidRDefault="00D23BFE" w:rsidP="00D23B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231110F" w14:textId="77777777" w:rsidR="00D23BFE" w:rsidRPr="00804574" w:rsidRDefault="00D23BFE" w:rsidP="00D23BFE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  <w:r w:rsidRPr="00804574">
        <w:rPr>
          <w:rFonts w:ascii="Arial" w:hAnsi="Arial" w:cs="Arial"/>
          <w:b/>
          <w:sz w:val="24"/>
          <w:szCs w:val="24"/>
          <w:u w:val="single"/>
        </w:rPr>
        <w:t>Titration</w:t>
      </w:r>
    </w:p>
    <w:p w14:paraId="5F686130" w14:textId="77777777" w:rsidR="00D23BFE" w:rsidRPr="00804574" w:rsidRDefault="00D23BFE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42654847" w14:textId="77777777" w:rsidR="00D23BFE" w:rsidRPr="00804574" w:rsidRDefault="00D23BFE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HCl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804574">
        <w:rPr>
          <w:rFonts w:ascii="Arial" w:hAnsi="Arial" w:cs="Arial"/>
          <w:b/>
          <w:sz w:val="24"/>
          <w:szCs w:val="24"/>
        </w:rPr>
        <w:t xml:space="preserve"> + NaOH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804574">
        <w:rPr>
          <w:rFonts w:ascii="Arial" w:hAnsi="Arial" w:cs="Arial"/>
          <w:b/>
          <w:sz w:val="24"/>
          <w:szCs w:val="24"/>
        </w:rPr>
        <w:t xml:space="preserve"> </w:t>
      </w:r>
      <w:r w:rsidRPr="00804574">
        <w:rPr>
          <w:rFonts w:ascii="Arial" w:hAnsi="Arial" w:cs="Arial"/>
          <w:b/>
          <w:sz w:val="24"/>
          <w:szCs w:val="24"/>
        </w:rPr>
        <w:sym w:font="Wingdings" w:char="F0E0"/>
      </w:r>
      <w:r w:rsidRPr="00804574">
        <w:rPr>
          <w:rFonts w:ascii="Arial" w:hAnsi="Arial" w:cs="Arial"/>
          <w:b/>
          <w:sz w:val="24"/>
          <w:szCs w:val="24"/>
        </w:rPr>
        <w:t xml:space="preserve"> 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804574">
        <w:rPr>
          <w:rFonts w:ascii="Arial" w:hAnsi="Arial" w:cs="Arial"/>
          <w:b/>
          <w:sz w:val="24"/>
          <w:szCs w:val="24"/>
        </w:rPr>
        <w:t>O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804574">
        <w:rPr>
          <w:rFonts w:ascii="Arial" w:hAnsi="Arial" w:cs="Arial"/>
          <w:b/>
          <w:sz w:val="24"/>
          <w:szCs w:val="24"/>
        </w:rPr>
        <w:t xml:space="preserve"> + NaCl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</w:p>
    <w:p w14:paraId="42929D77" w14:textId="77777777" w:rsidR="00D23BFE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 xml:space="preserve">n(NaOH) = </w:t>
      </w:r>
      <w:proofErr w:type="spellStart"/>
      <w:r w:rsidRPr="00804574">
        <w:rPr>
          <w:rFonts w:ascii="Arial" w:hAnsi="Arial" w:cs="Arial"/>
          <w:b/>
          <w:sz w:val="24"/>
          <w:szCs w:val="24"/>
        </w:rPr>
        <w:t>cV</w:t>
      </w:r>
      <w:proofErr w:type="spellEnd"/>
      <w:r w:rsidRPr="00804574">
        <w:rPr>
          <w:rFonts w:ascii="Arial" w:hAnsi="Arial" w:cs="Arial"/>
          <w:b/>
          <w:sz w:val="24"/>
          <w:szCs w:val="24"/>
        </w:rPr>
        <w:t xml:space="preserve"> = 0.1000 x 0.02150 = 0.002150 mol </w:t>
      </w:r>
    </w:p>
    <w:p w14:paraId="0DAFB7A0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SR = 1/1 = 1</w:t>
      </w:r>
    </w:p>
    <w:p w14:paraId="29241CFD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804574">
        <w:rPr>
          <w:rFonts w:ascii="Arial" w:hAnsi="Arial" w:cs="Arial"/>
          <w:b/>
          <w:sz w:val="24"/>
          <w:szCs w:val="24"/>
        </w:rPr>
        <w:t>n(</w:t>
      </w:r>
      <w:proofErr w:type="gramEnd"/>
      <w:r w:rsidRPr="00804574">
        <w:rPr>
          <w:rFonts w:ascii="Arial" w:hAnsi="Arial" w:cs="Arial"/>
          <w:b/>
          <w:sz w:val="24"/>
          <w:szCs w:val="24"/>
        </w:rPr>
        <w:t>HCl, excess remaining after reaction with 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04574">
        <w:rPr>
          <w:rFonts w:ascii="Arial" w:hAnsi="Arial" w:cs="Arial"/>
          <w:b/>
          <w:sz w:val="24"/>
          <w:szCs w:val="24"/>
        </w:rPr>
        <w:t>) = 0.002150 mol</w:t>
      </w:r>
    </w:p>
    <w:p w14:paraId="6978E1A9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5D7602BC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  <w:r w:rsidRPr="00804574">
        <w:rPr>
          <w:rFonts w:ascii="Arial" w:hAnsi="Arial" w:cs="Arial"/>
          <w:b/>
          <w:sz w:val="24"/>
          <w:szCs w:val="24"/>
          <w:u w:val="single"/>
        </w:rPr>
        <w:t>Reaction between HCl and NH</w:t>
      </w:r>
      <w:r w:rsidRPr="00804574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</w:p>
    <w:p w14:paraId="1353C72F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00D043C" w14:textId="77777777" w:rsid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804574">
        <w:rPr>
          <w:rFonts w:ascii="Arial" w:hAnsi="Arial" w:cs="Arial"/>
          <w:b/>
          <w:sz w:val="24"/>
          <w:szCs w:val="24"/>
        </w:rPr>
        <w:t>n(</w:t>
      </w:r>
      <w:proofErr w:type="gramEnd"/>
      <w:r w:rsidRPr="00804574">
        <w:rPr>
          <w:rFonts w:ascii="Arial" w:hAnsi="Arial" w:cs="Arial"/>
          <w:b/>
          <w:sz w:val="24"/>
          <w:szCs w:val="24"/>
        </w:rPr>
        <w:t>HCl before reaction with 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04574">
        <w:rPr>
          <w:rFonts w:ascii="Arial" w:hAnsi="Arial" w:cs="Arial"/>
          <w:b/>
          <w:sz w:val="24"/>
          <w:szCs w:val="24"/>
        </w:rPr>
        <w:t xml:space="preserve">) = </w:t>
      </w:r>
      <w:proofErr w:type="spellStart"/>
      <w:r w:rsidRPr="00804574">
        <w:rPr>
          <w:rFonts w:ascii="Arial" w:hAnsi="Arial" w:cs="Arial"/>
          <w:b/>
          <w:sz w:val="24"/>
          <w:szCs w:val="24"/>
        </w:rPr>
        <w:t>cV</w:t>
      </w:r>
      <w:proofErr w:type="spellEnd"/>
      <w:r w:rsidRPr="00804574">
        <w:rPr>
          <w:rFonts w:ascii="Arial" w:hAnsi="Arial" w:cs="Arial"/>
          <w:b/>
          <w:sz w:val="24"/>
          <w:szCs w:val="24"/>
        </w:rPr>
        <w:t xml:space="preserve"> = 0.1000 x 0.05000 </w:t>
      </w:r>
    </w:p>
    <w:p w14:paraId="5E682113" w14:textId="77777777" w:rsidR="003E6414" w:rsidRPr="00804574" w:rsidRDefault="003E6414" w:rsidP="00804574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= 0.005000 mol</w:t>
      </w:r>
    </w:p>
    <w:p w14:paraId="5BC9C758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804574">
        <w:rPr>
          <w:rFonts w:ascii="Arial" w:hAnsi="Arial" w:cs="Arial"/>
          <w:b/>
          <w:sz w:val="24"/>
          <w:szCs w:val="24"/>
        </w:rPr>
        <w:t>n(</w:t>
      </w:r>
      <w:proofErr w:type="gramEnd"/>
      <w:r w:rsidRPr="00804574">
        <w:rPr>
          <w:rFonts w:ascii="Arial" w:hAnsi="Arial" w:cs="Arial"/>
          <w:b/>
          <w:sz w:val="24"/>
          <w:szCs w:val="24"/>
        </w:rPr>
        <w:t>HCl used in reaction with 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04574">
        <w:rPr>
          <w:rFonts w:ascii="Arial" w:hAnsi="Arial" w:cs="Arial"/>
          <w:b/>
          <w:sz w:val="24"/>
          <w:szCs w:val="24"/>
        </w:rPr>
        <w:t>) = 0.005000 – 0.002150 = 0.00285 mol</w:t>
      </w:r>
    </w:p>
    <w:p w14:paraId="66F154F5" w14:textId="77777777" w:rsidR="003E6414" w:rsidRPr="00804574" w:rsidRDefault="003E6414" w:rsidP="00D23BFE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HCl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804574">
        <w:rPr>
          <w:rFonts w:ascii="Arial" w:hAnsi="Arial" w:cs="Arial"/>
          <w:b/>
          <w:sz w:val="24"/>
          <w:szCs w:val="24"/>
        </w:rPr>
        <w:t xml:space="preserve"> + 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804574">
        <w:rPr>
          <w:rFonts w:ascii="Arial" w:hAnsi="Arial" w:cs="Arial"/>
          <w:b/>
          <w:sz w:val="24"/>
          <w:szCs w:val="24"/>
        </w:rPr>
        <w:t xml:space="preserve"> </w:t>
      </w:r>
      <w:r w:rsidRPr="00804574">
        <w:rPr>
          <w:rFonts w:ascii="Arial" w:hAnsi="Arial" w:cs="Arial"/>
          <w:b/>
          <w:sz w:val="24"/>
          <w:szCs w:val="24"/>
        </w:rPr>
        <w:sym w:font="Wingdings" w:char="F0E0"/>
      </w:r>
      <w:r w:rsidRPr="00804574">
        <w:rPr>
          <w:rFonts w:ascii="Arial" w:hAnsi="Arial" w:cs="Arial"/>
          <w:b/>
          <w:sz w:val="24"/>
          <w:szCs w:val="24"/>
        </w:rPr>
        <w:t xml:space="preserve"> 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804574">
        <w:rPr>
          <w:rFonts w:ascii="Arial" w:hAnsi="Arial" w:cs="Arial"/>
          <w:b/>
          <w:sz w:val="24"/>
          <w:szCs w:val="24"/>
        </w:rPr>
        <w:t>Cl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804574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804574">
        <w:rPr>
          <w:rFonts w:ascii="Arial" w:hAnsi="Arial" w:cs="Arial"/>
          <w:b/>
          <w:sz w:val="24"/>
          <w:szCs w:val="24"/>
          <w:vertAlign w:val="subscript"/>
        </w:rPr>
        <w:t>)</w:t>
      </w:r>
    </w:p>
    <w:p w14:paraId="53551A9D" w14:textId="77777777" w:rsidR="003E6414" w:rsidRPr="00804574" w:rsidRDefault="003E6414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SR = 1/1 = 1</w:t>
      </w:r>
    </w:p>
    <w:p w14:paraId="02EACA30" w14:textId="77777777" w:rsidR="003E6414" w:rsidRPr="00804574" w:rsidRDefault="003E6414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n(NH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04574">
        <w:rPr>
          <w:rFonts w:ascii="Arial" w:hAnsi="Arial" w:cs="Arial"/>
          <w:b/>
          <w:sz w:val="24"/>
          <w:szCs w:val="24"/>
        </w:rPr>
        <w:t>) = 0.00285 mol</w:t>
      </w:r>
    </w:p>
    <w:p w14:paraId="045B3C0D" w14:textId="77777777" w:rsidR="003E6414" w:rsidRPr="00804574" w:rsidRDefault="003E6414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804574">
        <w:rPr>
          <w:rFonts w:ascii="Arial" w:hAnsi="Arial" w:cs="Arial"/>
          <w:b/>
          <w:sz w:val="24"/>
          <w:szCs w:val="24"/>
        </w:rPr>
        <w:t>c(</w:t>
      </w:r>
      <w:proofErr w:type="gramEnd"/>
      <w:r w:rsidRPr="00804574">
        <w:rPr>
          <w:rFonts w:ascii="Arial" w:hAnsi="Arial" w:cs="Arial"/>
          <w:b/>
          <w:sz w:val="24"/>
          <w:szCs w:val="24"/>
        </w:rPr>
        <w:t>NH</w:t>
      </w:r>
      <w:r w:rsidRPr="00804574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04574">
        <w:rPr>
          <w:rFonts w:ascii="Arial" w:hAnsi="Arial" w:cs="Arial"/>
          <w:b/>
          <w:sz w:val="24"/>
          <w:szCs w:val="24"/>
        </w:rPr>
        <w:t xml:space="preserve"> in cleaner) = n / V = 0.00285 / 0.02500 = 0.1140 mol L</w:t>
      </w:r>
      <w:r w:rsidRPr="00804574">
        <w:rPr>
          <w:rFonts w:ascii="Arial" w:hAnsi="Arial" w:cs="Arial"/>
          <w:b/>
          <w:sz w:val="24"/>
          <w:szCs w:val="24"/>
          <w:vertAlign w:val="superscript"/>
        </w:rPr>
        <w:t>-1</w:t>
      </w:r>
      <w:r w:rsidRPr="00804574">
        <w:rPr>
          <w:rFonts w:ascii="Arial" w:hAnsi="Arial" w:cs="Arial"/>
          <w:b/>
          <w:sz w:val="24"/>
          <w:szCs w:val="24"/>
        </w:rPr>
        <w:t xml:space="preserve"> (4 sf)</w:t>
      </w:r>
    </w:p>
    <w:p w14:paraId="3B1B836F" w14:textId="77777777" w:rsidR="003E6414" w:rsidRPr="00804574" w:rsidRDefault="00E675C5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m (in 1 L) =</w:t>
      </w:r>
      <w:proofErr w:type="spellStart"/>
      <w:r w:rsidRPr="00804574">
        <w:rPr>
          <w:rFonts w:ascii="Arial" w:hAnsi="Arial" w:cs="Arial"/>
          <w:b/>
          <w:sz w:val="24"/>
          <w:szCs w:val="24"/>
        </w:rPr>
        <w:t>nM</w:t>
      </w:r>
      <w:proofErr w:type="spellEnd"/>
      <w:r w:rsidRPr="00804574">
        <w:rPr>
          <w:rFonts w:ascii="Arial" w:hAnsi="Arial" w:cs="Arial"/>
          <w:b/>
          <w:sz w:val="24"/>
          <w:szCs w:val="24"/>
        </w:rPr>
        <w:t xml:space="preserve"> = 0.1140 x (14.01 + (3 x 1.008)) = 1.942 g</w:t>
      </w:r>
    </w:p>
    <w:p w14:paraId="298E1973" w14:textId="77777777" w:rsidR="00E675C5" w:rsidRPr="00804574" w:rsidRDefault="00E675C5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804574">
        <w:rPr>
          <w:rFonts w:ascii="Arial" w:hAnsi="Arial" w:cs="Arial"/>
          <w:b/>
          <w:sz w:val="24"/>
          <w:szCs w:val="24"/>
        </w:rPr>
        <w:t>i.e. c = m / V = 1.942 / 1 = 1.942 g L</w:t>
      </w:r>
      <w:r w:rsidRPr="00804574">
        <w:rPr>
          <w:rFonts w:ascii="Arial" w:hAnsi="Arial" w:cs="Arial"/>
          <w:b/>
          <w:sz w:val="24"/>
          <w:szCs w:val="24"/>
          <w:vertAlign w:val="superscript"/>
        </w:rPr>
        <w:t>-1</w:t>
      </w:r>
      <w:r w:rsidRPr="00804574">
        <w:rPr>
          <w:rFonts w:ascii="Arial" w:hAnsi="Arial" w:cs="Arial"/>
          <w:b/>
          <w:sz w:val="24"/>
          <w:szCs w:val="24"/>
        </w:rPr>
        <w:t xml:space="preserve"> (4 sf)</w:t>
      </w:r>
    </w:p>
    <w:p w14:paraId="4B731D0E" w14:textId="77777777" w:rsidR="003E6414" w:rsidRPr="00804574" w:rsidRDefault="003E6414" w:rsidP="003E641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A2E787B" w14:textId="77777777" w:rsidR="008102F9" w:rsidRDefault="008102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D0CAB9" w14:textId="0F7CCE21" w:rsidR="008102F9" w:rsidRPr="00631F1A" w:rsidRDefault="008102F9" w:rsidP="008102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F1A">
        <w:rPr>
          <w:rFonts w:ascii="Arial" w:hAnsi="Arial" w:cs="Arial"/>
          <w:sz w:val="24"/>
          <w:szCs w:val="24"/>
        </w:rPr>
        <w:lastRenderedPageBreak/>
        <w:t>A sample of chalk weighing 0.135 g was reacted with 40.00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of 1</w:t>
      </w:r>
      <w:r w:rsidR="00BD6A24">
        <w:rPr>
          <w:rFonts w:ascii="Arial" w:hAnsi="Arial" w:cs="Arial"/>
          <w:sz w:val="24"/>
          <w:szCs w:val="24"/>
        </w:rPr>
        <w:t>.00</w:t>
      </w:r>
      <w:r w:rsidRPr="00631F1A">
        <w:rPr>
          <w:rFonts w:ascii="Arial" w:hAnsi="Arial" w:cs="Arial"/>
          <w:sz w:val="24"/>
          <w:szCs w:val="24"/>
        </w:rPr>
        <w:t xml:space="preserve"> mol/l hydrochloric acid (an excess). After the reaction was complete the solution was transferred to a 250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volumetric flask and made up to the mark with distilled water. 25.00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portions of this solution were then titrated against 0.15 mol/l sodium hydroxide using methyl orange as the indicator. An average titre of 25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of the sodium hydroxide was required.</w:t>
      </w:r>
      <w:r w:rsidRPr="00631F1A">
        <w:rPr>
          <w:rFonts w:ascii="Arial" w:hAnsi="Arial" w:cs="Arial"/>
          <w:sz w:val="24"/>
          <w:szCs w:val="24"/>
        </w:rPr>
        <w:br/>
      </w:r>
    </w:p>
    <w:p w14:paraId="7BFDCBFB" w14:textId="77777777" w:rsidR="008102F9" w:rsidRPr="00631F1A" w:rsidRDefault="008102F9" w:rsidP="008102F9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631F1A">
        <w:rPr>
          <w:rFonts w:ascii="Arial" w:hAnsi="Arial" w:cs="Arial"/>
          <w:sz w:val="24"/>
          <w:szCs w:val="24"/>
        </w:rPr>
        <w:t>Calculate the percentage purity of the chalk.</w:t>
      </w:r>
    </w:p>
    <w:p w14:paraId="528765E7" w14:textId="77777777" w:rsidR="008102F9" w:rsidRPr="00631F1A" w:rsidRDefault="008102F9" w:rsidP="008102F9">
      <w:pPr>
        <w:pStyle w:val="ListParagraph"/>
        <w:rPr>
          <w:rFonts w:ascii="Arial" w:hAnsi="Arial" w:cs="Arial"/>
          <w:sz w:val="24"/>
          <w:szCs w:val="24"/>
        </w:rPr>
      </w:pPr>
    </w:p>
    <w:p w14:paraId="2F5D235D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  <w:u w:val="single"/>
        </w:rPr>
      </w:pPr>
      <w:r w:rsidRPr="002B4D51">
        <w:rPr>
          <w:rFonts w:ascii="Arial" w:hAnsi="Arial" w:cs="Arial"/>
          <w:b/>
          <w:sz w:val="24"/>
          <w:szCs w:val="24"/>
          <w:u w:val="single"/>
        </w:rPr>
        <w:t>Titration</w:t>
      </w:r>
    </w:p>
    <w:p w14:paraId="23227576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HCl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2B4D51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2B4D51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2B4D51">
        <w:rPr>
          <w:rFonts w:ascii="Arial" w:hAnsi="Arial" w:cs="Arial"/>
          <w:b/>
          <w:sz w:val="24"/>
          <w:szCs w:val="24"/>
        </w:rPr>
        <w:t xml:space="preserve"> + NaOH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2B4D51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2B4D51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2B4D51">
        <w:rPr>
          <w:rFonts w:ascii="Arial" w:hAnsi="Arial" w:cs="Arial"/>
          <w:b/>
          <w:sz w:val="24"/>
          <w:szCs w:val="24"/>
        </w:rPr>
        <w:t xml:space="preserve"> </w:t>
      </w:r>
      <w:r w:rsidRPr="002B4D51">
        <w:rPr>
          <w:rFonts w:ascii="Arial" w:hAnsi="Arial" w:cs="Arial"/>
          <w:b/>
          <w:sz w:val="24"/>
          <w:szCs w:val="24"/>
        </w:rPr>
        <w:sym w:font="Wingdings" w:char="F0E0"/>
      </w:r>
      <w:r w:rsidRPr="002B4D51">
        <w:rPr>
          <w:rFonts w:ascii="Arial" w:hAnsi="Arial" w:cs="Arial"/>
          <w:b/>
          <w:sz w:val="24"/>
          <w:szCs w:val="24"/>
        </w:rPr>
        <w:t xml:space="preserve"> H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B4D51">
        <w:rPr>
          <w:rFonts w:ascii="Arial" w:hAnsi="Arial" w:cs="Arial"/>
          <w:b/>
          <w:sz w:val="24"/>
          <w:szCs w:val="24"/>
        </w:rPr>
        <w:t>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2B4D51">
        <w:rPr>
          <w:rFonts w:ascii="Arial" w:hAnsi="Arial" w:cs="Arial"/>
          <w:b/>
          <w:sz w:val="24"/>
          <w:szCs w:val="24"/>
        </w:rPr>
        <w:t xml:space="preserve"> + NaCl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2B4D51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2B4D51">
        <w:rPr>
          <w:rFonts w:ascii="Arial" w:hAnsi="Arial" w:cs="Arial"/>
          <w:b/>
          <w:sz w:val="24"/>
          <w:szCs w:val="24"/>
          <w:vertAlign w:val="subscript"/>
        </w:rPr>
        <w:t>)</w:t>
      </w:r>
    </w:p>
    <w:p w14:paraId="7C00FF10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 xml:space="preserve">n(NaOH) = </w:t>
      </w:r>
      <w:proofErr w:type="spellStart"/>
      <w:r w:rsidRPr="002B4D51">
        <w:rPr>
          <w:rFonts w:ascii="Arial" w:hAnsi="Arial" w:cs="Arial"/>
          <w:b/>
          <w:sz w:val="24"/>
          <w:szCs w:val="24"/>
        </w:rPr>
        <w:t>cV</w:t>
      </w:r>
      <w:proofErr w:type="spellEnd"/>
      <w:r w:rsidRPr="002B4D51">
        <w:rPr>
          <w:rFonts w:ascii="Arial" w:hAnsi="Arial" w:cs="Arial"/>
          <w:b/>
          <w:sz w:val="24"/>
          <w:szCs w:val="24"/>
        </w:rPr>
        <w:t xml:space="preserve"> = 0.15 x 0.025 = 0.00375 mol</w:t>
      </w:r>
    </w:p>
    <w:p w14:paraId="4D4608CA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SR = 1/1 = 1</w:t>
      </w:r>
    </w:p>
    <w:p w14:paraId="12CC1084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n(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>HCl in 25 cm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 aliquot of diluted HCl) = 0.00375 mol</w:t>
      </w:r>
    </w:p>
    <w:p w14:paraId="39A25758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c(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>HCl in 25 cm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 aliquot of diluted HCl) = n / V = 0.00375 / 0.025 </w:t>
      </w:r>
    </w:p>
    <w:p w14:paraId="23FD9812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  <w:vertAlign w:val="superscript"/>
        </w:rPr>
      </w:pPr>
      <w:r w:rsidRPr="002B4D51">
        <w:rPr>
          <w:rFonts w:ascii="Arial" w:hAnsi="Arial" w:cs="Arial"/>
          <w:b/>
          <w:sz w:val="24"/>
          <w:szCs w:val="24"/>
        </w:rPr>
        <w:t>= 0.15 mol L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>-1</w:t>
      </w:r>
    </w:p>
    <w:p w14:paraId="52BFC0DB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  <w:vertAlign w:val="superscript"/>
        </w:rPr>
      </w:pPr>
    </w:p>
    <w:p w14:paraId="215674FE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  <w:u w:val="single"/>
        </w:rPr>
      </w:pPr>
      <w:r w:rsidRPr="002B4D51">
        <w:rPr>
          <w:rFonts w:ascii="Arial" w:hAnsi="Arial" w:cs="Arial"/>
          <w:b/>
          <w:sz w:val="24"/>
          <w:szCs w:val="24"/>
          <w:u w:val="single"/>
        </w:rPr>
        <w:t>Dilution</w:t>
      </w:r>
    </w:p>
    <w:p w14:paraId="0CD2E92D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c(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>HCl in 250 cm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 volumetric flask) = 0.15 mol L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 xml:space="preserve">-1 </w:t>
      </w:r>
      <w:r w:rsidRPr="002B4D51">
        <w:rPr>
          <w:rFonts w:ascii="Arial" w:hAnsi="Arial" w:cs="Arial"/>
          <w:b/>
          <w:sz w:val="24"/>
          <w:szCs w:val="24"/>
        </w:rPr>
        <w:t>= c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</w:p>
    <w:p w14:paraId="12481FF8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c(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>HCl after reaction with chalk, before dilution) = c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1</w:t>
      </w:r>
    </w:p>
    <w:p w14:paraId="73FF1E8B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 xml:space="preserve"> V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2B4D51">
        <w:rPr>
          <w:rFonts w:ascii="Arial" w:hAnsi="Arial" w:cs="Arial"/>
          <w:b/>
          <w:sz w:val="24"/>
          <w:szCs w:val="24"/>
        </w:rPr>
        <w:t xml:space="preserve"> = 0.040 L. V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B4D51">
        <w:rPr>
          <w:rFonts w:ascii="Arial" w:hAnsi="Arial" w:cs="Arial"/>
          <w:b/>
          <w:sz w:val="24"/>
          <w:szCs w:val="24"/>
        </w:rPr>
        <w:t xml:space="preserve"> = 0.25</w:t>
      </w:r>
    </w:p>
    <w:p w14:paraId="1D43B635" w14:textId="10D99638" w:rsidR="008102F9" w:rsidRPr="002B4D51" w:rsidRDefault="00BD6A24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8102F9" w:rsidRPr="002B4D51">
        <w:rPr>
          <w:rFonts w:ascii="Arial" w:hAnsi="Arial" w:cs="Arial"/>
          <w:b/>
          <w:sz w:val="24"/>
          <w:szCs w:val="24"/>
          <w:vertAlign w:val="subscript"/>
        </w:rPr>
        <w:t>1</w:t>
      </w:r>
      <w:r w:rsidR="008102F9" w:rsidRPr="002B4D51">
        <w:rPr>
          <w:rFonts w:ascii="Arial" w:hAnsi="Arial" w:cs="Arial"/>
          <w:b/>
          <w:sz w:val="24"/>
          <w:szCs w:val="24"/>
        </w:rPr>
        <w:t>V</w:t>
      </w:r>
      <w:r w:rsidR="008102F9" w:rsidRPr="002B4D51">
        <w:rPr>
          <w:rFonts w:ascii="Arial" w:hAnsi="Arial" w:cs="Arial"/>
          <w:b/>
          <w:sz w:val="24"/>
          <w:szCs w:val="24"/>
          <w:vertAlign w:val="subscript"/>
        </w:rPr>
        <w:t>1</w:t>
      </w:r>
      <w:r w:rsidR="008102F9" w:rsidRPr="002B4D51">
        <w:rPr>
          <w:rFonts w:ascii="Arial" w:hAnsi="Arial" w:cs="Arial"/>
          <w:b/>
          <w:sz w:val="24"/>
          <w:szCs w:val="24"/>
        </w:rPr>
        <w:t xml:space="preserve"> = c</w:t>
      </w:r>
      <w:r w:rsidR="008102F9"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  <w:r w:rsidR="008102F9" w:rsidRPr="002B4D51">
        <w:rPr>
          <w:rFonts w:ascii="Arial" w:hAnsi="Arial" w:cs="Arial"/>
          <w:b/>
          <w:sz w:val="24"/>
          <w:szCs w:val="24"/>
        </w:rPr>
        <w:t>V</w:t>
      </w:r>
      <w:r w:rsidR="008102F9"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</w:p>
    <w:p w14:paraId="49B1BE89" w14:textId="5FAE5E9A" w:rsidR="008102F9" w:rsidRPr="002B4D51" w:rsidRDefault="00BD6A24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8102F9" w:rsidRPr="002B4D51">
        <w:rPr>
          <w:rFonts w:ascii="Arial" w:hAnsi="Arial" w:cs="Arial"/>
          <w:b/>
          <w:sz w:val="24"/>
          <w:szCs w:val="24"/>
          <w:vertAlign w:val="subscript"/>
        </w:rPr>
        <w:t>1</w:t>
      </w:r>
      <w:r w:rsidR="008102F9" w:rsidRPr="002B4D51">
        <w:rPr>
          <w:rFonts w:ascii="Arial" w:hAnsi="Arial" w:cs="Arial"/>
          <w:b/>
          <w:sz w:val="24"/>
          <w:szCs w:val="24"/>
        </w:rPr>
        <w:t xml:space="preserve"> = </w:t>
      </w:r>
      <w:proofErr w:type="gramStart"/>
      <w:r w:rsidR="008102F9" w:rsidRPr="002B4D51">
        <w:rPr>
          <w:rFonts w:ascii="Arial" w:hAnsi="Arial" w:cs="Arial"/>
          <w:b/>
          <w:sz w:val="24"/>
          <w:szCs w:val="24"/>
        </w:rPr>
        <w:t>c(</w:t>
      </w:r>
      <w:proofErr w:type="gramEnd"/>
      <w:r w:rsidR="008102F9" w:rsidRPr="002B4D51">
        <w:rPr>
          <w:rFonts w:ascii="Arial" w:hAnsi="Arial" w:cs="Arial"/>
          <w:b/>
          <w:sz w:val="24"/>
          <w:szCs w:val="24"/>
        </w:rPr>
        <w:t xml:space="preserve">HCl after reaction with chalk, before dilution) </w:t>
      </w:r>
    </w:p>
    <w:p w14:paraId="42E758D9" w14:textId="77777777" w:rsidR="008102F9" w:rsidRPr="002B4D51" w:rsidRDefault="008102F9" w:rsidP="008102F9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= 0.15 x 0.25 / 0.04 = 0.9375 mol L</w:t>
      </w:r>
      <w:r w:rsidRPr="002B4D51">
        <w:rPr>
          <w:rFonts w:ascii="Arial" w:hAnsi="Arial" w:cs="Arial"/>
          <w:b/>
          <w:sz w:val="24"/>
          <w:szCs w:val="24"/>
          <w:vertAlign w:val="superscript"/>
        </w:rPr>
        <w:t>-1</w:t>
      </w:r>
    </w:p>
    <w:p w14:paraId="404856D2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n(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>HCl in 40.00 cm</w:t>
      </w:r>
      <w:r w:rsidRPr="00BD6A24">
        <w:rPr>
          <w:rFonts w:ascii="Arial" w:hAnsi="Arial" w:cs="Arial"/>
          <w:b/>
          <w:sz w:val="24"/>
          <w:szCs w:val="24"/>
          <w:vertAlign w:val="super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, after reaction with chalk) = </w:t>
      </w:r>
      <w:proofErr w:type="spellStart"/>
      <w:r w:rsidRPr="002B4D51">
        <w:rPr>
          <w:rFonts w:ascii="Arial" w:hAnsi="Arial" w:cs="Arial"/>
          <w:b/>
          <w:sz w:val="24"/>
          <w:szCs w:val="24"/>
        </w:rPr>
        <w:t>cV</w:t>
      </w:r>
      <w:proofErr w:type="spellEnd"/>
      <w:r w:rsidRPr="002B4D51">
        <w:rPr>
          <w:rFonts w:ascii="Arial" w:hAnsi="Arial" w:cs="Arial"/>
          <w:b/>
          <w:sz w:val="24"/>
          <w:szCs w:val="24"/>
        </w:rPr>
        <w:t xml:space="preserve"> </w:t>
      </w:r>
    </w:p>
    <w:p w14:paraId="323795E6" w14:textId="77777777" w:rsidR="008102F9" w:rsidRPr="002B4D51" w:rsidRDefault="008102F9" w:rsidP="008102F9">
      <w:pPr>
        <w:pStyle w:val="ListParagraph"/>
        <w:ind w:firstLine="72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= 0.9375 x 0.040 = 0.0375 mol</w:t>
      </w:r>
    </w:p>
    <w:p w14:paraId="197E69B4" w14:textId="057AACB6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proofErr w:type="gramStart"/>
      <w:r w:rsidRPr="002B4D51">
        <w:rPr>
          <w:rFonts w:ascii="Arial" w:hAnsi="Arial" w:cs="Arial"/>
          <w:b/>
          <w:sz w:val="24"/>
          <w:szCs w:val="24"/>
        </w:rPr>
        <w:t>n(</w:t>
      </w:r>
      <w:proofErr w:type="gramEnd"/>
      <w:r w:rsidRPr="002B4D51">
        <w:rPr>
          <w:rFonts w:ascii="Arial" w:hAnsi="Arial" w:cs="Arial"/>
          <w:b/>
          <w:sz w:val="24"/>
          <w:szCs w:val="24"/>
        </w:rPr>
        <w:t xml:space="preserve">HCl before reaction with chalk) = </w:t>
      </w:r>
      <w:proofErr w:type="spellStart"/>
      <w:r w:rsidRPr="002B4D51">
        <w:rPr>
          <w:rFonts w:ascii="Arial" w:hAnsi="Arial" w:cs="Arial"/>
          <w:b/>
          <w:sz w:val="24"/>
          <w:szCs w:val="24"/>
        </w:rPr>
        <w:t>cV</w:t>
      </w:r>
      <w:proofErr w:type="spellEnd"/>
      <w:r w:rsidRPr="002B4D51">
        <w:rPr>
          <w:rFonts w:ascii="Arial" w:hAnsi="Arial" w:cs="Arial"/>
          <w:b/>
          <w:sz w:val="24"/>
          <w:szCs w:val="24"/>
        </w:rPr>
        <w:t xml:space="preserve"> = 1</w:t>
      </w:r>
      <w:r w:rsidR="00BD6A24">
        <w:rPr>
          <w:rFonts w:ascii="Arial" w:hAnsi="Arial" w:cs="Arial"/>
          <w:b/>
          <w:sz w:val="24"/>
          <w:szCs w:val="24"/>
        </w:rPr>
        <w:t>.00</w:t>
      </w:r>
      <w:r w:rsidRPr="002B4D51">
        <w:rPr>
          <w:rFonts w:ascii="Arial" w:hAnsi="Arial" w:cs="Arial"/>
          <w:b/>
          <w:sz w:val="24"/>
          <w:szCs w:val="24"/>
        </w:rPr>
        <w:t xml:space="preserve"> x 0.0400 = 0.0400 mol</w:t>
      </w:r>
    </w:p>
    <w:p w14:paraId="21A9ED5E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n(HCl) used in reaction with chalk) = 0.0400 – 0.0375 = 0.0025 mol</w:t>
      </w:r>
    </w:p>
    <w:p w14:paraId="0F03F3DC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</w:p>
    <w:p w14:paraId="25AF080E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  <w:u w:val="single"/>
        </w:rPr>
      </w:pPr>
      <w:r w:rsidRPr="002B4D51">
        <w:rPr>
          <w:rFonts w:ascii="Arial" w:hAnsi="Arial" w:cs="Arial"/>
          <w:b/>
          <w:sz w:val="24"/>
          <w:szCs w:val="24"/>
          <w:u w:val="single"/>
        </w:rPr>
        <w:t>Reaction with chalk</w:t>
      </w:r>
    </w:p>
    <w:p w14:paraId="46D4BF5A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CaCO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3(s)</w:t>
      </w:r>
      <w:r w:rsidRPr="002B4D51">
        <w:rPr>
          <w:rFonts w:ascii="Arial" w:hAnsi="Arial" w:cs="Arial"/>
          <w:b/>
          <w:sz w:val="24"/>
          <w:szCs w:val="24"/>
        </w:rPr>
        <w:t xml:space="preserve"> + 2HCl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Pr="002B4D51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2B4D51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2B4D51">
        <w:rPr>
          <w:rFonts w:ascii="Arial" w:hAnsi="Arial" w:cs="Arial"/>
          <w:b/>
          <w:sz w:val="24"/>
          <w:szCs w:val="24"/>
        </w:rPr>
        <w:t xml:space="preserve"> </w:t>
      </w:r>
      <w:r w:rsidRPr="002B4D51">
        <w:rPr>
          <w:rFonts w:ascii="Arial" w:hAnsi="Arial" w:cs="Arial"/>
          <w:b/>
          <w:sz w:val="24"/>
          <w:szCs w:val="24"/>
        </w:rPr>
        <w:sym w:font="Wingdings" w:char="F0E0"/>
      </w:r>
      <w:r w:rsidRPr="002B4D51">
        <w:rPr>
          <w:rFonts w:ascii="Arial" w:hAnsi="Arial" w:cs="Arial"/>
          <w:b/>
          <w:sz w:val="24"/>
          <w:szCs w:val="24"/>
        </w:rPr>
        <w:t xml:space="preserve"> CaCl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2(</w:t>
      </w:r>
      <w:proofErr w:type="spellStart"/>
      <w:r w:rsidRPr="002B4D51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Pr="002B4D51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2B4D51">
        <w:rPr>
          <w:rFonts w:ascii="Arial" w:hAnsi="Arial" w:cs="Arial"/>
          <w:b/>
          <w:sz w:val="24"/>
          <w:szCs w:val="24"/>
        </w:rPr>
        <w:t xml:space="preserve"> + H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2B4D51">
        <w:rPr>
          <w:rFonts w:ascii="Arial" w:hAnsi="Arial" w:cs="Arial"/>
          <w:b/>
          <w:sz w:val="24"/>
          <w:szCs w:val="24"/>
        </w:rPr>
        <w:t>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2B4D51">
        <w:rPr>
          <w:rFonts w:ascii="Arial" w:hAnsi="Arial" w:cs="Arial"/>
          <w:b/>
          <w:sz w:val="24"/>
          <w:szCs w:val="24"/>
        </w:rPr>
        <w:t xml:space="preserve"> + CO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2(g)</w:t>
      </w:r>
    </w:p>
    <w:p w14:paraId="6ABDB75C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SR = ½</w:t>
      </w:r>
    </w:p>
    <w:p w14:paraId="0B303232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n(CaCO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>) = ½ x 0.0025 = 0.00125 mol</w:t>
      </w:r>
    </w:p>
    <w:p w14:paraId="53025F9C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m(CaCO</w:t>
      </w:r>
      <w:r w:rsidRPr="002B4D51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) = </w:t>
      </w:r>
      <w:proofErr w:type="spellStart"/>
      <w:r w:rsidRPr="002B4D51">
        <w:rPr>
          <w:rFonts w:ascii="Arial" w:hAnsi="Arial" w:cs="Arial"/>
          <w:b/>
          <w:sz w:val="24"/>
          <w:szCs w:val="24"/>
        </w:rPr>
        <w:t>nM</w:t>
      </w:r>
      <w:proofErr w:type="spellEnd"/>
      <w:r w:rsidRPr="002B4D51">
        <w:rPr>
          <w:rFonts w:ascii="Arial" w:hAnsi="Arial" w:cs="Arial"/>
          <w:b/>
          <w:sz w:val="24"/>
          <w:szCs w:val="24"/>
        </w:rPr>
        <w:t xml:space="preserve"> = 0.00125 x (40.08 + 12.01 + 48.00) = 0.1251125 g</w:t>
      </w:r>
    </w:p>
    <w:p w14:paraId="1D1ACD66" w14:textId="7A301226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% purity = (0.1251125 / 0.135) x 100 = 9</w:t>
      </w:r>
      <w:r w:rsidR="00BD6A24">
        <w:rPr>
          <w:rFonts w:ascii="Arial" w:hAnsi="Arial" w:cs="Arial"/>
          <w:b/>
          <w:sz w:val="24"/>
          <w:szCs w:val="24"/>
        </w:rPr>
        <w:t>3</w:t>
      </w:r>
      <w:r w:rsidRPr="002B4D51">
        <w:rPr>
          <w:rFonts w:ascii="Arial" w:hAnsi="Arial" w:cs="Arial"/>
          <w:b/>
          <w:sz w:val="24"/>
          <w:szCs w:val="24"/>
        </w:rPr>
        <w:t xml:space="preserve"> % (</w:t>
      </w:r>
      <w:r w:rsidR="00BD6A24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Pr="002B4D51">
        <w:rPr>
          <w:rFonts w:ascii="Arial" w:hAnsi="Arial" w:cs="Arial"/>
          <w:b/>
          <w:sz w:val="24"/>
          <w:szCs w:val="24"/>
        </w:rPr>
        <w:t xml:space="preserve"> sf)</w:t>
      </w:r>
    </w:p>
    <w:p w14:paraId="284680D9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</w:p>
    <w:p w14:paraId="33C9C08D" w14:textId="77777777" w:rsidR="008102F9" w:rsidRPr="002B4D51" w:rsidRDefault="008102F9" w:rsidP="008102F9">
      <w:pPr>
        <w:pStyle w:val="ListParagraph"/>
        <w:ind w:firstLine="360"/>
        <w:rPr>
          <w:rFonts w:ascii="Arial" w:hAnsi="Arial" w:cs="Arial"/>
          <w:b/>
          <w:sz w:val="24"/>
          <w:szCs w:val="24"/>
        </w:rPr>
      </w:pPr>
      <w:r w:rsidRPr="002B4D51">
        <w:rPr>
          <w:rFonts w:ascii="Arial" w:hAnsi="Arial" w:cs="Arial"/>
          <w:b/>
          <w:sz w:val="24"/>
          <w:szCs w:val="24"/>
        </w:rPr>
        <w:t>Other methods are possible.</w:t>
      </w:r>
    </w:p>
    <w:p w14:paraId="5DECB225" w14:textId="77777777" w:rsidR="008102F9" w:rsidRDefault="008102F9" w:rsidP="008102F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7B15DF" w14:textId="77777777" w:rsidR="003E6414" w:rsidRDefault="003E6414" w:rsidP="00D23B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9030372" w14:textId="77777777" w:rsidR="003E6414" w:rsidRDefault="003E6414" w:rsidP="00D23B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3A81ACA" w14:textId="77777777" w:rsidR="00D23BFE" w:rsidRDefault="00D23BFE" w:rsidP="00D23B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31859EC" w14:textId="77777777" w:rsidR="00D23BFE" w:rsidRPr="00D23BFE" w:rsidRDefault="00D23BFE" w:rsidP="00D23B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D23BFE" w:rsidRPr="00D23B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DE1B" w14:textId="77777777" w:rsidR="002531E0" w:rsidRDefault="002531E0" w:rsidP="00193C23">
      <w:pPr>
        <w:spacing w:after="0" w:line="240" w:lineRule="auto"/>
      </w:pPr>
      <w:r>
        <w:separator/>
      </w:r>
    </w:p>
  </w:endnote>
  <w:endnote w:type="continuationSeparator" w:id="0">
    <w:p w14:paraId="7537B075" w14:textId="77777777" w:rsidR="002531E0" w:rsidRDefault="002531E0" w:rsidP="0019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286408"/>
      <w:docPartObj>
        <w:docPartGallery w:val="Page Numbers (Bottom of Page)"/>
        <w:docPartUnique/>
      </w:docPartObj>
    </w:sdtPr>
    <w:sdtEndPr/>
    <w:sdtContent>
      <w:p w14:paraId="14A08F73" w14:textId="77777777" w:rsidR="00193C23" w:rsidRDefault="00193C2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F5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EABDE34" w14:textId="77777777" w:rsidR="00193C23" w:rsidRDefault="0019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81461" w14:textId="77777777" w:rsidR="002531E0" w:rsidRDefault="002531E0" w:rsidP="00193C23">
      <w:pPr>
        <w:spacing w:after="0" w:line="240" w:lineRule="auto"/>
      </w:pPr>
      <w:r>
        <w:separator/>
      </w:r>
    </w:p>
  </w:footnote>
  <w:footnote w:type="continuationSeparator" w:id="0">
    <w:p w14:paraId="3928A553" w14:textId="77777777" w:rsidR="002531E0" w:rsidRDefault="002531E0" w:rsidP="0019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E08"/>
    <w:multiLevelType w:val="hybridMultilevel"/>
    <w:tmpl w:val="260E5C14"/>
    <w:lvl w:ilvl="0" w:tplc="27843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D5B26"/>
    <w:multiLevelType w:val="hybridMultilevel"/>
    <w:tmpl w:val="75B63162"/>
    <w:lvl w:ilvl="0" w:tplc="ED1E5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7369D6"/>
    <w:multiLevelType w:val="hybridMultilevel"/>
    <w:tmpl w:val="24C4D7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A"/>
    <w:rsid w:val="0005149C"/>
    <w:rsid w:val="00105C1A"/>
    <w:rsid w:val="00193C23"/>
    <w:rsid w:val="002531E0"/>
    <w:rsid w:val="002B4D51"/>
    <w:rsid w:val="002F4DAF"/>
    <w:rsid w:val="0031488E"/>
    <w:rsid w:val="003E6414"/>
    <w:rsid w:val="00631F1A"/>
    <w:rsid w:val="0064709B"/>
    <w:rsid w:val="00804574"/>
    <w:rsid w:val="008102F9"/>
    <w:rsid w:val="008C1AF6"/>
    <w:rsid w:val="00A36943"/>
    <w:rsid w:val="00B0351C"/>
    <w:rsid w:val="00B67AE4"/>
    <w:rsid w:val="00BD6A24"/>
    <w:rsid w:val="00C05217"/>
    <w:rsid w:val="00D23BFE"/>
    <w:rsid w:val="00DE35FE"/>
    <w:rsid w:val="00E675C5"/>
    <w:rsid w:val="00EB6F5C"/>
    <w:rsid w:val="00ED13FB"/>
    <w:rsid w:val="00F35967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BEFD"/>
  <w15:chartTrackingRefBased/>
  <w15:docId w15:val="{01388B0C-64A4-43F5-A9F2-F552786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23"/>
  </w:style>
  <w:style w:type="paragraph" w:styleId="Footer">
    <w:name w:val="footer"/>
    <w:basedOn w:val="Normal"/>
    <w:link w:val="FooterChar"/>
    <w:uiPriority w:val="99"/>
    <w:unhideWhenUsed/>
    <w:rsid w:val="0019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AIC Kewdale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11</cp:revision>
  <dcterms:created xsi:type="dcterms:W3CDTF">2018-03-16T06:14:00Z</dcterms:created>
  <dcterms:modified xsi:type="dcterms:W3CDTF">2019-03-07T06:58:00Z</dcterms:modified>
</cp:coreProperties>
</file>