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98A" w:rsidRPr="00992F1D" w:rsidRDefault="00A5398A" w:rsidP="00A5398A">
      <w:pPr>
        <w:pStyle w:val="i-worksheettype"/>
        <w:rPr>
          <w:lang w:val="en-GB"/>
        </w:rPr>
      </w:pPr>
      <w:bookmarkStart w:id="0" w:name="_GoBack"/>
      <w:bookmarkEnd w:id="0"/>
      <w:r>
        <w:rPr>
          <w:lang w:val="en-GB"/>
        </w:rPr>
        <w:t>Chapter test</w:t>
      </w:r>
    </w:p>
    <w:p w:rsidR="00A5398A" w:rsidRDefault="00A5398A" w:rsidP="00A5398A">
      <w:pPr>
        <w:pStyle w:val="i-worksheettitle"/>
      </w:pPr>
      <w:r>
        <w:t>Chapter 7 Molecules for living</w:t>
      </w:r>
    </w:p>
    <w:p w:rsidR="00704346" w:rsidRDefault="00704346" w:rsidP="009925CE">
      <w:pPr>
        <w:pStyle w:val="i-worksheetpersonaldetails"/>
        <w:suppressAutoHyphens/>
      </w:pPr>
      <w:r w:rsidRPr="00B63D5B">
        <w:t>Name</w:t>
      </w:r>
      <w:r>
        <w:t>:</w:t>
      </w:r>
      <w:r>
        <w:tab/>
      </w:r>
      <w:r w:rsidRPr="00A4628A">
        <w:t>_____________________</w:t>
      </w:r>
    </w:p>
    <w:p w:rsidR="00704346" w:rsidRPr="00B63D5B" w:rsidRDefault="00704346" w:rsidP="009925CE">
      <w:pPr>
        <w:pStyle w:val="i-worksheetpersonaldetails"/>
        <w:suppressAutoHyphens/>
      </w:pPr>
      <w:r w:rsidRPr="00B63D5B">
        <w:t>Class:</w:t>
      </w:r>
      <w:r>
        <w:t xml:space="preserve"> </w:t>
      </w:r>
      <w:r w:rsidRPr="00A4628A">
        <w:t>_____________________</w:t>
      </w:r>
    </w:p>
    <w:p w:rsidR="00704346" w:rsidRDefault="00704346" w:rsidP="009925CE">
      <w:pPr>
        <w:pStyle w:val="i-bodytextfo"/>
        <w:rPr>
          <w:rStyle w:val="i-bodytextbold"/>
        </w:rPr>
      </w:pPr>
    </w:p>
    <w:p w:rsidR="00704346" w:rsidRPr="00EB3510" w:rsidRDefault="00704346" w:rsidP="00704346">
      <w:pPr>
        <w:pStyle w:val="i-bodytextfo"/>
        <w:rPr>
          <w:rStyle w:val="i-bodytextbold"/>
          <w:rFonts w:eastAsiaTheme="majorEastAsia"/>
        </w:rPr>
      </w:pPr>
      <w:r w:rsidRPr="00EB3510">
        <w:rPr>
          <w:rStyle w:val="i-bodytextbold"/>
          <w:rFonts w:eastAsiaTheme="majorEastAsia"/>
        </w:rPr>
        <w:t xml:space="preserve">Time permitted: </w:t>
      </w:r>
      <w:r>
        <w:rPr>
          <w:rStyle w:val="i-bodytextbold"/>
          <w:rFonts w:eastAsiaTheme="majorEastAsia"/>
        </w:rPr>
        <w:t>50</w:t>
      </w:r>
      <w:r w:rsidRPr="00EB3510">
        <w:rPr>
          <w:rStyle w:val="i-bodytextbold"/>
          <w:rFonts w:eastAsiaTheme="majorEastAsia"/>
        </w:rPr>
        <w:t xml:space="preserve"> minutes</w:t>
      </w:r>
    </w:p>
    <w:tbl>
      <w:tblPr>
        <w:tblW w:w="4817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70"/>
        <w:gridCol w:w="2028"/>
        <w:gridCol w:w="2276"/>
        <w:gridCol w:w="2101"/>
        <w:gridCol w:w="2029"/>
      </w:tblGrid>
      <w:tr w:rsidR="00A5398A" w:rsidRPr="00450598" w:rsidTr="00704346">
        <w:tc>
          <w:tcPr>
            <w:tcW w:w="470" w:type="dxa"/>
          </w:tcPr>
          <w:p w:rsidR="00A5398A" w:rsidRPr="00450598" w:rsidRDefault="00A5398A" w:rsidP="00245A00">
            <w:pPr>
              <w:pStyle w:val="i-tablecolumnheadalignedleft"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center"/>
          </w:tcPr>
          <w:p w:rsidR="00A5398A" w:rsidRPr="00450598" w:rsidRDefault="00A5398A" w:rsidP="00245A00">
            <w:pPr>
              <w:pStyle w:val="i-tablecolumnheadalignedleft"/>
            </w:pPr>
            <w:r w:rsidRPr="00450598">
              <w:t>Section</w:t>
            </w:r>
          </w:p>
        </w:tc>
        <w:tc>
          <w:tcPr>
            <w:tcW w:w="2276" w:type="dxa"/>
            <w:vAlign w:val="center"/>
          </w:tcPr>
          <w:p w:rsidR="00A5398A" w:rsidRPr="00450598" w:rsidRDefault="00A5398A" w:rsidP="00245A00">
            <w:pPr>
              <w:pStyle w:val="i-tablecolumnheadcentred"/>
            </w:pPr>
            <w:r>
              <w:t>Number of questions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center"/>
          </w:tcPr>
          <w:p w:rsidR="00A5398A" w:rsidRPr="00450598" w:rsidRDefault="00A5398A" w:rsidP="00245A00">
            <w:pPr>
              <w:pStyle w:val="i-tablecolumnheadcentred"/>
            </w:pPr>
            <w:r w:rsidRPr="00450598">
              <w:t>Marks available</w:t>
            </w:r>
          </w:p>
        </w:tc>
        <w:tc>
          <w:tcPr>
            <w:tcW w:w="2029" w:type="dxa"/>
            <w:vAlign w:val="center"/>
          </w:tcPr>
          <w:p w:rsidR="00A5398A" w:rsidRPr="00450598" w:rsidRDefault="00A5398A" w:rsidP="00245A00">
            <w:pPr>
              <w:pStyle w:val="i-tablecolumnheadcentred"/>
            </w:pPr>
            <w:r>
              <w:t>Marks achieved</w:t>
            </w:r>
          </w:p>
        </w:tc>
      </w:tr>
      <w:tr w:rsidR="00A5398A" w:rsidRPr="00450598" w:rsidTr="00704346">
        <w:tc>
          <w:tcPr>
            <w:tcW w:w="470" w:type="dxa"/>
          </w:tcPr>
          <w:p w:rsidR="00A5398A" w:rsidRPr="00450598" w:rsidRDefault="00A5398A" w:rsidP="00245A00">
            <w:pPr>
              <w:pStyle w:val="i-tablecolumnheadalignedleft"/>
            </w:pPr>
            <w:r w:rsidRPr="00450598">
              <w:t>A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:rsidR="00A5398A" w:rsidRPr="00450598" w:rsidRDefault="00A5398A" w:rsidP="00553B91">
            <w:pPr>
              <w:pStyle w:val="i-tabletext"/>
            </w:pPr>
            <w:r w:rsidRPr="00450598">
              <w:t xml:space="preserve">Multiple choice </w:t>
            </w:r>
          </w:p>
        </w:tc>
        <w:tc>
          <w:tcPr>
            <w:tcW w:w="2276" w:type="dxa"/>
          </w:tcPr>
          <w:p w:rsidR="00A5398A" w:rsidRDefault="00A5398A" w:rsidP="00245A00">
            <w:pPr>
              <w:pStyle w:val="i-tablecolumntextcentred"/>
            </w:pPr>
            <w:r>
              <w:t>15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:rsidR="00A5398A" w:rsidRPr="00450598" w:rsidRDefault="00A5398A" w:rsidP="00245A00">
            <w:pPr>
              <w:pStyle w:val="i-tablecolumntextcentred"/>
            </w:pPr>
            <w:r>
              <w:t>15</w:t>
            </w:r>
          </w:p>
        </w:tc>
        <w:tc>
          <w:tcPr>
            <w:tcW w:w="2029" w:type="dxa"/>
          </w:tcPr>
          <w:p w:rsidR="00A5398A" w:rsidRPr="00450598" w:rsidRDefault="00A5398A" w:rsidP="00245A00">
            <w:pPr>
              <w:pStyle w:val="i-tablecolumntextcentred"/>
            </w:pPr>
          </w:p>
        </w:tc>
      </w:tr>
      <w:tr w:rsidR="00A5398A" w:rsidRPr="00450598" w:rsidTr="00704346">
        <w:tc>
          <w:tcPr>
            <w:tcW w:w="470" w:type="dxa"/>
          </w:tcPr>
          <w:p w:rsidR="00A5398A" w:rsidRPr="00450598" w:rsidRDefault="00A5398A" w:rsidP="00245A00">
            <w:pPr>
              <w:pStyle w:val="i-tablecolumnheadalignedleft"/>
            </w:pPr>
            <w:r w:rsidRPr="00450598">
              <w:t>B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:rsidR="00A5398A" w:rsidRPr="00450598" w:rsidRDefault="00A5398A" w:rsidP="00553B91">
            <w:pPr>
              <w:pStyle w:val="i-tabletext"/>
            </w:pPr>
            <w:r w:rsidRPr="00450598">
              <w:t>Short answer</w:t>
            </w:r>
          </w:p>
        </w:tc>
        <w:tc>
          <w:tcPr>
            <w:tcW w:w="2276" w:type="dxa"/>
          </w:tcPr>
          <w:p w:rsidR="00A5398A" w:rsidRDefault="00A5398A" w:rsidP="00245A00">
            <w:pPr>
              <w:pStyle w:val="i-tablecolumntextcentred"/>
            </w:pPr>
            <w:r>
              <w:t>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:rsidR="00A5398A" w:rsidRPr="00450598" w:rsidRDefault="00A5398A" w:rsidP="00245A00">
            <w:pPr>
              <w:pStyle w:val="i-tablecolumntextcentred"/>
            </w:pPr>
            <w:r>
              <w:t>15</w:t>
            </w:r>
          </w:p>
        </w:tc>
        <w:tc>
          <w:tcPr>
            <w:tcW w:w="2029" w:type="dxa"/>
          </w:tcPr>
          <w:p w:rsidR="00A5398A" w:rsidRPr="00450598" w:rsidRDefault="00A5398A" w:rsidP="00245A00">
            <w:pPr>
              <w:pStyle w:val="i-tablecolumntextcentred"/>
            </w:pPr>
          </w:p>
        </w:tc>
      </w:tr>
      <w:tr w:rsidR="00A5398A" w:rsidRPr="00450598" w:rsidTr="00704346">
        <w:tc>
          <w:tcPr>
            <w:tcW w:w="470" w:type="dxa"/>
          </w:tcPr>
          <w:p w:rsidR="00A5398A" w:rsidRPr="00450598" w:rsidRDefault="00A5398A" w:rsidP="00553B91">
            <w:pPr>
              <w:suppressAutoHyphens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bottom"/>
          </w:tcPr>
          <w:p w:rsidR="00A5398A" w:rsidRPr="00450598" w:rsidRDefault="00A5398A" w:rsidP="00553B91">
            <w:pPr>
              <w:pStyle w:val="i-tabletext"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276" w:type="dxa"/>
          </w:tcPr>
          <w:p w:rsidR="00A5398A" w:rsidRDefault="00A5398A" w:rsidP="00245A00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20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bottom"/>
          </w:tcPr>
          <w:p w:rsidR="00A5398A" w:rsidRPr="00450598" w:rsidRDefault="00A5398A" w:rsidP="00245A00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30</w:t>
            </w:r>
          </w:p>
        </w:tc>
        <w:tc>
          <w:tcPr>
            <w:tcW w:w="2029" w:type="dxa"/>
          </w:tcPr>
          <w:p w:rsidR="00A5398A" w:rsidRPr="00450598" w:rsidRDefault="00A5398A" w:rsidP="00245A00">
            <w:pPr>
              <w:pStyle w:val="i-tablecolumntextcentred"/>
              <w:rPr>
                <w:rStyle w:val="i-tabletextbold"/>
              </w:rPr>
            </w:pPr>
          </w:p>
        </w:tc>
      </w:tr>
    </w:tbl>
    <w:p w:rsidR="00704346" w:rsidRPr="00450598" w:rsidRDefault="00704346" w:rsidP="009925CE">
      <w:pPr>
        <w:pStyle w:val="i-bodytextfo"/>
      </w:pPr>
      <w:r w:rsidRPr="00450598">
        <w:rPr>
          <w:rStyle w:val="i-bodytextbold"/>
        </w:rPr>
        <w:t>Grade:</w:t>
      </w:r>
      <w:r w:rsidRPr="00A4628A">
        <w:t xml:space="preserve"> _____________________</w:t>
      </w:r>
    </w:p>
    <w:p w:rsidR="00704346" w:rsidRPr="008977CE" w:rsidRDefault="00704346" w:rsidP="00704346">
      <w:pPr>
        <w:pStyle w:val="i-bodytextfo"/>
        <w:rPr>
          <w:rStyle w:val="i-bodytextbold"/>
        </w:rPr>
      </w:pPr>
      <w:r w:rsidRPr="008977CE">
        <w:rPr>
          <w:rStyle w:val="i-bodytextbold"/>
        </w:rPr>
        <w:t>Scale:</w:t>
      </w:r>
    </w:p>
    <w:tbl>
      <w:tblPr>
        <w:tblW w:w="9532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="00A5398A" w:rsidRPr="00450598" w:rsidTr="00553B91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8977CE" w:rsidRDefault="00A5398A" w:rsidP="00245A00">
            <w:pPr>
              <w:pStyle w:val="i-tablecolumnheadcentred"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8977CE" w:rsidRDefault="00A5398A" w:rsidP="00553B91">
            <w:pPr>
              <w:pStyle w:val="i-tablecolumntextcentred"/>
              <w:suppressAutoHyphens/>
            </w:pPr>
            <w:r w:rsidRPr="008977CE">
              <w:t>29–30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8977CE" w:rsidRDefault="00A5398A" w:rsidP="00245A00">
            <w:pPr>
              <w:pStyle w:val="i-tablecolumnheadcentred"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8977CE" w:rsidRDefault="00A5398A" w:rsidP="00553B91">
            <w:pPr>
              <w:pStyle w:val="i-tablecolumntextcentred"/>
              <w:suppressAutoHyphens/>
            </w:pPr>
            <w:r w:rsidRPr="008977CE">
              <w:t xml:space="preserve">26–28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8977CE" w:rsidRDefault="00A5398A" w:rsidP="00245A00">
            <w:pPr>
              <w:pStyle w:val="i-tablecolumnheadcentred"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8977CE" w:rsidRDefault="00A5398A" w:rsidP="00553B91">
            <w:pPr>
              <w:pStyle w:val="i-tablecolumntextcentred"/>
              <w:suppressAutoHyphens/>
            </w:pPr>
            <w:r w:rsidRPr="008977CE">
              <w:t xml:space="preserve">23–25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8977CE" w:rsidRDefault="00A5398A" w:rsidP="00245A00">
            <w:pPr>
              <w:pStyle w:val="i-tablecolumnheadcentred"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8977CE" w:rsidRDefault="00A5398A" w:rsidP="00553B91">
            <w:pPr>
              <w:pStyle w:val="i-tablecolumntextcentred"/>
              <w:suppressAutoHyphens/>
            </w:pPr>
            <w:r w:rsidRPr="008977CE">
              <w:t>19–22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8977CE" w:rsidRDefault="00A5398A" w:rsidP="00245A00">
            <w:pPr>
              <w:pStyle w:val="i-tablecolumnheadcentred"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8977CE" w:rsidRDefault="00A5398A" w:rsidP="00553B91">
            <w:pPr>
              <w:pStyle w:val="i-tablecolumntextcentred"/>
              <w:suppressAutoHyphens/>
            </w:pPr>
            <w:r w:rsidRPr="008977CE">
              <w:t xml:space="preserve">15–18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8977CE" w:rsidRDefault="00A5398A" w:rsidP="00245A00">
            <w:pPr>
              <w:pStyle w:val="i-tablecolumnheadcentred"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8977CE" w:rsidRDefault="00A5398A" w:rsidP="00553B91">
            <w:pPr>
              <w:pStyle w:val="i-tablecolumntextcentred"/>
              <w:suppressAutoHyphens/>
            </w:pPr>
            <w:r w:rsidRPr="008977CE">
              <w:t xml:space="preserve">9–14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8977CE" w:rsidRDefault="00A5398A" w:rsidP="00245A00">
            <w:pPr>
              <w:pStyle w:val="i-tablecolumnheadcentred"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A5398A" w:rsidRPr="00450598" w:rsidRDefault="00A5398A" w:rsidP="00553B91">
            <w:pPr>
              <w:pStyle w:val="i-tablecolumntextcentred"/>
              <w:suppressAutoHyphens/>
            </w:pPr>
            <w:r w:rsidRPr="008977CE">
              <w:t>0–8</w:t>
            </w:r>
            <w:r w:rsidRPr="00450598">
              <w:t xml:space="preserve"> </w:t>
            </w:r>
          </w:p>
        </w:tc>
      </w:tr>
    </w:tbl>
    <w:p w:rsidR="00A5398A" w:rsidRDefault="00A5398A" w:rsidP="00704346">
      <w:pPr>
        <w:pStyle w:val="i-bodytextfo"/>
      </w:pPr>
    </w:p>
    <w:p w:rsidR="00A5398A" w:rsidRPr="00D12D57" w:rsidRDefault="00A5398A" w:rsidP="00A5398A">
      <w:pPr>
        <w:rPr>
          <w:rStyle w:val="i-bodytextbold"/>
          <w:rFonts w:eastAsiaTheme="majorEastAsia"/>
        </w:rPr>
      </w:pPr>
      <w:r w:rsidRPr="00D12D57">
        <w:rPr>
          <w:rStyle w:val="i-bodytextbold"/>
          <w:rFonts w:eastAsiaTheme="majorEastAsia"/>
        </w:rPr>
        <w:t>Comments:</w:t>
      </w:r>
    </w:p>
    <w:p w:rsidR="00A5398A" w:rsidRDefault="00A5398A" w:rsidP="00704346">
      <w:pPr>
        <w:pStyle w:val="i-bodytextfo"/>
      </w:pPr>
    </w:p>
    <w:p w:rsidR="00704346" w:rsidRDefault="00704346" w:rsidP="00A5398A">
      <w:pPr>
        <w:pStyle w:val="i-chead"/>
        <w:rPr>
          <w:rStyle w:val="i-headbold"/>
        </w:rPr>
      </w:pPr>
      <w:r>
        <w:rPr>
          <w:rStyle w:val="i-headbold"/>
        </w:rPr>
        <w:br w:type="page"/>
      </w:r>
    </w:p>
    <w:p w:rsidR="00A5398A" w:rsidRPr="00D57475" w:rsidRDefault="00A5398A" w:rsidP="00A5398A">
      <w:pPr>
        <w:pStyle w:val="i-chead"/>
        <w:rPr>
          <w:rStyle w:val="i-headbold"/>
        </w:rPr>
      </w:pPr>
      <w:r w:rsidRPr="00D12D57">
        <w:rPr>
          <w:rStyle w:val="i-headbold"/>
        </w:rPr>
        <w:lastRenderedPageBreak/>
        <w:t>Section A Multiple choice (15 marks)</w:t>
      </w:r>
    </w:p>
    <w:p w:rsidR="00A5398A" w:rsidRPr="00450598" w:rsidRDefault="00A5398A" w:rsidP="00A5398A">
      <w:pPr>
        <w:pStyle w:val="i-bodytextfo"/>
      </w:pPr>
      <w:r w:rsidRPr="00450598">
        <w:t xml:space="preserve">Section A consists of </w:t>
      </w:r>
      <w:r>
        <w:t>15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15</w:t>
      </w:r>
      <w:r w:rsidRPr="00A51501">
        <w:t xml:space="preserve"> minutes on this section</w:t>
      </w:r>
      <w:r>
        <w:t>.</w:t>
      </w:r>
    </w:p>
    <w:p w:rsidR="002E3181" w:rsidRPr="00B4033D" w:rsidRDefault="002E3181" w:rsidP="002A1D58">
      <w:pPr>
        <w:pStyle w:val="i-numberedlist1"/>
      </w:pPr>
      <w:r w:rsidRPr="002A1D58">
        <w:rPr>
          <w:rStyle w:val="i-listnumber"/>
        </w:rPr>
        <w:t>1</w:t>
      </w:r>
      <w:r w:rsidRPr="00B4033D">
        <w:tab/>
      </w:r>
      <w:r w:rsidR="004E5A31" w:rsidRPr="00B4033D">
        <w:t>M</w:t>
      </w:r>
      <w:r w:rsidR="00597B41" w:rsidRPr="00B4033D">
        <w:t>onomers are</w:t>
      </w:r>
      <w:r w:rsidR="002A1D58">
        <w:t>: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A</w:t>
      </w:r>
      <w:r w:rsidRPr="00B4033D">
        <w:tab/>
      </w:r>
      <w:r w:rsidR="00597B41" w:rsidRPr="00B4033D">
        <w:t>molecules that are found within a polymer</w:t>
      </w:r>
      <w:r w:rsidR="00245A00">
        <w:t>.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B</w:t>
      </w:r>
      <w:r w:rsidRPr="00B4033D">
        <w:tab/>
      </w:r>
      <w:r w:rsidR="00597B41" w:rsidRPr="00B4033D">
        <w:t>short polymers</w:t>
      </w:r>
      <w:r w:rsidR="00245A00">
        <w:t>.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C</w:t>
      </w:r>
      <w:r w:rsidRPr="00B4033D">
        <w:tab/>
      </w:r>
      <w:r w:rsidR="00597B41" w:rsidRPr="00B4033D">
        <w:t>molecules that react to form polymers</w:t>
      </w:r>
      <w:r w:rsidR="00245A00">
        <w:t>.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D</w:t>
      </w:r>
      <w:r w:rsidRPr="00B4033D">
        <w:tab/>
      </w:r>
      <w:r w:rsidR="00597B41" w:rsidRPr="00B4033D">
        <w:t>individual polymer links</w:t>
      </w:r>
      <w:r w:rsidR="002A1D58">
        <w:t>.</w:t>
      </w:r>
    </w:p>
    <w:p w:rsidR="002E3181" w:rsidRPr="00B4033D" w:rsidRDefault="002E3181" w:rsidP="002A1D58">
      <w:pPr>
        <w:pStyle w:val="i-numberedlist1"/>
      </w:pPr>
      <w:r w:rsidRPr="002A1D58">
        <w:rPr>
          <w:rStyle w:val="i-listnumber"/>
        </w:rPr>
        <w:t>2</w:t>
      </w:r>
      <w:r w:rsidRPr="00B4033D">
        <w:tab/>
      </w:r>
      <w:r w:rsidR="004E5A31" w:rsidRPr="00B4033D">
        <w:t>Which of the following polymers is not natural?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A</w:t>
      </w:r>
      <w:r w:rsidRPr="00B4033D">
        <w:tab/>
      </w:r>
      <w:r w:rsidR="002A1D58">
        <w:t>S</w:t>
      </w:r>
      <w:r w:rsidR="004E5A31" w:rsidRPr="00B4033D">
        <w:t>ilk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B</w:t>
      </w:r>
      <w:r w:rsidRPr="00B4033D">
        <w:tab/>
      </w:r>
      <w:r w:rsidR="002A1D58">
        <w:t>W</w:t>
      </w:r>
      <w:r w:rsidR="004E5A31" w:rsidRPr="00B4033D">
        <w:t>ool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C</w:t>
      </w:r>
      <w:r w:rsidRPr="00B4033D">
        <w:tab/>
      </w:r>
      <w:r w:rsidR="0093564C">
        <w:t>DN</w:t>
      </w:r>
      <w:r w:rsidR="004E5A31" w:rsidRPr="00B4033D">
        <w:t>A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D</w:t>
      </w:r>
      <w:r w:rsidRPr="00B4033D">
        <w:tab/>
      </w:r>
      <w:r w:rsidR="004E5A31" w:rsidRPr="00B4033D">
        <w:t>Nylon</w:t>
      </w:r>
    </w:p>
    <w:p w:rsidR="002E3181" w:rsidRPr="00B4033D" w:rsidRDefault="002E3181" w:rsidP="002A1D58">
      <w:pPr>
        <w:pStyle w:val="i-numberedlist1"/>
      </w:pPr>
      <w:r w:rsidRPr="002A1D58">
        <w:rPr>
          <w:rStyle w:val="i-listnumber"/>
        </w:rPr>
        <w:t>3</w:t>
      </w:r>
      <w:r w:rsidRPr="00B4033D">
        <w:tab/>
      </w:r>
      <w:r w:rsidR="00245A00">
        <w:t>In the 1950</w:t>
      </w:r>
      <w:r w:rsidR="001D0948" w:rsidRPr="00B4033D">
        <w:t>s a new material was invented called plastic, but polymers we</w:t>
      </w:r>
      <w:r w:rsidR="002A1D58">
        <w:t xml:space="preserve">re first mentioned </w:t>
      </w:r>
      <w:r w:rsidR="001D0948" w:rsidRPr="00B4033D">
        <w:t>by whom</w:t>
      </w:r>
      <w:r w:rsidR="002A1D58">
        <w:t xml:space="preserve"> and in what year</w:t>
      </w:r>
      <w:r w:rsidR="001D0948" w:rsidRPr="00B4033D">
        <w:t>?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A</w:t>
      </w:r>
      <w:r w:rsidRPr="00B4033D">
        <w:tab/>
      </w:r>
      <w:r w:rsidR="001D0948" w:rsidRPr="00B4033D">
        <w:t>Herman Staudinger in 1922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B</w:t>
      </w:r>
      <w:r w:rsidRPr="00B4033D">
        <w:tab/>
      </w:r>
      <w:r w:rsidR="001D0948" w:rsidRPr="00B4033D">
        <w:t>Albert Einstein in 1905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C</w:t>
      </w:r>
      <w:r w:rsidRPr="00B4033D">
        <w:tab/>
      </w:r>
      <w:r w:rsidR="001D0948" w:rsidRPr="00B4033D">
        <w:t>Karl Ziegler in 19</w:t>
      </w:r>
      <w:r w:rsidR="006E6D92" w:rsidRPr="00B4033D">
        <w:t>49</w:t>
      </w:r>
    </w:p>
    <w:p w:rsidR="002E3181" w:rsidRPr="00B4033D" w:rsidRDefault="002E3181" w:rsidP="002A1D58">
      <w:pPr>
        <w:pStyle w:val="i-numberedlist2"/>
        <w:rPr>
          <w:bCs/>
        </w:rPr>
      </w:pPr>
      <w:r w:rsidRPr="002A1D58">
        <w:rPr>
          <w:rStyle w:val="i-listnumber"/>
        </w:rPr>
        <w:t>D</w:t>
      </w:r>
      <w:r w:rsidRPr="00B4033D">
        <w:tab/>
      </w:r>
      <w:r w:rsidR="006E6D92" w:rsidRPr="00B4033D">
        <w:t>Guilo Natta in 1933</w:t>
      </w:r>
    </w:p>
    <w:p w:rsidR="002E3181" w:rsidRPr="00B4033D" w:rsidRDefault="002E3181" w:rsidP="002A1D58">
      <w:pPr>
        <w:pStyle w:val="i-numberedlist1"/>
      </w:pPr>
      <w:r w:rsidRPr="002A1D58">
        <w:rPr>
          <w:rStyle w:val="i-listnumber"/>
        </w:rPr>
        <w:t>4</w:t>
      </w:r>
      <w:r w:rsidRPr="00B4033D">
        <w:tab/>
      </w:r>
      <w:r w:rsidR="005C14CD" w:rsidRPr="00B4033D">
        <w:t>Addition polymerisation occurs from</w:t>
      </w:r>
      <w:r w:rsidR="002A1D58">
        <w:t>: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A</w:t>
      </w:r>
      <w:r w:rsidRPr="00B4033D">
        <w:tab/>
      </w:r>
      <w:r w:rsidR="005C14CD" w:rsidRPr="00B4033D">
        <w:t>monomers with single bonds only</w:t>
      </w:r>
      <w:r w:rsidR="00245A00">
        <w:t>.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B</w:t>
      </w:r>
      <w:r w:rsidRPr="00B4033D">
        <w:tab/>
      </w:r>
      <w:r w:rsidR="005C14CD" w:rsidRPr="00B4033D">
        <w:t>polymers with single bonds</w:t>
      </w:r>
      <w:r w:rsidR="00245A00">
        <w:t>.</w:t>
      </w:r>
    </w:p>
    <w:p w:rsidR="002E3181" w:rsidRPr="00B4033D" w:rsidRDefault="002E3181" w:rsidP="002A1D58">
      <w:pPr>
        <w:pStyle w:val="i-numberedlist2"/>
      </w:pPr>
      <w:r w:rsidRPr="002A1D58">
        <w:rPr>
          <w:rStyle w:val="i-listnumber"/>
        </w:rPr>
        <w:t>C</w:t>
      </w:r>
      <w:r w:rsidRPr="00B4033D">
        <w:tab/>
      </w:r>
      <w:r w:rsidR="005C14CD" w:rsidRPr="00B4033D">
        <w:t>monomers with double bonds</w:t>
      </w:r>
      <w:r w:rsidR="00245A00">
        <w:t>.</w:t>
      </w:r>
    </w:p>
    <w:p w:rsidR="002E3181" w:rsidRPr="00B4033D" w:rsidRDefault="002E3181" w:rsidP="002A1D58">
      <w:pPr>
        <w:pStyle w:val="i-numberedlist2"/>
        <w:rPr>
          <w:bCs/>
        </w:rPr>
      </w:pPr>
      <w:r w:rsidRPr="002A1D58">
        <w:rPr>
          <w:rStyle w:val="i-listnumber"/>
        </w:rPr>
        <w:t>D</w:t>
      </w:r>
      <w:r w:rsidRPr="00B4033D">
        <w:tab/>
      </w:r>
      <w:r w:rsidR="005C14CD" w:rsidRPr="00B4033D">
        <w:t>polymers with double bonds</w:t>
      </w:r>
      <w:r w:rsidR="002A1D58">
        <w:t>.</w:t>
      </w:r>
    </w:p>
    <w:p w:rsidR="002E3181" w:rsidRPr="00B4033D" w:rsidRDefault="002E3181" w:rsidP="009333AD">
      <w:pPr>
        <w:pStyle w:val="i-numberedlist1"/>
      </w:pPr>
      <w:r w:rsidRPr="009333AD">
        <w:rPr>
          <w:rStyle w:val="i-listnumber"/>
        </w:rPr>
        <w:t>5</w:t>
      </w:r>
      <w:r w:rsidRPr="00B4033D">
        <w:tab/>
      </w:r>
      <w:r w:rsidR="007701E4">
        <w:t>Which statement about polymers is true?</w:t>
      </w:r>
    </w:p>
    <w:p w:rsidR="002E3181" w:rsidRPr="00B4033D" w:rsidRDefault="002E3181" w:rsidP="009333AD">
      <w:pPr>
        <w:pStyle w:val="i-numberedlist2"/>
      </w:pPr>
      <w:r w:rsidRPr="009333AD">
        <w:rPr>
          <w:rStyle w:val="i-listnumber"/>
        </w:rPr>
        <w:t>A</w:t>
      </w:r>
      <w:r w:rsidRPr="00B4033D">
        <w:tab/>
      </w:r>
      <w:r w:rsidR="007701E4">
        <w:t>A</w:t>
      </w:r>
      <w:r w:rsidR="00FB5053" w:rsidRPr="00B4033D">
        <w:t>ddition</w:t>
      </w:r>
      <w:r w:rsidR="00FC4223" w:rsidRPr="00B4033D">
        <w:t xml:space="preserve"> polymer</w:t>
      </w:r>
      <w:r w:rsidR="00FB5053" w:rsidRPr="00B4033D">
        <w:t>s</w:t>
      </w:r>
      <w:r w:rsidR="00FC4223" w:rsidRPr="00B4033D">
        <w:t xml:space="preserve"> </w:t>
      </w:r>
      <w:r w:rsidR="00FB5053" w:rsidRPr="00B4033D">
        <w:t>are biodegradable</w:t>
      </w:r>
      <w:r w:rsidR="007701E4">
        <w:t>.</w:t>
      </w:r>
    </w:p>
    <w:p w:rsidR="002E3181" w:rsidRPr="00B4033D" w:rsidRDefault="002E3181" w:rsidP="009333AD">
      <w:pPr>
        <w:pStyle w:val="i-numberedlist2"/>
      </w:pPr>
      <w:r w:rsidRPr="009333AD">
        <w:rPr>
          <w:rStyle w:val="i-listnumber"/>
        </w:rPr>
        <w:t>B</w:t>
      </w:r>
      <w:r w:rsidRPr="00B4033D">
        <w:tab/>
      </w:r>
      <w:r w:rsidR="007701E4">
        <w:t xml:space="preserve">Condensation polymers </w:t>
      </w:r>
      <w:r w:rsidR="00FB5053" w:rsidRPr="00B4033D">
        <w:t>are biodegradable</w:t>
      </w:r>
      <w:r w:rsidR="007701E4">
        <w:t>.</w:t>
      </w:r>
    </w:p>
    <w:p w:rsidR="002E3181" w:rsidRPr="00B4033D" w:rsidRDefault="002E3181" w:rsidP="009333AD">
      <w:pPr>
        <w:pStyle w:val="i-numberedlist2"/>
      </w:pPr>
      <w:r w:rsidRPr="009333AD">
        <w:rPr>
          <w:rStyle w:val="i-listnumber"/>
        </w:rPr>
        <w:t>C</w:t>
      </w:r>
      <w:r w:rsidRPr="00B4033D">
        <w:tab/>
      </w:r>
      <w:r w:rsidR="007701E4">
        <w:t>Condensation polymers</w:t>
      </w:r>
      <w:r w:rsidR="007701E4" w:rsidRPr="00B4033D">
        <w:t xml:space="preserve"> are not biodegradable</w:t>
      </w:r>
      <w:r w:rsidR="007701E4">
        <w:t>.</w:t>
      </w:r>
    </w:p>
    <w:p w:rsidR="002E3181" w:rsidRPr="00B4033D" w:rsidRDefault="002E3181" w:rsidP="009333AD">
      <w:pPr>
        <w:pStyle w:val="i-numberedlist2"/>
      </w:pPr>
      <w:r w:rsidRPr="009333AD">
        <w:rPr>
          <w:rStyle w:val="i-listnumber"/>
        </w:rPr>
        <w:t>D</w:t>
      </w:r>
      <w:r w:rsidRPr="00B4033D">
        <w:tab/>
      </w:r>
      <w:r w:rsidR="007701E4">
        <w:t>None of the above</w:t>
      </w:r>
    </w:p>
    <w:p w:rsidR="002E3181" w:rsidRPr="00B4033D" w:rsidRDefault="002E3181" w:rsidP="00ED3F94">
      <w:pPr>
        <w:pStyle w:val="i-numberedlist1"/>
      </w:pPr>
      <w:r w:rsidRPr="00ED3F94">
        <w:rPr>
          <w:rStyle w:val="i-listnumber"/>
        </w:rPr>
        <w:t>6</w:t>
      </w:r>
      <w:r w:rsidRPr="00B4033D">
        <w:tab/>
      </w:r>
      <w:r w:rsidR="00ED3F94">
        <w:t>T</w:t>
      </w:r>
      <w:r w:rsidR="001A1A42" w:rsidRPr="00B4033D">
        <w:t>hermoplastic polymers</w:t>
      </w:r>
      <w:r w:rsidR="00ED3F94">
        <w:t>:</w:t>
      </w:r>
    </w:p>
    <w:p w:rsidR="002E3181" w:rsidRPr="00B4033D" w:rsidRDefault="002E3181" w:rsidP="00ED3F94">
      <w:pPr>
        <w:pStyle w:val="i-numberedlist2"/>
      </w:pPr>
      <w:r w:rsidRPr="00ED3F94">
        <w:rPr>
          <w:rStyle w:val="i-listnumber"/>
        </w:rPr>
        <w:t>A</w:t>
      </w:r>
      <w:r w:rsidRPr="00B4033D">
        <w:tab/>
      </w:r>
      <w:r w:rsidR="001A1A42" w:rsidRPr="00B4033D">
        <w:t>are recyclable because they can be dissolved and reused</w:t>
      </w:r>
      <w:r w:rsidR="00245A00">
        <w:t>.</w:t>
      </w:r>
    </w:p>
    <w:p w:rsidR="002E3181" w:rsidRPr="00B4033D" w:rsidRDefault="002E3181" w:rsidP="00ED3F94">
      <w:pPr>
        <w:pStyle w:val="i-numberedlist2"/>
      </w:pPr>
      <w:r w:rsidRPr="00ED3F94">
        <w:rPr>
          <w:rStyle w:val="i-listnumber"/>
        </w:rPr>
        <w:t>B</w:t>
      </w:r>
      <w:r w:rsidRPr="00B4033D">
        <w:tab/>
      </w:r>
      <w:r w:rsidR="001A1A42" w:rsidRPr="00B4033D">
        <w:t>are no</w:t>
      </w:r>
      <w:r w:rsidR="009A3617" w:rsidRPr="00B4033D">
        <w:t xml:space="preserve">t </w:t>
      </w:r>
      <w:r w:rsidR="001A1A42" w:rsidRPr="00B4033D">
        <w:t>recyclable</w:t>
      </w:r>
      <w:r w:rsidR="009A3617" w:rsidRPr="00B4033D">
        <w:t xml:space="preserve"> because they will not dissolve</w:t>
      </w:r>
      <w:r w:rsidR="00245A00">
        <w:t>.</w:t>
      </w:r>
    </w:p>
    <w:p w:rsidR="002E3181" w:rsidRPr="00B4033D" w:rsidRDefault="002E3181" w:rsidP="00ED3F94">
      <w:pPr>
        <w:pStyle w:val="i-numberedlist2"/>
      </w:pPr>
      <w:r w:rsidRPr="00ED3F94">
        <w:rPr>
          <w:rStyle w:val="i-listnumber"/>
        </w:rPr>
        <w:t>C</w:t>
      </w:r>
      <w:r w:rsidRPr="00B4033D">
        <w:tab/>
      </w:r>
      <w:r w:rsidR="009A3617" w:rsidRPr="00B4033D">
        <w:t>are not recyclabl</w:t>
      </w:r>
      <w:r w:rsidR="00ED3F94">
        <w:t>e because they cannot be melted</w:t>
      </w:r>
      <w:r w:rsidR="00245A00">
        <w:t>.</w:t>
      </w:r>
    </w:p>
    <w:p w:rsidR="002E3181" w:rsidRPr="00B4033D" w:rsidRDefault="002E3181" w:rsidP="00ED3F94">
      <w:pPr>
        <w:pStyle w:val="i-numberedlist2"/>
      </w:pPr>
      <w:r w:rsidRPr="00ED3F94">
        <w:rPr>
          <w:rStyle w:val="i-listnumber"/>
        </w:rPr>
        <w:t>D</w:t>
      </w:r>
      <w:r w:rsidRPr="00B4033D">
        <w:tab/>
      </w:r>
      <w:r w:rsidR="001A1A42" w:rsidRPr="00B4033D">
        <w:t xml:space="preserve">are recyclable because they can be melted and </w:t>
      </w:r>
      <w:r w:rsidR="00B06FFF" w:rsidRPr="00B4033D">
        <w:t>remoulded</w:t>
      </w:r>
      <w:r w:rsidR="00ED3F94">
        <w:t>.</w:t>
      </w:r>
    </w:p>
    <w:p w:rsidR="00E30F51" w:rsidRDefault="00E30F51" w:rsidP="00624706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:rsidR="002E3181" w:rsidRPr="00B4033D" w:rsidRDefault="002E3181" w:rsidP="00624706">
      <w:pPr>
        <w:pStyle w:val="i-numberedlist1"/>
      </w:pPr>
      <w:r w:rsidRPr="00624706">
        <w:rPr>
          <w:rStyle w:val="i-listnumber"/>
        </w:rPr>
        <w:lastRenderedPageBreak/>
        <w:t>7</w:t>
      </w:r>
      <w:r w:rsidRPr="00B4033D">
        <w:tab/>
      </w:r>
      <w:r w:rsidR="00245A00">
        <w:t>What is the most widely used monomer?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A</w:t>
      </w:r>
      <w:r w:rsidRPr="00B4033D">
        <w:tab/>
      </w:r>
      <w:r w:rsidR="00624706">
        <w:t>P</w:t>
      </w:r>
      <w:r w:rsidR="009A3617" w:rsidRPr="00B4033D">
        <w:t>olythene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B</w:t>
      </w:r>
      <w:r w:rsidRPr="00B4033D">
        <w:tab/>
      </w:r>
      <w:r w:rsidR="00624706">
        <w:t>E</w:t>
      </w:r>
      <w:r w:rsidR="009A3617" w:rsidRPr="00B4033D">
        <w:t>thene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C</w:t>
      </w:r>
      <w:r w:rsidRPr="00B4033D">
        <w:tab/>
      </w:r>
      <w:r w:rsidR="00624706">
        <w:t>M</w:t>
      </w:r>
      <w:r w:rsidR="009A3617" w:rsidRPr="00B4033D">
        <w:t>ethene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D</w:t>
      </w:r>
      <w:r w:rsidRPr="00B4033D">
        <w:tab/>
      </w:r>
      <w:r w:rsidR="00624706">
        <w:t>P</w:t>
      </w:r>
      <w:r w:rsidR="009A3617" w:rsidRPr="00B4033D">
        <w:t>ropene</w:t>
      </w:r>
    </w:p>
    <w:p w:rsidR="002E3181" w:rsidRPr="00B4033D" w:rsidRDefault="002E3181" w:rsidP="00624706">
      <w:pPr>
        <w:pStyle w:val="i-numberedlist1"/>
      </w:pPr>
      <w:r w:rsidRPr="00624706">
        <w:rPr>
          <w:rStyle w:val="i-listnumber"/>
        </w:rPr>
        <w:t>8</w:t>
      </w:r>
      <w:r w:rsidRPr="00B4033D">
        <w:tab/>
      </w:r>
      <w:r w:rsidR="00624706">
        <w:t>A</w:t>
      </w:r>
      <w:r w:rsidR="009A3617" w:rsidRPr="00B4033D">
        <w:t>ddition polymers</w:t>
      </w:r>
      <w:r w:rsidR="00624706">
        <w:t>: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A</w:t>
      </w:r>
      <w:r w:rsidRPr="00B4033D">
        <w:tab/>
      </w:r>
      <w:r w:rsidR="009A3617" w:rsidRPr="00B4033D">
        <w:t>are made from one type of monomer</w:t>
      </w:r>
      <w:r w:rsidR="00245A00">
        <w:t>.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B</w:t>
      </w:r>
      <w:r w:rsidRPr="00B4033D">
        <w:tab/>
      </w:r>
      <w:r w:rsidR="009A3617" w:rsidRPr="00B4033D">
        <w:t>are composed from various monomers competing with each other</w:t>
      </w:r>
      <w:r w:rsidR="00245A00">
        <w:t>.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C</w:t>
      </w:r>
      <w:r w:rsidRPr="00B4033D">
        <w:tab/>
      </w:r>
      <w:r w:rsidR="009A3617" w:rsidRPr="00B4033D">
        <w:t>are made from two different monomers reacting together</w:t>
      </w:r>
      <w:r w:rsidR="00245A00">
        <w:t>.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D</w:t>
      </w:r>
      <w:r w:rsidRPr="00B4033D">
        <w:tab/>
      </w:r>
      <w:r w:rsidR="009A3617" w:rsidRPr="00B4033D">
        <w:t>can only form polythene</w:t>
      </w:r>
      <w:r w:rsidR="00624706">
        <w:t>.</w:t>
      </w:r>
    </w:p>
    <w:p w:rsidR="002E3181" w:rsidRPr="00B4033D" w:rsidRDefault="002E3181" w:rsidP="00624706">
      <w:pPr>
        <w:pStyle w:val="i-numberedlist1"/>
      </w:pPr>
      <w:r w:rsidRPr="00624706">
        <w:rPr>
          <w:rStyle w:val="i-listnumber"/>
        </w:rPr>
        <w:t>9</w:t>
      </w:r>
      <w:r w:rsidRPr="00B4033D">
        <w:tab/>
      </w:r>
      <w:r w:rsidR="00B4033D" w:rsidRPr="00B4033D">
        <w:t>P</w:t>
      </w:r>
      <w:r w:rsidR="009A3617" w:rsidRPr="00B4033D">
        <w:t>olyethylene</w:t>
      </w:r>
      <w:r w:rsidR="00624706">
        <w:t>: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A</w:t>
      </w:r>
      <w:r w:rsidRPr="00B4033D">
        <w:tab/>
      </w:r>
      <w:r w:rsidR="009A3617" w:rsidRPr="00B4033D">
        <w:t xml:space="preserve">was discovered just before World War </w:t>
      </w:r>
      <w:r w:rsidR="006144DF">
        <w:t>II</w:t>
      </w:r>
      <w:r w:rsidR="00EF3226">
        <w:t>.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B</w:t>
      </w:r>
      <w:r w:rsidRPr="00B4033D">
        <w:tab/>
      </w:r>
      <w:r w:rsidR="00E32973" w:rsidRPr="00B4033D">
        <w:t>is also known as polythene</w:t>
      </w:r>
      <w:r w:rsidR="00EF3226">
        <w:t>.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C</w:t>
      </w:r>
      <w:r w:rsidRPr="00B4033D">
        <w:tab/>
      </w:r>
      <w:r w:rsidR="00E32973" w:rsidRPr="00B4033D">
        <w:t xml:space="preserve">was invented during </w:t>
      </w:r>
      <w:r w:rsidR="00B4033D" w:rsidRPr="00B4033D">
        <w:t xml:space="preserve">World War </w:t>
      </w:r>
      <w:r w:rsidR="006144DF">
        <w:t>II</w:t>
      </w:r>
      <w:r w:rsidR="00EF3226">
        <w:t>.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D</w:t>
      </w:r>
      <w:r w:rsidRPr="00B4033D">
        <w:tab/>
      </w:r>
      <w:r w:rsidR="00E32973" w:rsidRPr="00B4033D">
        <w:t xml:space="preserve">was invented after </w:t>
      </w:r>
      <w:r w:rsidR="00B4033D" w:rsidRPr="00B4033D">
        <w:t xml:space="preserve">World War </w:t>
      </w:r>
      <w:r w:rsidR="006144DF">
        <w:t>II</w:t>
      </w:r>
      <w:r w:rsidR="00624706">
        <w:t>.</w:t>
      </w:r>
    </w:p>
    <w:p w:rsidR="002E3181" w:rsidRPr="00B4033D" w:rsidRDefault="002E3181" w:rsidP="00624706">
      <w:pPr>
        <w:pStyle w:val="i-numberedlist1"/>
      </w:pPr>
      <w:r w:rsidRPr="00624706">
        <w:rPr>
          <w:rStyle w:val="i-listnumber"/>
        </w:rPr>
        <w:t>10</w:t>
      </w:r>
      <w:r w:rsidRPr="00B4033D">
        <w:tab/>
      </w:r>
      <w:r w:rsidR="00E32973" w:rsidRPr="00B4033D">
        <w:t>Polymers with low crystallinity</w:t>
      </w:r>
      <w:r w:rsidR="00624706">
        <w:t xml:space="preserve"> are: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A</w:t>
      </w:r>
      <w:r w:rsidRPr="00B4033D">
        <w:tab/>
      </w:r>
      <w:r w:rsidR="00E32973" w:rsidRPr="00B4033D">
        <w:t>softer and have low melting points</w:t>
      </w:r>
      <w:r w:rsidR="00EF3226">
        <w:t>.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B</w:t>
      </w:r>
      <w:r w:rsidRPr="00B4033D">
        <w:tab/>
      </w:r>
      <w:r w:rsidR="00E32973" w:rsidRPr="00B4033D">
        <w:t>opaque</w:t>
      </w:r>
      <w:r w:rsidR="00E2590A" w:rsidRPr="00B4033D">
        <w:t xml:space="preserve"> and hard</w:t>
      </w:r>
      <w:r w:rsidR="00EF3226">
        <w:t>.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C</w:t>
      </w:r>
      <w:r w:rsidRPr="00B4033D">
        <w:tab/>
      </w:r>
      <w:r w:rsidR="00E2590A" w:rsidRPr="00B4033D">
        <w:t>non-permeable</w:t>
      </w:r>
      <w:r w:rsidR="00EF3226">
        <w:t>.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D</w:t>
      </w:r>
      <w:r w:rsidRPr="00B4033D">
        <w:tab/>
      </w:r>
      <w:r w:rsidR="00624706">
        <w:t>not useful.</w:t>
      </w:r>
    </w:p>
    <w:p w:rsidR="002E3181" w:rsidRPr="00B4033D" w:rsidRDefault="002E3181" w:rsidP="00624706">
      <w:pPr>
        <w:pStyle w:val="i-numberedlist1"/>
      </w:pPr>
      <w:r w:rsidRPr="00624706">
        <w:rPr>
          <w:rStyle w:val="i-listnumber"/>
        </w:rPr>
        <w:t>11</w:t>
      </w:r>
      <w:r w:rsidR="00624706">
        <w:rPr>
          <w:bCs/>
        </w:rPr>
        <w:tab/>
      </w:r>
      <w:r w:rsidR="00624706">
        <w:t>C</w:t>
      </w:r>
      <w:r w:rsidR="00E2590A" w:rsidRPr="00B4033D">
        <w:t>ondensation polymers</w:t>
      </w:r>
      <w:r w:rsidR="00624706">
        <w:t>: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A</w:t>
      </w:r>
      <w:r w:rsidRPr="00B4033D">
        <w:tab/>
      </w:r>
      <w:r w:rsidR="00E2590A" w:rsidRPr="00B4033D">
        <w:t>produce water</w:t>
      </w:r>
      <w:r w:rsidR="00EF3226">
        <w:t>.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B</w:t>
      </w:r>
      <w:r w:rsidRPr="00B4033D">
        <w:tab/>
      </w:r>
      <w:r w:rsidR="00E2590A" w:rsidRPr="00B4033D">
        <w:t>do not require double bonds to form polymers</w:t>
      </w:r>
      <w:r w:rsidR="00EF3226">
        <w:t>.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C</w:t>
      </w:r>
      <w:r w:rsidRPr="00B4033D">
        <w:tab/>
      </w:r>
      <w:r w:rsidR="00E2590A" w:rsidRPr="00B4033D">
        <w:t>are limited to polyester plastics</w:t>
      </w:r>
      <w:r w:rsidR="00EF3226">
        <w:t>.</w:t>
      </w:r>
    </w:p>
    <w:p w:rsidR="002E3181" w:rsidRPr="00B4033D" w:rsidRDefault="002E3181" w:rsidP="00624706">
      <w:pPr>
        <w:pStyle w:val="i-numberedlist2"/>
      </w:pPr>
      <w:r w:rsidRPr="00624706">
        <w:rPr>
          <w:rStyle w:val="i-listnumber"/>
        </w:rPr>
        <w:t>D</w:t>
      </w:r>
      <w:r w:rsidRPr="00B4033D">
        <w:tab/>
      </w:r>
      <w:r w:rsidR="00E2590A" w:rsidRPr="00B4033D">
        <w:t>require water to catalyse the reaction</w:t>
      </w:r>
      <w:r w:rsidR="00624706">
        <w:t>.</w:t>
      </w:r>
    </w:p>
    <w:p w:rsidR="002E3181" w:rsidRPr="000F4278" w:rsidRDefault="002E3181" w:rsidP="002A66A9">
      <w:pPr>
        <w:pStyle w:val="i-numberedlist1"/>
      </w:pPr>
      <w:r w:rsidRPr="002A66A9">
        <w:rPr>
          <w:rStyle w:val="i-listnumber"/>
        </w:rPr>
        <w:t>12</w:t>
      </w:r>
      <w:r w:rsidR="00624706">
        <w:rPr>
          <w:bCs/>
        </w:rPr>
        <w:tab/>
      </w:r>
      <w:r w:rsidR="00624706">
        <w:t>P</w:t>
      </w:r>
      <w:r w:rsidR="002A66A9">
        <w:t>olysaccharides: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A</w:t>
      </w:r>
      <w:r w:rsidRPr="00B4033D">
        <w:tab/>
      </w:r>
      <w:r w:rsidR="00E2590A" w:rsidRPr="00B4033D">
        <w:t>are made from starch</w:t>
      </w:r>
      <w:r w:rsidR="00EF3226">
        <w:t>.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B</w:t>
      </w:r>
      <w:r w:rsidRPr="00B4033D">
        <w:tab/>
      </w:r>
      <w:r w:rsidR="00E2590A" w:rsidRPr="00B4033D">
        <w:t xml:space="preserve">are </w:t>
      </w:r>
      <w:r w:rsidR="003C10DF" w:rsidRPr="00B4033D">
        <w:t>sugar polymers</w:t>
      </w:r>
      <w:r w:rsidR="00EF3226">
        <w:t>.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C</w:t>
      </w:r>
      <w:r w:rsidRPr="00B4033D">
        <w:tab/>
      </w:r>
      <w:r w:rsidR="00C3227F" w:rsidRPr="00B4033D">
        <w:t xml:space="preserve">are </w:t>
      </w:r>
      <w:r w:rsidR="003C10DF" w:rsidRPr="00B4033D">
        <w:t>copolymers</w:t>
      </w:r>
      <w:r w:rsidR="00EF3226">
        <w:t>.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D</w:t>
      </w:r>
      <w:r w:rsidRPr="00B4033D">
        <w:tab/>
      </w:r>
      <w:r w:rsidR="00781B31" w:rsidRPr="00B4033D">
        <w:t>produce starch and cellulose</w:t>
      </w:r>
      <w:r w:rsidR="002A66A9">
        <w:t>.</w:t>
      </w:r>
    </w:p>
    <w:p w:rsidR="002E3181" w:rsidRPr="00B4033D" w:rsidRDefault="002E3181" w:rsidP="002A66A9">
      <w:pPr>
        <w:pStyle w:val="i-numberedlist1"/>
      </w:pPr>
      <w:r w:rsidRPr="002A66A9">
        <w:rPr>
          <w:rStyle w:val="i-listnumber"/>
        </w:rPr>
        <w:t>13</w:t>
      </w:r>
      <w:r w:rsidR="002A66A9">
        <w:rPr>
          <w:bCs/>
        </w:rPr>
        <w:tab/>
      </w:r>
      <w:r w:rsidR="002A66A9">
        <w:t>M</w:t>
      </w:r>
      <w:r w:rsidR="00B06FFF" w:rsidRPr="00B4033D">
        <w:t>onosaccharides are</w:t>
      </w:r>
      <w:r w:rsidR="002A66A9">
        <w:t>: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A</w:t>
      </w:r>
      <w:r w:rsidRPr="00B4033D">
        <w:tab/>
      </w:r>
      <w:r w:rsidR="00B06FFF" w:rsidRPr="00B4033D">
        <w:t>lipids</w:t>
      </w:r>
      <w:r w:rsidR="00EF3226">
        <w:t>.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B</w:t>
      </w:r>
      <w:r w:rsidRPr="00B4033D">
        <w:tab/>
      </w:r>
      <w:r w:rsidR="00B06FFF" w:rsidRPr="00B4033D">
        <w:t>glucose</w:t>
      </w:r>
      <w:r w:rsidR="00EF3226">
        <w:t>.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C</w:t>
      </w:r>
      <w:r w:rsidRPr="00B4033D">
        <w:tab/>
      </w:r>
      <w:r w:rsidR="00B06FFF" w:rsidRPr="00B4033D">
        <w:t>sugars</w:t>
      </w:r>
      <w:r w:rsidR="00EF3226">
        <w:t>.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D</w:t>
      </w:r>
      <w:r w:rsidRPr="00B4033D">
        <w:tab/>
      </w:r>
      <w:r w:rsidR="00B06FFF" w:rsidRPr="00B4033D">
        <w:t>esters</w:t>
      </w:r>
      <w:r w:rsidR="002A66A9">
        <w:t>.</w:t>
      </w:r>
    </w:p>
    <w:p w:rsidR="00E30F51" w:rsidRDefault="00E30F51" w:rsidP="002A66A9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:rsidR="002E3181" w:rsidRPr="00B4033D" w:rsidRDefault="002E3181" w:rsidP="002A66A9">
      <w:pPr>
        <w:pStyle w:val="i-numberedlist1"/>
      </w:pPr>
      <w:r w:rsidRPr="002A66A9">
        <w:rPr>
          <w:rStyle w:val="i-listnumber"/>
        </w:rPr>
        <w:lastRenderedPageBreak/>
        <w:t>14</w:t>
      </w:r>
      <w:r w:rsidRPr="00B4033D">
        <w:tab/>
      </w:r>
      <w:r w:rsidR="003B14D2" w:rsidRPr="00B4033D">
        <w:t>The arrangement of side groups on a polymer enhances or weakens intermolecular bonds; the arrangement of methyl groups from weakest to strongest is</w:t>
      </w:r>
      <w:r w:rsidR="00EF3226">
        <w:t>: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A</w:t>
      </w:r>
      <w:r w:rsidRPr="00B4033D">
        <w:tab/>
      </w:r>
      <w:r w:rsidR="00EF3226">
        <w:t>a</w:t>
      </w:r>
      <w:r w:rsidR="003B14D2" w:rsidRPr="00B4033D">
        <w:t>tactic, syndiotactic and isotactic</w:t>
      </w:r>
      <w:r w:rsidR="00EF3226">
        <w:t>.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B</w:t>
      </w:r>
      <w:r w:rsidRPr="00B4033D">
        <w:tab/>
      </w:r>
      <w:r w:rsidR="00EF3226">
        <w:t>i</w:t>
      </w:r>
      <w:r w:rsidR="003B14D2" w:rsidRPr="00B4033D">
        <w:t>sotactic, syndiotactic and atactic</w:t>
      </w:r>
      <w:r w:rsidR="00EF3226">
        <w:t>.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C</w:t>
      </w:r>
      <w:r w:rsidRPr="00B4033D">
        <w:tab/>
      </w:r>
      <w:r w:rsidR="00EF3226">
        <w:t>s</w:t>
      </w:r>
      <w:r w:rsidR="003B14D2" w:rsidRPr="00B4033D">
        <w:t>yndiotactic, atactic and isotactic</w:t>
      </w:r>
      <w:r w:rsidR="00EF3226">
        <w:t>.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D</w:t>
      </w:r>
      <w:r w:rsidRPr="00B4033D">
        <w:tab/>
      </w:r>
      <w:r w:rsidR="00EF3226">
        <w:t>i</w:t>
      </w:r>
      <w:r w:rsidR="003B14D2" w:rsidRPr="00B4033D">
        <w:t>sotactic, atactic and syndiotactic</w:t>
      </w:r>
      <w:r w:rsidR="00EF3226">
        <w:t>.</w:t>
      </w:r>
    </w:p>
    <w:p w:rsidR="002E3181" w:rsidRPr="00B4033D" w:rsidRDefault="002E3181" w:rsidP="002A66A9">
      <w:pPr>
        <w:pStyle w:val="i-numberedlist1"/>
      </w:pPr>
      <w:r w:rsidRPr="002A66A9">
        <w:rPr>
          <w:rStyle w:val="i-listnumber"/>
        </w:rPr>
        <w:t>15</w:t>
      </w:r>
      <w:r w:rsidRPr="00B4033D">
        <w:tab/>
      </w:r>
      <w:r w:rsidR="00B4033D" w:rsidRPr="00B4033D">
        <w:t>P</w:t>
      </w:r>
      <w:r w:rsidR="003B14D2" w:rsidRPr="00B4033D">
        <w:t>roteins are essential to life and found in all living things, some examples include</w:t>
      </w:r>
      <w:r w:rsidR="002A66A9">
        <w:t>: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A</w:t>
      </w:r>
      <w:r w:rsidRPr="00B4033D">
        <w:tab/>
      </w:r>
      <w:r w:rsidR="00B4033D" w:rsidRPr="00B4033D">
        <w:t>amino acids, DN</w:t>
      </w:r>
      <w:r w:rsidR="003B14D2" w:rsidRPr="00B4033D">
        <w:t>A, insulin, haemoglobin</w:t>
      </w:r>
      <w:r w:rsidR="00EF3226">
        <w:t>.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B</w:t>
      </w:r>
      <w:r w:rsidRPr="00B4033D">
        <w:tab/>
      </w:r>
      <w:r w:rsidR="00B4033D" w:rsidRPr="00B4033D">
        <w:t>DN</w:t>
      </w:r>
      <w:r w:rsidR="003B14D2" w:rsidRPr="00B4033D">
        <w:t>A, insulin, haemoglobin, glycine</w:t>
      </w:r>
      <w:r w:rsidR="00EF3226">
        <w:t>.</w:t>
      </w:r>
    </w:p>
    <w:p w:rsidR="002E3181" w:rsidRPr="00B4033D" w:rsidRDefault="002E3181" w:rsidP="002A66A9">
      <w:pPr>
        <w:pStyle w:val="i-numberedlist2"/>
      </w:pPr>
      <w:r w:rsidRPr="002A66A9">
        <w:rPr>
          <w:rStyle w:val="i-listnumber"/>
        </w:rPr>
        <w:t>C</w:t>
      </w:r>
      <w:r w:rsidRPr="00B4033D">
        <w:tab/>
      </w:r>
      <w:r w:rsidR="00B4033D" w:rsidRPr="00B4033D">
        <w:t>DN</w:t>
      </w:r>
      <w:r w:rsidR="003B14D2" w:rsidRPr="00B4033D">
        <w:t>A, insulin, haemoglobin</w:t>
      </w:r>
      <w:r w:rsidR="008A1FD8" w:rsidRPr="00B4033D">
        <w:t>, polypeptides</w:t>
      </w:r>
      <w:r w:rsidR="00EF3226">
        <w:t>.</w:t>
      </w:r>
    </w:p>
    <w:p w:rsidR="002A66A9" w:rsidRDefault="002E3181" w:rsidP="002A66A9">
      <w:pPr>
        <w:pStyle w:val="i-numberedlist2"/>
      </w:pPr>
      <w:r w:rsidRPr="002A66A9">
        <w:rPr>
          <w:rStyle w:val="i-listnumber"/>
        </w:rPr>
        <w:t>D</w:t>
      </w:r>
      <w:r w:rsidRPr="00B4033D">
        <w:tab/>
      </w:r>
      <w:r w:rsidR="00B4033D" w:rsidRPr="00B4033D">
        <w:t>DN</w:t>
      </w:r>
      <w:r w:rsidR="008A1FD8" w:rsidRPr="00B4033D">
        <w:t xml:space="preserve">A, insulin, </w:t>
      </w:r>
      <w:r w:rsidR="002F3235" w:rsidRPr="00B4033D">
        <w:t>zwitterions,</w:t>
      </w:r>
      <w:r w:rsidR="008A1FD8" w:rsidRPr="00B4033D">
        <w:t xml:space="preserve"> collagen</w:t>
      </w:r>
      <w:r w:rsidR="00EF3226">
        <w:t>.</w:t>
      </w:r>
    </w:p>
    <w:p w:rsidR="00A5398A" w:rsidRPr="00043BFD" w:rsidRDefault="00A5398A" w:rsidP="00A5398A">
      <w:pPr>
        <w:pStyle w:val="i-chead"/>
        <w:rPr>
          <w:rStyle w:val="i-headbold"/>
        </w:rPr>
      </w:pPr>
      <w:r w:rsidRPr="00043BFD">
        <w:rPr>
          <w:rStyle w:val="i-headbold"/>
        </w:rPr>
        <w:t>Section B Short answer (15 marks)</w:t>
      </w:r>
    </w:p>
    <w:p w:rsidR="00A5398A" w:rsidRDefault="00A5398A" w:rsidP="00A5398A">
      <w:pPr>
        <w:pStyle w:val="i-bodytextfo"/>
      </w:pPr>
      <w:r w:rsidRPr="00450598">
        <w:t xml:space="preserve">Section B consists of </w:t>
      </w:r>
      <w:r>
        <w:t>five</w:t>
      </w:r>
      <w:r w:rsidRPr="00450598">
        <w:t xml:space="preserve"> questions. Write your answers in the spaces provided.</w:t>
      </w:r>
      <w:r w:rsidRPr="007E2F25">
        <w:t xml:space="preserve"> </w:t>
      </w:r>
      <w:r w:rsidRPr="00A51501">
        <w:t xml:space="preserve">You are advised to spend </w:t>
      </w:r>
      <w:r>
        <w:t>2</w:t>
      </w:r>
      <w:r w:rsidRPr="00A51501">
        <w:t>0 minutes on this section.</w:t>
      </w:r>
    </w:p>
    <w:p w:rsidR="00706A76" w:rsidRDefault="002E3181" w:rsidP="002A66A9">
      <w:pPr>
        <w:pStyle w:val="i-numberedlist1"/>
      </w:pPr>
      <w:r w:rsidRPr="00F15C74">
        <w:rPr>
          <w:rStyle w:val="i-listnumber"/>
        </w:rPr>
        <w:t>1</w:t>
      </w:r>
      <w:r w:rsidRPr="00A51501">
        <w:tab/>
      </w:r>
      <w:r w:rsidR="005A61F3">
        <w:t>The</w:t>
      </w:r>
      <w:r w:rsidR="00706A76">
        <w:t>re are many</w:t>
      </w:r>
      <w:r w:rsidR="005A61F3">
        <w:t xml:space="preserve"> </w:t>
      </w:r>
      <w:r w:rsidR="0020229F">
        <w:t>amino acid</w:t>
      </w:r>
      <w:r w:rsidR="00706A76">
        <w:t>s</w:t>
      </w:r>
      <w:r w:rsidR="00C420E9">
        <w:t>;</w:t>
      </w:r>
      <w:r w:rsidR="00706A76">
        <w:t xml:space="preserve"> </w:t>
      </w:r>
      <w:r w:rsidR="00C420E9">
        <w:t>a</w:t>
      </w:r>
      <w:r w:rsidR="00706A76">
        <w:t>lanine is just one of them. Using this molecule as an example</w:t>
      </w:r>
      <w:r w:rsidR="00C13361">
        <w:t>:</w:t>
      </w:r>
    </w:p>
    <w:p w:rsidR="00706A76" w:rsidRDefault="00706A76" w:rsidP="002A66A9">
      <w:pPr>
        <w:pStyle w:val="i-numberedlist2"/>
      </w:pPr>
      <w:r w:rsidRPr="00F15C74">
        <w:rPr>
          <w:rStyle w:val="i-listnumber"/>
        </w:rPr>
        <w:t>a</w:t>
      </w:r>
      <w:r w:rsidR="002A66A9">
        <w:tab/>
      </w:r>
      <w:r w:rsidR="00C13361">
        <w:t>s</w:t>
      </w:r>
      <w:r w:rsidR="00C56106">
        <w:t>how</w:t>
      </w:r>
      <w:r>
        <w:t xml:space="preserve"> the </w:t>
      </w:r>
      <w:r w:rsidR="00C56106">
        <w:t xml:space="preserve">zwitterion formed by the </w:t>
      </w:r>
      <w:r>
        <w:t>amino acid</w:t>
      </w:r>
      <w:r w:rsidR="00C420E9">
        <w:t>.</w:t>
      </w:r>
    </w:p>
    <w:p w:rsidR="00C56106" w:rsidRDefault="00C56106" w:rsidP="00704346">
      <w:pPr>
        <w:pStyle w:val="i-numberedlist2indentfo"/>
      </w:pPr>
    </w:p>
    <w:p w:rsidR="00704346" w:rsidRDefault="00704346" w:rsidP="00704346">
      <w:pPr>
        <w:pStyle w:val="i-numberedlist2indentfo"/>
      </w:pPr>
    </w:p>
    <w:p w:rsidR="002E3181" w:rsidRDefault="00706A76" w:rsidP="002A66A9">
      <w:pPr>
        <w:pStyle w:val="i-numberedlist2"/>
      </w:pPr>
      <w:r w:rsidRPr="00F15C74">
        <w:rPr>
          <w:rStyle w:val="i-listnumber"/>
        </w:rPr>
        <w:t>b</w:t>
      </w:r>
      <w:r w:rsidR="002A66A9">
        <w:tab/>
      </w:r>
      <w:r w:rsidR="00C13361">
        <w:t>s</w:t>
      </w:r>
      <w:r w:rsidR="00C56106">
        <w:t>how</w:t>
      </w:r>
      <w:r>
        <w:t xml:space="preserve"> how amino acids form</w:t>
      </w:r>
      <w:r w:rsidR="0020229F">
        <w:t xml:space="preserve"> a polymer</w:t>
      </w:r>
      <w:r w:rsidR="00C420E9">
        <w:t>.</w:t>
      </w:r>
    </w:p>
    <w:p w:rsidR="00B4033D" w:rsidRDefault="00B4033D" w:rsidP="00704346">
      <w:pPr>
        <w:pStyle w:val="i-numberedlist2indentfo"/>
      </w:pPr>
    </w:p>
    <w:p w:rsidR="00704346" w:rsidRDefault="00704346" w:rsidP="00704346">
      <w:pPr>
        <w:pStyle w:val="i-numberedlist2indentfo"/>
      </w:pPr>
    </w:p>
    <w:p w:rsidR="00706A76" w:rsidRPr="00A51501" w:rsidRDefault="00706A76" w:rsidP="002A66A9">
      <w:pPr>
        <w:pStyle w:val="i-numberedlist2"/>
      </w:pPr>
      <w:r w:rsidRPr="00F15C74">
        <w:rPr>
          <w:rStyle w:val="i-listnumber"/>
        </w:rPr>
        <w:t>c</w:t>
      </w:r>
      <w:r w:rsidR="002A66A9">
        <w:tab/>
      </w:r>
      <w:r w:rsidR="00C13361">
        <w:t>g</w:t>
      </w:r>
      <w:r>
        <w:t xml:space="preserve">ive the </w:t>
      </w:r>
      <w:r w:rsidR="001448F0">
        <w:t>systemic</w:t>
      </w:r>
      <w:r>
        <w:t xml:space="preserve"> name for </w:t>
      </w:r>
      <w:r w:rsidR="00C56106">
        <w:t>alanine</w:t>
      </w:r>
      <w:r w:rsidR="00C13361">
        <w:t>.</w:t>
      </w:r>
    </w:p>
    <w:p w:rsidR="0005603F" w:rsidRDefault="0005603F" w:rsidP="00704346">
      <w:pPr>
        <w:pStyle w:val="i-numberedlist2indentfo"/>
      </w:pPr>
    </w:p>
    <w:p w:rsidR="00704346" w:rsidRDefault="00704346" w:rsidP="00704346">
      <w:pPr>
        <w:pStyle w:val="i-numberedlist2indentfo"/>
      </w:pPr>
    </w:p>
    <w:p w:rsidR="002E3181" w:rsidRPr="00A51501" w:rsidRDefault="002E3181" w:rsidP="00F15C74">
      <w:pPr>
        <w:pStyle w:val="i-bodytextright"/>
      </w:pPr>
      <w:r w:rsidRPr="00A51501">
        <w:t>(</w:t>
      </w:r>
      <w:r w:rsidR="00422358">
        <w:t>1</w:t>
      </w:r>
      <w:r w:rsidR="00C13361">
        <w:t xml:space="preserve"> + </w:t>
      </w:r>
      <w:r w:rsidR="00422358">
        <w:t>1</w:t>
      </w:r>
      <w:r w:rsidR="00C13361">
        <w:t xml:space="preserve"> + 1 = </w:t>
      </w:r>
      <w:r w:rsidR="00422358">
        <w:t>3</w:t>
      </w:r>
      <w:r w:rsidRPr="00A51501">
        <w:t xml:space="preserve"> marks)</w:t>
      </w:r>
    </w:p>
    <w:p w:rsidR="00763EFE" w:rsidRDefault="002E3181" w:rsidP="00F15C74">
      <w:pPr>
        <w:pStyle w:val="i-numberedlist1"/>
      </w:pPr>
      <w:r w:rsidRPr="00F15C74">
        <w:rPr>
          <w:rStyle w:val="i-listnumber"/>
        </w:rPr>
        <w:t>2</w:t>
      </w:r>
      <w:r w:rsidRPr="00A51501">
        <w:rPr>
          <w:bCs/>
        </w:rPr>
        <w:tab/>
      </w:r>
      <w:r w:rsidR="0005603F">
        <w:t>The</w:t>
      </w:r>
      <w:r w:rsidR="00763EFE">
        <w:t xml:space="preserve"> molecule</w:t>
      </w:r>
      <w:r w:rsidR="0005603F">
        <w:t>,</w:t>
      </w:r>
      <w:r w:rsidR="00763EFE">
        <w:t xml:space="preserve"> </w:t>
      </w:r>
      <w:r w:rsidR="0005603F">
        <w:t>CH</w:t>
      </w:r>
      <w:r w:rsidR="0005603F" w:rsidRPr="000F4278">
        <w:rPr>
          <w:rStyle w:val="i-listsubscript"/>
        </w:rPr>
        <w:t>2</w:t>
      </w:r>
      <w:r w:rsidR="0005603F">
        <w:t>CHCl</w:t>
      </w:r>
      <w:r w:rsidR="001B4F39">
        <w:t>, is</w:t>
      </w:r>
      <w:r w:rsidR="00B4033D">
        <w:t xml:space="preserve"> used to form a polymer.</w:t>
      </w:r>
      <w:r w:rsidR="00763EFE">
        <w:t xml:space="preserve"> </w:t>
      </w:r>
    </w:p>
    <w:p w:rsidR="00763EFE" w:rsidRDefault="00F15C74" w:rsidP="00F15C74">
      <w:pPr>
        <w:pStyle w:val="i-numberedlist2"/>
      </w:pPr>
      <w:r w:rsidRPr="00F15C74">
        <w:rPr>
          <w:rStyle w:val="i-listnumber"/>
        </w:rPr>
        <w:t>a</w:t>
      </w:r>
      <w:r>
        <w:tab/>
      </w:r>
      <w:r w:rsidR="00763EFE">
        <w:t>Name this molecule, both its traditional name and IUPAC name.</w:t>
      </w:r>
    </w:p>
    <w:p w:rsidR="00763EFE" w:rsidRDefault="00763EFE" w:rsidP="00704346">
      <w:pPr>
        <w:pStyle w:val="i-numberedlist2indentfo"/>
      </w:pPr>
    </w:p>
    <w:p w:rsidR="00704346" w:rsidRDefault="00704346" w:rsidP="00704346">
      <w:pPr>
        <w:pStyle w:val="i-numberedlist2indentfo"/>
      </w:pPr>
    </w:p>
    <w:p w:rsidR="00763EFE" w:rsidRDefault="00F15C74" w:rsidP="00F15C74">
      <w:pPr>
        <w:pStyle w:val="i-numberedlist2"/>
      </w:pPr>
      <w:r w:rsidRPr="00F15C74">
        <w:rPr>
          <w:rStyle w:val="i-listnumber"/>
        </w:rPr>
        <w:t>b</w:t>
      </w:r>
      <w:r>
        <w:tab/>
      </w:r>
      <w:r w:rsidR="00763EFE">
        <w:t>Draw a section of the polymer made from this molecule and name it.</w:t>
      </w:r>
      <w:r w:rsidR="007E7593" w:rsidRPr="007E7593">
        <w:t xml:space="preserve"> </w:t>
      </w:r>
    </w:p>
    <w:p w:rsidR="00B4033D" w:rsidRDefault="00B4033D" w:rsidP="00704346">
      <w:pPr>
        <w:pStyle w:val="i-numberedlist2indentfo"/>
      </w:pPr>
    </w:p>
    <w:p w:rsidR="00704346" w:rsidRDefault="00704346" w:rsidP="00704346">
      <w:pPr>
        <w:pStyle w:val="i-numberedlist2indentfo"/>
      </w:pPr>
    </w:p>
    <w:p w:rsidR="00E30F51" w:rsidRDefault="00E30F51" w:rsidP="00F15C74">
      <w:pPr>
        <w:pStyle w:val="i-numberedlist2"/>
        <w:rPr>
          <w:rStyle w:val="i-listnumber"/>
        </w:rPr>
      </w:pPr>
      <w:r>
        <w:rPr>
          <w:rStyle w:val="i-listnumber"/>
        </w:rPr>
        <w:br w:type="page"/>
      </w:r>
    </w:p>
    <w:p w:rsidR="00763EFE" w:rsidRDefault="00F15C74" w:rsidP="00F15C74">
      <w:pPr>
        <w:pStyle w:val="i-numberedlist2"/>
      </w:pPr>
      <w:r w:rsidRPr="00F15C74">
        <w:rPr>
          <w:rStyle w:val="i-listnumber"/>
        </w:rPr>
        <w:lastRenderedPageBreak/>
        <w:t>c</w:t>
      </w:r>
      <w:r>
        <w:tab/>
      </w:r>
      <w:r w:rsidR="00763EFE">
        <w:t>Name the type of polymerisation used to produce this polymer.</w:t>
      </w:r>
    </w:p>
    <w:p w:rsidR="00763EFE" w:rsidRDefault="00763EFE" w:rsidP="00704346">
      <w:pPr>
        <w:pStyle w:val="i-numberedlist2indentfo"/>
      </w:pPr>
    </w:p>
    <w:p w:rsidR="00704346" w:rsidRDefault="00704346" w:rsidP="00704346">
      <w:pPr>
        <w:pStyle w:val="i-numberedlist2indentfo"/>
      </w:pPr>
    </w:p>
    <w:p w:rsidR="002E3181" w:rsidRPr="007E7593" w:rsidRDefault="002E3181" w:rsidP="00F15C74">
      <w:pPr>
        <w:pStyle w:val="i-bodytextright"/>
      </w:pPr>
      <w:r w:rsidRPr="007E7593">
        <w:t>(</w:t>
      </w:r>
      <w:r w:rsidR="00422358">
        <w:t>1</w:t>
      </w:r>
      <w:r w:rsidR="00C13361">
        <w:t xml:space="preserve"> + </w:t>
      </w:r>
      <w:r w:rsidR="00422358">
        <w:t>1</w:t>
      </w:r>
      <w:r w:rsidR="00C13361">
        <w:t xml:space="preserve"> + 1 = </w:t>
      </w:r>
      <w:r w:rsidR="00422358">
        <w:t>3</w:t>
      </w:r>
      <w:r w:rsidRPr="007E7593">
        <w:t xml:space="preserve"> marks)</w:t>
      </w:r>
    </w:p>
    <w:p w:rsidR="00204A49" w:rsidRDefault="00204A49" w:rsidP="00204A49">
      <w:pPr>
        <w:pStyle w:val="i-numberedlist1"/>
      </w:pPr>
      <w:r w:rsidRPr="00204A49">
        <w:rPr>
          <w:rStyle w:val="i-listnumber"/>
        </w:rPr>
        <w:t>3</w:t>
      </w:r>
      <w:r w:rsidR="00C420E9">
        <w:tab/>
        <w:t>The molecule CH</w:t>
      </w:r>
      <w:r w:rsidR="00C420E9" w:rsidRPr="00E95AE6">
        <w:rPr>
          <w:rStyle w:val="i-listsubscript"/>
        </w:rPr>
        <w:t>2</w:t>
      </w:r>
      <w:r w:rsidR="00C420E9">
        <w:t>CHCl</w:t>
      </w:r>
      <w:r>
        <w:t xml:space="preserve"> is used to form a polymer.</w:t>
      </w:r>
    </w:p>
    <w:p w:rsidR="00204A49" w:rsidRDefault="00204A49" w:rsidP="00204A49">
      <w:pPr>
        <w:pStyle w:val="i-numberedlist2"/>
      </w:pPr>
      <w:r w:rsidRPr="00204A49">
        <w:rPr>
          <w:rStyle w:val="i-listnumber"/>
        </w:rPr>
        <w:t>a</w:t>
      </w:r>
      <w:r>
        <w:tab/>
        <w:t xml:space="preserve">Name this molecule, both its traditional name </w:t>
      </w:r>
      <w:r w:rsidR="00C420E9">
        <w:t xml:space="preserve">its </w:t>
      </w:r>
      <w:r>
        <w:t>and IUPAC name.</w:t>
      </w:r>
    </w:p>
    <w:p w:rsidR="00204A49" w:rsidRDefault="00204A49" w:rsidP="00704346">
      <w:pPr>
        <w:pStyle w:val="i-numberedlist2indentfo"/>
      </w:pPr>
    </w:p>
    <w:p w:rsidR="00704346" w:rsidRDefault="00704346" w:rsidP="00704346">
      <w:pPr>
        <w:pStyle w:val="i-numberedlist2indentfo"/>
      </w:pPr>
    </w:p>
    <w:p w:rsidR="00204A49" w:rsidRDefault="00204A49" w:rsidP="00204A49">
      <w:pPr>
        <w:pStyle w:val="i-numberedlist2"/>
      </w:pPr>
      <w:r w:rsidRPr="00204A49">
        <w:rPr>
          <w:rStyle w:val="i-listnumber"/>
        </w:rPr>
        <w:t>b</w:t>
      </w:r>
      <w:r>
        <w:tab/>
        <w:t>Draw a section of the polymer made from this molecule and name it.</w:t>
      </w:r>
    </w:p>
    <w:p w:rsidR="00204A49" w:rsidRDefault="00204A49" w:rsidP="00704346">
      <w:pPr>
        <w:pStyle w:val="i-numberedlist2indentfo"/>
      </w:pPr>
    </w:p>
    <w:p w:rsidR="00704346" w:rsidRDefault="00704346" w:rsidP="00704346">
      <w:pPr>
        <w:pStyle w:val="i-numberedlist2indentfo"/>
      </w:pPr>
    </w:p>
    <w:p w:rsidR="00204A49" w:rsidRDefault="00204A49" w:rsidP="00204A49">
      <w:pPr>
        <w:pStyle w:val="i-numberedlist2"/>
      </w:pPr>
      <w:r w:rsidRPr="00204A49">
        <w:rPr>
          <w:rStyle w:val="i-listnumber"/>
        </w:rPr>
        <w:t>c</w:t>
      </w:r>
      <w:r>
        <w:tab/>
        <w:t>Name the type of polymerisation used to produce this polymer.</w:t>
      </w:r>
    </w:p>
    <w:p w:rsidR="00204A49" w:rsidRDefault="00204A49" w:rsidP="00704346">
      <w:pPr>
        <w:pStyle w:val="i-numberedlist2indentfo"/>
      </w:pPr>
    </w:p>
    <w:p w:rsidR="00704346" w:rsidRDefault="00704346" w:rsidP="00704346">
      <w:pPr>
        <w:pStyle w:val="i-numberedlist2indentfo"/>
      </w:pPr>
    </w:p>
    <w:p w:rsidR="002E3181" w:rsidRPr="001B4F39" w:rsidRDefault="00F15C74" w:rsidP="00F15C74">
      <w:pPr>
        <w:pStyle w:val="i-bodytextright"/>
      </w:pPr>
      <w:r>
        <w:t>(</w:t>
      </w:r>
      <w:r w:rsidR="00204A49">
        <w:t>1 + 1</w:t>
      </w:r>
      <w:r w:rsidR="00C13361">
        <w:t xml:space="preserve"> + </w:t>
      </w:r>
      <w:r w:rsidR="00422358">
        <w:t>1</w:t>
      </w:r>
      <w:r w:rsidR="00C13361">
        <w:t xml:space="preserve"> = </w:t>
      </w:r>
      <w:r w:rsidR="00422358">
        <w:t>3</w:t>
      </w:r>
      <w:r>
        <w:t xml:space="preserve"> </w:t>
      </w:r>
      <w:r w:rsidR="007E7593" w:rsidRPr="001B4F39">
        <w:t>marks)</w:t>
      </w:r>
    </w:p>
    <w:p w:rsidR="001B4F39" w:rsidRPr="00FB5053" w:rsidRDefault="001B4F39" w:rsidP="00F15C74">
      <w:pPr>
        <w:pStyle w:val="i-numberedlist1"/>
      </w:pPr>
      <w:r w:rsidRPr="00F15C74">
        <w:rPr>
          <w:rStyle w:val="i-listnumber"/>
        </w:rPr>
        <w:t>4</w:t>
      </w:r>
      <w:r w:rsidRPr="00FB5053">
        <w:tab/>
        <w:t>Draw two repeating units of the polymer produced by the following alkenes:</w:t>
      </w:r>
    </w:p>
    <w:p w:rsidR="001B4F39" w:rsidRPr="00FB5053" w:rsidRDefault="00F15C74" w:rsidP="00F15C74">
      <w:pPr>
        <w:pStyle w:val="i-numberedlist2"/>
      </w:pPr>
      <w:r w:rsidRPr="00F15C74">
        <w:rPr>
          <w:rStyle w:val="i-listnumber"/>
        </w:rPr>
        <w:t>a</w:t>
      </w:r>
      <w:r>
        <w:tab/>
      </w:r>
      <w:r w:rsidR="001B4F39" w:rsidRPr="00FB5053">
        <w:t>propene</w:t>
      </w:r>
    </w:p>
    <w:p w:rsidR="001B4F39" w:rsidRDefault="001B4F39" w:rsidP="00704346">
      <w:pPr>
        <w:pStyle w:val="i-numberedlist2indentfo"/>
      </w:pPr>
    </w:p>
    <w:p w:rsidR="00704346" w:rsidRPr="00FB5053" w:rsidRDefault="00704346" w:rsidP="00704346">
      <w:pPr>
        <w:pStyle w:val="i-numberedlist2indentfo"/>
      </w:pPr>
    </w:p>
    <w:p w:rsidR="001B4F39" w:rsidRPr="00FB5053" w:rsidRDefault="00F15C74" w:rsidP="00F15C74">
      <w:pPr>
        <w:pStyle w:val="i-numberedlist2"/>
      </w:pPr>
      <w:r w:rsidRPr="00F15C74">
        <w:rPr>
          <w:rStyle w:val="i-listnumber"/>
        </w:rPr>
        <w:t>b</w:t>
      </w:r>
      <w:r>
        <w:tab/>
      </w:r>
      <w:r w:rsidR="001B4F39" w:rsidRPr="00FB5053">
        <w:t>but-1-ene</w:t>
      </w:r>
    </w:p>
    <w:p w:rsidR="0013273D" w:rsidRDefault="0013273D" w:rsidP="00704346">
      <w:pPr>
        <w:pStyle w:val="i-numberedlist2indentfo"/>
      </w:pPr>
    </w:p>
    <w:p w:rsidR="00704346" w:rsidRPr="00FB5053" w:rsidRDefault="00704346" w:rsidP="00704346">
      <w:pPr>
        <w:pStyle w:val="i-numberedlist2indentfo"/>
      </w:pPr>
    </w:p>
    <w:p w:rsidR="001B4F39" w:rsidRPr="00FB5053" w:rsidRDefault="00F15C74" w:rsidP="00F15C74">
      <w:pPr>
        <w:pStyle w:val="i-numberedlist2"/>
      </w:pPr>
      <w:r w:rsidRPr="00F15C74">
        <w:rPr>
          <w:rStyle w:val="i-listnumber"/>
        </w:rPr>
        <w:t>c</w:t>
      </w:r>
      <w:r>
        <w:tab/>
      </w:r>
      <w:r w:rsidR="001B4F39" w:rsidRPr="00FB5053">
        <w:t>but-2-ene</w:t>
      </w:r>
      <w:r w:rsidR="00C420E9">
        <w:t>.</w:t>
      </w:r>
    </w:p>
    <w:p w:rsidR="0013273D" w:rsidRDefault="0013273D" w:rsidP="00704346">
      <w:pPr>
        <w:pStyle w:val="i-numberedlist2indentfo"/>
      </w:pPr>
    </w:p>
    <w:p w:rsidR="00704346" w:rsidRPr="00FB5053" w:rsidRDefault="00704346" w:rsidP="00704346">
      <w:pPr>
        <w:pStyle w:val="i-numberedlist2indentfo"/>
      </w:pPr>
    </w:p>
    <w:p w:rsidR="0013273D" w:rsidRDefault="007E7593" w:rsidP="00F15C74">
      <w:pPr>
        <w:pStyle w:val="i-bodytextright"/>
      </w:pPr>
      <w:r w:rsidRPr="007E7593">
        <w:t>(</w:t>
      </w:r>
      <w:r w:rsidR="00C13361">
        <w:t>1 + 1 +</w:t>
      </w:r>
      <w:r w:rsidR="00704346">
        <w:t xml:space="preserve"> </w:t>
      </w:r>
      <w:r w:rsidR="00C13361">
        <w:t xml:space="preserve">1 = </w:t>
      </w:r>
      <w:r w:rsidR="00422358">
        <w:t>3</w:t>
      </w:r>
      <w:r w:rsidRPr="007E7593">
        <w:t xml:space="preserve"> marks)</w:t>
      </w:r>
    </w:p>
    <w:p w:rsidR="00B4033D" w:rsidRDefault="007E7593" w:rsidP="00F15C74">
      <w:pPr>
        <w:pStyle w:val="i-numberedlist1"/>
      </w:pPr>
      <w:r w:rsidRPr="00F15C74">
        <w:rPr>
          <w:rStyle w:val="i-listnumber"/>
        </w:rPr>
        <w:t>5</w:t>
      </w:r>
      <w:r w:rsidRPr="007E7593">
        <w:tab/>
      </w:r>
      <w:r w:rsidR="00B4033D">
        <w:t>Name</w:t>
      </w:r>
      <w:r w:rsidR="00F679AB">
        <w:t xml:space="preserve"> </w:t>
      </w:r>
      <w:r w:rsidR="00D46145">
        <w:t>three</w:t>
      </w:r>
      <w:r w:rsidR="00F679AB">
        <w:t xml:space="preserve"> </w:t>
      </w:r>
      <w:r w:rsidR="00612F30">
        <w:t xml:space="preserve">types of bonding involved in protein </w:t>
      </w:r>
      <w:r w:rsidR="00B4033D">
        <w:t>structures and describe how each type of bond works.</w:t>
      </w:r>
    </w:p>
    <w:p w:rsidR="00EF7533" w:rsidRDefault="00EF7533" w:rsidP="00704346">
      <w:pPr>
        <w:pStyle w:val="i-numberedlist1indentfo"/>
      </w:pPr>
    </w:p>
    <w:p w:rsidR="00704346" w:rsidRDefault="00704346" w:rsidP="00704346">
      <w:pPr>
        <w:pStyle w:val="i-numberedlist1indentfo"/>
      </w:pPr>
    </w:p>
    <w:p w:rsidR="007E7593" w:rsidRPr="007E7593" w:rsidRDefault="007E7593" w:rsidP="00F15C74">
      <w:pPr>
        <w:pStyle w:val="i-bodytextright"/>
      </w:pPr>
      <w:r w:rsidRPr="007E7593">
        <w:t>(</w:t>
      </w:r>
      <w:r w:rsidR="00422358">
        <w:t>3</w:t>
      </w:r>
      <w:r w:rsidRPr="007E7593">
        <w:t xml:space="preserve"> marks)</w:t>
      </w:r>
    </w:p>
    <w:sectPr w:rsidR="007E7593" w:rsidRPr="007E7593" w:rsidSect="000529E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14D" w:rsidRDefault="0069414D" w:rsidP="00245A00">
      <w:r>
        <w:separator/>
      </w:r>
    </w:p>
  </w:endnote>
  <w:endnote w:type="continuationSeparator" w:id="0">
    <w:p w:rsidR="0069414D" w:rsidRDefault="0069414D" w:rsidP="00245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iss 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TCAvantGardeStd-Bk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1"/>
    <w:family w:val="roman"/>
    <w:notTrueType/>
    <w:pitch w:val="variable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346" w:rsidRDefault="00704346" w:rsidP="00704346">
    <w:pPr>
      <w:pStyle w:val="Header"/>
    </w:pPr>
  </w:p>
  <w:p w:rsidR="00704346" w:rsidRDefault="00704346" w:rsidP="00704346"/>
  <w:p w:rsidR="00704346" w:rsidRDefault="00704346" w:rsidP="00704346">
    <w:pPr>
      <w:pStyle w:val="Footer"/>
    </w:pPr>
  </w:p>
  <w:p w:rsidR="00704346" w:rsidRDefault="00704346" w:rsidP="00704346"/>
  <w:p w:rsidR="00245A00" w:rsidRPr="00704346" w:rsidRDefault="00704346" w:rsidP="00704346">
    <w:pPr>
      <w:pStyle w:val="i-footertext"/>
    </w:pPr>
    <w:r>
      <w:rPr>
        <w:rFonts w:cs="Times New Roman"/>
      </w:rPr>
      <w:t>©</w:t>
    </w:r>
    <w:r>
      <w:t xml:space="preserve"> Cengage Learning Australia Pty Ltd 2015</w:t>
    </w:r>
    <w:r>
      <w:tab/>
      <w:t xml:space="preserve">CHEAC12TT00065 </w:t>
    </w:r>
    <w:r>
      <w:tab/>
      <w:t>www.nelsonnet.com.au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14D" w:rsidRDefault="0069414D" w:rsidP="00245A00">
      <w:r>
        <w:separator/>
      </w:r>
    </w:p>
  </w:footnote>
  <w:footnote w:type="continuationSeparator" w:id="0">
    <w:p w:rsidR="0069414D" w:rsidRDefault="0069414D" w:rsidP="00245A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346" w:rsidRDefault="00704346" w:rsidP="00704346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  <w:r>
      <w:rPr>
        <w:noProof/>
        <w:lang w:eastAsia="en-AU"/>
      </w:rPr>
      <w:drawing>
        <wp:anchor distT="0" distB="0" distL="114300" distR="114300" simplePos="0" relativeHeight="251658752" behindDoc="1" locked="0" layoutInCell="1" allowOverlap="1" wp14:anchorId="19928DF1" wp14:editId="265C1E69">
          <wp:simplePos x="0" y="0"/>
          <wp:positionH relativeFrom="column">
            <wp:posOffset>-3810</wp:posOffset>
          </wp:positionH>
          <wp:positionV relativeFrom="paragraph">
            <wp:posOffset>7620</wp:posOffset>
          </wp:positionV>
          <wp:extent cx="1778000" cy="450850"/>
          <wp:effectExtent l="0" t="0" r="0" b="6350"/>
          <wp:wrapNone/>
          <wp:docPr id="3" name="Picture 3" descr="H:\NelsonNet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H:\NelsonNet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0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E7492">
      <w:rPr>
        <w:sz w:val="16"/>
        <w:szCs w:val="16"/>
      </w:rPr>
      <w:t xml:space="preserve">Page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PAGE </w:instrText>
    </w:r>
    <w:r w:rsidRPr="00EE7492">
      <w:rPr>
        <w:sz w:val="16"/>
        <w:szCs w:val="16"/>
      </w:rPr>
      <w:fldChar w:fldCharType="separate"/>
    </w:r>
    <w:r w:rsidR="009C7C81">
      <w:rPr>
        <w:noProof/>
        <w:sz w:val="16"/>
        <w:szCs w:val="16"/>
      </w:rPr>
      <w:t>1</w:t>
    </w:r>
    <w:r w:rsidRPr="00EE7492">
      <w:rPr>
        <w:sz w:val="16"/>
        <w:szCs w:val="16"/>
      </w:rPr>
      <w:fldChar w:fldCharType="end"/>
    </w:r>
    <w:r w:rsidRPr="00EE7492">
      <w:rPr>
        <w:sz w:val="16"/>
        <w:szCs w:val="16"/>
      </w:rPr>
      <w:t xml:space="preserve"> of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NUMPAGES  </w:instrText>
    </w:r>
    <w:r w:rsidRPr="00EE7492">
      <w:rPr>
        <w:sz w:val="16"/>
        <w:szCs w:val="16"/>
      </w:rPr>
      <w:fldChar w:fldCharType="separate"/>
    </w:r>
    <w:r w:rsidR="009C7C81">
      <w:rPr>
        <w:noProof/>
        <w:sz w:val="16"/>
        <w:szCs w:val="16"/>
      </w:rPr>
      <w:t>5</w:t>
    </w:r>
    <w:r w:rsidRPr="00EE7492">
      <w:rPr>
        <w:sz w:val="16"/>
        <w:szCs w:val="16"/>
      </w:rPr>
      <w:fldChar w:fldCharType="end"/>
    </w:r>
  </w:p>
  <w:p w:rsidR="00704346" w:rsidRDefault="00704346" w:rsidP="00704346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</w:p>
  <w:p w:rsidR="00704346" w:rsidRDefault="007043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653C8"/>
    <w:multiLevelType w:val="hybridMultilevel"/>
    <w:tmpl w:val="E23215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856221F"/>
    <w:multiLevelType w:val="hybridMultilevel"/>
    <w:tmpl w:val="48D8E962"/>
    <w:lvl w:ilvl="0" w:tplc="507885AA">
      <w:start w:val="5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EB3103"/>
    <w:multiLevelType w:val="hybridMultilevel"/>
    <w:tmpl w:val="4BB6DE8E"/>
    <w:lvl w:ilvl="0" w:tplc="6C62719E">
      <w:start w:val="1"/>
      <w:numFmt w:val="lowerLetter"/>
      <w:lvlText w:val="%1)"/>
      <w:lvlJc w:val="left"/>
      <w:pPr>
        <w:ind w:left="82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45" w:hanging="360"/>
      </w:pPr>
    </w:lvl>
    <w:lvl w:ilvl="2" w:tplc="0C09001B" w:tentative="1">
      <w:start w:val="1"/>
      <w:numFmt w:val="lowerRoman"/>
      <w:lvlText w:val="%3."/>
      <w:lvlJc w:val="right"/>
      <w:pPr>
        <w:ind w:left="2265" w:hanging="180"/>
      </w:pPr>
    </w:lvl>
    <w:lvl w:ilvl="3" w:tplc="0C09000F" w:tentative="1">
      <w:start w:val="1"/>
      <w:numFmt w:val="decimal"/>
      <w:lvlText w:val="%4."/>
      <w:lvlJc w:val="left"/>
      <w:pPr>
        <w:ind w:left="2985" w:hanging="360"/>
      </w:pPr>
    </w:lvl>
    <w:lvl w:ilvl="4" w:tplc="0C090019" w:tentative="1">
      <w:start w:val="1"/>
      <w:numFmt w:val="lowerLetter"/>
      <w:lvlText w:val="%5."/>
      <w:lvlJc w:val="left"/>
      <w:pPr>
        <w:ind w:left="3705" w:hanging="360"/>
      </w:pPr>
    </w:lvl>
    <w:lvl w:ilvl="5" w:tplc="0C09001B" w:tentative="1">
      <w:start w:val="1"/>
      <w:numFmt w:val="lowerRoman"/>
      <w:lvlText w:val="%6."/>
      <w:lvlJc w:val="right"/>
      <w:pPr>
        <w:ind w:left="4425" w:hanging="180"/>
      </w:pPr>
    </w:lvl>
    <w:lvl w:ilvl="6" w:tplc="0C09000F" w:tentative="1">
      <w:start w:val="1"/>
      <w:numFmt w:val="decimal"/>
      <w:lvlText w:val="%7."/>
      <w:lvlJc w:val="left"/>
      <w:pPr>
        <w:ind w:left="5145" w:hanging="360"/>
      </w:pPr>
    </w:lvl>
    <w:lvl w:ilvl="7" w:tplc="0C090019" w:tentative="1">
      <w:start w:val="1"/>
      <w:numFmt w:val="lowerLetter"/>
      <w:lvlText w:val="%8."/>
      <w:lvlJc w:val="left"/>
      <w:pPr>
        <w:ind w:left="5865" w:hanging="360"/>
      </w:pPr>
    </w:lvl>
    <w:lvl w:ilvl="8" w:tplc="0C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>
    <w:nsid w:val="7B9B4A85"/>
    <w:multiLevelType w:val="hybridMultilevel"/>
    <w:tmpl w:val="DEA4F58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181"/>
    <w:rsid w:val="000529E7"/>
    <w:rsid w:val="0005603F"/>
    <w:rsid w:val="000F4278"/>
    <w:rsid w:val="00130937"/>
    <w:rsid w:val="0013273D"/>
    <w:rsid w:val="00141274"/>
    <w:rsid w:val="001448F0"/>
    <w:rsid w:val="001A1A42"/>
    <w:rsid w:val="001B4F39"/>
    <w:rsid w:val="001D0948"/>
    <w:rsid w:val="0020229F"/>
    <w:rsid w:val="00204A49"/>
    <w:rsid w:val="0024160F"/>
    <w:rsid w:val="00245A00"/>
    <w:rsid w:val="002A1D58"/>
    <w:rsid w:val="002A66A9"/>
    <w:rsid w:val="002E3181"/>
    <w:rsid w:val="002F3235"/>
    <w:rsid w:val="003522D7"/>
    <w:rsid w:val="003B14D2"/>
    <w:rsid w:val="003C10DF"/>
    <w:rsid w:val="00422358"/>
    <w:rsid w:val="004E5A31"/>
    <w:rsid w:val="00597B41"/>
    <w:rsid w:val="005A61F3"/>
    <w:rsid w:val="005C14CD"/>
    <w:rsid w:val="00612F30"/>
    <w:rsid w:val="006144DF"/>
    <w:rsid w:val="00624706"/>
    <w:rsid w:val="0069414D"/>
    <w:rsid w:val="006E6D92"/>
    <w:rsid w:val="00704346"/>
    <w:rsid w:val="00706A76"/>
    <w:rsid w:val="007446D0"/>
    <w:rsid w:val="00763EFE"/>
    <w:rsid w:val="007701E4"/>
    <w:rsid w:val="00781B31"/>
    <w:rsid w:val="007E7593"/>
    <w:rsid w:val="008A1FD8"/>
    <w:rsid w:val="008E44B3"/>
    <w:rsid w:val="009333AD"/>
    <w:rsid w:val="0093564C"/>
    <w:rsid w:val="009A3617"/>
    <w:rsid w:val="009C7C81"/>
    <w:rsid w:val="00A5398A"/>
    <w:rsid w:val="00AF0BDD"/>
    <w:rsid w:val="00B06FFF"/>
    <w:rsid w:val="00B3408C"/>
    <w:rsid w:val="00B4033D"/>
    <w:rsid w:val="00B43D34"/>
    <w:rsid w:val="00C13361"/>
    <w:rsid w:val="00C3227F"/>
    <w:rsid w:val="00C420E9"/>
    <w:rsid w:val="00C56106"/>
    <w:rsid w:val="00C632E3"/>
    <w:rsid w:val="00C948D9"/>
    <w:rsid w:val="00CB59B9"/>
    <w:rsid w:val="00D46145"/>
    <w:rsid w:val="00E2590A"/>
    <w:rsid w:val="00E30F51"/>
    <w:rsid w:val="00E32973"/>
    <w:rsid w:val="00E95AE6"/>
    <w:rsid w:val="00ED3F94"/>
    <w:rsid w:val="00EF3226"/>
    <w:rsid w:val="00EF7533"/>
    <w:rsid w:val="00F15C74"/>
    <w:rsid w:val="00F679AB"/>
    <w:rsid w:val="00FB5053"/>
    <w:rsid w:val="00FC4223"/>
    <w:rsid w:val="00FF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717CA3-376A-47AA-B906-566A71AC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7043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A539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character" w:styleId="PlaceholderText">
    <w:name w:val="Placeholder Text"/>
    <w:basedOn w:val="DefaultParagraphFont"/>
    <w:uiPriority w:val="99"/>
    <w:unhideWhenUsed/>
    <w:rsid w:val="00A5398A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A5398A"/>
    <w:pPr>
      <w:ind w:left="720"/>
      <w:contextualSpacing/>
    </w:pPr>
  </w:style>
  <w:style w:type="character" w:customStyle="1" w:styleId="i-notetoDTOchar">
    <w:name w:val="&lt;i - note to DTO char&gt;"/>
    <w:uiPriority w:val="1"/>
    <w:rsid w:val="00A5398A"/>
    <w:rPr>
      <w:rFonts w:ascii="Arial" w:hAnsi="Arial" w:cs="Arial"/>
      <w:b/>
      <w:color w:val="FF0000"/>
    </w:rPr>
  </w:style>
  <w:style w:type="paragraph" w:customStyle="1" w:styleId="i-notetoDTO">
    <w:name w:val="&lt;i - note to DTO&gt;"/>
    <w:link w:val="i-notetoDTOChar0"/>
    <w:autoRedefine/>
    <w:qFormat/>
    <w:rsid w:val="00624706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character" w:customStyle="1" w:styleId="i-notetoDTOChar0">
    <w:name w:val="&lt;i - note to DTO&gt; Char"/>
    <w:basedOn w:val="DefaultParagraphFont"/>
    <w:link w:val="i-notetoDTO"/>
    <w:rsid w:val="00624706"/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character" w:customStyle="1" w:styleId="i-bodytextbold">
    <w:name w:val="i - body text bold"/>
    <w:basedOn w:val="DefaultParagraphFont"/>
    <w:uiPriority w:val="1"/>
    <w:rsid w:val="00A5398A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A5398A"/>
    <w:pPr>
      <w:spacing w:before="75" w:after="75" w:line="360" w:lineRule="auto"/>
    </w:pPr>
    <w:rPr>
      <w:lang w:val="en-AU"/>
    </w:rPr>
  </w:style>
  <w:style w:type="paragraph" w:customStyle="1" w:styleId="i-chead">
    <w:name w:val="i - c head"/>
    <w:basedOn w:val="Normal"/>
    <w:next w:val="i-bodytextfo"/>
    <w:autoRedefine/>
    <w:qFormat/>
    <w:rsid w:val="00A5398A"/>
    <w:pPr>
      <w:spacing w:before="75" w:after="75"/>
    </w:pPr>
    <w:rPr>
      <w:rFonts w:ascii="Verdana" w:eastAsia="Arial" w:hAnsi="Verdana" w:cs="Arial"/>
      <w:color w:val="00AEEF"/>
      <w:szCs w:val="28"/>
    </w:rPr>
  </w:style>
  <w:style w:type="character" w:customStyle="1" w:styleId="i-headbold">
    <w:name w:val="i - head bold"/>
    <w:uiPriority w:val="1"/>
    <w:qFormat/>
    <w:rsid w:val="00A5398A"/>
    <w:rPr>
      <w:b/>
    </w:rPr>
  </w:style>
  <w:style w:type="paragraph" w:customStyle="1" w:styleId="i-tablecolumnheadalignedleft">
    <w:name w:val="i - table column head aligned left"/>
    <w:basedOn w:val="Normal"/>
    <w:autoRedefine/>
    <w:rsid w:val="00245A00"/>
    <w:pPr>
      <w:suppressAutoHyphens/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A5398A"/>
    <w:pPr>
      <w:jc w:val="center"/>
    </w:pPr>
    <w:rPr>
      <w:rFonts w:eastAsia="ITCAvantGardeStd-Bk"/>
      <w:lang w:eastAsia="en-AU"/>
    </w:rPr>
  </w:style>
  <w:style w:type="paragraph" w:customStyle="1" w:styleId="i-tabletext">
    <w:name w:val="i - table text"/>
    <w:autoRedefine/>
    <w:qFormat/>
    <w:rsid w:val="00A5398A"/>
    <w:pPr>
      <w:spacing w:before="30" w:after="30" w:line="240" w:lineRule="auto"/>
    </w:pPr>
    <w:rPr>
      <w:rFonts w:ascii="Times New Roman" w:eastAsia="ITCAvantGardeStd-Bk" w:hAnsi="Times New Roman" w:cs="Times New Roman"/>
      <w:position w:val="-12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A5398A"/>
    <w:pPr>
      <w:jc w:val="center"/>
    </w:pPr>
  </w:style>
  <w:style w:type="character" w:customStyle="1" w:styleId="i-tabletextbold">
    <w:name w:val="i - table text bold"/>
    <w:rsid w:val="00A5398A"/>
    <w:rPr>
      <w:rFonts w:ascii="Arial" w:hAnsi="Arial"/>
      <w:b/>
      <w:sz w:val="22"/>
    </w:rPr>
  </w:style>
  <w:style w:type="paragraph" w:customStyle="1" w:styleId="i-worksheetpersonaldetails">
    <w:name w:val="i - worksheet personal details"/>
    <w:basedOn w:val="Normal"/>
    <w:rsid w:val="00A5398A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A5398A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 w:eastAsia="en-US"/>
    </w:rPr>
  </w:style>
  <w:style w:type="paragraph" w:customStyle="1" w:styleId="i-worksheettype">
    <w:name w:val="i - worksheet type"/>
    <w:autoRedefine/>
    <w:rsid w:val="00A5398A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9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98A"/>
    <w:rPr>
      <w:rFonts w:ascii="Tahoma" w:eastAsia="Times New Roman" w:hAnsi="Tahoma" w:cs="Tahoma"/>
      <w:sz w:val="16"/>
      <w:szCs w:val="16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A539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398A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A539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398A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539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i-Acknowledgementsitalic">
    <w:name w:val="i - Acknowledgements italic"/>
    <w:uiPriority w:val="1"/>
    <w:rsid w:val="00A5398A"/>
    <w:rPr>
      <w:i/>
    </w:rPr>
  </w:style>
  <w:style w:type="paragraph" w:customStyle="1" w:styleId="i-figurecaption">
    <w:name w:val="i - figure caption"/>
    <w:basedOn w:val="Normal"/>
    <w:rsid w:val="00A5398A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A5398A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A5398A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paragraph" w:customStyle="1" w:styleId="i-bodytextindent">
    <w:name w:val="i - body text indent"/>
    <w:basedOn w:val="i-bodytextfo"/>
    <w:autoRedefine/>
    <w:qFormat/>
    <w:rsid w:val="00A5398A"/>
    <w:pPr>
      <w:ind w:firstLine="225"/>
    </w:pPr>
  </w:style>
  <w:style w:type="character" w:customStyle="1" w:styleId="i-bodytextitalic">
    <w:name w:val="i - body text italic"/>
    <w:uiPriority w:val="1"/>
    <w:rsid w:val="00A5398A"/>
    <w:rPr>
      <w:i/>
    </w:rPr>
  </w:style>
  <w:style w:type="paragraph" w:customStyle="1" w:styleId="i-bodytextright">
    <w:name w:val="i - body text right"/>
    <w:basedOn w:val="i-bodytextfo"/>
    <w:rsid w:val="00704346"/>
    <w:pPr>
      <w:suppressAutoHyphens/>
      <w:jc w:val="right"/>
    </w:pPr>
  </w:style>
  <w:style w:type="character" w:customStyle="1" w:styleId="i-bodytextsubscript">
    <w:name w:val="i - body text subscript"/>
    <w:uiPriority w:val="1"/>
    <w:rsid w:val="00A5398A"/>
    <w:rPr>
      <w:vertAlign w:val="subscript"/>
    </w:rPr>
  </w:style>
  <w:style w:type="character" w:customStyle="1" w:styleId="i-bodytextsubscriptitalic">
    <w:name w:val="i - body text subscript italic"/>
    <w:uiPriority w:val="1"/>
    <w:rsid w:val="00A5398A"/>
    <w:rPr>
      <w:i/>
      <w:vertAlign w:val="subscript"/>
    </w:rPr>
  </w:style>
  <w:style w:type="character" w:customStyle="1" w:styleId="i-bodytextsuperscript">
    <w:name w:val="i - body text superscript"/>
    <w:rsid w:val="00A5398A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A5398A"/>
    <w:rPr>
      <w:i/>
      <w:vertAlign w:val="superscript"/>
    </w:rPr>
  </w:style>
  <w:style w:type="character" w:customStyle="1" w:styleId="i-bodytexturl">
    <w:name w:val="i - body text url"/>
    <w:basedOn w:val="DefaultParagraphFont"/>
    <w:rsid w:val="00A5398A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A5398A"/>
    <w:pPr>
      <w:spacing w:after="0" w:line="240" w:lineRule="auto"/>
      <w:ind w:left="405" w:hanging="405"/>
    </w:pPr>
    <w:rPr>
      <w:rFonts w:ascii="Verdana" w:eastAsia="Times New Roman" w:hAnsi="Verdana" w:cs="Arial"/>
      <w:lang w:val="en-GB" w:eastAsia="en-US"/>
    </w:rPr>
  </w:style>
  <w:style w:type="paragraph" w:customStyle="1" w:styleId="i-bulletlist2">
    <w:name w:val="i - bullet list 2"/>
    <w:basedOn w:val="Normal"/>
    <w:autoRedefine/>
    <w:rsid w:val="00A5398A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A5398A"/>
    <w:pPr>
      <w:ind w:left="993" w:hanging="284"/>
    </w:pPr>
  </w:style>
  <w:style w:type="paragraph" w:customStyle="1" w:styleId="i-crossreftextfo">
    <w:name w:val="i - cross ref text f/o"/>
    <w:basedOn w:val="Normal"/>
    <w:autoRedefine/>
    <w:rsid w:val="00A5398A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A5398A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A5398A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A5398A"/>
    <w:rPr>
      <w:b/>
    </w:rPr>
  </w:style>
  <w:style w:type="paragraph" w:customStyle="1" w:styleId="i-footertext">
    <w:name w:val="i - footer text"/>
    <w:basedOn w:val="Normal"/>
    <w:autoRedefine/>
    <w:rsid w:val="00A5398A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italic">
    <w:name w:val="i - head italic"/>
    <w:uiPriority w:val="1"/>
    <w:rsid w:val="00A5398A"/>
    <w:rPr>
      <w:rFonts w:ascii="Arial" w:hAnsi="Arial"/>
      <w:i/>
    </w:rPr>
  </w:style>
  <w:style w:type="character" w:customStyle="1" w:styleId="i-headsubscript">
    <w:name w:val="i - head subscript"/>
    <w:uiPriority w:val="1"/>
    <w:rsid w:val="00A5398A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A5398A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A5398A"/>
    <w:rPr>
      <w:color w:val="494949"/>
      <w:sz w:val="22"/>
    </w:rPr>
  </w:style>
  <w:style w:type="paragraph" w:customStyle="1" w:styleId="i-label2">
    <w:name w:val="i - label 2"/>
    <w:rsid w:val="00A5398A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  <w:lang w:eastAsia="en-US"/>
    </w:rPr>
  </w:style>
  <w:style w:type="character" w:customStyle="1" w:styleId="i-label2bold">
    <w:name w:val="i - label 2 bold"/>
    <w:basedOn w:val="DefaultParagraphFont"/>
    <w:uiPriority w:val="1"/>
    <w:rsid w:val="00A5398A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A5398A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A5398A"/>
    <w:rPr>
      <w:b/>
    </w:rPr>
  </w:style>
  <w:style w:type="character" w:customStyle="1" w:styleId="i-labelitalic">
    <w:name w:val="i - label italic"/>
    <w:uiPriority w:val="1"/>
    <w:rsid w:val="00A5398A"/>
    <w:rPr>
      <w:i/>
    </w:rPr>
  </w:style>
  <w:style w:type="character" w:customStyle="1" w:styleId="i-labelsubscript">
    <w:name w:val="i - label subscript"/>
    <w:uiPriority w:val="1"/>
    <w:rsid w:val="00A5398A"/>
    <w:rPr>
      <w:vertAlign w:val="subscript"/>
    </w:rPr>
  </w:style>
  <w:style w:type="character" w:customStyle="1" w:styleId="i-labelsuperscript">
    <w:name w:val="i - label superscript"/>
    <w:uiPriority w:val="1"/>
    <w:rsid w:val="00A5398A"/>
    <w:rPr>
      <w:vertAlign w:val="superscript"/>
    </w:rPr>
  </w:style>
  <w:style w:type="character" w:customStyle="1" w:styleId="i-listbold">
    <w:name w:val="i - list bold"/>
    <w:uiPriority w:val="1"/>
    <w:qFormat/>
    <w:rsid w:val="00A5398A"/>
    <w:rPr>
      <w:b/>
    </w:rPr>
  </w:style>
  <w:style w:type="character" w:customStyle="1" w:styleId="i-listitalic">
    <w:name w:val="i - list italic"/>
    <w:basedOn w:val="DefaultParagraphFont"/>
    <w:uiPriority w:val="1"/>
    <w:rsid w:val="00A5398A"/>
    <w:rPr>
      <w:i/>
    </w:rPr>
  </w:style>
  <w:style w:type="character" w:customStyle="1" w:styleId="i-listnumber">
    <w:name w:val="i - list number"/>
    <w:qFormat/>
    <w:rsid w:val="00A5398A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A5398A"/>
    <w:rPr>
      <w:vertAlign w:val="subscript"/>
    </w:rPr>
  </w:style>
  <w:style w:type="character" w:customStyle="1" w:styleId="i-listsubscriptitalic">
    <w:name w:val="i - list subscript italic"/>
    <w:uiPriority w:val="1"/>
    <w:rsid w:val="00A5398A"/>
    <w:rPr>
      <w:rFonts w:ascii="Verdana" w:hAnsi="Verdana"/>
      <w:i/>
      <w:vertAlign w:val="subscript"/>
    </w:rPr>
  </w:style>
  <w:style w:type="character" w:customStyle="1" w:styleId="i-listsuperscript">
    <w:name w:val="i - list superscript"/>
    <w:uiPriority w:val="1"/>
    <w:rsid w:val="00A5398A"/>
    <w:rPr>
      <w:vertAlign w:val="superscript"/>
    </w:rPr>
  </w:style>
  <w:style w:type="character" w:customStyle="1" w:styleId="i-listsuperscriptitalic">
    <w:name w:val="i - list superscript italic"/>
    <w:uiPriority w:val="1"/>
    <w:rsid w:val="00A5398A"/>
    <w:rPr>
      <w:rFonts w:ascii="Verdana" w:hAnsi="Verdana"/>
      <w:i/>
      <w:vertAlign w:val="superscript"/>
    </w:rPr>
  </w:style>
  <w:style w:type="character" w:customStyle="1" w:styleId="i-listurl">
    <w:name w:val="i - list url"/>
    <w:basedOn w:val="DefaultParagraphFont"/>
    <w:uiPriority w:val="1"/>
    <w:rsid w:val="00A5398A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704346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 w:eastAsia="en-US"/>
    </w:rPr>
  </w:style>
  <w:style w:type="paragraph" w:customStyle="1" w:styleId="i-numberedlist1indent">
    <w:name w:val="i - numbered list 1 indent"/>
    <w:basedOn w:val="i-numberedlist1"/>
    <w:autoRedefine/>
    <w:rsid w:val="00A5398A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A5398A"/>
    <w:pPr>
      <w:spacing w:before="120"/>
      <w:ind w:left="403" w:firstLine="0"/>
    </w:pPr>
  </w:style>
  <w:style w:type="paragraph" w:customStyle="1" w:styleId="i-numberedlist1ai">
    <w:name w:val="i - numbered list 1ai"/>
    <w:basedOn w:val="Normal"/>
    <w:autoRedefine/>
    <w:rsid w:val="00704346"/>
    <w:pPr>
      <w:tabs>
        <w:tab w:val="left" w:pos="425"/>
        <w:tab w:val="left" w:pos="709"/>
        <w:tab w:val="left" w:pos="1038"/>
      </w:tabs>
      <w:spacing w:before="75" w:after="75"/>
      <w:ind w:left="1038" w:hanging="1038"/>
    </w:pPr>
    <w:rPr>
      <w:rFonts w:ascii="Verdana" w:hAnsi="Verdana"/>
      <w:sz w:val="22"/>
      <w:szCs w:val="22"/>
    </w:rPr>
  </w:style>
  <w:style w:type="paragraph" w:customStyle="1" w:styleId="i-numberedlist2">
    <w:name w:val="i - numbered list 2"/>
    <w:basedOn w:val="i-numberedlist1"/>
    <w:autoRedefine/>
    <w:qFormat/>
    <w:rsid w:val="00704346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A5398A"/>
    <w:pPr>
      <w:ind w:left="720"/>
    </w:pPr>
  </w:style>
  <w:style w:type="paragraph" w:customStyle="1" w:styleId="i-numberedlist2a">
    <w:name w:val="i - numbered list 2a"/>
    <w:basedOn w:val="Normal"/>
    <w:rsid w:val="00704346"/>
    <w:pPr>
      <w:tabs>
        <w:tab w:val="left" w:pos="425"/>
        <w:tab w:val="left" w:pos="709"/>
        <w:tab w:val="left" w:pos="993"/>
      </w:tabs>
      <w:spacing w:before="75" w:after="75"/>
      <w:ind w:left="1038" w:hanging="612"/>
    </w:pPr>
    <w:rPr>
      <w:rFonts w:ascii="Verdana" w:hAnsi="Verdana"/>
      <w:sz w:val="22"/>
      <w:szCs w:val="22"/>
    </w:rPr>
  </w:style>
  <w:style w:type="paragraph" w:customStyle="1" w:styleId="i-numberedlist3">
    <w:name w:val="i - numbered list 3"/>
    <w:basedOn w:val="i-numberedlist2"/>
    <w:autoRedefine/>
    <w:rsid w:val="00A5398A"/>
    <w:pPr>
      <w:ind w:left="1038" w:hanging="318"/>
    </w:pPr>
  </w:style>
  <w:style w:type="paragraph" w:customStyle="1" w:styleId="i-numberedlist3indentfo">
    <w:name w:val="i - numbered list 3 indent f/o"/>
    <w:basedOn w:val="i-numberedlist3"/>
    <w:rsid w:val="00A5398A"/>
    <w:pPr>
      <w:ind w:firstLine="0"/>
    </w:pPr>
    <w:rPr>
      <w:rFonts w:eastAsia="ITCAvantGardeStd-Bk"/>
      <w:i/>
    </w:rPr>
  </w:style>
  <w:style w:type="character" w:customStyle="1" w:styleId="i-safetytextbold">
    <w:name w:val="i - safety text bold"/>
    <w:rsid w:val="00A5398A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A5398A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704346"/>
    <w:pPr>
      <w:spacing w:before="120" w:line="360" w:lineRule="auto"/>
      <w:ind w:left="397" w:hanging="397"/>
    </w:pPr>
    <w:rPr>
      <w:rFonts w:ascii="Verdana" w:eastAsia="Calibri" w:hAnsi="Verdana"/>
      <w:sz w:val="22"/>
      <w:lang w:val="en-AU"/>
    </w:rPr>
  </w:style>
  <w:style w:type="paragraph" w:customStyle="1" w:styleId="i-tablecaption">
    <w:name w:val="i - table caption"/>
    <w:basedOn w:val="i-figurecaption"/>
    <w:rsid w:val="00A5398A"/>
  </w:style>
  <w:style w:type="character" w:customStyle="1" w:styleId="i-tablenumber">
    <w:name w:val="i - table number"/>
    <w:rsid w:val="00A5398A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A5398A"/>
    <w:pPr>
      <w:jc w:val="right"/>
    </w:pPr>
    <w:rPr>
      <w:rFonts w:eastAsia="Calibri"/>
    </w:rPr>
  </w:style>
  <w:style w:type="paragraph" w:customStyle="1" w:styleId="i-tabletextbulletlist">
    <w:name w:val="i - table text bullet list"/>
    <w:basedOn w:val="Normal"/>
    <w:rsid w:val="00A5398A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A5398A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A5398A"/>
  </w:style>
  <w:style w:type="character" w:customStyle="1" w:styleId="i-tabletextsubscript">
    <w:name w:val="i - table text subscript"/>
    <w:uiPriority w:val="1"/>
    <w:rsid w:val="00A5398A"/>
    <w:rPr>
      <w:vertAlign w:val="subscript"/>
    </w:rPr>
  </w:style>
  <w:style w:type="character" w:customStyle="1" w:styleId="i-tabletextsubscriptitalic">
    <w:name w:val="i - table text subscript italic"/>
    <w:uiPriority w:val="1"/>
    <w:rsid w:val="00A5398A"/>
    <w:rPr>
      <w:i/>
      <w:vertAlign w:val="subscript"/>
    </w:rPr>
  </w:style>
  <w:style w:type="character" w:customStyle="1" w:styleId="i-tabletextsuperscript">
    <w:name w:val="i - table text superscript"/>
    <w:rsid w:val="00A5398A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A5398A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A5398A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A5398A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A5398A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  <w:lang w:eastAsia="en-US"/>
    </w:rPr>
  </w:style>
  <w:style w:type="paragraph" w:customStyle="1" w:styleId="i-WEB20">
    <w:name w:val="i - WEB 2.0"/>
    <w:basedOn w:val="i-WEB20head"/>
    <w:autoRedefine/>
    <w:rsid w:val="00A5398A"/>
    <w:pPr>
      <w:spacing w:before="45"/>
    </w:pPr>
    <w:rPr>
      <w:b w:val="0"/>
      <w:color w:val="auto"/>
    </w:rPr>
  </w:style>
  <w:style w:type="table" w:styleId="TableGrid">
    <w:name w:val="Table Grid"/>
    <w:basedOn w:val="TableNormal"/>
    <w:rsid w:val="00A5398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04A49"/>
    <w:pPr>
      <w:spacing w:before="100" w:beforeAutospacing="1" w:after="100" w:afterAutospacing="1"/>
    </w:pPr>
    <w:rPr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9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11" ma:contentTypeDescription="Create a new document." ma:contentTypeScope="" ma:versionID="356c105b49f592e8efca50e3a33bf7de">
  <xsd:schema xmlns:xsd="http://www.w3.org/2001/XMLSchema" xmlns:xs="http://www.w3.org/2001/XMLSchema" xmlns:p="http://schemas.microsoft.com/office/2006/metadata/properties" xmlns:ns2="776f451b-789d-4c8f-af74-3c000e6cce27" xmlns:ns3="00896bbc-7f86-448f-ab6b-109e07409180" targetNamespace="http://schemas.microsoft.com/office/2006/metadata/properties" ma:root="true" ma:fieldsID="1ce4da39871e3730589cdf34ed46ab62" ns2:_="" ns3:_=""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78ADA0-7F4E-4F48-B82A-544EAD6182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2D4599-A402-4B1A-9505-63EC7F15B8B1}"/>
</file>

<file path=customXml/itemProps3.xml><?xml version="1.0" encoding="utf-8"?>
<ds:datastoreItem xmlns:ds="http://schemas.openxmlformats.org/officeDocument/2006/customXml" ds:itemID="{3F7CCFCC-3708-4597-9DB5-0C4F067E7E61}"/>
</file>

<file path=customXml/itemProps4.xml><?xml version="1.0" encoding="utf-8"?>
<ds:datastoreItem xmlns:ds="http://schemas.openxmlformats.org/officeDocument/2006/customXml" ds:itemID="{275541DE-7FE3-41F7-B9C2-29DC5E6D99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Grace Christian School</Company>
  <LinksUpToDate>false</LinksUpToDate>
  <CharactersWithSpaces>4428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EGregory</dc:creator>
  <cp:lastModifiedBy>Nick Marston</cp:lastModifiedBy>
  <cp:revision>2</cp:revision>
  <dcterms:created xsi:type="dcterms:W3CDTF">2016-02-01T06:44:00Z</dcterms:created>
  <dcterms:modified xsi:type="dcterms:W3CDTF">2016-02-01T06:44:00Z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