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1D36C" w14:textId="19EC8CE3" w:rsidR="0051474E" w:rsidRDefault="0051474E" w:rsidP="00536221">
      <w:pPr>
        <w:pStyle w:val="PAHead"/>
      </w:pPr>
      <w:bookmarkStart w:id="0" w:name="_GoBack"/>
      <w:bookmarkEnd w:id="0"/>
      <w:r>
        <w:t>Chemistry</w:t>
      </w:r>
      <w:r w:rsidR="00457521">
        <w:t xml:space="preserve"> </w:t>
      </w:r>
    </w:p>
    <w:p w14:paraId="4A98CFC5" w14:textId="7837E4E6" w:rsidR="0051474E" w:rsidRPr="0051474E" w:rsidRDefault="0051474E" w:rsidP="00D84096">
      <w:pPr>
        <w:pStyle w:val="PCbHead"/>
      </w:pPr>
      <w:r w:rsidRPr="0051474E">
        <w:t>Unit 4</w:t>
      </w:r>
    </w:p>
    <w:p w14:paraId="13FEE82B" w14:textId="0A755251" w:rsidR="00D84096" w:rsidRPr="00C35B91" w:rsidRDefault="00AD1243" w:rsidP="00C35B91">
      <w:pPr>
        <w:pStyle w:val="PCaHead"/>
      </w:pPr>
      <w:r w:rsidRPr="00C35B91">
        <w:t xml:space="preserve">Area of </w:t>
      </w:r>
      <w:r w:rsidR="0051474E" w:rsidRPr="00C35B91">
        <w:t>s</w:t>
      </w:r>
      <w:r w:rsidRPr="00C35B91">
        <w:t>tudy 6</w:t>
      </w:r>
      <w:r w:rsidR="00053A40" w:rsidRPr="00C35B91">
        <w:t xml:space="preserve"> </w:t>
      </w:r>
      <w:r w:rsidR="00C35B91" w:rsidRPr="00C35B91">
        <w:t>T</w:t>
      </w:r>
      <w:r w:rsidR="00053A40" w:rsidRPr="00C35B91">
        <w:t>est</w:t>
      </w:r>
      <w:r w:rsidR="0051474E" w:rsidRPr="00C35B91">
        <w:t xml:space="preserve"> </w:t>
      </w:r>
      <w:r w:rsidR="00C35B91" w:rsidRPr="00C35B91">
        <w:t>A</w:t>
      </w:r>
      <w:r w:rsidR="0051474E" w:rsidRPr="00C35B91">
        <w:t>nswers</w:t>
      </w:r>
      <w:r w:rsidR="00053A40" w:rsidRPr="00C35B91">
        <w:t xml:space="preserve">: </w:t>
      </w:r>
    </w:p>
    <w:p w14:paraId="6B339FF0" w14:textId="351D8048" w:rsidR="00053A40" w:rsidRPr="00D84096" w:rsidRDefault="00AD1243" w:rsidP="00D84096">
      <w:pPr>
        <w:pStyle w:val="PCbHead"/>
      </w:pPr>
      <w:r w:rsidRPr="00D84096">
        <w:t xml:space="preserve">Organic </w:t>
      </w:r>
      <w:r w:rsidR="0051474E" w:rsidRPr="00D84096">
        <w:t>s</w:t>
      </w:r>
      <w:r w:rsidRPr="00D84096">
        <w:t>ynthesis</w:t>
      </w:r>
      <w:r w:rsidR="00457521" w:rsidRPr="00D84096">
        <w:t xml:space="preserve"> </w:t>
      </w:r>
    </w:p>
    <w:p w14:paraId="2B03E256" w14:textId="0502763D" w:rsidR="00A95FB5" w:rsidRDefault="00532A4C" w:rsidP="00C35B91">
      <w:pPr>
        <w:pStyle w:val="PCaHead"/>
      </w:pPr>
      <w:r>
        <w:t xml:space="preserve">Section </w:t>
      </w:r>
      <w:r w:rsidR="00536221">
        <w:t>1</w:t>
      </w:r>
      <w:r>
        <w:t xml:space="preserve">: </w:t>
      </w:r>
      <w:r w:rsidRPr="00C35B91">
        <w:rPr>
          <w:color w:val="auto"/>
        </w:rPr>
        <w:t>Multiple</w:t>
      </w:r>
      <w:r w:rsidR="00536221" w:rsidRPr="00C35B91">
        <w:rPr>
          <w:color w:val="auto"/>
        </w:rPr>
        <w:t xml:space="preserve"> </w:t>
      </w:r>
      <w:r w:rsidRPr="00C35B91">
        <w:rPr>
          <w:color w:val="auto"/>
        </w:rPr>
        <w:t>c</w:t>
      </w:r>
      <w:r w:rsidR="00536221" w:rsidRPr="00C35B91">
        <w:rPr>
          <w:color w:val="auto"/>
        </w:rPr>
        <w:t>hoice</w:t>
      </w:r>
      <w:r w:rsidR="00457521" w:rsidRPr="00C35B91">
        <w:rPr>
          <w:color w:val="auto"/>
        </w:rPr>
        <w:tab/>
      </w:r>
      <w:r w:rsidR="00265E34" w:rsidRPr="00C35B91">
        <w:rPr>
          <w:color w:val="auto"/>
        </w:rPr>
        <w:t>(12 marks)</w:t>
      </w:r>
    </w:p>
    <w:p w14:paraId="3AE190FD" w14:textId="37BD0102" w:rsidR="00532A4C" w:rsidRPr="00536221" w:rsidRDefault="00532A4C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1</w:t>
      </w:r>
    </w:p>
    <w:p w14:paraId="4B03BD90" w14:textId="6E0BC873" w:rsidR="00536221" w:rsidRPr="0062319D" w:rsidRDefault="007E7A15" w:rsidP="00845FD4">
      <w:pPr>
        <w:pStyle w:val="PQuestion1"/>
        <w:rPr>
          <w:rStyle w:val="Pboldasis"/>
        </w:rPr>
      </w:pPr>
      <w:r w:rsidRPr="0062319D">
        <w:rPr>
          <w:rStyle w:val="Pboldasis"/>
        </w:rPr>
        <w:t xml:space="preserve">C </w:t>
      </w:r>
      <w:r w:rsidR="0062319D">
        <w:rPr>
          <w:rStyle w:val="Pboldasis"/>
        </w:rPr>
        <w:tab/>
      </w:r>
      <w:r w:rsidRPr="007E7A15">
        <w:t xml:space="preserve">Biodiesel contains methyl esters. A is an </w:t>
      </w:r>
      <w:proofErr w:type="gramStart"/>
      <w:r w:rsidRPr="007E7A15">
        <w:t>acid,</w:t>
      </w:r>
      <w:proofErr w:type="gramEnd"/>
      <w:r w:rsidRPr="007E7A15">
        <w:t xml:space="preserve"> B is the sodium salt of an acid and D is</w:t>
      </w:r>
      <w:r>
        <w:t xml:space="preserve"> </w:t>
      </w:r>
      <w:r w:rsidRPr="007E7A15">
        <w:t>glycerol.</w:t>
      </w:r>
    </w:p>
    <w:p w14:paraId="3417C4E5" w14:textId="36F0B2AF" w:rsidR="00B22CE6" w:rsidRPr="00536221" w:rsidRDefault="002F41A4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2</w:t>
      </w:r>
    </w:p>
    <w:p w14:paraId="3F3E5AE2" w14:textId="0641243C" w:rsidR="00536221" w:rsidRPr="0062319D" w:rsidRDefault="002F41A4" w:rsidP="00845FD4">
      <w:pPr>
        <w:pStyle w:val="PQuestion1"/>
        <w:rPr>
          <w:rStyle w:val="Pboldasis"/>
        </w:rPr>
      </w:pPr>
      <w:r w:rsidRPr="0062319D">
        <w:rPr>
          <w:rStyle w:val="Pboldasis"/>
        </w:rPr>
        <w:t xml:space="preserve">A </w:t>
      </w:r>
      <w:r w:rsidR="00B236A6" w:rsidRPr="00B236A6">
        <w:tab/>
      </w:r>
      <w:r w:rsidRPr="002F41A4">
        <w:t>An ionic salt of a long-chain carboxylic acid</w:t>
      </w:r>
    </w:p>
    <w:p w14:paraId="3F1946FA" w14:textId="0C17D7A2" w:rsidR="00536221" w:rsidRDefault="00B236A6" w:rsidP="00845FD4">
      <w:pPr>
        <w:pStyle w:val="PQuestion1"/>
      </w:pPr>
      <w:r>
        <w:t xml:space="preserve"> </w:t>
      </w:r>
      <w:r>
        <w:tab/>
      </w:r>
      <w:r w:rsidR="00982E08" w:rsidRPr="002034EE">
        <w:t>Soaps are formed from the base hydrolysis of fats</w:t>
      </w:r>
      <w:r w:rsidR="00CC1E3F" w:rsidRPr="002034EE">
        <w:t>. They have a charged carboxylate end and a non-polar hydrocarbon tail, which gives rise to the cleaning action of a soap.</w:t>
      </w:r>
    </w:p>
    <w:p w14:paraId="06F5FC1E" w14:textId="56315F13" w:rsidR="008B6ADA" w:rsidRPr="00536221" w:rsidRDefault="008B6ADA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3</w:t>
      </w:r>
    </w:p>
    <w:p w14:paraId="5F5227E8" w14:textId="610D6D68" w:rsidR="00536221" w:rsidRPr="0062319D" w:rsidRDefault="00F01F62" w:rsidP="00845FD4">
      <w:pPr>
        <w:pStyle w:val="PQuestion1"/>
        <w:rPr>
          <w:rStyle w:val="Pboldasis"/>
        </w:rPr>
      </w:pPr>
      <w:r w:rsidRPr="0062319D">
        <w:rPr>
          <w:rStyle w:val="Pboldasis"/>
        </w:rPr>
        <w:t>A</w:t>
      </w:r>
      <w:r w:rsidRPr="00F01F62">
        <w:t xml:space="preserve"> </w:t>
      </w:r>
      <w:r w:rsidR="00B236A6">
        <w:tab/>
      </w:r>
      <w:r w:rsidRPr="00F01F62">
        <w:t>Branching does not allow close approach of polymer chains. So branching</w:t>
      </w:r>
      <w:r w:rsidR="0062319D">
        <w:t xml:space="preserve"> causes</w:t>
      </w:r>
      <w:r w:rsidRPr="00F01F62">
        <w:t xml:space="preserve"> chains </w:t>
      </w:r>
      <w:r w:rsidR="0062319D">
        <w:t>to be</w:t>
      </w:r>
      <w:r w:rsidRPr="00F01F62">
        <w:t xml:space="preserve"> further apart</w:t>
      </w:r>
      <w:r w:rsidR="0062319D">
        <w:t>,</w:t>
      </w:r>
      <w:r w:rsidRPr="00F01F62">
        <w:t xml:space="preserve"> leading to a lower density material. With chains further apart, the dispersion forces between them are weaker and so the melting temperature is lower.</w:t>
      </w:r>
    </w:p>
    <w:p w14:paraId="527188FD" w14:textId="47C4ADF3" w:rsidR="00445857" w:rsidRPr="00536221" w:rsidRDefault="00445857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4</w:t>
      </w:r>
    </w:p>
    <w:p w14:paraId="23CA1FB0" w14:textId="77C0760B" w:rsidR="00536221" w:rsidRPr="0062319D" w:rsidRDefault="00445857" w:rsidP="00845FD4">
      <w:pPr>
        <w:pStyle w:val="PQuestion1"/>
        <w:rPr>
          <w:rStyle w:val="Pboldasis"/>
        </w:rPr>
      </w:pPr>
      <w:r w:rsidRPr="0062319D">
        <w:rPr>
          <w:rStyle w:val="Pboldasis"/>
        </w:rPr>
        <w:t xml:space="preserve">C </w:t>
      </w:r>
      <w:r w:rsidR="00B236A6" w:rsidRPr="00B236A6">
        <w:tab/>
      </w:r>
      <w:r w:rsidRPr="00445857">
        <w:t>HOOCCH</w:t>
      </w:r>
      <w:r w:rsidRPr="0062319D">
        <w:rPr>
          <w:rStyle w:val="Psubscriptasis"/>
        </w:rPr>
        <w:t>2</w:t>
      </w:r>
      <w:r w:rsidRPr="00445857">
        <w:t>CH</w:t>
      </w:r>
      <w:r w:rsidRPr="0062319D">
        <w:rPr>
          <w:rStyle w:val="Psubscriptasis"/>
        </w:rPr>
        <w:t>2</w:t>
      </w:r>
      <w:r w:rsidRPr="00445857">
        <w:t>COOH and HOCH</w:t>
      </w:r>
      <w:r w:rsidRPr="0062319D">
        <w:rPr>
          <w:rStyle w:val="Psubscriptasis"/>
        </w:rPr>
        <w:t>2</w:t>
      </w:r>
      <w:r w:rsidRPr="00445857">
        <w:t>CH</w:t>
      </w:r>
      <w:r w:rsidRPr="0062319D">
        <w:rPr>
          <w:rStyle w:val="Psubscriptasis"/>
        </w:rPr>
        <w:t>2</w:t>
      </w:r>
      <w:r w:rsidRPr="00445857">
        <w:t>OH</w:t>
      </w:r>
    </w:p>
    <w:p w14:paraId="39512B32" w14:textId="1D7D6E2C" w:rsidR="00536221" w:rsidRDefault="00B236A6" w:rsidP="00845FD4">
      <w:pPr>
        <w:pStyle w:val="PQuestion1"/>
      </w:pPr>
      <w:r>
        <w:t xml:space="preserve"> </w:t>
      </w:r>
      <w:r>
        <w:tab/>
      </w:r>
      <w:r w:rsidR="00CC1E3F" w:rsidRPr="00445857">
        <w:t xml:space="preserve">Esters are formed from the reaction between an acid and an alcohol. To form </w:t>
      </w:r>
      <w:proofErr w:type="gramStart"/>
      <w:r w:rsidR="00CC1E3F" w:rsidRPr="00445857">
        <w:t>a polyester</w:t>
      </w:r>
      <w:proofErr w:type="gramEnd"/>
      <w:r w:rsidR="00CC1E3F" w:rsidRPr="00445857">
        <w:t>, the monomers need to be a diol and a dicarboxylic acid. Alternatively, a single molecule containing both an alcohol and an acid group</w:t>
      </w:r>
      <w:r w:rsidR="0003047F">
        <w:t xml:space="preserve"> can react to form a polymer</w:t>
      </w:r>
      <w:r w:rsidR="00CC1E3F" w:rsidRPr="00445857">
        <w:t xml:space="preserve">. </w:t>
      </w:r>
    </w:p>
    <w:p w14:paraId="7F37DAFE" w14:textId="1C2E5A76" w:rsidR="006E180A" w:rsidRPr="00536221" w:rsidRDefault="006E180A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 xml:space="preserve">Question </w:t>
      </w:r>
      <w:r w:rsidR="00294501" w:rsidRPr="00536221">
        <w:rPr>
          <w:rStyle w:val="Pboldasis"/>
        </w:rPr>
        <w:t>5</w:t>
      </w:r>
      <w:r w:rsidRPr="00536221">
        <w:rPr>
          <w:rStyle w:val="Pboldasis"/>
        </w:rPr>
        <w:t xml:space="preserve"> </w:t>
      </w:r>
    </w:p>
    <w:p w14:paraId="7A0EA69E" w14:textId="6CAA89FD" w:rsidR="00536221" w:rsidRPr="0062319D" w:rsidRDefault="00294501" w:rsidP="00845FD4">
      <w:pPr>
        <w:pStyle w:val="PQuestion1"/>
        <w:rPr>
          <w:rStyle w:val="Pboldasis"/>
        </w:rPr>
      </w:pPr>
      <w:r w:rsidRPr="0062319D">
        <w:rPr>
          <w:rStyle w:val="Pboldasis"/>
        </w:rPr>
        <w:t>A</w:t>
      </w:r>
      <w:r w:rsidRPr="00294501">
        <w:t xml:space="preserve"> </w:t>
      </w:r>
      <w:r w:rsidR="00B236A6">
        <w:tab/>
      </w:r>
      <w:r w:rsidR="00F11E41">
        <w:t>Because</w:t>
      </w:r>
      <w:r w:rsidRPr="00294501">
        <w:t xml:space="preserve"> these monomers have double bonds, they will undergo addition polymerisation. These</w:t>
      </w:r>
      <w:r>
        <w:t xml:space="preserve"> </w:t>
      </w:r>
      <w:r w:rsidRPr="00294501">
        <w:t xml:space="preserve">monomers can join either </w:t>
      </w:r>
      <w:r w:rsidR="0003047F">
        <w:t>=</w:t>
      </w:r>
      <w:r w:rsidRPr="00294501">
        <w:t>CH</w:t>
      </w:r>
      <w:r w:rsidRPr="0003047F">
        <w:rPr>
          <w:rStyle w:val="Psubscriptasis"/>
        </w:rPr>
        <w:t>2</w:t>
      </w:r>
      <w:r w:rsidR="0003047F">
        <w:t>=</w:t>
      </w:r>
      <w:r w:rsidRPr="00294501">
        <w:t>CHOH to CH</w:t>
      </w:r>
      <w:r w:rsidRPr="0003047F">
        <w:rPr>
          <w:rStyle w:val="Psubscriptasis"/>
        </w:rPr>
        <w:t>2</w:t>
      </w:r>
      <w:r w:rsidR="0003047F">
        <w:t>=</w:t>
      </w:r>
      <w:r w:rsidRPr="00294501">
        <w:t>CHOH or CH</w:t>
      </w:r>
      <w:r w:rsidRPr="0003047F">
        <w:rPr>
          <w:rStyle w:val="Psubscriptasis"/>
        </w:rPr>
        <w:t>2</w:t>
      </w:r>
      <w:r w:rsidR="0003047F">
        <w:t>=</w:t>
      </w:r>
      <w:r w:rsidRPr="00294501">
        <w:t>CHOH to CHOH</w:t>
      </w:r>
      <w:r w:rsidR="0003047F">
        <w:t>=</w:t>
      </w:r>
      <w:r w:rsidRPr="00294501">
        <w:t>CH</w:t>
      </w:r>
      <w:r w:rsidRPr="0003047F">
        <w:rPr>
          <w:rStyle w:val="Psubscriptasis"/>
        </w:rPr>
        <w:t>2</w:t>
      </w:r>
      <w:r w:rsidRPr="00294501">
        <w:t>.</w:t>
      </w:r>
      <w:r>
        <w:t xml:space="preserve"> </w:t>
      </w:r>
      <w:r w:rsidRPr="00294501">
        <w:t>A combination of these two possibilities would result in the polymer drawn.</w:t>
      </w:r>
    </w:p>
    <w:p w14:paraId="2E3CC6F4" w14:textId="79F2FE31" w:rsidR="009E5BF2" w:rsidRPr="00536221" w:rsidRDefault="00294501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6</w:t>
      </w:r>
    </w:p>
    <w:p w14:paraId="675BA9E6" w14:textId="331799CA" w:rsidR="00536221" w:rsidRPr="0062319D" w:rsidRDefault="00AE0859" w:rsidP="00845FD4">
      <w:pPr>
        <w:pStyle w:val="PQuestion1"/>
        <w:rPr>
          <w:rStyle w:val="Pboldasis"/>
        </w:rPr>
      </w:pPr>
      <w:r w:rsidRPr="0062319D">
        <w:rPr>
          <w:rStyle w:val="Pboldasis"/>
        </w:rPr>
        <w:t xml:space="preserve">C </w:t>
      </w:r>
      <w:r w:rsidR="00B236A6" w:rsidRPr="00B236A6">
        <w:tab/>
      </w:r>
      <w:r w:rsidRPr="00AE0859">
        <w:t>HOOCCH</w:t>
      </w:r>
      <w:r w:rsidRPr="00657949">
        <w:rPr>
          <w:rStyle w:val="Psubscriptasis"/>
        </w:rPr>
        <w:t>2</w:t>
      </w:r>
      <w:r w:rsidRPr="00AE0859">
        <w:t>CH</w:t>
      </w:r>
      <w:r w:rsidRPr="00657949">
        <w:rPr>
          <w:rStyle w:val="Psubscriptasis"/>
        </w:rPr>
        <w:t>2</w:t>
      </w:r>
      <w:r w:rsidRPr="00AE0859">
        <w:t>CH</w:t>
      </w:r>
      <w:r w:rsidRPr="00657949">
        <w:rPr>
          <w:rStyle w:val="Psubscriptasis"/>
        </w:rPr>
        <w:t>2</w:t>
      </w:r>
      <w:r w:rsidR="00657949">
        <w:t xml:space="preserve">COOH and </w:t>
      </w:r>
      <w:r w:rsidRPr="00AE0859">
        <w:t>HOCHBrCH</w:t>
      </w:r>
      <w:r w:rsidRPr="00657949">
        <w:rPr>
          <w:rStyle w:val="Psubscriptasis"/>
        </w:rPr>
        <w:t>2</w:t>
      </w:r>
      <w:r w:rsidRPr="00AE0859">
        <w:t>OH</w:t>
      </w:r>
    </w:p>
    <w:p w14:paraId="682D5C73" w14:textId="10546634" w:rsidR="00536221" w:rsidRDefault="00657949" w:rsidP="00536221">
      <w:pPr>
        <w:pStyle w:val="PBodytextfullout"/>
        <w:rPr>
          <w:rStyle w:val="Pboldasis"/>
        </w:rPr>
      </w:pPr>
      <w:r>
        <w:rPr>
          <w:rStyle w:val="Pboldasis"/>
        </w:rPr>
        <w:t xml:space="preserve">End of section </w:t>
      </w:r>
      <w:r w:rsidR="00B236A6">
        <w:rPr>
          <w:rStyle w:val="Pboldasis"/>
        </w:rPr>
        <w:t>1</w:t>
      </w:r>
    </w:p>
    <w:p w14:paraId="17971FBD" w14:textId="77777777" w:rsidR="00B236A6" w:rsidRDefault="00B236A6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61119217" w14:textId="1FA4FD53" w:rsidR="00A95FB5" w:rsidRPr="008047AB" w:rsidRDefault="00A95FB5" w:rsidP="00C35B91">
      <w:pPr>
        <w:pStyle w:val="PCaHead"/>
      </w:pPr>
      <w:r w:rsidRPr="008047AB">
        <w:lastRenderedPageBreak/>
        <w:t xml:space="preserve">Section </w:t>
      </w:r>
      <w:r w:rsidR="00B236A6">
        <w:t>2</w:t>
      </w:r>
      <w:r w:rsidRPr="008047AB">
        <w:t xml:space="preserve">: </w:t>
      </w:r>
      <w:r w:rsidRPr="00C35B91">
        <w:rPr>
          <w:color w:val="auto"/>
        </w:rPr>
        <w:t xml:space="preserve">Short </w:t>
      </w:r>
      <w:r w:rsidR="00A0710C" w:rsidRPr="00C35B91">
        <w:rPr>
          <w:color w:val="auto"/>
        </w:rPr>
        <w:t>a</w:t>
      </w:r>
      <w:r w:rsidRPr="00C35B91">
        <w:rPr>
          <w:color w:val="auto"/>
        </w:rPr>
        <w:t>nswer</w:t>
      </w:r>
      <w:r w:rsidR="004D57A3" w:rsidRPr="00C35B91">
        <w:rPr>
          <w:color w:val="auto"/>
        </w:rPr>
        <w:tab/>
        <w:t>(13 marks)</w:t>
      </w:r>
    </w:p>
    <w:p w14:paraId="3BE5F54A" w14:textId="1DFB4981" w:rsidR="00536221" w:rsidRPr="00B236A6" w:rsidRDefault="00B236A6" w:rsidP="00B236A6">
      <w:pPr>
        <w:pStyle w:val="PBodytextfullout"/>
        <w:rPr>
          <w:rStyle w:val="Pboldasis"/>
        </w:rPr>
      </w:pPr>
      <w:r>
        <w:rPr>
          <w:rStyle w:val="Pboldasis"/>
        </w:rPr>
        <w:t>* I</w:t>
      </w:r>
      <w:r w:rsidR="000B52B2" w:rsidRPr="00B236A6">
        <w:rPr>
          <w:rStyle w:val="Pboldasis"/>
        </w:rPr>
        <w:t>ndicates 1 mark</w:t>
      </w:r>
    </w:p>
    <w:p w14:paraId="08CF1F8B" w14:textId="5519051C" w:rsidR="00D94D23" w:rsidRPr="00536221" w:rsidRDefault="00D94D23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7</w:t>
      </w:r>
    </w:p>
    <w:p w14:paraId="57852AEF" w14:textId="16A23943" w:rsidR="00A64D97" w:rsidRPr="00A64D97" w:rsidRDefault="007335F2" w:rsidP="00A64D97">
      <w:pPr>
        <w:pStyle w:val="PQuestion1"/>
        <w:rPr>
          <w:rStyle w:val="Pboldasis"/>
        </w:rPr>
      </w:pPr>
      <w:proofErr w:type="gramStart"/>
      <w:r w:rsidRPr="00A64D97">
        <w:rPr>
          <w:rStyle w:val="Pboldasis"/>
        </w:rPr>
        <w:t>a</w:t>
      </w:r>
      <w:proofErr w:type="gramEnd"/>
      <w:r w:rsidRPr="00A64D97">
        <w:rPr>
          <w:rStyle w:val="Pboldasis"/>
        </w:rPr>
        <w:t xml:space="preserve"> </w:t>
      </w:r>
    </w:p>
    <w:p w14:paraId="12DE1102" w14:textId="2DA0AA66" w:rsidR="00515379" w:rsidRDefault="00515379" w:rsidP="00515379">
      <w:pPr>
        <w:pStyle w:val="PQuestion1"/>
        <w:tabs>
          <w:tab w:val="left" w:pos="9356"/>
        </w:tabs>
        <w:spacing w:line="276" w:lineRule="auto"/>
      </w:pPr>
      <w:r>
        <w:rPr>
          <w:noProof/>
          <w:lang w:val="en-US" w:eastAsia="en-US"/>
        </w:rPr>
        <w:drawing>
          <wp:inline distT="0" distB="0" distL="0" distR="0" wp14:anchorId="299584DC" wp14:editId="40A531D8">
            <wp:extent cx="6565900" cy="1261188"/>
            <wp:effectExtent l="0" t="0" r="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2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AB3E" w14:textId="1D664239" w:rsidR="008D7642" w:rsidRPr="00894678" w:rsidRDefault="00A64D97" w:rsidP="00A64D97">
      <w:pPr>
        <w:pStyle w:val="PQuestion1"/>
        <w:tabs>
          <w:tab w:val="left" w:pos="9356"/>
        </w:tabs>
      </w:pPr>
      <w:r>
        <w:t xml:space="preserve"> </w:t>
      </w:r>
      <w:r>
        <w:tab/>
      </w:r>
      <w:r>
        <w:tab/>
      </w:r>
      <w:r w:rsidR="00894678" w:rsidRPr="00894678">
        <w:t>(2 marks)</w:t>
      </w:r>
    </w:p>
    <w:p w14:paraId="4C90C94C" w14:textId="38C3B6CC" w:rsidR="00BC594D" w:rsidRPr="00B6368C" w:rsidRDefault="00DB7513" w:rsidP="00D70A2D">
      <w:pPr>
        <w:pStyle w:val="PQuestion1"/>
        <w:tabs>
          <w:tab w:val="left" w:pos="9356"/>
        </w:tabs>
        <w:rPr>
          <w:color w:val="FF0000"/>
        </w:rPr>
      </w:pPr>
      <w:proofErr w:type="gramStart"/>
      <w:r w:rsidRPr="0062319D">
        <w:rPr>
          <w:rStyle w:val="Pboldasis"/>
        </w:rPr>
        <w:t>b</w:t>
      </w:r>
      <w:proofErr w:type="gramEnd"/>
      <w:r w:rsidRPr="00B236A6">
        <w:tab/>
      </w:r>
      <w:r w:rsidR="00BC594D">
        <w:t>p</w:t>
      </w:r>
      <w:r w:rsidR="00BC594D" w:rsidRPr="00BC594D">
        <w:t xml:space="preserve">olyester or </w:t>
      </w:r>
      <w:r w:rsidR="00BC594D">
        <w:t>c</w:t>
      </w:r>
      <w:r w:rsidR="00BC594D" w:rsidRPr="00BC594D">
        <w:t>ondensation polymer</w:t>
      </w:r>
      <w:r w:rsidR="00536221">
        <w:tab/>
      </w:r>
      <w:r w:rsidR="00440433">
        <w:t>(1 mark)</w:t>
      </w:r>
    </w:p>
    <w:p w14:paraId="2B797A2A" w14:textId="1A91342F" w:rsidR="00472391" w:rsidRPr="00472391" w:rsidRDefault="00790596" w:rsidP="00472391">
      <w:pPr>
        <w:pStyle w:val="PQuestion1"/>
        <w:rPr>
          <w:rStyle w:val="Pboldasis"/>
        </w:rPr>
      </w:pPr>
      <w:proofErr w:type="gramStart"/>
      <w:r w:rsidRPr="00472391">
        <w:rPr>
          <w:rStyle w:val="Pboldasis"/>
        </w:rPr>
        <w:t>c</w:t>
      </w:r>
      <w:proofErr w:type="gramEnd"/>
      <w:r w:rsidR="00B236A6" w:rsidRPr="00472391">
        <w:rPr>
          <w:rStyle w:val="Pboldasis"/>
        </w:rPr>
        <w:tab/>
      </w:r>
    </w:p>
    <w:p w14:paraId="2539D408" w14:textId="09D7FEE9" w:rsidR="00B21B5B" w:rsidRPr="00CE6FF6" w:rsidRDefault="00B21B5B" w:rsidP="00CE6FF6">
      <w:r w:rsidRPr="00CE6FF6">
        <w:t xml:space="preserve"> </w:t>
      </w:r>
      <w:r w:rsidRPr="00CE6FF6">
        <w:tab/>
      </w:r>
      <w:r w:rsidRPr="00CE6FF6">
        <w:rPr>
          <w:noProof/>
        </w:rPr>
        <w:drawing>
          <wp:inline distT="0" distB="0" distL="0" distR="0" wp14:anchorId="1BD6529D" wp14:editId="70DB551C">
            <wp:extent cx="2332667" cy="2527300"/>
            <wp:effectExtent l="0" t="0" r="444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46" cy="252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96B" w14:textId="3FD74BF8" w:rsidR="008D7642" w:rsidRDefault="006E38ED" w:rsidP="00B21B5B">
      <w:pPr>
        <w:pStyle w:val="PQuestion1"/>
        <w:tabs>
          <w:tab w:val="left" w:pos="300"/>
          <w:tab w:val="left" w:pos="9356"/>
        </w:tabs>
        <w:jc w:val="right"/>
      </w:pPr>
      <w:r w:rsidRPr="006E38ED">
        <w:t>(1 mark)</w:t>
      </w:r>
    </w:p>
    <w:p w14:paraId="6565A037" w14:textId="77777777" w:rsidR="00EA4364" w:rsidRDefault="00EA4364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8F68FC9" w14:textId="3BB9E3D1" w:rsidR="00536221" w:rsidRDefault="00BD37E7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lastRenderedPageBreak/>
        <w:t>Question 8</w:t>
      </w:r>
      <w:r w:rsidR="00536221">
        <w:rPr>
          <w:rStyle w:val="Pboldasis"/>
        </w:rPr>
        <w:tab/>
      </w:r>
      <w:r w:rsidRPr="00536221">
        <w:rPr>
          <w:rStyle w:val="Pboldasis"/>
        </w:rPr>
        <w:t>(6 marks)</w:t>
      </w:r>
    </w:p>
    <w:p w14:paraId="0AE84EE7" w14:textId="2A34DC5C" w:rsidR="007226D6" w:rsidRPr="00C70CE4" w:rsidRDefault="007226D6" w:rsidP="00845FD4">
      <w:pPr>
        <w:pStyle w:val="PQuestion1"/>
      </w:pPr>
      <w:proofErr w:type="gramStart"/>
      <w:r w:rsidRPr="0062319D">
        <w:rPr>
          <w:rStyle w:val="Pboldasis"/>
        </w:rPr>
        <w:t>a</w:t>
      </w:r>
      <w:proofErr w:type="gramEnd"/>
      <w:r w:rsidRPr="00B236A6">
        <w:tab/>
      </w:r>
      <w:r w:rsidRPr="00C70CE4">
        <w:rPr>
          <w:rFonts w:eastAsia="Times New Roman"/>
        </w:rPr>
        <w:t xml:space="preserve">Both stearic </w:t>
      </w:r>
      <w:r w:rsidRPr="00C70CE4">
        <w:t xml:space="preserve">acid and </w:t>
      </w:r>
      <w:proofErr w:type="spellStart"/>
      <w:r w:rsidRPr="00C70CE4">
        <w:t>lauric</w:t>
      </w:r>
      <w:proofErr w:type="spellEnd"/>
      <w:r w:rsidRPr="00C70CE4">
        <w:t xml:space="preserve"> acid contain long saturated, non-polar hydrocarbon chains, attached to the polar carboxylic acid functional group. </w:t>
      </w:r>
    </w:p>
    <w:p w14:paraId="0D27BD80" w14:textId="41ECF847" w:rsidR="007226D6" w:rsidRPr="00C70CE4" w:rsidRDefault="00B236A6" w:rsidP="00845FD4">
      <w:pPr>
        <w:pStyle w:val="PQuestion1"/>
      </w:pPr>
      <w:r>
        <w:t xml:space="preserve"> </w:t>
      </w:r>
      <w:r>
        <w:tab/>
      </w:r>
      <w:r w:rsidR="007226D6" w:rsidRPr="00C70CE4">
        <w:t>The polar carboxylic groups are able to form hy</w:t>
      </w:r>
      <w:r w:rsidR="00D70A2D">
        <w:t xml:space="preserve">drogen bonds between molecules.* </w:t>
      </w:r>
      <w:r w:rsidR="007226D6" w:rsidRPr="00C70CE4">
        <w:t>However, the hydrocarbon chains are non-polar, and hence form dispe</w:t>
      </w:r>
      <w:r w:rsidR="00D70A2D">
        <w:t>rsion forces between molecules.*</w:t>
      </w:r>
    </w:p>
    <w:p w14:paraId="5D1964B6" w14:textId="677916E2" w:rsidR="00536221" w:rsidRPr="00B236A6" w:rsidRDefault="00B236A6" w:rsidP="00845FD4">
      <w:pPr>
        <w:pStyle w:val="PQuestion1"/>
      </w:pPr>
      <w:r>
        <w:t xml:space="preserve"> </w:t>
      </w:r>
      <w:r>
        <w:tab/>
      </w:r>
      <w:r w:rsidR="007226D6" w:rsidRPr="00C70CE4">
        <w:t>As the strength of the dispersion forces increase</w:t>
      </w:r>
      <w:r w:rsidR="00D70A2D">
        <w:t>s</w:t>
      </w:r>
      <w:r w:rsidR="007226D6" w:rsidRPr="00C70CE4">
        <w:t xml:space="preserve"> with a greater number of electrons</w:t>
      </w:r>
      <w:r w:rsidR="00D70A2D">
        <w:t>,*</w:t>
      </w:r>
      <w:r w:rsidR="007226D6" w:rsidRPr="00C70CE4">
        <w:t xml:space="preserve"> the larger fatty acid, stearic acid, has a higher melting point than </w:t>
      </w:r>
      <w:proofErr w:type="spellStart"/>
      <w:r w:rsidR="007226D6" w:rsidRPr="00C70CE4">
        <w:t>lauric</w:t>
      </w:r>
      <w:proofErr w:type="spellEnd"/>
      <w:r w:rsidR="007226D6" w:rsidRPr="00C70CE4">
        <w:t xml:space="preserve"> acid.</w:t>
      </w:r>
    </w:p>
    <w:p w14:paraId="74BCE1BC" w14:textId="35F6EE1B" w:rsidR="00BD6A09" w:rsidRPr="00243759" w:rsidRDefault="00BD6A09" w:rsidP="00845FD4">
      <w:pPr>
        <w:pStyle w:val="PQuestion1"/>
      </w:pPr>
      <w:proofErr w:type="gramStart"/>
      <w:r w:rsidRPr="0062319D">
        <w:rPr>
          <w:rStyle w:val="Pboldasis"/>
        </w:rPr>
        <w:t>b</w:t>
      </w:r>
      <w:proofErr w:type="gramEnd"/>
      <w:r w:rsidRPr="00B236A6">
        <w:tab/>
      </w:r>
      <w:r w:rsidRPr="00243759">
        <w:rPr>
          <w:rFonts w:eastAsia="Times New Roman"/>
        </w:rPr>
        <w:t xml:space="preserve">Both stearic </w:t>
      </w:r>
      <w:r w:rsidRPr="00243759">
        <w:t>acid and linoleic acid contain long saturated, non-polar hydrocarbon chains, attached to the polar carboxylic acid functional group.</w:t>
      </w:r>
    </w:p>
    <w:p w14:paraId="0D2CEF46" w14:textId="78BD638C" w:rsidR="00BD6A09" w:rsidRPr="00243759" w:rsidRDefault="00B236A6" w:rsidP="00845FD4">
      <w:pPr>
        <w:pStyle w:val="PQuestion1"/>
      </w:pPr>
      <w:r>
        <w:t xml:space="preserve"> </w:t>
      </w:r>
      <w:r>
        <w:tab/>
      </w:r>
      <w:r w:rsidR="00BD6A09" w:rsidRPr="00243759">
        <w:t>The polar carboxylic groups are able to form hy</w:t>
      </w:r>
      <w:r w:rsidR="00D70A2D">
        <w:t>drogen bonds between molecules.</w:t>
      </w:r>
      <w:r w:rsidR="00BD6A09" w:rsidRPr="00243759">
        <w:t>*</w:t>
      </w:r>
    </w:p>
    <w:p w14:paraId="0FE3FB38" w14:textId="7AA2BCCE" w:rsidR="00BD6A09" w:rsidRPr="00243759" w:rsidRDefault="00B236A6" w:rsidP="00845FD4">
      <w:pPr>
        <w:pStyle w:val="PQuestion1"/>
      </w:pPr>
      <w:r>
        <w:t xml:space="preserve"> </w:t>
      </w:r>
      <w:r>
        <w:tab/>
      </w:r>
      <w:r w:rsidR="00BD6A09" w:rsidRPr="00243759">
        <w:t>Linoleic acid and stearic acid have similar molar masses, and therefore have the capacity to form similar strength dispersion forces between their non-polar hydrocarbon tails, as they hav</w:t>
      </w:r>
      <w:r w:rsidR="00243759" w:rsidRPr="00243759">
        <w:t>e a similar number of electrons.</w:t>
      </w:r>
      <w:r w:rsidR="00BD6A09" w:rsidRPr="00243759">
        <w:t>*</w:t>
      </w:r>
    </w:p>
    <w:p w14:paraId="38293BF5" w14:textId="3E5D25EC" w:rsidR="00BD6A09" w:rsidRPr="00243759" w:rsidRDefault="00B236A6" w:rsidP="00845FD4">
      <w:pPr>
        <w:pStyle w:val="PQuestion1"/>
      </w:pPr>
      <w:r>
        <w:t xml:space="preserve"> </w:t>
      </w:r>
      <w:r>
        <w:tab/>
      </w:r>
      <w:r w:rsidR="00BD6A09" w:rsidRPr="00243759">
        <w:t xml:space="preserve">The presence of the double bonds in linoleic acid in the </w:t>
      </w:r>
      <w:r w:rsidR="00BD6A09" w:rsidRPr="00D70A2D">
        <w:rPr>
          <w:rStyle w:val="Pitalicasis"/>
        </w:rPr>
        <w:t>cis</w:t>
      </w:r>
      <w:r w:rsidR="00BD6A09" w:rsidRPr="00243759">
        <w:t>-form mean that the linoleic acid molecules are unable to pack together as closely in the solid form, comp</w:t>
      </w:r>
      <w:r w:rsidR="00243759" w:rsidRPr="00243759">
        <w:t>ared to the linear stearic acid.</w:t>
      </w:r>
      <w:r w:rsidR="00BD6A09" w:rsidRPr="00243759">
        <w:t>*</w:t>
      </w:r>
    </w:p>
    <w:p w14:paraId="59B090F2" w14:textId="4C3F95A8" w:rsidR="00536221" w:rsidRDefault="00B236A6" w:rsidP="00845FD4">
      <w:pPr>
        <w:pStyle w:val="PQuestion1"/>
      </w:pPr>
      <w:r>
        <w:t xml:space="preserve"> </w:t>
      </w:r>
      <w:r>
        <w:tab/>
      </w:r>
      <w:r w:rsidR="00BD6A09" w:rsidRPr="00243759">
        <w:t>The greater distance between molecules reduces the strength of the intermolecular forces and results in a lower melting point.</w:t>
      </w:r>
    </w:p>
    <w:p w14:paraId="6FD0AE25" w14:textId="77777777" w:rsidR="00536221" w:rsidRDefault="0021799D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9</w:t>
      </w:r>
      <w:r w:rsidR="00536221">
        <w:rPr>
          <w:rStyle w:val="Pboldasis"/>
        </w:rPr>
        <w:tab/>
      </w:r>
      <w:r w:rsidRPr="00536221">
        <w:rPr>
          <w:rStyle w:val="Pboldasis"/>
        </w:rPr>
        <w:t>(3 marks)</w:t>
      </w:r>
    </w:p>
    <w:p w14:paraId="5AF0156F" w14:textId="388AF407" w:rsidR="00536221" w:rsidRPr="00D70A2D" w:rsidRDefault="00D70A2D" w:rsidP="00845FD4">
      <w:pPr>
        <w:pStyle w:val="PQuestion1"/>
        <w:rPr>
          <w:rStyle w:val="Pboldasis"/>
        </w:rPr>
      </w:pPr>
      <w:r>
        <w:rPr>
          <w:rStyle w:val="Pboldasis"/>
        </w:rPr>
        <w:t>Any three</w:t>
      </w:r>
      <w:r w:rsidR="0021799D" w:rsidRPr="00D70A2D">
        <w:rPr>
          <w:rStyle w:val="Pboldasis"/>
        </w:rPr>
        <w:t xml:space="preserve"> for 3 marks</w:t>
      </w:r>
    </w:p>
    <w:p w14:paraId="2823EF8F" w14:textId="45C078B3" w:rsidR="00536221" w:rsidRDefault="00D70A2D" w:rsidP="00845FD4">
      <w:pPr>
        <w:pStyle w:val="PQuestion1"/>
      </w:pPr>
      <w:r>
        <w:t>•</w:t>
      </w:r>
      <w:r>
        <w:tab/>
      </w:r>
      <w:r w:rsidR="0021799D" w:rsidRPr="0021799D">
        <w:t xml:space="preserve">The lipase method is conducted at lower temperatures than the base-catalysed method. </w:t>
      </w:r>
    </w:p>
    <w:p w14:paraId="6665D07F" w14:textId="03E341CC" w:rsidR="00536221" w:rsidRDefault="00D70A2D" w:rsidP="00845FD4">
      <w:pPr>
        <w:pStyle w:val="PQuestion1"/>
      </w:pPr>
      <w:r>
        <w:t>•</w:t>
      </w:r>
      <w:r>
        <w:tab/>
      </w:r>
      <w:r w:rsidR="0021799D" w:rsidRPr="0021799D">
        <w:t>The lipase method is conducted at lower pressures than the base-catalysed method.</w:t>
      </w:r>
    </w:p>
    <w:p w14:paraId="760003B3" w14:textId="405FEF9F" w:rsidR="00536221" w:rsidRDefault="00D70A2D" w:rsidP="00845FD4">
      <w:pPr>
        <w:pStyle w:val="PQuestion1"/>
      </w:pPr>
      <w:r>
        <w:t>•</w:t>
      </w:r>
      <w:r>
        <w:tab/>
      </w:r>
      <w:r w:rsidR="0021799D" w:rsidRPr="0021799D">
        <w:t>Sodium hydroxide can only be used for one cycle of the production process, whereas lipase can be used many times.</w:t>
      </w:r>
    </w:p>
    <w:p w14:paraId="44FC437E" w14:textId="3B788FA9" w:rsidR="00536221" w:rsidRDefault="00D70A2D" w:rsidP="00845FD4">
      <w:pPr>
        <w:pStyle w:val="PQuestion1"/>
      </w:pPr>
      <w:r>
        <w:t>•</w:t>
      </w:r>
      <w:r>
        <w:tab/>
      </w:r>
      <w:r w:rsidR="0021799D" w:rsidRPr="0021799D">
        <w:t>The yield of the base-catalysed method is higher than the lipase method.</w:t>
      </w:r>
    </w:p>
    <w:p w14:paraId="12114A66" w14:textId="71D9075C" w:rsidR="00536221" w:rsidRDefault="00D70A2D" w:rsidP="00845FD4">
      <w:pPr>
        <w:pStyle w:val="PQuestion1"/>
      </w:pPr>
      <w:r>
        <w:t>•</w:t>
      </w:r>
      <w:r>
        <w:tab/>
      </w:r>
      <w:r w:rsidR="0021799D" w:rsidRPr="0021799D">
        <w:t>The lipase method has a slower rate of reaction than the base cataly</w:t>
      </w:r>
      <w:r>
        <w:t>s</w:t>
      </w:r>
      <w:r w:rsidR="0021799D" w:rsidRPr="0021799D">
        <w:t>ed method.</w:t>
      </w:r>
    </w:p>
    <w:p w14:paraId="00902521" w14:textId="4902CE67" w:rsidR="00536221" w:rsidRPr="00B236A6" w:rsidRDefault="0021799D" w:rsidP="00B236A6">
      <w:pPr>
        <w:pStyle w:val="PBodytextfullout"/>
        <w:rPr>
          <w:rStyle w:val="Pboldasis"/>
        </w:rPr>
      </w:pPr>
      <w:r w:rsidRPr="00B236A6">
        <w:rPr>
          <w:rStyle w:val="Pboldasis"/>
        </w:rPr>
        <w:t xml:space="preserve">End of section </w:t>
      </w:r>
      <w:r w:rsidR="00B236A6" w:rsidRPr="00B236A6">
        <w:rPr>
          <w:rStyle w:val="Pboldasis"/>
        </w:rPr>
        <w:t>2</w:t>
      </w:r>
    </w:p>
    <w:p w14:paraId="3F90EC3C" w14:textId="77777777" w:rsidR="00B236A6" w:rsidRDefault="00B236A6">
      <w:pPr>
        <w:rPr>
          <w:rFonts w:ascii="Myriad Pro" w:hAnsi="Myriad Pro"/>
          <w:b/>
          <w:lang w:val="en-AU"/>
        </w:rPr>
      </w:pPr>
      <w:r>
        <w:rPr>
          <w:rFonts w:ascii="Myriad Pro" w:hAnsi="Myriad Pro"/>
          <w:b/>
          <w:lang w:val="en-AU"/>
        </w:rPr>
        <w:br w:type="page"/>
      </w:r>
    </w:p>
    <w:p w14:paraId="0F4D509F" w14:textId="35C38733" w:rsidR="00A95FB5" w:rsidRPr="008D7642" w:rsidRDefault="00A95FB5" w:rsidP="00C35B91">
      <w:pPr>
        <w:pStyle w:val="PCaHead"/>
      </w:pPr>
      <w:r w:rsidRPr="008D7642">
        <w:lastRenderedPageBreak/>
        <w:t xml:space="preserve">Section 3: </w:t>
      </w:r>
      <w:r w:rsidRPr="00C35B91">
        <w:rPr>
          <w:color w:val="auto"/>
        </w:rPr>
        <w:t xml:space="preserve">Extended </w:t>
      </w:r>
      <w:r w:rsidR="00334039" w:rsidRPr="00C35B91">
        <w:rPr>
          <w:color w:val="auto"/>
        </w:rPr>
        <w:t>a</w:t>
      </w:r>
      <w:r w:rsidRPr="00C35B91">
        <w:rPr>
          <w:color w:val="auto"/>
        </w:rPr>
        <w:t>nswer</w:t>
      </w:r>
      <w:r w:rsidR="00536221" w:rsidRPr="00C35B91">
        <w:rPr>
          <w:color w:val="auto"/>
        </w:rPr>
        <w:tab/>
      </w:r>
      <w:r w:rsidR="006B5063" w:rsidRPr="00C35B91">
        <w:rPr>
          <w:color w:val="auto"/>
        </w:rPr>
        <w:t>(17 marks)</w:t>
      </w:r>
    </w:p>
    <w:p w14:paraId="56659EC3" w14:textId="44572501" w:rsidR="00536221" w:rsidRPr="00B236A6" w:rsidRDefault="00B236A6" w:rsidP="00B236A6">
      <w:pPr>
        <w:pStyle w:val="PBodytextfullout"/>
        <w:rPr>
          <w:rStyle w:val="Pboldasis"/>
        </w:rPr>
      </w:pPr>
      <w:r>
        <w:rPr>
          <w:rStyle w:val="Pboldasis"/>
        </w:rPr>
        <w:t>* I</w:t>
      </w:r>
      <w:r w:rsidR="00272982" w:rsidRPr="00B236A6">
        <w:rPr>
          <w:rStyle w:val="Pboldasis"/>
        </w:rPr>
        <w:t>ndicates 1 mark</w:t>
      </w:r>
    </w:p>
    <w:p w14:paraId="01644654" w14:textId="0AB4D540" w:rsidR="00536221" w:rsidRDefault="008D7642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Question 10</w:t>
      </w:r>
      <w:r w:rsidR="00536221">
        <w:rPr>
          <w:rStyle w:val="Pboldasis"/>
        </w:rPr>
        <w:tab/>
      </w:r>
      <w:r w:rsidR="00BD39E3" w:rsidRPr="00536221">
        <w:rPr>
          <w:rStyle w:val="Pboldasis"/>
        </w:rPr>
        <w:t>(</w:t>
      </w:r>
      <w:r w:rsidRPr="00536221">
        <w:rPr>
          <w:rStyle w:val="Pboldasis"/>
        </w:rPr>
        <w:t>10 marks</w:t>
      </w:r>
      <w:r w:rsidR="00BD39E3" w:rsidRPr="00536221">
        <w:rPr>
          <w:rStyle w:val="Pboldasis"/>
        </w:rPr>
        <w:t>)</w:t>
      </w:r>
    </w:p>
    <w:p w14:paraId="7DD002A3" w14:textId="77777777" w:rsidR="006150D0" w:rsidRDefault="00334039" w:rsidP="00845FD4">
      <w:pPr>
        <w:pStyle w:val="PQuestion1a"/>
      </w:pPr>
      <w:proofErr w:type="gramStart"/>
      <w:r w:rsidRPr="006150D0">
        <w:rPr>
          <w:rStyle w:val="Pboldasis"/>
        </w:rPr>
        <w:t>a</w:t>
      </w:r>
      <w:proofErr w:type="gramEnd"/>
      <w:r w:rsidRPr="00334039">
        <w:tab/>
      </w:r>
      <w:proofErr w:type="spellStart"/>
      <w:r w:rsidRPr="006150D0">
        <w:rPr>
          <w:rStyle w:val="Pboldasis"/>
        </w:rPr>
        <w:t>i</w:t>
      </w:r>
      <w:proofErr w:type="spellEnd"/>
      <w:r w:rsidRPr="00334039">
        <w:tab/>
      </w:r>
    </w:p>
    <w:p w14:paraId="6197BCD9" w14:textId="55E01DD3" w:rsidR="00282A1E" w:rsidRDefault="00282A1E" w:rsidP="00282A1E">
      <w:pPr>
        <w:pStyle w:val="PQuestion1a"/>
        <w:spacing w:line="276" w:lineRule="auto"/>
      </w:pPr>
      <w:r>
        <w:t xml:space="preserve"> </w:t>
      </w:r>
      <w:r>
        <w:tab/>
      </w:r>
      <w:r>
        <w:rPr>
          <w:noProof/>
          <w:lang w:val="en-US" w:eastAsia="en-US"/>
        </w:rPr>
        <w:drawing>
          <wp:inline distT="0" distB="0" distL="0" distR="0" wp14:anchorId="6CFEECF5" wp14:editId="1C1ACE04">
            <wp:extent cx="5275868" cy="1775012"/>
            <wp:effectExtent l="0" t="0" r="7620" b="31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62" cy="177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07A" w14:textId="4C02013D" w:rsidR="00536221" w:rsidRDefault="00282A1E" w:rsidP="00282A1E">
      <w:pPr>
        <w:pStyle w:val="PQuestion1a"/>
        <w:tabs>
          <w:tab w:val="left" w:pos="9356"/>
        </w:tabs>
        <w:jc w:val="right"/>
      </w:pPr>
      <w:r>
        <w:t xml:space="preserve"> </w:t>
      </w:r>
      <w:r w:rsidR="00557CDF" w:rsidRPr="00557CDF">
        <w:t>(3 marks)</w:t>
      </w:r>
    </w:p>
    <w:p w14:paraId="5BE31A4F" w14:textId="77777777" w:rsidR="006150D0" w:rsidRDefault="005235C5" w:rsidP="00845FD4">
      <w:pPr>
        <w:pStyle w:val="PQuestiona"/>
      </w:pPr>
      <w:proofErr w:type="gramStart"/>
      <w:r w:rsidRPr="006150D0">
        <w:rPr>
          <w:rStyle w:val="Pboldasis"/>
        </w:rPr>
        <w:t>ii</w:t>
      </w:r>
      <w:proofErr w:type="gramEnd"/>
      <w:r w:rsidR="00AF0EBF">
        <w:tab/>
      </w:r>
    </w:p>
    <w:p w14:paraId="0BF8FD02" w14:textId="0C5044A1" w:rsidR="00282A1E" w:rsidRPr="00CE6FF6" w:rsidRDefault="00282A1E" w:rsidP="00CE6FF6">
      <w:r w:rsidRPr="00CE6FF6">
        <w:tab/>
      </w:r>
      <w:r w:rsidRPr="00CE6FF6">
        <w:rPr>
          <w:noProof/>
        </w:rPr>
        <w:drawing>
          <wp:inline distT="0" distB="0" distL="0" distR="0" wp14:anchorId="5FF4B358" wp14:editId="02444E08">
            <wp:extent cx="6064362" cy="1775157"/>
            <wp:effectExtent l="0" t="0" r="6350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04" cy="177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24D3" w14:textId="1ADA83E1" w:rsidR="00536221" w:rsidRDefault="00536221" w:rsidP="00282A1E">
      <w:pPr>
        <w:pStyle w:val="PQuestiona"/>
        <w:tabs>
          <w:tab w:val="left" w:pos="9356"/>
        </w:tabs>
        <w:jc w:val="right"/>
      </w:pPr>
      <w:r>
        <w:tab/>
      </w:r>
      <w:r w:rsidR="00D43CE8" w:rsidRPr="00557CDF">
        <w:t>(3 marks)</w:t>
      </w:r>
    </w:p>
    <w:p w14:paraId="6C6C8396" w14:textId="76474DB0" w:rsidR="00A73020" w:rsidRPr="005B6C32" w:rsidRDefault="005B6C32" w:rsidP="00845FD4">
      <w:pPr>
        <w:pStyle w:val="PQuestion1a"/>
      </w:pPr>
      <w:proofErr w:type="gramStart"/>
      <w:r w:rsidRPr="001B0C27">
        <w:rPr>
          <w:rStyle w:val="Pboldasis"/>
        </w:rPr>
        <w:t>b</w:t>
      </w:r>
      <w:proofErr w:type="gramEnd"/>
      <w:r w:rsidRPr="001B0C27">
        <w:tab/>
      </w:r>
      <w:proofErr w:type="spellStart"/>
      <w:r w:rsidRPr="001B0C27">
        <w:rPr>
          <w:rStyle w:val="Pboldasis"/>
        </w:rPr>
        <w:t>i</w:t>
      </w:r>
      <w:proofErr w:type="spellEnd"/>
      <w:r w:rsidRPr="001B0C27">
        <w:rPr>
          <w:rStyle w:val="Pboldasis"/>
        </w:rPr>
        <w:t xml:space="preserve"> </w:t>
      </w:r>
      <w:r w:rsidR="001B0C27">
        <w:tab/>
      </w:r>
      <w:r w:rsidR="00A73020" w:rsidRPr="005B6C32">
        <w:t>They both have a negatively charged functional</w:t>
      </w:r>
      <w:r w:rsidR="00E02552">
        <w:t xml:space="preserve"> group that can form ion–</w:t>
      </w:r>
      <w:r w:rsidRPr="005B6C32">
        <w:t>dipole</w:t>
      </w:r>
      <w:r w:rsidR="00E02552">
        <w:t xml:space="preserve"> attractions with water.</w:t>
      </w:r>
      <w:r w:rsidRPr="005B6C32">
        <w:t>*</w:t>
      </w:r>
    </w:p>
    <w:p w14:paraId="443B1311" w14:textId="511506AE" w:rsidR="00536221" w:rsidRDefault="00E02552" w:rsidP="00845FD4">
      <w:pPr>
        <w:pStyle w:val="PQuestiona"/>
      </w:pPr>
      <w:r>
        <w:t xml:space="preserve"> </w:t>
      </w:r>
      <w:r>
        <w:tab/>
      </w:r>
      <w:r w:rsidR="00A73020" w:rsidRPr="005B6C32">
        <w:t>And a long non-polar hydrocarbon tail that does not form favourable interactions with water, but is able to interact with no</w:t>
      </w:r>
      <w:r w:rsidR="00B236A6">
        <w:t>n-polar grease, fats and oils</w:t>
      </w:r>
      <w:proofErr w:type="gramStart"/>
      <w:r w:rsidR="00B236A6">
        <w:t>.</w:t>
      </w:r>
      <w:r w:rsidR="005B6C32" w:rsidRPr="005B6C32">
        <w:t>*</w:t>
      </w:r>
      <w:proofErr w:type="gramEnd"/>
    </w:p>
    <w:p w14:paraId="40F4DE1A" w14:textId="24159A5D" w:rsidR="00A73020" w:rsidRPr="005B6C32" w:rsidRDefault="005B6C32" w:rsidP="00845FD4">
      <w:pPr>
        <w:pStyle w:val="PQuestiona"/>
      </w:pPr>
      <w:proofErr w:type="gramStart"/>
      <w:r w:rsidRPr="001B0C27">
        <w:rPr>
          <w:rStyle w:val="Pboldasis"/>
        </w:rPr>
        <w:t>ii</w:t>
      </w:r>
      <w:proofErr w:type="gramEnd"/>
      <w:r w:rsidRPr="001B0C27">
        <w:rPr>
          <w:rStyle w:val="Pboldasis"/>
        </w:rPr>
        <w:t xml:space="preserve"> </w:t>
      </w:r>
      <w:r w:rsidR="001B0C27">
        <w:tab/>
      </w:r>
      <w:r w:rsidR="00A73020" w:rsidRPr="005B6C32">
        <w:t>Soaps form precipitates when used in hard water, as the calcium and magnesium salts of a soap anion are insoluble in water</w:t>
      </w:r>
      <w:r w:rsidRPr="005B6C32">
        <w:t>.*</w:t>
      </w:r>
    </w:p>
    <w:p w14:paraId="17D5E5BC" w14:textId="2CEBB7B0" w:rsidR="00536221" w:rsidRDefault="00E02552" w:rsidP="00845FD4">
      <w:pPr>
        <w:pStyle w:val="PQuestiona"/>
      </w:pPr>
      <w:r>
        <w:t xml:space="preserve"> </w:t>
      </w:r>
      <w:r>
        <w:tab/>
      </w:r>
      <w:r w:rsidR="00A73020" w:rsidRPr="005B6C32">
        <w:t xml:space="preserve">Detergents do not form insoluble salts with </w:t>
      </w:r>
      <w:r w:rsidR="00A73020" w:rsidRPr="00282A1E">
        <w:rPr>
          <w:rStyle w:val="Psuperscriptasis"/>
          <w:vertAlign w:val="baseline"/>
        </w:rPr>
        <w:t>Ca</w:t>
      </w:r>
      <w:r w:rsidR="00A73020" w:rsidRPr="00E02552">
        <w:rPr>
          <w:rStyle w:val="Psuperscriptasis"/>
        </w:rPr>
        <w:t>2+</w:t>
      </w:r>
      <w:r w:rsidR="00A73020" w:rsidRPr="005B6C32">
        <w:t xml:space="preserve"> and Mg</w:t>
      </w:r>
      <w:r w:rsidR="00A73020" w:rsidRPr="00E02552">
        <w:rPr>
          <w:rStyle w:val="Psuperscriptasis"/>
        </w:rPr>
        <w:t>2+</w:t>
      </w:r>
      <w:r w:rsidR="00097456">
        <w:t>.</w:t>
      </w:r>
      <w:r w:rsidR="005B6C32" w:rsidRPr="005B6C32">
        <w:t>*</w:t>
      </w:r>
    </w:p>
    <w:p w14:paraId="1F80847B" w14:textId="77777777" w:rsidR="00282A1E" w:rsidRDefault="00282A1E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0A667C55" w14:textId="03F66B56" w:rsidR="00536221" w:rsidRDefault="008C4F64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lastRenderedPageBreak/>
        <w:t>Question 11</w:t>
      </w:r>
      <w:r w:rsidR="00536221">
        <w:rPr>
          <w:rStyle w:val="Pboldasis"/>
        </w:rPr>
        <w:tab/>
      </w:r>
      <w:r w:rsidR="00D16542" w:rsidRPr="00536221">
        <w:rPr>
          <w:rStyle w:val="Pboldasis"/>
        </w:rPr>
        <w:t>(</w:t>
      </w:r>
      <w:r w:rsidRPr="00536221">
        <w:rPr>
          <w:rStyle w:val="Pboldasis"/>
        </w:rPr>
        <w:t>7 marks</w:t>
      </w:r>
      <w:r w:rsidR="00D16542" w:rsidRPr="00536221">
        <w:rPr>
          <w:rStyle w:val="Pboldasis"/>
        </w:rPr>
        <w:t>)</w:t>
      </w:r>
    </w:p>
    <w:p w14:paraId="12549CB9" w14:textId="10000169" w:rsidR="00536221" w:rsidRPr="00B236A6" w:rsidRDefault="00C74A51" w:rsidP="00845FD4">
      <w:pPr>
        <w:pStyle w:val="PQuestiona"/>
      </w:pPr>
      <w:proofErr w:type="gramStart"/>
      <w:r w:rsidRPr="000E6E25">
        <w:rPr>
          <w:rStyle w:val="Pboldasis"/>
        </w:rPr>
        <w:t>a</w:t>
      </w:r>
      <w:proofErr w:type="gramEnd"/>
      <w:r w:rsidR="004550B1" w:rsidRPr="00B236A6">
        <w:tab/>
      </w:r>
      <w:r w:rsidR="004550B1">
        <w:t>c</w:t>
      </w:r>
      <w:r w:rsidRPr="004550B1">
        <w:t>ondensation or polyamide</w:t>
      </w:r>
      <w:r w:rsidR="00776993">
        <w:t>*</w:t>
      </w:r>
    </w:p>
    <w:p w14:paraId="3C4177AA" w14:textId="2FE5ED53" w:rsidR="00536221" w:rsidRPr="00B236A6" w:rsidRDefault="004550B1" w:rsidP="00845FD4">
      <w:pPr>
        <w:pStyle w:val="PQuestiona"/>
      </w:pPr>
      <w:proofErr w:type="gramStart"/>
      <w:r w:rsidRPr="000E6E25">
        <w:rPr>
          <w:rStyle w:val="Pboldasis"/>
        </w:rPr>
        <w:t>b</w:t>
      </w:r>
      <w:proofErr w:type="gramEnd"/>
      <w:r w:rsidRPr="00B236A6">
        <w:tab/>
      </w:r>
      <w:r>
        <w:t>h</w:t>
      </w:r>
      <w:r w:rsidRPr="004550B1">
        <w:t>ydrogen bonds</w:t>
      </w:r>
      <w:r w:rsidR="00776993">
        <w:t>*</w:t>
      </w:r>
    </w:p>
    <w:p w14:paraId="4D77BFD4" w14:textId="77777777" w:rsidR="000E6E25" w:rsidRPr="000E6E25" w:rsidRDefault="00806538" w:rsidP="00845FD4">
      <w:pPr>
        <w:pStyle w:val="PQuestiona"/>
        <w:rPr>
          <w:rStyle w:val="Pboldasis"/>
        </w:rPr>
      </w:pPr>
      <w:proofErr w:type="gramStart"/>
      <w:r w:rsidRPr="000E6E25">
        <w:rPr>
          <w:rStyle w:val="Pboldasis"/>
        </w:rPr>
        <w:t>c</w:t>
      </w:r>
      <w:proofErr w:type="gramEnd"/>
      <w:r w:rsidRPr="000E6E25">
        <w:rPr>
          <w:rStyle w:val="Pboldasis"/>
        </w:rPr>
        <w:tab/>
      </w:r>
    </w:p>
    <w:p w14:paraId="6799661E" w14:textId="42934342" w:rsidR="00737C51" w:rsidRPr="00CE6FF6" w:rsidRDefault="00737C51" w:rsidP="00CE6FF6">
      <w:r w:rsidRPr="00CE6FF6">
        <w:tab/>
      </w:r>
      <w:r w:rsidRPr="00CE6FF6">
        <w:rPr>
          <w:noProof/>
        </w:rPr>
        <w:drawing>
          <wp:inline distT="0" distB="0" distL="0" distR="0" wp14:anchorId="0802C538" wp14:editId="5FA74B3F">
            <wp:extent cx="4463415" cy="1164709"/>
            <wp:effectExtent l="0" t="0" r="698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25" cy="116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035A" w14:textId="1E93F35B" w:rsidR="00536221" w:rsidRDefault="00776993" w:rsidP="00737C51">
      <w:pPr>
        <w:pStyle w:val="PQuestiona"/>
        <w:tabs>
          <w:tab w:val="left" w:pos="9356"/>
        </w:tabs>
        <w:jc w:val="right"/>
      </w:pPr>
      <w:r w:rsidRPr="00776993">
        <w:t>(2 marks)</w:t>
      </w:r>
    </w:p>
    <w:p w14:paraId="51632B93" w14:textId="06C04F47" w:rsidR="000E6E25" w:rsidRPr="000E6E25" w:rsidRDefault="00806538" w:rsidP="00845FD4">
      <w:pPr>
        <w:pStyle w:val="PQuestiona"/>
        <w:rPr>
          <w:rStyle w:val="Pboldasis"/>
        </w:rPr>
      </w:pPr>
      <w:proofErr w:type="gramStart"/>
      <w:r w:rsidRPr="000E6E25">
        <w:rPr>
          <w:rStyle w:val="Pboldasis"/>
        </w:rPr>
        <w:t>d</w:t>
      </w:r>
      <w:proofErr w:type="gramEnd"/>
      <w:r w:rsidR="00776993" w:rsidRPr="000E6E25">
        <w:rPr>
          <w:rStyle w:val="Pboldasis"/>
        </w:rPr>
        <w:tab/>
      </w:r>
    </w:p>
    <w:p w14:paraId="2013779B" w14:textId="766E12EA" w:rsidR="00A97FE6" w:rsidRPr="00CE6FF6" w:rsidRDefault="00A97FE6" w:rsidP="00CE6FF6">
      <w:r w:rsidRPr="00CE6FF6">
        <w:t xml:space="preserve"> </w:t>
      </w:r>
      <w:r w:rsidRPr="00CE6FF6">
        <w:tab/>
      </w:r>
      <w:r w:rsidRPr="00CE6FF6">
        <w:rPr>
          <w:noProof/>
        </w:rPr>
        <w:drawing>
          <wp:inline distT="0" distB="0" distL="0" distR="0" wp14:anchorId="5586CDB4" wp14:editId="27E77B33">
            <wp:extent cx="5721462" cy="1136562"/>
            <wp:effectExtent l="0" t="0" r="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45" cy="11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667C" w14:textId="0D98077A" w:rsidR="00536221" w:rsidRDefault="00776993" w:rsidP="00A97FE6">
      <w:pPr>
        <w:pStyle w:val="PQuestiona"/>
        <w:tabs>
          <w:tab w:val="left" w:pos="9356"/>
        </w:tabs>
        <w:jc w:val="right"/>
      </w:pPr>
      <w:r w:rsidRPr="00776993">
        <w:t>(2 marks)</w:t>
      </w:r>
    </w:p>
    <w:p w14:paraId="62C3D7D8" w14:textId="28763935" w:rsidR="00536221" w:rsidRDefault="00133044" w:rsidP="00845FD4">
      <w:pPr>
        <w:pStyle w:val="PQuestiona"/>
      </w:pPr>
      <w:proofErr w:type="gramStart"/>
      <w:r w:rsidRPr="00040C15">
        <w:rPr>
          <w:rStyle w:val="Pboldasis"/>
        </w:rPr>
        <w:t>e</w:t>
      </w:r>
      <w:proofErr w:type="gramEnd"/>
      <w:r w:rsidRPr="00B236A6">
        <w:tab/>
      </w:r>
      <w:r>
        <w:t>a</w:t>
      </w:r>
      <w:r w:rsidRPr="00133044">
        <w:t>ddition polymer</w:t>
      </w:r>
      <w:r>
        <w:t>*</w:t>
      </w:r>
    </w:p>
    <w:p w14:paraId="5AFBCCC9" w14:textId="77777777" w:rsidR="00536221" w:rsidRDefault="00C27963" w:rsidP="00536221">
      <w:pPr>
        <w:pStyle w:val="PBodytextfullout"/>
        <w:rPr>
          <w:rStyle w:val="Pboldasis"/>
        </w:rPr>
      </w:pPr>
      <w:r w:rsidRPr="00536221">
        <w:rPr>
          <w:rStyle w:val="Pboldasis"/>
        </w:rPr>
        <w:t>End of answers</w:t>
      </w:r>
    </w:p>
    <w:sectPr w:rsidR="00536221" w:rsidSect="006372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851" w:bottom="1440" w:left="709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38267" w14:textId="77777777" w:rsidR="00F834EF" w:rsidRDefault="00F834EF" w:rsidP="00637204">
      <w:r>
        <w:separator/>
      </w:r>
    </w:p>
  </w:endnote>
  <w:endnote w:type="continuationSeparator" w:id="0">
    <w:p w14:paraId="075711A0" w14:textId="77777777" w:rsidR="00F834EF" w:rsidRDefault="00F834EF" w:rsidP="0063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6116D" w14:textId="77777777" w:rsidR="00705FA0" w:rsidRDefault="00705F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81722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31603" w14:textId="6EA7D1F0" w:rsidR="00637204" w:rsidRPr="0034473D" w:rsidRDefault="0034473D" w:rsidP="0034473D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705FA0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AA0112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705FA0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F925D2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1715958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7CAC3" w14:textId="42A5D34C" w:rsidR="00637204" w:rsidRPr="0034473D" w:rsidRDefault="0034473D" w:rsidP="0034473D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404A7C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AA0112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404A7C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F925D2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CE9BF" w14:textId="77777777" w:rsidR="00F834EF" w:rsidRDefault="00F834EF" w:rsidP="00637204">
      <w:r>
        <w:separator/>
      </w:r>
    </w:p>
  </w:footnote>
  <w:footnote w:type="continuationSeparator" w:id="0">
    <w:p w14:paraId="027B0023" w14:textId="77777777" w:rsidR="00F834EF" w:rsidRDefault="00F834EF" w:rsidP="00637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D7724" w14:textId="77777777" w:rsidR="00705FA0" w:rsidRDefault="00705F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BBDAC" w14:textId="77777777" w:rsidR="00705FA0" w:rsidRDefault="00705FA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201BC" w14:textId="77777777" w:rsidR="009B5A8B" w:rsidRDefault="009B5A8B" w:rsidP="009B5A8B">
    <w:pPr>
      <w:pStyle w:val="Header"/>
    </w:pPr>
    <w:r>
      <w:rPr>
        <w:noProof/>
      </w:rPr>
      <w:drawing>
        <wp:inline distT="0" distB="0" distL="0" distR="0" wp14:anchorId="045EF2C1" wp14:editId="499393DB">
          <wp:extent cx="6565900" cy="546947"/>
          <wp:effectExtent l="0" t="0" r="0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C018B3" w14:textId="15FE80DB" w:rsidR="00637204" w:rsidRPr="009B5A8B" w:rsidRDefault="00637204" w:rsidP="009B5A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627"/>
    <w:multiLevelType w:val="hybridMultilevel"/>
    <w:tmpl w:val="1B641CC0"/>
    <w:lvl w:ilvl="0" w:tplc="E870D7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7F0"/>
    <w:multiLevelType w:val="hybridMultilevel"/>
    <w:tmpl w:val="82209EEE"/>
    <w:lvl w:ilvl="0" w:tplc="A0020F2A">
      <w:start w:val="1"/>
      <w:numFmt w:val="lowerLetter"/>
      <w:lvlText w:val="%1)"/>
      <w:lvlJc w:val="left"/>
      <w:pPr>
        <w:ind w:left="720" w:hanging="360"/>
      </w:pPr>
      <w:rPr>
        <w:rFonts w:ascii="Myriad Pro" w:eastAsiaTheme="minorHAnsi" w:hAnsi="Myriad Pro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A51"/>
    <w:multiLevelType w:val="hybridMultilevel"/>
    <w:tmpl w:val="C570F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33A81"/>
    <w:multiLevelType w:val="hybridMultilevel"/>
    <w:tmpl w:val="3CF0529A"/>
    <w:lvl w:ilvl="0" w:tplc="9F98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EA1403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41D75"/>
    <w:multiLevelType w:val="hybridMultilevel"/>
    <w:tmpl w:val="C700FF2E"/>
    <w:lvl w:ilvl="0" w:tplc="0562C7A6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>
    <w:nsid w:val="12D77B67"/>
    <w:multiLevelType w:val="hybridMultilevel"/>
    <w:tmpl w:val="00EA5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30887"/>
    <w:multiLevelType w:val="hybridMultilevel"/>
    <w:tmpl w:val="C28CF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F3A46"/>
    <w:multiLevelType w:val="hybridMultilevel"/>
    <w:tmpl w:val="172A2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D19EF"/>
    <w:multiLevelType w:val="hybridMultilevel"/>
    <w:tmpl w:val="6318F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B3637"/>
    <w:multiLevelType w:val="hybridMultilevel"/>
    <w:tmpl w:val="F74EF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E6251"/>
    <w:multiLevelType w:val="hybridMultilevel"/>
    <w:tmpl w:val="9992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A055F"/>
    <w:multiLevelType w:val="hybridMultilevel"/>
    <w:tmpl w:val="5776B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E4DD3"/>
    <w:multiLevelType w:val="hybridMultilevel"/>
    <w:tmpl w:val="6BAAF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0512C"/>
    <w:multiLevelType w:val="hybridMultilevel"/>
    <w:tmpl w:val="0F8CCFFE"/>
    <w:lvl w:ilvl="0" w:tplc="205CD9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372DA"/>
    <w:multiLevelType w:val="hybridMultilevel"/>
    <w:tmpl w:val="B66A7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12B0A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FE6EB7"/>
    <w:multiLevelType w:val="hybridMultilevel"/>
    <w:tmpl w:val="C32AAAD0"/>
    <w:lvl w:ilvl="0" w:tplc="3DF417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00CFA"/>
    <w:multiLevelType w:val="hybridMultilevel"/>
    <w:tmpl w:val="AFDE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97B2E"/>
    <w:multiLevelType w:val="hybridMultilevel"/>
    <w:tmpl w:val="2E641548"/>
    <w:lvl w:ilvl="0" w:tplc="A5D09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67BB8"/>
    <w:multiLevelType w:val="hybridMultilevel"/>
    <w:tmpl w:val="85442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E67B4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7"/>
  </w:num>
  <w:num w:numId="5">
    <w:abstractNumId w:val="13"/>
  </w:num>
  <w:num w:numId="6">
    <w:abstractNumId w:val="8"/>
  </w:num>
  <w:num w:numId="7">
    <w:abstractNumId w:val="3"/>
  </w:num>
  <w:num w:numId="8">
    <w:abstractNumId w:val="18"/>
  </w:num>
  <w:num w:numId="9">
    <w:abstractNumId w:val="16"/>
  </w:num>
  <w:num w:numId="10">
    <w:abstractNumId w:val="2"/>
  </w:num>
  <w:num w:numId="11">
    <w:abstractNumId w:val="20"/>
  </w:num>
  <w:num w:numId="12">
    <w:abstractNumId w:val="14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21"/>
  </w:num>
  <w:num w:numId="18">
    <w:abstractNumId w:val="5"/>
  </w:num>
  <w:num w:numId="19">
    <w:abstractNumId w:val="7"/>
  </w:num>
  <w:num w:numId="20">
    <w:abstractNumId w:val="1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A4"/>
    <w:rsid w:val="00027EA6"/>
    <w:rsid w:val="0003047F"/>
    <w:rsid w:val="00040C15"/>
    <w:rsid w:val="00051066"/>
    <w:rsid w:val="00053A40"/>
    <w:rsid w:val="00053F0D"/>
    <w:rsid w:val="00070229"/>
    <w:rsid w:val="000715E8"/>
    <w:rsid w:val="00071925"/>
    <w:rsid w:val="00097456"/>
    <w:rsid w:val="00097A7B"/>
    <w:rsid w:val="000B52B2"/>
    <w:rsid w:val="000C002C"/>
    <w:rsid w:val="000C0C6D"/>
    <w:rsid w:val="000E1B0E"/>
    <w:rsid w:val="000E6E25"/>
    <w:rsid w:val="00101A17"/>
    <w:rsid w:val="00133044"/>
    <w:rsid w:val="00156087"/>
    <w:rsid w:val="00181D46"/>
    <w:rsid w:val="001A3D48"/>
    <w:rsid w:val="001B0C27"/>
    <w:rsid w:val="001E6FF6"/>
    <w:rsid w:val="001F2FB3"/>
    <w:rsid w:val="002034EE"/>
    <w:rsid w:val="0021224B"/>
    <w:rsid w:val="0021799D"/>
    <w:rsid w:val="00217F24"/>
    <w:rsid w:val="00220F58"/>
    <w:rsid w:val="002426D6"/>
    <w:rsid w:val="00243759"/>
    <w:rsid w:val="002501F9"/>
    <w:rsid w:val="00265E34"/>
    <w:rsid w:val="00272982"/>
    <w:rsid w:val="00282A1E"/>
    <w:rsid w:val="00294501"/>
    <w:rsid w:val="002C446F"/>
    <w:rsid w:val="002C6FB2"/>
    <w:rsid w:val="002F41A4"/>
    <w:rsid w:val="00304A41"/>
    <w:rsid w:val="00334039"/>
    <w:rsid w:val="0034473D"/>
    <w:rsid w:val="003662BE"/>
    <w:rsid w:val="003B1ABF"/>
    <w:rsid w:val="003D5D5B"/>
    <w:rsid w:val="00404A7C"/>
    <w:rsid w:val="00440433"/>
    <w:rsid w:val="00445857"/>
    <w:rsid w:val="004550B1"/>
    <w:rsid w:val="00457521"/>
    <w:rsid w:val="00472391"/>
    <w:rsid w:val="00475D8D"/>
    <w:rsid w:val="004D57A3"/>
    <w:rsid w:val="0051474E"/>
    <w:rsid w:val="00515379"/>
    <w:rsid w:val="005235C5"/>
    <w:rsid w:val="00532A4C"/>
    <w:rsid w:val="00536221"/>
    <w:rsid w:val="0054270C"/>
    <w:rsid w:val="00557CDF"/>
    <w:rsid w:val="00560A88"/>
    <w:rsid w:val="00597CC2"/>
    <w:rsid w:val="005A05A6"/>
    <w:rsid w:val="005A3E31"/>
    <w:rsid w:val="005B3E16"/>
    <w:rsid w:val="005B6C32"/>
    <w:rsid w:val="005F2C3E"/>
    <w:rsid w:val="006150D0"/>
    <w:rsid w:val="0062319D"/>
    <w:rsid w:val="00637204"/>
    <w:rsid w:val="00647559"/>
    <w:rsid w:val="00657949"/>
    <w:rsid w:val="00671580"/>
    <w:rsid w:val="00683093"/>
    <w:rsid w:val="006B5063"/>
    <w:rsid w:val="006D5007"/>
    <w:rsid w:val="006E180A"/>
    <w:rsid w:val="006E38ED"/>
    <w:rsid w:val="00705FA0"/>
    <w:rsid w:val="007226D6"/>
    <w:rsid w:val="007335F2"/>
    <w:rsid w:val="00737C51"/>
    <w:rsid w:val="00750E01"/>
    <w:rsid w:val="00776993"/>
    <w:rsid w:val="00790596"/>
    <w:rsid w:val="007E7A15"/>
    <w:rsid w:val="007F333D"/>
    <w:rsid w:val="008047AB"/>
    <w:rsid w:val="00806538"/>
    <w:rsid w:val="00820E96"/>
    <w:rsid w:val="00824398"/>
    <w:rsid w:val="008257D0"/>
    <w:rsid w:val="00830FFE"/>
    <w:rsid w:val="00845FD4"/>
    <w:rsid w:val="008717C3"/>
    <w:rsid w:val="00894678"/>
    <w:rsid w:val="00895F97"/>
    <w:rsid w:val="008A1644"/>
    <w:rsid w:val="008A2700"/>
    <w:rsid w:val="008B6ADA"/>
    <w:rsid w:val="008C4B7E"/>
    <w:rsid w:val="008C4F64"/>
    <w:rsid w:val="008D7642"/>
    <w:rsid w:val="00904E55"/>
    <w:rsid w:val="0091649D"/>
    <w:rsid w:val="00916E86"/>
    <w:rsid w:val="009236ED"/>
    <w:rsid w:val="00923F46"/>
    <w:rsid w:val="00936669"/>
    <w:rsid w:val="00982E08"/>
    <w:rsid w:val="009900EB"/>
    <w:rsid w:val="009B32E3"/>
    <w:rsid w:val="009B5A8B"/>
    <w:rsid w:val="009B62F0"/>
    <w:rsid w:val="009E5BF2"/>
    <w:rsid w:val="00A05A0C"/>
    <w:rsid w:val="00A0710C"/>
    <w:rsid w:val="00A419E3"/>
    <w:rsid w:val="00A52A5A"/>
    <w:rsid w:val="00A64D97"/>
    <w:rsid w:val="00A73020"/>
    <w:rsid w:val="00A836BF"/>
    <w:rsid w:val="00A90D1B"/>
    <w:rsid w:val="00A94E55"/>
    <w:rsid w:val="00A95FB5"/>
    <w:rsid w:val="00A97FE6"/>
    <w:rsid w:val="00AA0112"/>
    <w:rsid w:val="00AC60AD"/>
    <w:rsid w:val="00AD1243"/>
    <w:rsid w:val="00AE0859"/>
    <w:rsid w:val="00AF0EBF"/>
    <w:rsid w:val="00B21B5B"/>
    <w:rsid w:val="00B22CE6"/>
    <w:rsid w:val="00B236A6"/>
    <w:rsid w:val="00B6368C"/>
    <w:rsid w:val="00BA0515"/>
    <w:rsid w:val="00BA376B"/>
    <w:rsid w:val="00BC594D"/>
    <w:rsid w:val="00BD37E7"/>
    <w:rsid w:val="00BD39E3"/>
    <w:rsid w:val="00BD6A09"/>
    <w:rsid w:val="00BE1217"/>
    <w:rsid w:val="00BF1B55"/>
    <w:rsid w:val="00C12A3B"/>
    <w:rsid w:val="00C27963"/>
    <w:rsid w:val="00C35B0B"/>
    <w:rsid w:val="00C35B91"/>
    <w:rsid w:val="00C37895"/>
    <w:rsid w:val="00C569FD"/>
    <w:rsid w:val="00C70CE4"/>
    <w:rsid w:val="00C74A51"/>
    <w:rsid w:val="00CA1EC5"/>
    <w:rsid w:val="00CC1E3F"/>
    <w:rsid w:val="00CE6FF6"/>
    <w:rsid w:val="00CF7C0D"/>
    <w:rsid w:val="00D13FCD"/>
    <w:rsid w:val="00D16542"/>
    <w:rsid w:val="00D32C85"/>
    <w:rsid w:val="00D43CE8"/>
    <w:rsid w:val="00D60AC7"/>
    <w:rsid w:val="00D6147F"/>
    <w:rsid w:val="00D644EA"/>
    <w:rsid w:val="00D70A2D"/>
    <w:rsid w:val="00D84096"/>
    <w:rsid w:val="00D94D23"/>
    <w:rsid w:val="00DB7513"/>
    <w:rsid w:val="00DC69E7"/>
    <w:rsid w:val="00DD11B8"/>
    <w:rsid w:val="00DE43A4"/>
    <w:rsid w:val="00E02552"/>
    <w:rsid w:val="00E510AB"/>
    <w:rsid w:val="00E52705"/>
    <w:rsid w:val="00E55A9B"/>
    <w:rsid w:val="00E573A5"/>
    <w:rsid w:val="00EA4364"/>
    <w:rsid w:val="00EC54A4"/>
    <w:rsid w:val="00ED1D0C"/>
    <w:rsid w:val="00ED5668"/>
    <w:rsid w:val="00F01F62"/>
    <w:rsid w:val="00F11E41"/>
    <w:rsid w:val="00F40BD7"/>
    <w:rsid w:val="00F834EF"/>
    <w:rsid w:val="00F925D2"/>
    <w:rsid w:val="00FA3F85"/>
    <w:rsid w:val="00F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1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8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80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A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72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20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72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204"/>
    <w:rPr>
      <w:rFonts w:ascii="Times New Roman" w:hAnsi="Times New Roman" w:cs="Times New Roman"/>
    </w:rPr>
  </w:style>
  <w:style w:type="character" w:customStyle="1" w:styleId="Pboldasis">
    <w:name w:val="P:   bold as is"/>
    <w:uiPriority w:val="99"/>
    <w:rsid w:val="009B5A8B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9B5A8B"/>
    <w:rPr>
      <w:rFonts w:ascii="Arial" w:hAnsi="Arial"/>
      <w:i/>
      <w:color w:val="000000"/>
      <w:w w:val="100"/>
      <w:sz w:val="22"/>
    </w:rPr>
  </w:style>
  <w:style w:type="paragraph" w:customStyle="1" w:styleId="PAHead">
    <w:name w:val="P: A Head"/>
    <w:basedOn w:val="Normal"/>
    <w:uiPriority w:val="99"/>
    <w:rsid w:val="009B5A8B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9B5A8B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9B5A8B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9B5A8B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9B5A8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9B5A8B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9B5A8B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1a">
    <w:name w:val="P: Question 1a"/>
    <w:basedOn w:val="PQuestion1"/>
    <w:uiPriority w:val="1"/>
    <w:qFormat/>
    <w:rsid w:val="00536221"/>
    <w:pPr>
      <w:tabs>
        <w:tab w:val="left" w:pos="1134"/>
      </w:tabs>
      <w:ind w:left="1134" w:hanging="1134"/>
    </w:pPr>
  </w:style>
  <w:style w:type="paragraph" w:customStyle="1" w:styleId="PQuestiona">
    <w:name w:val="P: Question a"/>
    <w:basedOn w:val="PQuestionai"/>
    <w:qFormat/>
    <w:rsid w:val="009B5A8B"/>
    <w:pPr>
      <w:ind w:left="1134" w:hanging="567"/>
    </w:pPr>
  </w:style>
  <w:style w:type="paragraph" w:customStyle="1" w:styleId="PQuestioni">
    <w:name w:val="P: Question i"/>
    <w:basedOn w:val="Normal"/>
    <w:qFormat/>
    <w:rsid w:val="009B5A8B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">
    <w:name w:val="P: subscript as is"/>
    <w:uiPriority w:val="99"/>
    <w:rsid w:val="009B5A8B"/>
    <w:rPr>
      <w:w w:val="100"/>
      <w:vertAlign w:val="subscript"/>
    </w:rPr>
  </w:style>
  <w:style w:type="character" w:customStyle="1" w:styleId="Psuperscriptasis">
    <w:name w:val="P: superscript as is"/>
    <w:uiPriority w:val="99"/>
    <w:rsid w:val="009B5A8B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9B5A8B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9B5A8B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character" w:customStyle="1" w:styleId="Psubscriptasis0">
    <w:name w:val="P:   subscript as is"/>
    <w:uiPriority w:val="99"/>
    <w:rsid w:val="009B5A8B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9B5A8B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9B5A8B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aHead">
    <w:name w:val="P: Ca Head"/>
    <w:basedOn w:val="PCHead"/>
    <w:qFormat/>
    <w:rsid w:val="00C35B91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B5A8B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9B5A8B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Questionai">
    <w:name w:val="P: Question a/i"/>
    <w:basedOn w:val="Normal"/>
    <w:qFormat/>
    <w:rsid w:val="009B5A8B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9B5A8B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9B5A8B"/>
    <w:p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8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80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A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72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20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72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204"/>
    <w:rPr>
      <w:rFonts w:ascii="Times New Roman" w:hAnsi="Times New Roman" w:cs="Times New Roman"/>
    </w:rPr>
  </w:style>
  <w:style w:type="character" w:customStyle="1" w:styleId="Pboldasis">
    <w:name w:val="P:   bold as is"/>
    <w:uiPriority w:val="99"/>
    <w:rsid w:val="009B5A8B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9B5A8B"/>
    <w:rPr>
      <w:rFonts w:ascii="Arial" w:hAnsi="Arial"/>
      <w:i/>
      <w:color w:val="000000"/>
      <w:w w:val="100"/>
      <w:sz w:val="22"/>
    </w:rPr>
  </w:style>
  <w:style w:type="paragraph" w:customStyle="1" w:styleId="PAHead">
    <w:name w:val="P: A Head"/>
    <w:basedOn w:val="Normal"/>
    <w:uiPriority w:val="99"/>
    <w:rsid w:val="009B5A8B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9B5A8B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9B5A8B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9B5A8B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9B5A8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9B5A8B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9B5A8B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1a">
    <w:name w:val="P: Question 1a"/>
    <w:basedOn w:val="PQuestion1"/>
    <w:uiPriority w:val="1"/>
    <w:qFormat/>
    <w:rsid w:val="00536221"/>
    <w:pPr>
      <w:tabs>
        <w:tab w:val="left" w:pos="1134"/>
      </w:tabs>
      <w:ind w:left="1134" w:hanging="1134"/>
    </w:pPr>
  </w:style>
  <w:style w:type="paragraph" w:customStyle="1" w:styleId="PQuestiona">
    <w:name w:val="P: Question a"/>
    <w:basedOn w:val="PQuestionai"/>
    <w:qFormat/>
    <w:rsid w:val="009B5A8B"/>
    <w:pPr>
      <w:ind w:left="1134" w:hanging="567"/>
    </w:pPr>
  </w:style>
  <w:style w:type="paragraph" w:customStyle="1" w:styleId="PQuestioni">
    <w:name w:val="P: Question i"/>
    <w:basedOn w:val="Normal"/>
    <w:qFormat/>
    <w:rsid w:val="009B5A8B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">
    <w:name w:val="P: subscript as is"/>
    <w:uiPriority w:val="99"/>
    <w:rsid w:val="009B5A8B"/>
    <w:rPr>
      <w:w w:val="100"/>
      <w:vertAlign w:val="subscript"/>
    </w:rPr>
  </w:style>
  <w:style w:type="character" w:customStyle="1" w:styleId="Psuperscriptasis">
    <w:name w:val="P: superscript as is"/>
    <w:uiPriority w:val="99"/>
    <w:rsid w:val="009B5A8B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9B5A8B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9B5A8B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character" w:customStyle="1" w:styleId="Psubscriptasis0">
    <w:name w:val="P:   subscript as is"/>
    <w:uiPriority w:val="99"/>
    <w:rsid w:val="009B5A8B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9B5A8B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9B5A8B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aHead">
    <w:name w:val="P: Ca Head"/>
    <w:basedOn w:val="PCHead"/>
    <w:qFormat/>
    <w:rsid w:val="00C35B91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B5A8B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9B5A8B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Questionai">
    <w:name w:val="P: Question a/i"/>
    <w:basedOn w:val="Normal"/>
    <w:qFormat/>
    <w:rsid w:val="009B5A8B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9B5A8B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9B5A8B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Molinari</dc:creator>
  <cp:lastModifiedBy>Zoe Hamilton</cp:lastModifiedBy>
  <cp:revision>2</cp:revision>
  <cp:lastPrinted>2017-08-14T07:26:00Z</cp:lastPrinted>
  <dcterms:created xsi:type="dcterms:W3CDTF">2017-10-30T06:46:00Z</dcterms:created>
  <dcterms:modified xsi:type="dcterms:W3CDTF">2017-10-30T06:46:00Z</dcterms:modified>
</cp:coreProperties>
</file>