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946"/>
        <w:tblW w:w="16268" w:type="dxa"/>
        <w:tblLook w:val="04A0" w:firstRow="1" w:lastRow="0" w:firstColumn="1" w:lastColumn="0" w:noHBand="0" w:noVBand="1"/>
      </w:tblPr>
      <w:tblGrid>
        <w:gridCol w:w="2310"/>
        <w:gridCol w:w="5595"/>
        <w:gridCol w:w="3118"/>
        <w:gridCol w:w="5245"/>
      </w:tblGrid>
      <w:tr w:rsidR="00073056" w14:paraId="43E26C52" w14:textId="77777777" w:rsidTr="00D548AE">
        <w:tc>
          <w:tcPr>
            <w:tcW w:w="2310" w:type="dxa"/>
            <w:shd w:val="clear" w:color="auto" w:fill="B4C6E7" w:themeFill="accent1" w:themeFillTint="66"/>
          </w:tcPr>
          <w:p w14:paraId="40ABBE25" w14:textId="77777777" w:rsidR="00073056" w:rsidRDefault="00073056" w:rsidP="00D548AE">
            <w:pPr>
              <w:pStyle w:val="Address"/>
              <w:spacing w:line="276" w:lineRule="auto"/>
              <w:rPr>
                <w:rStyle w:val="Strong"/>
                <w:rFonts w:ascii="Museo Sans 300" w:hAnsi="Museo Sans 300"/>
                <w:bCs w:val="0"/>
                <w:i/>
                <w:lang w:val="en-US"/>
              </w:rPr>
            </w:pPr>
            <w:r>
              <w:rPr>
                <w:rStyle w:val="Strong"/>
                <w:rFonts w:ascii="Museo Sans 300" w:hAnsi="Museo Sans 300"/>
                <w:lang w:val="en-US"/>
              </w:rPr>
              <w:t>Scene</w:t>
            </w:r>
          </w:p>
        </w:tc>
        <w:tc>
          <w:tcPr>
            <w:tcW w:w="5595" w:type="dxa"/>
            <w:shd w:val="clear" w:color="auto" w:fill="B4C6E7" w:themeFill="accent1" w:themeFillTint="66"/>
          </w:tcPr>
          <w:p w14:paraId="17AA6E5B" w14:textId="77777777" w:rsidR="00073056" w:rsidRDefault="00073056" w:rsidP="00D548AE">
            <w:pPr>
              <w:pStyle w:val="Address"/>
              <w:spacing w:line="276" w:lineRule="auto"/>
              <w:rPr>
                <w:rStyle w:val="Strong"/>
                <w:rFonts w:ascii="Museo Sans 300" w:hAnsi="Museo Sans 300"/>
                <w:bCs w:val="0"/>
                <w:i/>
                <w:lang w:val="en-US"/>
              </w:rPr>
            </w:pPr>
            <w:r>
              <w:rPr>
                <w:rStyle w:val="Strong"/>
                <w:rFonts w:ascii="Museo Sans 300" w:hAnsi="Museo Sans 300"/>
                <w:lang w:val="en-US"/>
              </w:rPr>
              <w:t>Main Details</w:t>
            </w:r>
          </w:p>
        </w:tc>
        <w:tc>
          <w:tcPr>
            <w:tcW w:w="3118" w:type="dxa"/>
            <w:shd w:val="clear" w:color="auto" w:fill="B4C6E7" w:themeFill="accent1" w:themeFillTint="66"/>
          </w:tcPr>
          <w:p w14:paraId="00585588" w14:textId="77777777" w:rsidR="00073056" w:rsidRDefault="00073056" w:rsidP="00D548AE">
            <w:pPr>
              <w:pStyle w:val="Address"/>
              <w:spacing w:line="276" w:lineRule="auto"/>
              <w:rPr>
                <w:rStyle w:val="Strong"/>
                <w:rFonts w:ascii="Museo Sans 300" w:hAnsi="Museo Sans 300"/>
                <w:bCs w:val="0"/>
                <w:i/>
                <w:lang w:val="en-US"/>
              </w:rPr>
            </w:pPr>
            <w:r>
              <w:rPr>
                <w:rStyle w:val="Strong"/>
                <w:rFonts w:ascii="Museo Sans 300" w:hAnsi="Museo Sans 300"/>
                <w:lang w:val="en-US"/>
              </w:rPr>
              <w:t>Techniques</w:t>
            </w:r>
          </w:p>
        </w:tc>
        <w:tc>
          <w:tcPr>
            <w:tcW w:w="5245" w:type="dxa"/>
            <w:shd w:val="clear" w:color="auto" w:fill="B4C6E7" w:themeFill="accent1" w:themeFillTint="66"/>
          </w:tcPr>
          <w:p w14:paraId="57D5E5EC" w14:textId="77777777" w:rsidR="00073056" w:rsidRDefault="00073056" w:rsidP="00D548AE">
            <w:pPr>
              <w:pStyle w:val="Address"/>
              <w:spacing w:line="276" w:lineRule="auto"/>
              <w:rPr>
                <w:rStyle w:val="Strong"/>
                <w:rFonts w:ascii="Museo Sans 300" w:hAnsi="Museo Sans 300"/>
                <w:bCs w:val="0"/>
                <w:i/>
                <w:lang w:val="en-US"/>
              </w:rPr>
            </w:pPr>
            <w:r>
              <w:rPr>
                <w:rStyle w:val="Strong"/>
                <w:rFonts w:ascii="Museo Sans 300" w:hAnsi="Museo Sans 300"/>
                <w:lang w:val="en-US"/>
              </w:rPr>
              <w:t>Effect</w:t>
            </w:r>
          </w:p>
        </w:tc>
      </w:tr>
      <w:tr w:rsidR="00073056" w:rsidRPr="006D4598" w14:paraId="73F084E6" w14:textId="77777777" w:rsidTr="00D548AE">
        <w:trPr>
          <w:trHeight w:val="2205"/>
        </w:trPr>
        <w:tc>
          <w:tcPr>
            <w:tcW w:w="2310" w:type="dxa"/>
          </w:tcPr>
          <w:p w14:paraId="606268FE" w14:textId="77777777" w:rsidR="00073056" w:rsidRDefault="00073056" w:rsidP="00D548AE">
            <w:pPr>
              <w:pStyle w:val="Address"/>
              <w:spacing w:line="276" w:lineRule="auto"/>
              <w:rPr>
                <w:rStyle w:val="Strong"/>
                <w:rFonts w:asciiTheme="minorHAnsi" w:hAnsiTheme="minorHAnsi" w:cstheme="minorHAnsi"/>
                <w:i/>
                <w:sz w:val="28"/>
                <w:szCs w:val="28"/>
              </w:rPr>
            </w:pPr>
            <w:r w:rsidRPr="004426EC">
              <w:rPr>
                <w:rStyle w:val="Strong"/>
                <w:rFonts w:asciiTheme="minorHAnsi" w:hAnsiTheme="minorHAnsi" w:cstheme="minorHAnsi"/>
                <w:bCs w:val="0"/>
                <w:i/>
                <w:sz w:val="28"/>
                <w:szCs w:val="28"/>
                <w:lang w:val="en-US"/>
              </w:rPr>
              <w:t>S</w:t>
            </w:r>
            <w:r w:rsidRPr="004426EC">
              <w:rPr>
                <w:rStyle w:val="Strong"/>
                <w:rFonts w:asciiTheme="minorHAnsi" w:hAnsiTheme="minorHAnsi" w:cstheme="minorHAnsi"/>
                <w:i/>
                <w:sz w:val="28"/>
                <w:szCs w:val="28"/>
              </w:rPr>
              <w:t>tart of the film</w:t>
            </w:r>
          </w:p>
          <w:p w14:paraId="3A62C4FF" w14:textId="77777777" w:rsidR="00073056" w:rsidRDefault="00073056" w:rsidP="00D548AE">
            <w:pPr>
              <w:pStyle w:val="Address"/>
              <w:spacing w:line="276" w:lineRule="auto"/>
              <w:rPr>
                <w:rStyle w:val="Strong"/>
                <w:i/>
                <w:sz w:val="28"/>
                <w:szCs w:val="28"/>
              </w:rPr>
            </w:pPr>
          </w:p>
          <w:p w14:paraId="7A2C339D" w14:textId="77777777" w:rsidR="00073056" w:rsidRDefault="00073056" w:rsidP="00D548AE">
            <w:pPr>
              <w:pStyle w:val="Address"/>
              <w:spacing w:line="276" w:lineRule="auto"/>
              <w:rPr>
                <w:rStyle w:val="Strong"/>
                <w:i/>
                <w:sz w:val="28"/>
                <w:szCs w:val="28"/>
              </w:rPr>
            </w:pPr>
          </w:p>
          <w:p w14:paraId="0CC50B18" w14:textId="77777777" w:rsidR="00073056" w:rsidRDefault="00073056" w:rsidP="00D548AE">
            <w:pPr>
              <w:pStyle w:val="Address"/>
              <w:spacing w:line="276" w:lineRule="auto"/>
              <w:rPr>
                <w:rStyle w:val="Strong"/>
                <w:i/>
                <w:sz w:val="28"/>
                <w:szCs w:val="28"/>
              </w:rPr>
            </w:pPr>
          </w:p>
          <w:p w14:paraId="7E475156" w14:textId="77777777" w:rsidR="00073056" w:rsidRDefault="00073056" w:rsidP="00D548AE">
            <w:pPr>
              <w:pStyle w:val="Address"/>
              <w:spacing w:line="276" w:lineRule="auto"/>
              <w:rPr>
                <w:rStyle w:val="Strong"/>
                <w:i/>
                <w:sz w:val="28"/>
                <w:szCs w:val="28"/>
              </w:rPr>
            </w:pPr>
          </w:p>
          <w:p w14:paraId="1108443C" w14:textId="77777777" w:rsidR="00073056" w:rsidRDefault="00073056" w:rsidP="00D548AE">
            <w:pPr>
              <w:pStyle w:val="Address"/>
              <w:spacing w:line="276" w:lineRule="auto"/>
              <w:rPr>
                <w:rStyle w:val="Strong"/>
                <w:i/>
                <w:sz w:val="28"/>
                <w:szCs w:val="28"/>
              </w:rPr>
            </w:pPr>
          </w:p>
          <w:p w14:paraId="052E6C2C" w14:textId="77777777" w:rsidR="00073056" w:rsidRDefault="00073056" w:rsidP="00D548AE">
            <w:pPr>
              <w:pStyle w:val="Address"/>
              <w:spacing w:line="276" w:lineRule="auto"/>
              <w:rPr>
                <w:rStyle w:val="Strong"/>
                <w:i/>
                <w:sz w:val="28"/>
                <w:szCs w:val="28"/>
              </w:rPr>
            </w:pPr>
          </w:p>
          <w:p w14:paraId="60F87434" w14:textId="77777777" w:rsidR="00073056" w:rsidRDefault="00073056" w:rsidP="00D548AE">
            <w:pPr>
              <w:pStyle w:val="Address"/>
              <w:spacing w:line="276" w:lineRule="auto"/>
              <w:rPr>
                <w:rStyle w:val="Strong"/>
                <w:i/>
                <w:sz w:val="28"/>
                <w:szCs w:val="28"/>
              </w:rPr>
            </w:pPr>
          </w:p>
          <w:p w14:paraId="368ECCC7" w14:textId="77777777" w:rsidR="00073056" w:rsidRDefault="00073056" w:rsidP="00D548AE">
            <w:pPr>
              <w:pStyle w:val="Address"/>
              <w:spacing w:line="276" w:lineRule="auto"/>
              <w:rPr>
                <w:rStyle w:val="Strong"/>
                <w:i/>
                <w:sz w:val="28"/>
                <w:szCs w:val="28"/>
              </w:rPr>
            </w:pPr>
          </w:p>
          <w:p w14:paraId="1F52B8A0" w14:textId="77777777" w:rsidR="00073056" w:rsidRDefault="00073056" w:rsidP="00D548AE">
            <w:pPr>
              <w:pStyle w:val="Address"/>
              <w:spacing w:line="276" w:lineRule="auto"/>
              <w:rPr>
                <w:rStyle w:val="Strong"/>
                <w:i/>
                <w:sz w:val="28"/>
                <w:szCs w:val="28"/>
              </w:rPr>
            </w:pPr>
          </w:p>
          <w:p w14:paraId="43818CCB" w14:textId="77777777" w:rsidR="00073056" w:rsidRDefault="00073056" w:rsidP="00D548AE">
            <w:pPr>
              <w:pStyle w:val="Address"/>
              <w:spacing w:line="276" w:lineRule="auto"/>
              <w:rPr>
                <w:rStyle w:val="Strong"/>
                <w:i/>
                <w:sz w:val="28"/>
                <w:szCs w:val="28"/>
              </w:rPr>
            </w:pPr>
          </w:p>
          <w:p w14:paraId="5C032A33" w14:textId="77777777" w:rsidR="00073056" w:rsidRDefault="00073056" w:rsidP="00D548AE">
            <w:pPr>
              <w:pStyle w:val="Address"/>
              <w:spacing w:line="276" w:lineRule="auto"/>
              <w:rPr>
                <w:rStyle w:val="Strong"/>
                <w:i/>
                <w:sz w:val="28"/>
                <w:szCs w:val="28"/>
              </w:rPr>
            </w:pPr>
          </w:p>
          <w:p w14:paraId="0076DA4C" w14:textId="77777777" w:rsidR="00073056" w:rsidRDefault="00073056" w:rsidP="00D548AE">
            <w:pPr>
              <w:pStyle w:val="Address"/>
              <w:spacing w:line="276" w:lineRule="auto"/>
              <w:rPr>
                <w:rStyle w:val="Strong"/>
                <w:i/>
                <w:sz w:val="28"/>
                <w:szCs w:val="28"/>
              </w:rPr>
            </w:pPr>
          </w:p>
          <w:p w14:paraId="6AA13B12" w14:textId="77777777" w:rsidR="00073056" w:rsidRDefault="00073056" w:rsidP="00D548AE">
            <w:pPr>
              <w:pStyle w:val="Address"/>
              <w:spacing w:line="276" w:lineRule="auto"/>
              <w:rPr>
                <w:rStyle w:val="Strong"/>
                <w:i/>
                <w:sz w:val="28"/>
                <w:szCs w:val="28"/>
              </w:rPr>
            </w:pPr>
          </w:p>
          <w:p w14:paraId="46641AD9" w14:textId="77777777" w:rsidR="00073056" w:rsidRDefault="00073056" w:rsidP="00D548AE">
            <w:pPr>
              <w:pStyle w:val="Address"/>
              <w:spacing w:line="276" w:lineRule="auto"/>
              <w:rPr>
                <w:rStyle w:val="Strong"/>
                <w:i/>
                <w:sz w:val="28"/>
                <w:szCs w:val="28"/>
              </w:rPr>
            </w:pPr>
          </w:p>
          <w:p w14:paraId="0966DF10" w14:textId="77777777" w:rsidR="00073056" w:rsidRDefault="00073056" w:rsidP="00D548AE">
            <w:pPr>
              <w:pStyle w:val="Address"/>
              <w:spacing w:line="276" w:lineRule="auto"/>
              <w:rPr>
                <w:rStyle w:val="Strong"/>
                <w:i/>
                <w:sz w:val="28"/>
                <w:szCs w:val="28"/>
              </w:rPr>
            </w:pPr>
          </w:p>
          <w:p w14:paraId="4A880F53" w14:textId="77777777" w:rsidR="00073056" w:rsidRDefault="00073056" w:rsidP="00D548AE">
            <w:pPr>
              <w:pStyle w:val="Address"/>
              <w:spacing w:line="276" w:lineRule="auto"/>
              <w:rPr>
                <w:rStyle w:val="Strong"/>
                <w:i/>
                <w:sz w:val="28"/>
                <w:szCs w:val="28"/>
              </w:rPr>
            </w:pPr>
          </w:p>
          <w:p w14:paraId="60C0CAED" w14:textId="77777777" w:rsidR="00073056" w:rsidRDefault="00073056" w:rsidP="00D548AE">
            <w:pPr>
              <w:pStyle w:val="Address"/>
              <w:spacing w:line="276" w:lineRule="auto"/>
              <w:rPr>
                <w:rStyle w:val="Strong"/>
                <w:i/>
                <w:sz w:val="28"/>
                <w:szCs w:val="28"/>
              </w:rPr>
            </w:pPr>
          </w:p>
          <w:p w14:paraId="5F35D5E4" w14:textId="77777777" w:rsidR="00073056" w:rsidRDefault="00073056" w:rsidP="00D548AE">
            <w:pPr>
              <w:pStyle w:val="Address"/>
              <w:spacing w:line="276" w:lineRule="auto"/>
              <w:rPr>
                <w:rStyle w:val="Strong"/>
                <w:i/>
                <w:sz w:val="28"/>
                <w:szCs w:val="28"/>
              </w:rPr>
            </w:pPr>
          </w:p>
          <w:p w14:paraId="2F5B65F8" w14:textId="77777777" w:rsidR="00073056" w:rsidRDefault="00073056" w:rsidP="00D548AE">
            <w:pPr>
              <w:pStyle w:val="Address"/>
              <w:spacing w:line="276" w:lineRule="auto"/>
              <w:rPr>
                <w:rStyle w:val="Strong"/>
                <w:i/>
                <w:sz w:val="28"/>
                <w:szCs w:val="28"/>
              </w:rPr>
            </w:pPr>
          </w:p>
          <w:p w14:paraId="6063A246" w14:textId="77777777" w:rsidR="00073056" w:rsidRDefault="00073056" w:rsidP="00D548AE">
            <w:pPr>
              <w:pStyle w:val="Address"/>
              <w:spacing w:line="276" w:lineRule="auto"/>
              <w:rPr>
                <w:rStyle w:val="Strong"/>
                <w:i/>
                <w:sz w:val="28"/>
                <w:szCs w:val="28"/>
              </w:rPr>
            </w:pPr>
          </w:p>
          <w:p w14:paraId="695546B2" w14:textId="77777777" w:rsidR="00073056" w:rsidRDefault="00073056" w:rsidP="00D548AE">
            <w:pPr>
              <w:pStyle w:val="Address"/>
              <w:spacing w:line="276" w:lineRule="auto"/>
              <w:rPr>
                <w:rStyle w:val="Strong"/>
                <w:i/>
                <w:sz w:val="28"/>
                <w:szCs w:val="28"/>
              </w:rPr>
            </w:pPr>
          </w:p>
          <w:p w14:paraId="078610C1" w14:textId="77777777" w:rsidR="00073056" w:rsidRDefault="00073056" w:rsidP="00D548AE">
            <w:pPr>
              <w:pStyle w:val="Address"/>
              <w:spacing w:line="276" w:lineRule="auto"/>
              <w:rPr>
                <w:rStyle w:val="Strong"/>
                <w:i/>
                <w:sz w:val="28"/>
                <w:szCs w:val="28"/>
              </w:rPr>
            </w:pPr>
          </w:p>
          <w:p w14:paraId="3D3D79C8" w14:textId="77777777" w:rsidR="00073056" w:rsidRDefault="00073056" w:rsidP="00D548AE">
            <w:pPr>
              <w:pStyle w:val="Address"/>
              <w:spacing w:line="276" w:lineRule="auto"/>
              <w:rPr>
                <w:rStyle w:val="Strong"/>
                <w:i/>
                <w:sz w:val="28"/>
                <w:szCs w:val="28"/>
              </w:rPr>
            </w:pPr>
          </w:p>
          <w:p w14:paraId="7A75B3F0" w14:textId="77777777" w:rsidR="00073056" w:rsidRDefault="00073056" w:rsidP="00D548AE">
            <w:pPr>
              <w:pStyle w:val="Address"/>
              <w:spacing w:line="276" w:lineRule="auto"/>
              <w:rPr>
                <w:rStyle w:val="Strong"/>
                <w:i/>
                <w:sz w:val="28"/>
                <w:szCs w:val="28"/>
              </w:rPr>
            </w:pPr>
          </w:p>
          <w:p w14:paraId="1084E691" w14:textId="77777777" w:rsidR="00073056" w:rsidRDefault="00073056" w:rsidP="00D548AE">
            <w:pPr>
              <w:pStyle w:val="Address"/>
              <w:spacing w:line="276" w:lineRule="auto"/>
              <w:rPr>
                <w:rStyle w:val="Strong"/>
                <w:i/>
                <w:sz w:val="28"/>
                <w:szCs w:val="28"/>
              </w:rPr>
            </w:pPr>
          </w:p>
          <w:p w14:paraId="558DFD33" w14:textId="77777777" w:rsidR="00073056" w:rsidRDefault="00073056" w:rsidP="00D548AE">
            <w:pPr>
              <w:pStyle w:val="Address"/>
              <w:spacing w:line="276" w:lineRule="auto"/>
              <w:rPr>
                <w:rStyle w:val="Strong"/>
                <w:i/>
                <w:sz w:val="28"/>
                <w:szCs w:val="28"/>
              </w:rPr>
            </w:pPr>
          </w:p>
          <w:p w14:paraId="43377408" w14:textId="77777777" w:rsidR="00073056" w:rsidRDefault="00073056" w:rsidP="00D548AE">
            <w:pPr>
              <w:pStyle w:val="Address"/>
              <w:spacing w:line="276" w:lineRule="auto"/>
              <w:rPr>
                <w:rStyle w:val="Strong"/>
                <w:i/>
                <w:sz w:val="28"/>
                <w:szCs w:val="28"/>
              </w:rPr>
            </w:pPr>
          </w:p>
          <w:p w14:paraId="416B1CF7" w14:textId="77777777" w:rsidR="00073056" w:rsidRDefault="00073056" w:rsidP="00D548AE">
            <w:pPr>
              <w:pStyle w:val="Address"/>
              <w:spacing w:line="276" w:lineRule="auto"/>
              <w:rPr>
                <w:rStyle w:val="Strong"/>
                <w:i/>
                <w:sz w:val="28"/>
                <w:szCs w:val="28"/>
              </w:rPr>
            </w:pPr>
          </w:p>
          <w:p w14:paraId="45430333" w14:textId="77777777" w:rsidR="00073056" w:rsidRDefault="00073056" w:rsidP="00D548AE">
            <w:pPr>
              <w:pStyle w:val="Address"/>
              <w:spacing w:line="276" w:lineRule="auto"/>
              <w:rPr>
                <w:rStyle w:val="Strong"/>
                <w:i/>
                <w:sz w:val="28"/>
                <w:szCs w:val="28"/>
              </w:rPr>
            </w:pPr>
          </w:p>
          <w:p w14:paraId="36DEA2B4" w14:textId="77777777" w:rsidR="00073056" w:rsidRDefault="00073056" w:rsidP="00D548AE">
            <w:pPr>
              <w:pStyle w:val="Address"/>
              <w:spacing w:line="276" w:lineRule="auto"/>
              <w:rPr>
                <w:rStyle w:val="Strong"/>
                <w:i/>
                <w:sz w:val="28"/>
                <w:szCs w:val="28"/>
              </w:rPr>
            </w:pPr>
          </w:p>
          <w:p w14:paraId="1614B1CE" w14:textId="77777777" w:rsidR="00073056" w:rsidRDefault="00073056" w:rsidP="00D548AE">
            <w:pPr>
              <w:pStyle w:val="Address"/>
              <w:spacing w:line="276" w:lineRule="auto"/>
              <w:rPr>
                <w:rStyle w:val="Strong"/>
                <w:i/>
                <w:sz w:val="28"/>
                <w:szCs w:val="28"/>
              </w:rPr>
            </w:pPr>
          </w:p>
          <w:p w14:paraId="32F5DA38" w14:textId="77777777" w:rsidR="00073056" w:rsidRDefault="00073056" w:rsidP="00D548AE">
            <w:pPr>
              <w:pStyle w:val="Address"/>
              <w:spacing w:line="276" w:lineRule="auto"/>
              <w:rPr>
                <w:rStyle w:val="Strong"/>
                <w:i/>
                <w:sz w:val="28"/>
                <w:szCs w:val="28"/>
              </w:rPr>
            </w:pPr>
          </w:p>
          <w:p w14:paraId="1CC15A88" w14:textId="77777777" w:rsidR="00073056" w:rsidRDefault="00073056" w:rsidP="00D548AE">
            <w:pPr>
              <w:pStyle w:val="Address"/>
              <w:spacing w:line="276" w:lineRule="auto"/>
              <w:rPr>
                <w:rStyle w:val="Strong"/>
                <w:i/>
                <w:sz w:val="28"/>
                <w:szCs w:val="28"/>
              </w:rPr>
            </w:pPr>
          </w:p>
          <w:p w14:paraId="40BAD21F" w14:textId="77777777" w:rsidR="00073056" w:rsidRDefault="00073056" w:rsidP="00D548AE">
            <w:pPr>
              <w:pStyle w:val="Address"/>
              <w:spacing w:line="276" w:lineRule="auto"/>
              <w:rPr>
                <w:rStyle w:val="Strong"/>
                <w:i/>
                <w:sz w:val="28"/>
                <w:szCs w:val="28"/>
              </w:rPr>
            </w:pPr>
          </w:p>
          <w:p w14:paraId="5A1BCA60" w14:textId="77777777" w:rsidR="00073056" w:rsidRDefault="00073056" w:rsidP="00D548AE">
            <w:pPr>
              <w:pStyle w:val="Address"/>
              <w:spacing w:line="276" w:lineRule="auto"/>
              <w:rPr>
                <w:rStyle w:val="Strong"/>
                <w:i/>
                <w:sz w:val="28"/>
                <w:szCs w:val="28"/>
              </w:rPr>
            </w:pPr>
          </w:p>
          <w:p w14:paraId="772F99EA" w14:textId="77777777" w:rsidR="00073056" w:rsidRDefault="00073056" w:rsidP="00D548AE">
            <w:pPr>
              <w:pStyle w:val="Address"/>
              <w:spacing w:line="276" w:lineRule="auto"/>
              <w:rPr>
                <w:rStyle w:val="Strong"/>
                <w:i/>
                <w:sz w:val="28"/>
                <w:szCs w:val="28"/>
              </w:rPr>
            </w:pPr>
          </w:p>
          <w:p w14:paraId="7830AC6D" w14:textId="77777777" w:rsidR="00073056" w:rsidRDefault="00073056" w:rsidP="00D548AE">
            <w:pPr>
              <w:pStyle w:val="Address"/>
              <w:spacing w:line="276" w:lineRule="auto"/>
              <w:rPr>
                <w:rStyle w:val="Strong"/>
                <w:i/>
                <w:sz w:val="28"/>
                <w:szCs w:val="28"/>
              </w:rPr>
            </w:pPr>
          </w:p>
          <w:p w14:paraId="7E53CCB4" w14:textId="77777777" w:rsidR="00073056" w:rsidRDefault="00073056" w:rsidP="00D548AE">
            <w:pPr>
              <w:pStyle w:val="Address"/>
              <w:spacing w:line="276" w:lineRule="auto"/>
              <w:rPr>
                <w:rStyle w:val="Strong"/>
                <w:i/>
                <w:sz w:val="28"/>
                <w:szCs w:val="28"/>
              </w:rPr>
            </w:pPr>
          </w:p>
          <w:p w14:paraId="6FE10003" w14:textId="77777777" w:rsidR="00073056" w:rsidRDefault="00073056" w:rsidP="00D548AE">
            <w:pPr>
              <w:pStyle w:val="Address"/>
              <w:spacing w:line="276" w:lineRule="auto"/>
              <w:rPr>
                <w:rStyle w:val="Strong"/>
                <w:i/>
                <w:sz w:val="28"/>
                <w:szCs w:val="28"/>
              </w:rPr>
            </w:pPr>
          </w:p>
          <w:p w14:paraId="25CA5F37" w14:textId="77777777" w:rsidR="00073056" w:rsidRDefault="00073056" w:rsidP="00D548AE">
            <w:pPr>
              <w:pStyle w:val="Address"/>
              <w:spacing w:line="276" w:lineRule="auto"/>
              <w:rPr>
                <w:rStyle w:val="Strong"/>
                <w:i/>
                <w:sz w:val="28"/>
                <w:szCs w:val="28"/>
              </w:rPr>
            </w:pPr>
          </w:p>
          <w:p w14:paraId="5FB378A7" w14:textId="77777777" w:rsidR="00073056" w:rsidRDefault="00073056" w:rsidP="00D548AE">
            <w:pPr>
              <w:pStyle w:val="Address"/>
              <w:spacing w:line="276" w:lineRule="auto"/>
              <w:rPr>
                <w:rStyle w:val="Strong"/>
                <w:i/>
                <w:sz w:val="28"/>
                <w:szCs w:val="28"/>
              </w:rPr>
            </w:pPr>
          </w:p>
          <w:p w14:paraId="032876F0" w14:textId="77777777" w:rsidR="00073056" w:rsidRDefault="00073056" w:rsidP="00D548AE">
            <w:pPr>
              <w:pStyle w:val="Address"/>
              <w:spacing w:line="276" w:lineRule="auto"/>
              <w:rPr>
                <w:rStyle w:val="Strong"/>
                <w:i/>
                <w:sz w:val="28"/>
                <w:szCs w:val="28"/>
              </w:rPr>
            </w:pPr>
          </w:p>
          <w:p w14:paraId="4267879D" w14:textId="77777777" w:rsidR="00073056" w:rsidRDefault="00073056" w:rsidP="00D548AE">
            <w:pPr>
              <w:pStyle w:val="Address"/>
              <w:spacing w:line="276" w:lineRule="auto"/>
              <w:rPr>
                <w:rStyle w:val="Strong"/>
                <w:i/>
                <w:sz w:val="28"/>
                <w:szCs w:val="28"/>
              </w:rPr>
            </w:pPr>
          </w:p>
          <w:p w14:paraId="18CA753F" w14:textId="77777777" w:rsidR="00073056" w:rsidRDefault="00073056" w:rsidP="00D548AE">
            <w:pPr>
              <w:pStyle w:val="Address"/>
              <w:spacing w:line="276" w:lineRule="auto"/>
              <w:rPr>
                <w:rStyle w:val="Strong"/>
                <w:i/>
                <w:sz w:val="28"/>
                <w:szCs w:val="28"/>
              </w:rPr>
            </w:pPr>
          </w:p>
          <w:p w14:paraId="2A00A8E3" w14:textId="77777777" w:rsidR="00073056" w:rsidRDefault="00073056" w:rsidP="00D548AE">
            <w:pPr>
              <w:pStyle w:val="Address"/>
              <w:spacing w:line="276" w:lineRule="auto"/>
              <w:rPr>
                <w:rStyle w:val="Strong"/>
                <w:i/>
                <w:sz w:val="28"/>
                <w:szCs w:val="28"/>
              </w:rPr>
            </w:pPr>
          </w:p>
          <w:p w14:paraId="765BCC60" w14:textId="77777777" w:rsidR="00073056" w:rsidRDefault="00073056" w:rsidP="00D548AE">
            <w:pPr>
              <w:pStyle w:val="Address"/>
              <w:spacing w:line="276" w:lineRule="auto"/>
              <w:rPr>
                <w:rStyle w:val="Strong"/>
                <w:i/>
                <w:sz w:val="28"/>
                <w:szCs w:val="28"/>
              </w:rPr>
            </w:pPr>
          </w:p>
          <w:p w14:paraId="3ABC7CC1" w14:textId="77777777" w:rsidR="00073056" w:rsidRDefault="00073056" w:rsidP="00D548AE">
            <w:pPr>
              <w:pStyle w:val="Address"/>
              <w:spacing w:line="276" w:lineRule="auto"/>
              <w:rPr>
                <w:rStyle w:val="Strong"/>
                <w:b w:val="0"/>
                <w:iCs/>
                <w:lang w:val="en-US"/>
              </w:rPr>
            </w:pPr>
            <w:r w:rsidRPr="004426EC">
              <w:rPr>
                <w:rStyle w:val="Strong"/>
                <w:b w:val="0"/>
                <w:iCs/>
                <w:lang w:val="en-US"/>
              </w:rPr>
              <w:lastRenderedPageBreak/>
              <w:t>(30 mins)</w:t>
            </w:r>
          </w:p>
          <w:p w14:paraId="6C0AD7F2" w14:textId="77777777" w:rsidR="00073056" w:rsidRDefault="00073056" w:rsidP="00D548AE">
            <w:pPr>
              <w:pStyle w:val="Address"/>
              <w:spacing w:line="276" w:lineRule="auto"/>
              <w:rPr>
                <w:rStyle w:val="Strong"/>
                <w:b w:val="0"/>
                <w:iCs/>
                <w:lang w:val="en-US"/>
              </w:rPr>
            </w:pPr>
          </w:p>
          <w:p w14:paraId="770B44F7" w14:textId="77777777" w:rsidR="00073056" w:rsidRDefault="00073056" w:rsidP="00D548AE">
            <w:pPr>
              <w:pStyle w:val="Address"/>
              <w:spacing w:line="276" w:lineRule="auto"/>
              <w:rPr>
                <w:rStyle w:val="Strong"/>
                <w:b w:val="0"/>
                <w:iCs/>
                <w:lang w:val="en-US"/>
              </w:rPr>
            </w:pPr>
          </w:p>
          <w:p w14:paraId="0661A0DC" w14:textId="77777777" w:rsidR="00073056" w:rsidRDefault="00073056" w:rsidP="00D548AE">
            <w:pPr>
              <w:pStyle w:val="Address"/>
              <w:spacing w:line="276" w:lineRule="auto"/>
              <w:rPr>
                <w:rStyle w:val="Strong"/>
                <w:b w:val="0"/>
                <w:iCs/>
                <w:lang w:val="en-US"/>
              </w:rPr>
            </w:pPr>
          </w:p>
          <w:p w14:paraId="6A64C567" w14:textId="77777777" w:rsidR="00073056" w:rsidRDefault="00073056" w:rsidP="00D548AE">
            <w:pPr>
              <w:pStyle w:val="Address"/>
              <w:spacing w:line="276" w:lineRule="auto"/>
              <w:rPr>
                <w:rStyle w:val="Strong"/>
                <w:b w:val="0"/>
                <w:iCs/>
                <w:lang w:val="en-US"/>
              </w:rPr>
            </w:pPr>
          </w:p>
          <w:p w14:paraId="36F5E413" w14:textId="77777777" w:rsidR="00073056" w:rsidRDefault="00073056" w:rsidP="00D548AE">
            <w:pPr>
              <w:pStyle w:val="Address"/>
              <w:spacing w:line="276" w:lineRule="auto"/>
              <w:rPr>
                <w:rStyle w:val="Strong"/>
                <w:b w:val="0"/>
                <w:iCs/>
                <w:lang w:val="en-US"/>
              </w:rPr>
            </w:pPr>
          </w:p>
          <w:p w14:paraId="123B76B6" w14:textId="77777777" w:rsidR="00073056" w:rsidRDefault="00073056" w:rsidP="00D548AE">
            <w:pPr>
              <w:pStyle w:val="Address"/>
              <w:spacing w:line="276" w:lineRule="auto"/>
              <w:rPr>
                <w:rStyle w:val="Strong"/>
                <w:b w:val="0"/>
                <w:iCs/>
                <w:lang w:val="en-US"/>
              </w:rPr>
            </w:pPr>
          </w:p>
          <w:p w14:paraId="0E45D460" w14:textId="77777777" w:rsidR="00073056" w:rsidRDefault="00073056" w:rsidP="00D548AE">
            <w:pPr>
              <w:pStyle w:val="Address"/>
              <w:spacing w:line="276" w:lineRule="auto"/>
              <w:rPr>
                <w:rStyle w:val="Strong"/>
                <w:b w:val="0"/>
                <w:iCs/>
                <w:lang w:val="en-US"/>
              </w:rPr>
            </w:pPr>
          </w:p>
          <w:p w14:paraId="27F11974" w14:textId="77777777" w:rsidR="00073056" w:rsidRDefault="00073056" w:rsidP="00D548AE">
            <w:pPr>
              <w:pStyle w:val="Address"/>
              <w:spacing w:line="276" w:lineRule="auto"/>
              <w:rPr>
                <w:rStyle w:val="Strong"/>
                <w:b w:val="0"/>
                <w:iCs/>
                <w:lang w:val="en-US"/>
              </w:rPr>
            </w:pPr>
          </w:p>
          <w:p w14:paraId="676A41EB" w14:textId="77777777" w:rsidR="00073056" w:rsidRDefault="00073056" w:rsidP="00D548AE">
            <w:pPr>
              <w:pStyle w:val="Address"/>
              <w:spacing w:line="276" w:lineRule="auto"/>
              <w:rPr>
                <w:rStyle w:val="Strong"/>
                <w:b w:val="0"/>
                <w:iCs/>
                <w:lang w:val="en-US"/>
              </w:rPr>
            </w:pPr>
          </w:p>
          <w:p w14:paraId="726FB8D9" w14:textId="77777777" w:rsidR="00073056" w:rsidRDefault="00073056" w:rsidP="00D548AE">
            <w:pPr>
              <w:pStyle w:val="Address"/>
              <w:spacing w:line="276" w:lineRule="auto"/>
              <w:rPr>
                <w:rStyle w:val="Strong"/>
                <w:b w:val="0"/>
                <w:iCs/>
                <w:lang w:val="en-US"/>
              </w:rPr>
            </w:pPr>
          </w:p>
          <w:p w14:paraId="43134CED" w14:textId="77777777" w:rsidR="00073056" w:rsidRDefault="00073056" w:rsidP="00D548AE">
            <w:pPr>
              <w:pStyle w:val="Address"/>
              <w:spacing w:line="276" w:lineRule="auto"/>
              <w:rPr>
                <w:rStyle w:val="Strong"/>
                <w:b w:val="0"/>
                <w:iCs/>
                <w:lang w:val="en-US"/>
              </w:rPr>
            </w:pPr>
          </w:p>
          <w:p w14:paraId="567AEFBF" w14:textId="77777777" w:rsidR="00073056" w:rsidRDefault="00073056" w:rsidP="00D548AE">
            <w:pPr>
              <w:pStyle w:val="Address"/>
              <w:spacing w:line="276" w:lineRule="auto"/>
              <w:rPr>
                <w:rStyle w:val="Strong"/>
                <w:b w:val="0"/>
                <w:iCs/>
                <w:lang w:val="en-US"/>
              </w:rPr>
            </w:pPr>
          </w:p>
          <w:p w14:paraId="454C4F73" w14:textId="77777777" w:rsidR="00073056" w:rsidRDefault="00073056" w:rsidP="00D548AE">
            <w:pPr>
              <w:pStyle w:val="Address"/>
              <w:spacing w:line="276" w:lineRule="auto"/>
              <w:rPr>
                <w:rStyle w:val="Strong"/>
                <w:b w:val="0"/>
                <w:iCs/>
                <w:lang w:val="en-US"/>
              </w:rPr>
            </w:pPr>
          </w:p>
          <w:p w14:paraId="1B90B92F" w14:textId="77777777" w:rsidR="00073056" w:rsidRDefault="00073056" w:rsidP="00D548AE">
            <w:pPr>
              <w:pStyle w:val="Address"/>
              <w:spacing w:line="276" w:lineRule="auto"/>
              <w:rPr>
                <w:rStyle w:val="Strong"/>
                <w:b w:val="0"/>
                <w:iCs/>
                <w:lang w:val="en-US"/>
              </w:rPr>
            </w:pPr>
          </w:p>
          <w:p w14:paraId="1A1D01B7" w14:textId="77777777" w:rsidR="00073056" w:rsidRDefault="00073056" w:rsidP="00D548AE">
            <w:pPr>
              <w:pStyle w:val="Address"/>
              <w:spacing w:line="276" w:lineRule="auto"/>
              <w:rPr>
                <w:rStyle w:val="Strong"/>
                <w:b w:val="0"/>
                <w:iCs/>
                <w:lang w:val="en-US"/>
              </w:rPr>
            </w:pPr>
          </w:p>
          <w:p w14:paraId="65D78173" w14:textId="77777777" w:rsidR="00073056" w:rsidRDefault="00073056" w:rsidP="00D548AE">
            <w:pPr>
              <w:pStyle w:val="Address"/>
              <w:spacing w:line="276" w:lineRule="auto"/>
              <w:rPr>
                <w:rStyle w:val="Strong"/>
                <w:b w:val="0"/>
                <w:iCs/>
                <w:lang w:val="en-US"/>
              </w:rPr>
            </w:pPr>
          </w:p>
          <w:p w14:paraId="178E0CEB" w14:textId="77777777" w:rsidR="00073056" w:rsidRDefault="00073056" w:rsidP="00D548AE">
            <w:pPr>
              <w:pStyle w:val="Address"/>
              <w:spacing w:line="276" w:lineRule="auto"/>
              <w:rPr>
                <w:rStyle w:val="Strong"/>
                <w:b w:val="0"/>
                <w:iCs/>
                <w:lang w:val="en-US"/>
              </w:rPr>
            </w:pPr>
          </w:p>
          <w:p w14:paraId="3F925BAD" w14:textId="77777777" w:rsidR="00073056" w:rsidRDefault="00073056" w:rsidP="00D548AE">
            <w:pPr>
              <w:pStyle w:val="Address"/>
              <w:spacing w:line="276" w:lineRule="auto"/>
              <w:rPr>
                <w:rStyle w:val="Strong"/>
                <w:b w:val="0"/>
                <w:iCs/>
                <w:lang w:val="en-US"/>
              </w:rPr>
            </w:pPr>
          </w:p>
          <w:p w14:paraId="6CD3E08D" w14:textId="77777777" w:rsidR="00073056" w:rsidRDefault="00073056" w:rsidP="00D548AE">
            <w:pPr>
              <w:pStyle w:val="Address"/>
              <w:spacing w:line="276" w:lineRule="auto"/>
              <w:rPr>
                <w:rStyle w:val="Strong"/>
                <w:b w:val="0"/>
                <w:iCs/>
                <w:lang w:val="en-US"/>
              </w:rPr>
            </w:pPr>
          </w:p>
          <w:p w14:paraId="175A5FDC" w14:textId="77777777" w:rsidR="00073056" w:rsidRDefault="00073056" w:rsidP="00D548AE">
            <w:pPr>
              <w:pStyle w:val="Address"/>
              <w:spacing w:line="276" w:lineRule="auto"/>
              <w:rPr>
                <w:rStyle w:val="Strong"/>
                <w:b w:val="0"/>
                <w:iCs/>
                <w:lang w:val="en-US"/>
              </w:rPr>
            </w:pPr>
          </w:p>
          <w:p w14:paraId="011C3E49" w14:textId="77777777" w:rsidR="00073056" w:rsidRPr="004426EC" w:rsidRDefault="00073056" w:rsidP="00D548AE">
            <w:pPr>
              <w:pStyle w:val="Address"/>
              <w:spacing w:line="276" w:lineRule="auto"/>
              <w:rPr>
                <w:rStyle w:val="Strong"/>
                <w:rFonts w:asciiTheme="minorHAnsi" w:hAnsiTheme="minorHAnsi" w:cstheme="minorHAnsi"/>
                <w:b w:val="0"/>
                <w:iCs/>
                <w:lang w:val="en-US"/>
              </w:rPr>
            </w:pPr>
            <w:r>
              <w:rPr>
                <w:rStyle w:val="Strong"/>
                <w:b w:val="0"/>
                <w:iCs/>
                <w:lang w:val="en-US"/>
              </w:rPr>
              <w:t>(45 mins)</w:t>
            </w:r>
          </w:p>
        </w:tc>
        <w:tc>
          <w:tcPr>
            <w:tcW w:w="5595" w:type="dxa"/>
          </w:tcPr>
          <w:p w14:paraId="338E354F" w14:textId="77777777" w:rsidR="00073056" w:rsidRPr="004426EC" w:rsidRDefault="00073056" w:rsidP="00D548AE">
            <w:pPr>
              <w:rPr>
                <w:rStyle w:val="Strong"/>
                <w:b w:val="0"/>
                <w:bCs w:val="0"/>
                <w:sz w:val="20"/>
                <w:szCs w:val="20"/>
                <w:lang w:val="en-US"/>
              </w:rPr>
            </w:pPr>
            <w:r w:rsidRPr="004426EC">
              <w:rPr>
                <w:rStyle w:val="Strong"/>
                <w:sz w:val="20"/>
                <w:szCs w:val="20"/>
                <w:lang w:val="en-US"/>
              </w:rPr>
              <w:lastRenderedPageBreak/>
              <w:t>Non-diegetic sounds</w:t>
            </w:r>
            <w:r w:rsidRPr="004426EC">
              <w:rPr>
                <w:rStyle w:val="Strong"/>
                <w:b w:val="0"/>
                <w:bCs w:val="0"/>
                <w:sz w:val="20"/>
                <w:szCs w:val="20"/>
                <w:lang w:val="en-US"/>
              </w:rPr>
              <w:t xml:space="preserve"> during opening credits include dogs barking, crows, yelling and a phone ringing. This works to establish a remote and disadvantaged setting.</w:t>
            </w:r>
          </w:p>
          <w:p w14:paraId="719FF9C7" w14:textId="77777777" w:rsidR="00073056" w:rsidRPr="004426EC" w:rsidRDefault="00073056" w:rsidP="00D548AE">
            <w:pPr>
              <w:rPr>
                <w:rStyle w:val="Strong"/>
                <w:b w:val="0"/>
                <w:bCs w:val="0"/>
                <w:sz w:val="20"/>
                <w:szCs w:val="20"/>
                <w:lang w:val="en-US"/>
              </w:rPr>
            </w:pPr>
          </w:p>
          <w:p w14:paraId="213E4A15" w14:textId="77777777" w:rsidR="00073056" w:rsidRPr="004426EC" w:rsidRDefault="00073056" w:rsidP="00D548AE">
            <w:pPr>
              <w:rPr>
                <w:rStyle w:val="Strong"/>
                <w:b w:val="0"/>
                <w:bCs w:val="0"/>
                <w:sz w:val="20"/>
                <w:szCs w:val="20"/>
                <w:lang w:val="en-US"/>
              </w:rPr>
            </w:pPr>
            <w:r w:rsidRPr="004426EC">
              <w:rPr>
                <w:rStyle w:val="Strong"/>
                <w:sz w:val="20"/>
                <w:szCs w:val="20"/>
                <w:lang w:val="en-US"/>
              </w:rPr>
              <w:t>Setting:</w:t>
            </w:r>
            <w:r w:rsidRPr="004426EC">
              <w:rPr>
                <w:rStyle w:val="Strong"/>
                <w:b w:val="0"/>
                <w:bCs w:val="0"/>
                <w:sz w:val="20"/>
                <w:szCs w:val="20"/>
                <w:lang w:val="en-US"/>
              </w:rPr>
              <w:t xml:space="preserve"> shabby housing in remote community covered in graffiti</w:t>
            </w:r>
          </w:p>
          <w:p w14:paraId="6DACD062" w14:textId="77777777" w:rsidR="00073056" w:rsidRPr="004426EC" w:rsidRDefault="00073056" w:rsidP="00D548AE">
            <w:pPr>
              <w:rPr>
                <w:rStyle w:val="Strong"/>
                <w:b w:val="0"/>
                <w:bCs w:val="0"/>
                <w:sz w:val="20"/>
                <w:szCs w:val="20"/>
                <w:lang w:val="en-US"/>
              </w:rPr>
            </w:pPr>
          </w:p>
          <w:p w14:paraId="19C327C1" w14:textId="77777777" w:rsidR="00073056" w:rsidRPr="004426EC" w:rsidRDefault="00073056" w:rsidP="00D548AE">
            <w:pPr>
              <w:rPr>
                <w:rStyle w:val="Strong"/>
                <w:b w:val="0"/>
                <w:bCs w:val="0"/>
                <w:sz w:val="20"/>
                <w:szCs w:val="20"/>
                <w:lang w:val="en-US"/>
              </w:rPr>
            </w:pPr>
            <w:r w:rsidRPr="004426EC">
              <w:rPr>
                <w:rStyle w:val="Strong"/>
                <w:b w:val="0"/>
                <w:bCs w:val="0"/>
                <w:sz w:val="20"/>
                <w:szCs w:val="20"/>
                <w:lang w:val="en-US"/>
              </w:rPr>
              <w:t xml:space="preserve">Introduced to Samson (main </w:t>
            </w:r>
            <w:r w:rsidRPr="004426EC">
              <w:rPr>
                <w:rStyle w:val="Strong"/>
                <w:sz w:val="20"/>
                <w:szCs w:val="20"/>
                <w:lang w:val="en-US"/>
              </w:rPr>
              <w:t>character</w:t>
            </w:r>
            <w:r w:rsidRPr="004426EC">
              <w:rPr>
                <w:rStyle w:val="Strong"/>
                <w:b w:val="0"/>
                <w:bCs w:val="0"/>
                <w:sz w:val="20"/>
                <w:szCs w:val="20"/>
                <w:lang w:val="en-US"/>
              </w:rPr>
              <w:t>) messy hair, wearing same clothes day-to-day, sniffs petrol as first action of the day. This is his morning routine which establishes his addiction.</w:t>
            </w:r>
          </w:p>
          <w:p w14:paraId="6ED8DD2B" w14:textId="77777777" w:rsidR="00073056" w:rsidRPr="004426EC" w:rsidRDefault="00073056" w:rsidP="00D548AE">
            <w:pPr>
              <w:rPr>
                <w:rStyle w:val="Strong"/>
                <w:b w:val="0"/>
                <w:bCs w:val="0"/>
                <w:sz w:val="20"/>
                <w:szCs w:val="20"/>
                <w:lang w:val="en-US"/>
              </w:rPr>
            </w:pPr>
          </w:p>
          <w:p w14:paraId="10A9B475" w14:textId="77777777" w:rsidR="00073056" w:rsidRPr="004426EC" w:rsidRDefault="00073056" w:rsidP="00D548AE">
            <w:pPr>
              <w:rPr>
                <w:rStyle w:val="Strong"/>
                <w:b w:val="0"/>
                <w:bCs w:val="0"/>
                <w:sz w:val="20"/>
                <w:szCs w:val="20"/>
                <w:lang w:val="en-US"/>
              </w:rPr>
            </w:pPr>
            <w:r w:rsidRPr="004426EC">
              <w:rPr>
                <w:rStyle w:val="Strong"/>
                <w:b w:val="0"/>
                <w:bCs w:val="0"/>
                <w:sz w:val="20"/>
                <w:szCs w:val="20"/>
                <w:lang w:val="en-US"/>
              </w:rPr>
              <w:t>Mundane/boring existence established through repetitive daily routines.</w:t>
            </w:r>
          </w:p>
          <w:p w14:paraId="597CAD77" w14:textId="77777777" w:rsidR="00073056" w:rsidRPr="004426EC" w:rsidRDefault="00073056" w:rsidP="00D548AE">
            <w:pPr>
              <w:rPr>
                <w:rStyle w:val="Strong"/>
                <w:b w:val="0"/>
                <w:bCs w:val="0"/>
                <w:sz w:val="20"/>
                <w:szCs w:val="20"/>
                <w:lang w:val="en-US"/>
              </w:rPr>
            </w:pPr>
          </w:p>
          <w:p w14:paraId="1F179A94" w14:textId="77777777" w:rsidR="00073056" w:rsidRPr="004426EC" w:rsidRDefault="00073056" w:rsidP="00D548AE">
            <w:pPr>
              <w:rPr>
                <w:rStyle w:val="Strong"/>
                <w:b w:val="0"/>
                <w:bCs w:val="0"/>
                <w:sz w:val="20"/>
                <w:szCs w:val="20"/>
                <w:lang w:val="en-US"/>
              </w:rPr>
            </w:pPr>
            <w:r w:rsidRPr="004426EC">
              <w:rPr>
                <w:rStyle w:val="Strong"/>
                <w:b w:val="0"/>
                <w:bCs w:val="0"/>
                <w:sz w:val="20"/>
                <w:szCs w:val="20"/>
                <w:lang w:val="en-US"/>
              </w:rPr>
              <w:t>Delilah – sleeping outside on mattress conveys poverty and lack of resources/infrastructure in community. Cooking on wood fire outside rather than inside the house.</w:t>
            </w:r>
          </w:p>
          <w:p w14:paraId="6791EC44" w14:textId="77777777" w:rsidR="00073056" w:rsidRPr="004426EC" w:rsidRDefault="00073056" w:rsidP="00D548AE">
            <w:pPr>
              <w:rPr>
                <w:rStyle w:val="Strong"/>
                <w:b w:val="0"/>
                <w:bCs w:val="0"/>
                <w:sz w:val="20"/>
                <w:szCs w:val="20"/>
                <w:lang w:val="en-US"/>
              </w:rPr>
            </w:pPr>
          </w:p>
          <w:p w14:paraId="6421D800" w14:textId="77777777" w:rsidR="00073056" w:rsidRPr="004426EC" w:rsidRDefault="00073056" w:rsidP="00D548AE">
            <w:pPr>
              <w:rPr>
                <w:rStyle w:val="Strong"/>
                <w:b w:val="0"/>
                <w:bCs w:val="0"/>
                <w:sz w:val="20"/>
                <w:szCs w:val="20"/>
                <w:lang w:val="en-US"/>
              </w:rPr>
            </w:pPr>
            <w:r w:rsidRPr="004426EC">
              <w:rPr>
                <w:rStyle w:val="Strong"/>
                <w:sz w:val="20"/>
                <w:szCs w:val="20"/>
                <w:lang w:val="en-US"/>
              </w:rPr>
              <w:t>Dialogue</w:t>
            </w:r>
            <w:r w:rsidRPr="004426EC">
              <w:rPr>
                <w:rStyle w:val="Strong"/>
                <w:b w:val="0"/>
                <w:bCs w:val="0"/>
                <w:sz w:val="20"/>
                <w:szCs w:val="20"/>
                <w:lang w:val="en-US"/>
              </w:rPr>
              <w:t>: Delilah speaks to her grandmother in Aboriginal language.</w:t>
            </w:r>
          </w:p>
          <w:p w14:paraId="0168560A" w14:textId="77777777" w:rsidR="00073056" w:rsidRPr="004426EC" w:rsidRDefault="00073056" w:rsidP="00D548AE">
            <w:pPr>
              <w:rPr>
                <w:rStyle w:val="Strong"/>
                <w:b w:val="0"/>
                <w:bCs w:val="0"/>
                <w:sz w:val="20"/>
                <w:szCs w:val="20"/>
                <w:lang w:val="en-US"/>
              </w:rPr>
            </w:pPr>
            <w:r w:rsidRPr="004426EC">
              <w:rPr>
                <w:rStyle w:val="Strong"/>
                <w:b w:val="0"/>
                <w:bCs w:val="0"/>
                <w:sz w:val="20"/>
                <w:szCs w:val="20"/>
                <w:lang w:val="en-US"/>
              </w:rPr>
              <w:br/>
            </w:r>
            <w:r w:rsidRPr="004426EC">
              <w:rPr>
                <w:rStyle w:val="Strong"/>
                <w:sz w:val="20"/>
                <w:szCs w:val="20"/>
                <w:lang w:val="en-US"/>
              </w:rPr>
              <w:t>Characterisation</w:t>
            </w:r>
            <w:r w:rsidRPr="004426EC">
              <w:rPr>
                <w:rStyle w:val="Strong"/>
                <w:b w:val="0"/>
                <w:bCs w:val="0"/>
                <w:sz w:val="20"/>
                <w:szCs w:val="20"/>
                <w:lang w:val="en-US"/>
              </w:rPr>
              <w:t>: Delilah is established as caretaker of her grandmother early on. She gives her medicine and cares for her.</w:t>
            </w:r>
          </w:p>
          <w:p w14:paraId="1AB96F8A" w14:textId="77777777" w:rsidR="00073056" w:rsidRPr="004426EC" w:rsidRDefault="00073056" w:rsidP="00D548AE">
            <w:pPr>
              <w:rPr>
                <w:rStyle w:val="Strong"/>
                <w:b w:val="0"/>
                <w:bCs w:val="0"/>
                <w:sz w:val="20"/>
                <w:szCs w:val="20"/>
                <w:lang w:val="en-US"/>
              </w:rPr>
            </w:pPr>
          </w:p>
          <w:p w14:paraId="56F8B38F" w14:textId="77777777" w:rsidR="00073056" w:rsidRPr="004426EC" w:rsidRDefault="00073056" w:rsidP="00D548AE">
            <w:pPr>
              <w:rPr>
                <w:rStyle w:val="Strong"/>
                <w:b w:val="0"/>
                <w:bCs w:val="0"/>
                <w:sz w:val="20"/>
                <w:szCs w:val="20"/>
                <w:lang w:val="en-US"/>
              </w:rPr>
            </w:pPr>
            <w:r w:rsidRPr="004426EC">
              <w:rPr>
                <w:rStyle w:val="Strong"/>
                <w:b w:val="0"/>
                <w:bCs w:val="0"/>
                <w:sz w:val="20"/>
                <w:szCs w:val="20"/>
                <w:lang w:val="en-US"/>
              </w:rPr>
              <w:t xml:space="preserve">Return to same </w:t>
            </w:r>
            <w:r w:rsidRPr="004426EC">
              <w:rPr>
                <w:rStyle w:val="Strong"/>
                <w:sz w:val="20"/>
                <w:szCs w:val="20"/>
                <w:lang w:val="en-US"/>
              </w:rPr>
              <w:t xml:space="preserve">non-diegetic sound </w:t>
            </w:r>
            <w:r w:rsidRPr="004426EC">
              <w:rPr>
                <w:rStyle w:val="Strong"/>
                <w:b w:val="0"/>
                <w:bCs w:val="0"/>
                <w:sz w:val="20"/>
                <w:szCs w:val="20"/>
                <w:lang w:val="en-US"/>
              </w:rPr>
              <w:t xml:space="preserve">from opening credits as Samson walks along the street (dogs barking, people yelling). </w:t>
            </w:r>
            <w:r w:rsidRPr="004426EC">
              <w:rPr>
                <w:rStyle w:val="Strong"/>
                <w:sz w:val="20"/>
                <w:szCs w:val="20"/>
                <w:lang w:val="en-US"/>
              </w:rPr>
              <w:t xml:space="preserve">Setting </w:t>
            </w:r>
            <w:r w:rsidRPr="004426EC">
              <w:rPr>
                <w:rStyle w:val="Strong"/>
                <w:b w:val="0"/>
                <w:bCs w:val="0"/>
                <w:sz w:val="20"/>
                <w:szCs w:val="20"/>
                <w:lang w:val="en-US"/>
              </w:rPr>
              <w:t xml:space="preserve">consists of dilapidated housing, rubbish, broken down and rusted cars and graffiti. </w:t>
            </w:r>
          </w:p>
          <w:p w14:paraId="1E0D63A8" w14:textId="77777777" w:rsidR="00073056" w:rsidRPr="004426EC" w:rsidRDefault="00073056" w:rsidP="00D548AE">
            <w:pPr>
              <w:rPr>
                <w:rStyle w:val="Strong"/>
                <w:b w:val="0"/>
                <w:bCs w:val="0"/>
                <w:sz w:val="20"/>
                <w:szCs w:val="20"/>
                <w:lang w:val="en-US"/>
              </w:rPr>
            </w:pPr>
            <w:r w:rsidRPr="004426EC">
              <w:rPr>
                <w:rStyle w:val="Strong"/>
                <w:b w:val="0"/>
                <w:bCs w:val="0"/>
                <w:sz w:val="20"/>
                <w:szCs w:val="20"/>
                <w:lang w:val="en-US"/>
              </w:rPr>
              <w:t>Samson’s boredom is established through the ‘thrill’ of riding in the</w:t>
            </w:r>
            <w:r w:rsidRPr="004426EC">
              <w:rPr>
                <w:rStyle w:val="Strong"/>
                <w:sz w:val="20"/>
                <w:szCs w:val="20"/>
                <w:lang w:val="en-US"/>
              </w:rPr>
              <w:t xml:space="preserve"> wheelchair</w:t>
            </w:r>
            <w:r w:rsidRPr="004426EC">
              <w:rPr>
                <w:rStyle w:val="Strong"/>
                <w:b w:val="0"/>
                <w:bCs w:val="0"/>
                <w:sz w:val="20"/>
                <w:szCs w:val="20"/>
                <w:lang w:val="en-US"/>
              </w:rPr>
              <w:t xml:space="preserve"> (</w:t>
            </w:r>
            <w:r w:rsidRPr="004426EC">
              <w:rPr>
                <w:rStyle w:val="Strong"/>
                <w:sz w:val="20"/>
                <w:szCs w:val="20"/>
                <w:lang w:val="en-US"/>
              </w:rPr>
              <w:t>symbolic</w:t>
            </w:r>
            <w:r w:rsidRPr="004426EC">
              <w:rPr>
                <w:rStyle w:val="Strong"/>
                <w:b w:val="0"/>
                <w:bCs w:val="0"/>
                <w:sz w:val="20"/>
                <w:szCs w:val="20"/>
                <w:lang w:val="en-US"/>
              </w:rPr>
              <w:t xml:space="preserve"> of health disparities between Indigenous and non-Indigenous Australians).</w:t>
            </w:r>
          </w:p>
          <w:p w14:paraId="02B4F901" w14:textId="77777777" w:rsidR="00073056" w:rsidRPr="004426EC" w:rsidRDefault="00073056" w:rsidP="00D548AE">
            <w:pPr>
              <w:rPr>
                <w:rStyle w:val="Strong"/>
                <w:b w:val="0"/>
                <w:bCs w:val="0"/>
                <w:sz w:val="20"/>
                <w:szCs w:val="20"/>
                <w:lang w:val="en-US"/>
              </w:rPr>
            </w:pPr>
          </w:p>
          <w:p w14:paraId="73C14E16" w14:textId="77777777" w:rsidR="00073056" w:rsidRPr="004426EC" w:rsidRDefault="00073056" w:rsidP="00D548AE">
            <w:pPr>
              <w:rPr>
                <w:rStyle w:val="Strong"/>
                <w:b w:val="0"/>
                <w:bCs w:val="0"/>
                <w:sz w:val="20"/>
                <w:szCs w:val="20"/>
                <w:lang w:val="en-US"/>
              </w:rPr>
            </w:pPr>
            <w:r w:rsidRPr="004426EC">
              <w:rPr>
                <w:rStyle w:val="Strong"/>
                <w:b w:val="0"/>
                <w:bCs w:val="0"/>
                <w:sz w:val="20"/>
                <w:szCs w:val="20"/>
                <w:lang w:val="en-US"/>
              </w:rPr>
              <w:t>Delilah and Kitty dot painting and singing</w:t>
            </w:r>
            <w:r w:rsidRPr="004426EC">
              <w:rPr>
                <w:rStyle w:val="Strong"/>
                <w:sz w:val="20"/>
                <w:szCs w:val="20"/>
                <w:lang w:val="en-US"/>
              </w:rPr>
              <w:t xml:space="preserve"> represents</w:t>
            </w:r>
            <w:r w:rsidRPr="004426EC">
              <w:rPr>
                <w:rStyle w:val="Strong"/>
                <w:b w:val="0"/>
                <w:bCs w:val="0"/>
                <w:sz w:val="20"/>
                <w:szCs w:val="20"/>
                <w:lang w:val="en-US"/>
              </w:rPr>
              <w:t xml:space="preserve"> aspects of traditional Aboriginal culture.</w:t>
            </w:r>
          </w:p>
          <w:p w14:paraId="59DDA112" w14:textId="77777777" w:rsidR="00073056" w:rsidRPr="004426EC" w:rsidRDefault="00073056" w:rsidP="00D548AE">
            <w:pPr>
              <w:rPr>
                <w:rStyle w:val="Strong"/>
                <w:b w:val="0"/>
                <w:bCs w:val="0"/>
                <w:sz w:val="20"/>
                <w:szCs w:val="20"/>
                <w:lang w:val="en-US"/>
              </w:rPr>
            </w:pPr>
          </w:p>
          <w:p w14:paraId="267922DB" w14:textId="77777777" w:rsidR="00073056" w:rsidRPr="004426EC" w:rsidRDefault="00073056" w:rsidP="00D548AE">
            <w:pPr>
              <w:rPr>
                <w:rStyle w:val="Strong"/>
                <w:b w:val="0"/>
                <w:bCs w:val="0"/>
                <w:sz w:val="20"/>
                <w:szCs w:val="20"/>
                <w:lang w:val="en-US"/>
              </w:rPr>
            </w:pPr>
            <w:r w:rsidRPr="004426EC">
              <w:rPr>
                <w:rStyle w:val="Strong"/>
                <w:sz w:val="20"/>
                <w:szCs w:val="20"/>
                <w:lang w:val="en-US"/>
              </w:rPr>
              <w:lastRenderedPageBreak/>
              <w:t>Dialogue:</w:t>
            </w:r>
            <w:r w:rsidRPr="004426EC">
              <w:rPr>
                <w:rStyle w:val="Strong"/>
                <w:b w:val="0"/>
                <w:bCs w:val="0"/>
                <w:sz w:val="20"/>
                <w:szCs w:val="20"/>
                <w:lang w:val="en-US"/>
              </w:rPr>
              <w:t xml:space="preserve"> white man speaks in English interspersed with Aboriginal language. Perhaps this is necessary to live in this remote community. Perhaps it is symbolic of white Australia’s attempt to ‘understand’ Aboriginal people. However, his intolerance of Samson and exploitation of Delilah is later made clear. </w:t>
            </w:r>
            <w:r w:rsidRPr="004426EC">
              <w:rPr>
                <w:rStyle w:val="Strong"/>
                <w:b w:val="0"/>
                <w:bCs w:val="0"/>
                <w:i/>
                <w:iCs/>
                <w:sz w:val="20"/>
                <w:szCs w:val="20"/>
                <w:lang w:val="en-US"/>
              </w:rPr>
              <w:t>Idea – “words can only go so far”</w:t>
            </w:r>
          </w:p>
          <w:p w14:paraId="103AF3F1" w14:textId="77777777" w:rsidR="00073056" w:rsidRPr="004426EC" w:rsidRDefault="00073056" w:rsidP="00D548AE">
            <w:pPr>
              <w:rPr>
                <w:rStyle w:val="Strong"/>
                <w:b w:val="0"/>
                <w:bCs w:val="0"/>
                <w:sz w:val="20"/>
                <w:szCs w:val="20"/>
                <w:lang w:val="en-US"/>
              </w:rPr>
            </w:pPr>
          </w:p>
          <w:p w14:paraId="40AD29DC" w14:textId="77777777" w:rsidR="00073056" w:rsidRPr="004426EC" w:rsidRDefault="00073056" w:rsidP="00D548AE">
            <w:pPr>
              <w:rPr>
                <w:rStyle w:val="Strong"/>
                <w:b w:val="0"/>
                <w:bCs w:val="0"/>
                <w:sz w:val="20"/>
                <w:szCs w:val="20"/>
                <w:lang w:val="en-US"/>
              </w:rPr>
            </w:pPr>
            <w:r w:rsidRPr="004426EC">
              <w:rPr>
                <w:rStyle w:val="Strong"/>
                <w:b w:val="0"/>
                <w:bCs w:val="0"/>
                <w:sz w:val="20"/>
                <w:szCs w:val="20"/>
                <w:lang w:val="en-US"/>
              </w:rPr>
              <w:t xml:space="preserve">Phone is ringing – object looks out-of-place in remote community. It goes unanswered showing how cut-off this community is from the rest of the world. Phone going unanswered can be viewed as </w:t>
            </w:r>
            <w:r w:rsidRPr="004426EC">
              <w:rPr>
                <w:rStyle w:val="Strong"/>
                <w:sz w:val="20"/>
                <w:szCs w:val="20"/>
                <w:lang w:val="en-US"/>
              </w:rPr>
              <w:t>symbolic</w:t>
            </w:r>
            <w:r w:rsidRPr="004426EC">
              <w:rPr>
                <w:rStyle w:val="Strong"/>
                <w:b w:val="0"/>
                <w:bCs w:val="0"/>
                <w:sz w:val="20"/>
                <w:szCs w:val="20"/>
                <w:lang w:val="en-US"/>
              </w:rPr>
              <w:t xml:space="preserve"> of the lack of ‘answers’ for Indigenous people and the issues they face. A response to Kevin Rudd’s ‘Sorry’ speech.</w:t>
            </w:r>
          </w:p>
          <w:p w14:paraId="4E2BB76F" w14:textId="77777777" w:rsidR="00073056" w:rsidRPr="004426EC" w:rsidRDefault="00073056" w:rsidP="00D548AE">
            <w:pPr>
              <w:rPr>
                <w:rStyle w:val="Strong"/>
                <w:b w:val="0"/>
                <w:bCs w:val="0"/>
                <w:sz w:val="20"/>
                <w:szCs w:val="20"/>
                <w:lang w:val="en-US"/>
              </w:rPr>
            </w:pPr>
          </w:p>
          <w:p w14:paraId="7E290758" w14:textId="77777777" w:rsidR="00073056" w:rsidRPr="004426EC" w:rsidRDefault="00073056" w:rsidP="00D548AE">
            <w:pPr>
              <w:rPr>
                <w:rStyle w:val="Strong"/>
                <w:b w:val="0"/>
                <w:bCs w:val="0"/>
                <w:sz w:val="20"/>
                <w:szCs w:val="20"/>
                <w:lang w:val="en-US"/>
              </w:rPr>
            </w:pPr>
            <w:r w:rsidRPr="004426EC">
              <w:rPr>
                <w:rStyle w:val="Strong"/>
                <w:b w:val="0"/>
                <w:bCs w:val="0"/>
                <w:sz w:val="20"/>
                <w:szCs w:val="20"/>
                <w:lang w:val="en-US"/>
              </w:rPr>
              <w:t>General store, health centre and church only facilities in town.</w:t>
            </w:r>
          </w:p>
          <w:p w14:paraId="070BBC00" w14:textId="77777777" w:rsidR="00073056" w:rsidRPr="004426EC" w:rsidRDefault="00073056" w:rsidP="00D548AE">
            <w:pPr>
              <w:rPr>
                <w:rStyle w:val="Strong"/>
                <w:b w:val="0"/>
                <w:bCs w:val="0"/>
                <w:sz w:val="20"/>
                <w:szCs w:val="20"/>
                <w:lang w:val="en-US"/>
              </w:rPr>
            </w:pPr>
          </w:p>
          <w:p w14:paraId="6837F762" w14:textId="77777777" w:rsidR="00073056" w:rsidRPr="004426EC" w:rsidRDefault="00073056" w:rsidP="00D548AE">
            <w:pPr>
              <w:rPr>
                <w:rStyle w:val="Strong"/>
                <w:b w:val="0"/>
                <w:bCs w:val="0"/>
                <w:sz w:val="20"/>
                <w:szCs w:val="20"/>
                <w:lang w:val="en-US"/>
              </w:rPr>
            </w:pPr>
            <w:r w:rsidRPr="004426EC">
              <w:rPr>
                <w:rStyle w:val="Strong"/>
                <w:b w:val="0"/>
                <w:bCs w:val="0"/>
                <w:sz w:val="20"/>
                <w:szCs w:val="20"/>
                <w:lang w:val="en-US"/>
              </w:rPr>
              <w:t xml:space="preserve">Indigenous radio station sends requests/messages to people in prison. This </w:t>
            </w:r>
            <w:r w:rsidRPr="004426EC">
              <w:rPr>
                <w:rStyle w:val="Strong"/>
                <w:sz w:val="20"/>
                <w:szCs w:val="20"/>
                <w:lang w:val="en-US"/>
              </w:rPr>
              <w:t>represents</w:t>
            </w:r>
            <w:r w:rsidRPr="004426EC">
              <w:rPr>
                <w:rStyle w:val="Strong"/>
                <w:b w:val="0"/>
                <w:bCs w:val="0"/>
                <w:sz w:val="20"/>
                <w:szCs w:val="20"/>
                <w:lang w:val="en-US"/>
              </w:rPr>
              <w:t xml:space="preserve"> the severity of the </w:t>
            </w:r>
            <w:r w:rsidRPr="00844346">
              <w:rPr>
                <w:rStyle w:val="Strong"/>
                <w:sz w:val="20"/>
                <w:szCs w:val="20"/>
                <w:lang w:val="en-US"/>
              </w:rPr>
              <w:t>issue of incarceration</w:t>
            </w:r>
            <w:r w:rsidRPr="004426EC">
              <w:rPr>
                <w:rStyle w:val="Strong"/>
                <w:b w:val="0"/>
                <w:bCs w:val="0"/>
                <w:sz w:val="20"/>
                <w:szCs w:val="20"/>
                <w:lang w:val="en-US"/>
              </w:rPr>
              <w:t xml:space="preserve"> for Indigenous people. </w:t>
            </w:r>
          </w:p>
          <w:p w14:paraId="461A4AF6" w14:textId="77777777" w:rsidR="00073056" w:rsidRPr="004426EC" w:rsidRDefault="00073056" w:rsidP="00D548AE">
            <w:pPr>
              <w:rPr>
                <w:rStyle w:val="Strong"/>
                <w:b w:val="0"/>
                <w:bCs w:val="0"/>
                <w:sz w:val="20"/>
                <w:szCs w:val="20"/>
                <w:lang w:val="en-US"/>
              </w:rPr>
            </w:pPr>
          </w:p>
          <w:p w14:paraId="79BA8978" w14:textId="77777777" w:rsidR="00073056" w:rsidRPr="004426EC" w:rsidRDefault="00073056" w:rsidP="00D548AE">
            <w:pPr>
              <w:rPr>
                <w:rStyle w:val="Strong"/>
                <w:rFonts w:cstheme="minorHAnsi"/>
                <w:b w:val="0"/>
                <w:bCs w:val="0"/>
                <w:sz w:val="20"/>
                <w:szCs w:val="20"/>
                <w:lang w:val="en-US"/>
              </w:rPr>
            </w:pPr>
            <w:r w:rsidRPr="004426EC">
              <w:rPr>
                <w:rStyle w:val="Strong"/>
                <w:rFonts w:cstheme="minorHAnsi"/>
                <w:b w:val="0"/>
                <w:bCs w:val="0"/>
                <w:sz w:val="20"/>
                <w:szCs w:val="20"/>
                <w:lang w:val="en-US"/>
              </w:rPr>
              <w:t xml:space="preserve">Samson’s </w:t>
            </w:r>
            <w:r w:rsidRPr="00844346">
              <w:rPr>
                <w:rStyle w:val="Strong"/>
                <w:rFonts w:cstheme="minorHAnsi"/>
                <w:sz w:val="20"/>
                <w:szCs w:val="20"/>
                <w:lang w:val="en-US"/>
              </w:rPr>
              <w:t>hearing issue</w:t>
            </w:r>
            <w:r w:rsidRPr="004426EC">
              <w:rPr>
                <w:rStyle w:val="Strong"/>
                <w:rFonts w:cstheme="minorHAnsi"/>
                <w:b w:val="0"/>
                <w:bCs w:val="0"/>
                <w:sz w:val="20"/>
                <w:szCs w:val="20"/>
                <w:lang w:val="en-US"/>
              </w:rPr>
              <w:t xml:space="preserve"> is common to Indigenous people.</w:t>
            </w:r>
          </w:p>
          <w:p w14:paraId="0438B317" w14:textId="77777777" w:rsidR="00073056" w:rsidRPr="004426EC" w:rsidRDefault="00073056" w:rsidP="00D548AE">
            <w:pPr>
              <w:rPr>
                <w:rFonts w:cstheme="minorHAnsi"/>
                <w:color w:val="262626"/>
                <w:sz w:val="20"/>
                <w:szCs w:val="20"/>
                <w:shd w:val="clear" w:color="auto" w:fill="FCFCFC"/>
              </w:rPr>
            </w:pPr>
            <w:r w:rsidRPr="004426EC">
              <w:rPr>
                <w:rFonts w:cstheme="minorHAnsi"/>
                <w:color w:val="262626"/>
                <w:sz w:val="20"/>
                <w:szCs w:val="20"/>
                <w:shd w:val="clear" w:color="auto" w:fill="FCFCFC"/>
              </w:rPr>
              <w:t>Aboriginal people experience some of the highest levels of ear disease and hearing loss in the world, with rates up to 10 times more than those for non-Indigenous Australians.</w:t>
            </w:r>
          </w:p>
          <w:p w14:paraId="0E3B1B74" w14:textId="77777777" w:rsidR="00073056" w:rsidRPr="004426EC" w:rsidRDefault="00073056" w:rsidP="00D548AE">
            <w:pPr>
              <w:rPr>
                <w:rStyle w:val="Strong"/>
                <w:rFonts w:cstheme="minorHAnsi"/>
                <w:b w:val="0"/>
                <w:bCs w:val="0"/>
                <w:sz w:val="20"/>
                <w:szCs w:val="20"/>
                <w:lang w:val="en-US"/>
              </w:rPr>
            </w:pPr>
          </w:p>
          <w:p w14:paraId="0C98D70F" w14:textId="77777777" w:rsidR="00073056" w:rsidRPr="004426EC" w:rsidRDefault="00073056" w:rsidP="00D548AE">
            <w:pPr>
              <w:rPr>
                <w:rStyle w:val="Strong"/>
                <w:b w:val="0"/>
                <w:bCs w:val="0"/>
                <w:sz w:val="20"/>
                <w:szCs w:val="20"/>
                <w:lang w:val="en-US"/>
              </w:rPr>
            </w:pPr>
            <w:r w:rsidRPr="008A3C23">
              <w:rPr>
                <w:rStyle w:val="Strong"/>
                <w:sz w:val="20"/>
                <w:szCs w:val="20"/>
                <w:lang w:val="en-US"/>
              </w:rPr>
              <w:t>Non-verbal communication</w:t>
            </w:r>
            <w:r w:rsidRPr="004426EC">
              <w:rPr>
                <w:rStyle w:val="Strong"/>
                <w:b w:val="0"/>
                <w:bCs w:val="0"/>
                <w:sz w:val="20"/>
                <w:szCs w:val="20"/>
                <w:lang w:val="en-US"/>
              </w:rPr>
              <w:t xml:space="preserve"> between Samson and Delilah reflects aspects of Aboriginal culture. </w:t>
            </w:r>
          </w:p>
          <w:p w14:paraId="5E7F0A7A" w14:textId="77777777" w:rsidR="00073056" w:rsidRPr="004426EC" w:rsidRDefault="00073056" w:rsidP="00D548AE">
            <w:pPr>
              <w:rPr>
                <w:rStyle w:val="Strong"/>
                <w:b w:val="0"/>
                <w:bCs w:val="0"/>
                <w:sz w:val="20"/>
                <w:szCs w:val="20"/>
                <w:lang w:val="en-US"/>
              </w:rPr>
            </w:pPr>
          </w:p>
          <w:p w14:paraId="4AC1D4B8" w14:textId="77777777" w:rsidR="00073056" w:rsidRPr="004426EC" w:rsidRDefault="00073056" w:rsidP="00D548AE">
            <w:pPr>
              <w:rPr>
                <w:rStyle w:val="Strong"/>
                <w:b w:val="0"/>
                <w:bCs w:val="0"/>
                <w:sz w:val="20"/>
                <w:szCs w:val="20"/>
                <w:lang w:val="en-US"/>
              </w:rPr>
            </w:pPr>
            <w:r w:rsidRPr="00844346">
              <w:rPr>
                <w:rStyle w:val="Strong"/>
                <w:sz w:val="20"/>
                <w:szCs w:val="20"/>
                <w:lang w:val="en-US"/>
              </w:rPr>
              <w:t>Lack of education</w:t>
            </w:r>
            <w:r w:rsidRPr="004426EC">
              <w:rPr>
                <w:rStyle w:val="Strong"/>
                <w:b w:val="0"/>
                <w:bCs w:val="0"/>
                <w:sz w:val="20"/>
                <w:szCs w:val="20"/>
                <w:lang w:val="en-US"/>
              </w:rPr>
              <w:t xml:space="preserve"> is established through the misspelling of word ‘only’ as ‘onley’ on wall.</w:t>
            </w:r>
          </w:p>
          <w:p w14:paraId="090A6DFD" w14:textId="77777777" w:rsidR="00073056" w:rsidRPr="004426EC" w:rsidRDefault="00073056" w:rsidP="00D548AE">
            <w:pPr>
              <w:rPr>
                <w:rStyle w:val="Strong"/>
                <w:sz w:val="20"/>
                <w:szCs w:val="20"/>
                <w:lang w:val="en-US"/>
              </w:rPr>
            </w:pPr>
          </w:p>
          <w:p w14:paraId="702A3FE6" w14:textId="77777777" w:rsidR="00073056" w:rsidRPr="004426EC" w:rsidRDefault="00073056" w:rsidP="00D548AE">
            <w:pPr>
              <w:rPr>
                <w:sz w:val="20"/>
                <w:szCs w:val="20"/>
              </w:rPr>
            </w:pPr>
            <w:r w:rsidRPr="004426EC">
              <w:rPr>
                <w:sz w:val="20"/>
                <w:szCs w:val="20"/>
              </w:rPr>
              <w:t>Samson moves in with Delilah shown by him carting his mattress to her house. Without talking, they fight over the mattress, but Samson ends up staying. Kitty approves and laughs calling him Delilah’s husband.</w:t>
            </w:r>
          </w:p>
          <w:p w14:paraId="1FE25537" w14:textId="77777777" w:rsidR="00073056" w:rsidRPr="004426EC" w:rsidRDefault="00073056" w:rsidP="00D548AE">
            <w:pPr>
              <w:rPr>
                <w:sz w:val="20"/>
                <w:szCs w:val="20"/>
              </w:rPr>
            </w:pPr>
          </w:p>
          <w:p w14:paraId="48EBDFCB" w14:textId="77777777" w:rsidR="00073056" w:rsidRPr="004426EC" w:rsidRDefault="00073056" w:rsidP="00D548AE">
            <w:pPr>
              <w:rPr>
                <w:sz w:val="20"/>
                <w:szCs w:val="20"/>
              </w:rPr>
            </w:pPr>
            <w:r w:rsidRPr="004426EC">
              <w:rPr>
                <w:sz w:val="20"/>
                <w:szCs w:val="20"/>
              </w:rPr>
              <w:t>Samson digs hole in ground to bathe.</w:t>
            </w:r>
          </w:p>
          <w:p w14:paraId="1BF54D29" w14:textId="77777777" w:rsidR="00073056" w:rsidRPr="004426EC" w:rsidRDefault="00073056" w:rsidP="00D548AE">
            <w:pPr>
              <w:rPr>
                <w:sz w:val="20"/>
                <w:szCs w:val="20"/>
              </w:rPr>
            </w:pPr>
            <w:r w:rsidRPr="004426EC">
              <w:rPr>
                <w:sz w:val="20"/>
                <w:szCs w:val="20"/>
              </w:rPr>
              <w:lastRenderedPageBreak/>
              <w:t xml:space="preserve">Kills kangaroo with a rock. Presented as </w:t>
            </w:r>
            <w:r w:rsidRPr="00844346">
              <w:rPr>
                <w:b/>
                <w:bCs/>
                <w:sz w:val="20"/>
                <w:szCs w:val="20"/>
              </w:rPr>
              <w:t>humorous</w:t>
            </w:r>
            <w:r w:rsidRPr="004426EC">
              <w:rPr>
                <w:sz w:val="20"/>
                <w:szCs w:val="20"/>
              </w:rPr>
              <w:t xml:space="preserve"> as Samson carries the roo with pride to Delilah despite his brothers calling out to him.</w:t>
            </w:r>
          </w:p>
          <w:p w14:paraId="2C9DCC47" w14:textId="77777777" w:rsidR="00073056" w:rsidRPr="004426EC" w:rsidRDefault="00073056" w:rsidP="00D548AE">
            <w:pPr>
              <w:rPr>
                <w:sz w:val="20"/>
                <w:szCs w:val="20"/>
              </w:rPr>
            </w:pPr>
          </w:p>
          <w:p w14:paraId="3CB283FA" w14:textId="77777777" w:rsidR="00073056" w:rsidRPr="004426EC" w:rsidRDefault="00073056" w:rsidP="00D548AE">
            <w:pPr>
              <w:rPr>
                <w:sz w:val="20"/>
                <w:szCs w:val="20"/>
              </w:rPr>
            </w:pPr>
            <w:r w:rsidRPr="004426EC">
              <w:rPr>
                <w:sz w:val="20"/>
                <w:szCs w:val="20"/>
              </w:rPr>
              <w:t>Kitty dies in her sleep.</w:t>
            </w:r>
          </w:p>
          <w:p w14:paraId="277DF2E7" w14:textId="77777777" w:rsidR="00073056" w:rsidRPr="004426EC" w:rsidRDefault="00073056" w:rsidP="00D548AE">
            <w:pPr>
              <w:rPr>
                <w:sz w:val="20"/>
                <w:szCs w:val="20"/>
              </w:rPr>
            </w:pPr>
            <w:r w:rsidRPr="004426EC">
              <w:rPr>
                <w:sz w:val="20"/>
                <w:szCs w:val="20"/>
              </w:rPr>
              <w:t>Delilah cuts her hair which is a cultural tradition to bring shame and hold someone responsible for death.</w:t>
            </w:r>
          </w:p>
          <w:p w14:paraId="25DC3CAB" w14:textId="77777777" w:rsidR="00073056" w:rsidRPr="004426EC" w:rsidRDefault="00073056" w:rsidP="00D548AE">
            <w:pPr>
              <w:rPr>
                <w:sz w:val="20"/>
                <w:szCs w:val="20"/>
              </w:rPr>
            </w:pPr>
          </w:p>
          <w:p w14:paraId="0D10412B" w14:textId="77777777" w:rsidR="00073056" w:rsidRPr="004426EC" w:rsidRDefault="00073056" w:rsidP="00D548AE">
            <w:pPr>
              <w:rPr>
                <w:sz w:val="20"/>
                <w:szCs w:val="20"/>
              </w:rPr>
            </w:pPr>
            <w:r w:rsidRPr="004426EC">
              <w:rPr>
                <w:b/>
                <w:bCs/>
                <w:sz w:val="20"/>
                <w:szCs w:val="20"/>
              </w:rPr>
              <w:t>Camera angle: ECU</w:t>
            </w:r>
            <w:r w:rsidRPr="004426EC">
              <w:rPr>
                <w:sz w:val="20"/>
                <w:szCs w:val="20"/>
              </w:rPr>
              <w:t xml:space="preserve"> of Delilah’ hair on the ground = significance of act</w:t>
            </w:r>
            <w:r>
              <w:rPr>
                <w:sz w:val="20"/>
                <w:szCs w:val="20"/>
              </w:rPr>
              <w:t>.</w:t>
            </w:r>
          </w:p>
          <w:p w14:paraId="43A0C851" w14:textId="77777777" w:rsidR="00073056" w:rsidRPr="004426EC" w:rsidRDefault="00073056" w:rsidP="00D548AE">
            <w:pPr>
              <w:rPr>
                <w:sz w:val="20"/>
                <w:szCs w:val="20"/>
              </w:rPr>
            </w:pPr>
          </w:p>
          <w:p w14:paraId="0A31A006" w14:textId="77777777" w:rsidR="00073056" w:rsidRPr="004426EC" w:rsidRDefault="00073056" w:rsidP="00D548AE">
            <w:pPr>
              <w:rPr>
                <w:sz w:val="20"/>
                <w:szCs w:val="20"/>
              </w:rPr>
            </w:pPr>
            <w:r w:rsidRPr="004426EC">
              <w:rPr>
                <w:sz w:val="20"/>
                <w:szCs w:val="20"/>
              </w:rPr>
              <w:t>Samson returns to his house allowing Delilah to process death of her grandmother.</w:t>
            </w:r>
          </w:p>
          <w:p w14:paraId="2CD4BC6E" w14:textId="77777777" w:rsidR="00073056" w:rsidRPr="004426EC" w:rsidRDefault="00073056" w:rsidP="00D548AE">
            <w:pPr>
              <w:rPr>
                <w:sz w:val="20"/>
                <w:szCs w:val="20"/>
              </w:rPr>
            </w:pPr>
            <w:r w:rsidRPr="004426EC">
              <w:rPr>
                <w:sz w:val="20"/>
                <w:szCs w:val="20"/>
              </w:rPr>
              <w:t xml:space="preserve">Samson gets high and out of anger he assaults his brother and smashes musical instruments. He is then beaten by his brother. Delilah is simultaneously beaten by elder Aboriginal women for the death of her Nana. Samson then goes on a rampage smashing things. These incidents </w:t>
            </w:r>
            <w:r w:rsidRPr="004426EC">
              <w:rPr>
                <w:b/>
                <w:bCs/>
                <w:sz w:val="20"/>
                <w:szCs w:val="20"/>
              </w:rPr>
              <w:t>represent the prevalence of violence in Aboriginal communities.</w:t>
            </w:r>
            <w:r w:rsidRPr="004426EC">
              <w:rPr>
                <w:sz w:val="20"/>
                <w:szCs w:val="20"/>
              </w:rPr>
              <w:t xml:space="preserve"> </w:t>
            </w:r>
          </w:p>
          <w:p w14:paraId="784D8EEA" w14:textId="77777777" w:rsidR="00073056" w:rsidRPr="004426EC" w:rsidRDefault="00073056" w:rsidP="00D548AE">
            <w:pPr>
              <w:rPr>
                <w:sz w:val="20"/>
                <w:szCs w:val="20"/>
              </w:rPr>
            </w:pPr>
          </w:p>
          <w:p w14:paraId="5270A7BC" w14:textId="77777777" w:rsidR="00073056" w:rsidRPr="004426EC" w:rsidRDefault="00073056" w:rsidP="00D548AE">
            <w:pPr>
              <w:rPr>
                <w:sz w:val="20"/>
                <w:szCs w:val="20"/>
              </w:rPr>
            </w:pPr>
            <w:r w:rsidRPr="004426EC">
              <w:rPr>
                <w:sz w:val="20"/>
                <w:szCs w:val="20"/>
              </w:rPr>
              <w:t xml:space="preserve">The police coming to the community is captured using a </w:t>
            </w:r>
            <w:r w:rsidRPr="004426EC">
              <w:rPr>
                <w:b/>
                <w:bCs/>
                <w:sz w:val="20"/>
                <w:szCs w:val="20"/>
              </w:rPr>
              <w:t>long shot to represent</w:t>
            </w:r>
            <w:r w:rsidRPr="004426EC">
              <w:rPr>
                <w:sz w:val="20"/>
                <w:szCs w:val="20"/>
              </w:rPr>
              <w:t xml:space="preserve"> the distance between authorities and Aboriginal communities. Police also only stay momentarily which also conveys lack of police presence/protection in these areas. Potentially also representing a lack of care by authorities and a ‘tick the box’ approach.</w:t>
            </w:r>
          </w:p>
          <w:p w14:paraId="46DFB389" w14:textId="77777777" w:rsidR="00073056" w:rsidRPr="004426EC" w:rsidRDefault="00073056" w:rsidP="00D548AE">
            <w:pPr>
              <w:rPr>
                <w:sz w:val="20"/>
                <w:szCs w:val="20"/>
              </w:rPr>
            </w:pPr>
          </w:p>
          <w:p w14:paraId="0EF75940" w14:textId="3B572900" w:rsidR="00073056" w:rsidRDefault="00073056" w:rsidP="00D548AE">
            <w:pPr>
              <w:rPr>
                <w:sz w:val="20"/>
                <w:szCs w:val="20"/>
              </w:rPr>
            </w:pPr>
            <w:r w:rsidRPr="004426EC">
              <w:rPr>
                <w:sz w:val="20"/>
                <w:szCs w:val="20"/>
              </w:rPr>
              <w:t xml:space="preserve">Samson steals only working vehicle in the town and he and Delilah leave. They steal fuel which only gets them so far as they are in such a remote location. This could also be viewed as a </w:t>
            </w:r>
            <w:r w:rsidRPr="004426EC">
              <w:rPr>
                <w:b/>
                <w:bCs/>
                <w:sz w:val="20"/>
                <w:szCs w:val="20"/>
              </w:rPr>
              <w:t xml:space="preserve">representation of theft/crime rate </w:t>
            </w:r>
            <w:r w:rsidRPr="004426EC">
              <w:rPr>
                <w:sz w:val="20"/>
                <w:szCs w:val="20"/>
              </w:rPr>
              <w:t>in Indigenous population. Out of necessity?</w:t>
            </w:r>
          </w:p>
          <w:p w14:paraId="19CCB4F3" w14:textId="5D46A0D9" w:rsidR="006F0791" w:rsidRDefault="006F0791" w:rsidP="00D548AE">
            <w:pPr>
              <w:rPr>
                <w:sz w:val="20"/>
                <w:szCs w:val="20"/>
              </w:rPr>
            </w:pPr>
          </w:p>
          <w:p w14:paraId="7995851D" w14:textId="217BDAE0" w:rsidR="006F0791" w:rsidRDefault="006F0791" w:rsidP="00D548AE">
            <w:pPr>
              <w:rPr>
                <w:sz w:val="20"/>
                <w:szCs w:val="20"/>
              </w:rPr>
            </w:pPr>
            <w:r>
              <w:rPr>
                <w:sz w:val="20"/>
                <w:szCs w:val="20"/>
              </w:rPr>
              <w:t>Symbolism: Pushing the wheelchair through dirt depicts the idea of “doing things the hard way”.</w:t>
            </w:r>
          </w:p>
          <w:p w14:paraId="278884A4" w14:textId="3B554312" w:rsidR="006F0791" w:rsidRDefault="006F0791" w:rsidP="00D548AE">
            <w:pPr>
              <w:rPr>
                <w:sz w:val="20"/>
                <w:szCs w:val="20"/>
              </w:rPr>
            </w:pPr>
          </w:p>
          <w:p w14:paraId="50FAEBEB" w14:textId="7C39058D" w:rsidR="006F0791" w:rsidRDefault="006F0791" w:rsidP="00D548AE">
            <w:pPr>
              <w:rPr>
                <w:sz w:val="20"/>
                <w:szCs w:val="20"/>
              </w:rPr>
            </w:pPr>
            <w:r>
              <w:rPr>
                <w:sz w:val="20"/>
                <w:szCs w:val="20"/>
              </w:rPr>
              <w:lastRenderedPageBreak/>
              <w:t>Eye-level shot: Puts us into the eyes of an observer as Samson walks around and observes his community.</w:t>
            </w:r>
          </w:p>
          <w:p w14:paraId="3296EE88" w14:textId="63499811" w:rsidR="006F0791" w:rsidRDefault="006F0791" w:rsidP="00D548AE">
            <w:pPr>
              <w:rPr>
                <w:sz w:val="20"/>
                <w:szCs w:val="20"/>
              </w:rPr>
            </w:pPr>
          </w:p>
          <w:p w14:paraId="195BBB04" w14:textId="78DF8A98" w:rsidR="006F0791" w:rsidRDefault="006F0791" w:rsidP="00D548AE">
            <w:pPr>
              <w:rPr>
                <w:sz w:val="20"/>
                <w:szCs w:val="20"/>
              </w:rPr>
            </w:pPr>
            <w:r>
              <w:rPr>
                <w:sz w:val="20"/>
                <w:szCs w:val="20"/>
              </w:rPr>
              <w:t>Symbolism: The fact that someone has hearing problems symbolises the inequalities the Aboriginals may face.</w:t>
            </w:r>
          </w:p>
          <w:p w14:paraId="32D4D4BE" w14:textId="29F249AD" w:rsidR="006F0791" w:rsidRDefault="006F0791" w:rsidP="00D548AE">
            <w:pPr>
              <w:rPr>
                <w:sz w:val="20"/>
                <w:szCs w:val="20"/>
              </w:rPr>
            </w:pPr>
          </w:p>
          <w:p w14:paraId="1C823BC7" w14:textId="584F102C" w:rsidR="006D1066" w:rsidRDefault="006F0791" w:rsidP="00D548AE">
            <w:pPr>
              <w:rPr>
                <w:sz w:val="20"/>
                <w:szCs w:val="20"/>
              </w:rPr>
            </w:pPr>
            <w:r>
              <w:rPr>
                <w:sz w:val="20"/>
                <w:szCs w:val="20"/>
              </w:rPr>
              <w:t xml:space="preserve">Lighting: The one person in the dark room depicts isolation, loneliness and </w:t>
            </w:r>
            <w:r w:rsidR="006D1066">
              <w:rPr>
                <w:sz w:val="20"/>
                <w:szCs w:val="20"/>
              </w:rPr>
              <w:t>seclusion.</w:t>
            </w:r>
          </w:p>
          <w:p w14:paraId="6C2C5620" w14:textId="7BF10A46" w:rsidR="006D1066" w:rsidRDefault="006D1066" w:rsidP="00D548AE">
            <w:pPr>
              <w:rPr>
                <w:sz w:val="20"/>
                <w:szCs w:val="20"/>
              </w:rPr>
            </w:pPr>
          </w:p>
          <w:p w14:paraId="69241AFC" w14:textId="486B50AB" w:rsidR="006D1066" w:rsidRPr="004426EC" w:rsidRDefault="006D1066" w:rsidP="00D548AE">
            <w:pPr>
              <w:rPr>
                <w:sz w:val="20"/>
                <w:szCs w:val="20"/>
              </w:rPr>
            </w:pPr>
            <w:r>
              <w:rPr>
                <w:sz w:val="20"/>
                <w:szCs w:val="20"/>
              </w:rPr>
              <w:t>Symbolism: Samson spells “only” as “onley”, symbolising a lack of education.</w:t>
            </w:r>
          </w:p>
          <w:p w14:paraId="764ADED4" w14:textId="77777777" w:rsidR="00073056" w:rsidRDefault="00073056" w:rsidP="00D548AE">
            <w:pPr>
              <w:rPr>
                <w:rStyle w:val="Strong"/>
                <w:b w:val="0"/>
                <w:bCs w:val="0"/>
                <w:sz w:val="20"/>
                <w:szCs w:val="20"/>
                <w:lang w:val="en-US"/>
              </w:rPr>
            </w:pPr>
          </w:p>
          <w:p w14:paraId="1D86CB73" w14:textId="77777777" w:rsidR="006D1066" w:rsidRDefault="006D1066" w:rsidP="00D548AE">
            <w:pPr>
              <w:rPr>
                <w:rStyle w:val="Strong"/>
                <w:b w:val="0"/>
                <w:bCs w:val="0"/>
                <w:sz w:val="20"/>
                <w:szCs w:val="20"/>
                <w:lang w:val="en-US"/>
              </w:rPr>
            </w:pPr>
            <w:r>
              <w:rPr>
                <w:rStyle w:val="Strong"/>
                <w:b w:val="0"/>
                <w:bCs w:val="0"/>
                <w:sz w:val="20"/>
                <w:szCs w:val="20"/>
                <w:lang w:val="en-US"/>
              </w:rPr>
              <w:t>Colour: The blue glow in Samson’s house gives off a sad, lonely, bleak sort of atmosphere.</w:t>
            </w:r>
          </w:p>
          <w:p w14:paraId="0E0DC653" w14:textId="77777777" w:rsidR="001F0EEC" w:rsidRDefault="001F0EEC" w:rsidP="00D548AE">
            <w:pPr>
              <w:rPr>
                <w:rStyle w:val="Strong"/>
                <w:b w:val="0"/>
                <w:bCs w:val="0"/>
                <w:sz w:val="20"/>
                <w:szCs w:val="20"/>
                <w:lang w:val="en-US"/>
              </w:rPr>
            </w:pPr>
          </w:p>
          <w:p w14:paraId="3987BC76" w14:textId="77777777" w:rsidR="001F0EEC" w:rsidRDefault="001F0EEC" w:rsidP="00D548AE">
            <w:pPr>
              <w:rPr>
                <w:rStyle w:val="Strong"/>
                <w:b w:val="0"/>
                <w:bCs w:val="0"/>
                <w:sz w:val="20"/>
                <w:szCs w:val="20"/>
                <w:lang w:val="en-US"/>
              </w:rPr>
            </w:pPr>
            <w:r>
              <w:rPr>
                <w:rStyle w:val="Strong"/>
                <w:b w:val="0"/>
                <w:bCs w:val="0"/>
                <w:sz w:val="20"/>
                <w:szCs w:val="20"/>
                <w:lang w:val="en-US"/>
              </w:rPr>
              <w:t>Symbolism: The fact that Samson barely speaks represents the fact that he usually keeps his thoughts to himself and that he doesn’t have people to talk to.</w:t>
            </w:r>
          </w:p>
          <w:p w14:paraId="2177E4D1" w14:textId="7E630709" w:rsidR="001F0EEC" w:rsidRDefault="001F0EEC" w:rsidP="00D548AE">
            <w:pPr>
              <w:rPr>
                <w:rStyle w:val="Strong"/>
                <w:b w:val="0"/>
                <w:bCs w:val="0"/>
                <w:sz w:val="20"/>
                <w:szCs w:val="20"/>
                <w:lang w:val="en-US"/>
              </w:rPr>
            </w:pPr>
          </w:p>
          <w:p w14:paraId="4227B4DB" w14:textId="0F1EFE31" w:rsidR="001F0EEC" w:rsidRPr="004426EC" w:rsidRDefault="001F0EEC" w:rsidP="00D548AE">
            <w:pPr>
              <w:rPr>
                <w:rStyle w:val="Strong"/>
                <w:b w:val="0"/>
                <w:bCs w:val="0"/>
                <w:sz w:val="20"/>
                <w:szCs w:val="20"/>
                <w:lang w:val="en-US"/>
              </w:rPr>
            </w:pPr>
            <w:r>
              <w:rPr>
                <w:rStyle w:val="Strong"/>
                <w:b w:val="0"/>
                <w:bCs w:val="0"/>
                <w:sz w:val="20"/>
                <w:szCs w:val="20"/>
                <w:lang w:val="en-US"/>
              </w:rPr>
              <w:t>Symbolism: The fact that the same thing happens every single day symbolizes the fact that the Aboriginals live a very repetitive, boring, unhappy life and that nothing new happens for them.</w:t>
            </w:r>
            <w:bookmarkStart w:id="0" w:name="_GoBack"/>
            <w:bookmarkEnd w:id="0"/>
          </w:p>
        </w:tc>
        <w:tc>
          <w:tcPr>
            <w:tcW w:w="3118" w:type="dxa"/>
          </w:tcPr>
          <w:p w14:paraId="08520FC7" w14:textId="77777777" w:rsidR="00073056" w:rsidRPr="006D4598" w:rsidRDefault="00073056" w:rsidP="00D548AE">
            <w:pPr>
              <w:pStyle w:val="Address"/>
              <w:spacing w:line="276" w:lineRule="auto"/>
              <w:rPr>
                <w:rStyle w:val="Strong"/>
                <w:rFonts w:asciiTheme="minorHAnsi" w:hAnsiTheme="minorHAnsi" w:cstheme="minorHAnsi"/>
                <w:bCs w:val="0"/>
                <w:i/>
                <w:sz w:val="22"/>
                <w:szCs w:val="22"/>
                <w:lang w:val="en-US"/>
              </w:rPr>
            </w:pPr>
          </w:p>
          <w:p w14:paraId="4F33ED14" w14:textId="77777777" w:rsidR="00073056" w:rsidRPr="006D4598" w:rsidRDefault="00073056" w:rsidP="00D548AE">
            <w:pPr>
              <w:rPr>
                <w:rFonts w:cstheme="minorHAnsi"/>
                <w:b/>
                <w:lang w:val="en-US"/>
              </w:rPr>
            </w:pPr>
            <w:r w:rsidRPr="001548FA">
              <w:rPr>
                <w:rFonts w:cstheme="minorHAnsi"/>
                <w:b/>
                <w:bCs/>
                <w:lang w:val="en-US"/>
              </w:rPr>
              <w:t>Sound diegetic</w:t>
            </w:r>
            <w:r w:rsidRPr="006D4598">
              <w:rPr>
                <w:rFonts w:cstheme="minorHAnsi"/>
                <w:lang w:val="en-US"/>
              </w:rPr>
              <w:t xml:space="preserve"> – Band</w:t>
            </w:r>
          </w:p>
          <w:p w14:paraId="161B036A" w14:textId="77777777" w:rsidR="00073056" w:rsidRPr="006D4598" w:rsidRDefault="00073056" w:rsidP="00D548AE">
            <w:pPr>
              <w:rPr>
                <w:rFonts w:cstheme="minorHAnsi"/>
                <w:lang w:val="en-US"/>
              </w:rPr>
            </w:pPr>
            <w:r w:rsidRPr="001548FA">
              <w:rPr>
                <w:rFonts w:cstheme="minorHAnsi"/>
                <w:b/>
                <w:bCs/>
                <w:lang w:val="en-US"/>
              </w:rPr>
              <w:t>Non-diegetic</w:t>
            </w:r>
            <w:r w:rsidRPr="006D4598">
              <w:rPr>
                <w:rFonts w:cstheme="minorHAnsi"/>
                <w:lang w:val="en-US"/>
              </w:rPr>
              <w:t xml:space="preserve"> – music over the top</w:t>
            </w:r>
          </w:p>
          <w:p w14:paraId="255EC99C" w14:textId="77777777" w:rsidR="00073056" w:rsidRPr="006D4598" w:rsidRDefault="00073056" w:rsidP="00D548AE">
            <w:pPr>
              <w:rPr>
                <w:rFonts w:cstheme="minorHAnsi"/>
                <w:lang w:val="en-US"/>
              </w:rPr>
            </w:pPr>
          </w:p>
          <w:p w14:paraId="40691FD1" w14:textId="77777777" w:rsidR="00073056" w:rsidRPr="006D4598" w:rsidRDefault="00073056" w:rsidP="00D548AE">
            <w:pPr>
              <w:rPr>
                <w:rFonts w:cstheme="minorHAnsi"/>
                <w:lang w:val="en-US"/>
              </w:rPr>
            </w:pPr>
            <w:r w:rsidRPr="001548FA">
              <w:rPr>
                <w:rFonts w:cstheme="minorHAnsi"/>
                <w:b/>
                <w:bCs/>
                <w:lang w:val="en-US"/>
              </w:rPr>
              <w:t>Objects</w:t>
            </w:r>
            <w:r>
              <w:rPr>
                <w:rFonts w:cstheme="minorHAnsi"/>
                <w:lang w:val="en-US"/>
              </w:rPr>
              <w:t xml:space="preserve"> – rubbish, graffiti, public phone</w:t>
            </w:r>
          </w:p>
          <w:p w14:paraId="1BF66CF8" w14:textId="77777777" w:rsidR="00073056" w:rsidRPr="006D4598" w:rsidRDefault="00073056" w:rsidP="00D548AE">
            <w:pPr>
              <w:rPr>
                <w:rFonts w:cstheme="minorHAnsi"/>
                <w:lang w:val="en-US"/>
              </w:rPr>
            </w:pPr>
          </w:p>
          <w:p w14:paraId="57BF29FA" w14:textId="77777777" w:rsidR="00073056" w:rsidRPr="006D4598" w:rsidRDefault="00073056" w:rsidP="00D548AE">
            <w:pPr>
              <w:rPr>
                <w:rFonts w:cstheme="minorHAnsi"/>
                <w:lang w:val="en-US"/>
              </w:rPr>
            </w:pPr>
            <w:r w:rsidRPr="001548FA">
              <w:rPr>
                <w:rFonts w:cstheme="minorHAnsi"/>
                <w:b/>
                <w:bCs/>
                <w:lang w:val="en-US"/>
              </w:rPr>
              <w:t>Setting</w:t>
            </w:r>
            <w:r>
              <w:rPr>
                <w:rFonts w:cstheme="minorHAnsi"/>
                <w:lang w:val="en-US"/>
              </w:rPr>
              <w:t xml:space="preserve"> – remote Aboriginal community, dilapidated housing, very few resources or opportunities</w:t>
            </w:r>
          </w:p>
          <w:p w14:paraId="5BBA4B63" w14:textId="77777777" w:rsidR="00073056" w:rsidRPr="006D4598" w:rsidRDefault="00073056" w:rsidP="00D548AE">
            <w:pPr>
              <w:rPr>
                <w:rFonts w:cstheme="minorHAnsi"/>
                <w:lang w:val="en-US"/>
              </w:rPr>
            </w:pPr>
          </w:p>
          <w:p w14:paraId="14EB0091" w14:textId="77777777" w:rsidR="00073056" w:rsidRPr="006D4598" w:rsidRDefault="00073056" w:rsidP="00D548AE">
            <w:pPr>
              <w:rPr>
                <w:rFonts w:cstheme="minorHAnsi"/>
                <w:lang w:val="en-US"/>
              </w:rPr>
            </w:pPr>
            <w:r w:rsidRPr="001548FA">
              <w:rPr>
                <w:rFonts w:cstheme="minorHAnsi"/>
                <w:b/>
                <w:bCs/>
                <w:lang w:val="en-US"/>
              </w:rPr>
              <w:t xml:space="preserve">Dialogue </w:t>
            </w:r>
            <w:r>
              <w:rPr>
                <w:rFonts w:cstheme="minorHAnsi"/>
                <w:lang w:val="en-US"/>
              </w:rPr>
              <w:t>– very little and mixed between English and Aboriginal language</w:t>
            </w:r>
          </w:p>
          <w:p w14:paraId="168167DC" w14:textId="77777777" w:rsidR="00073056" w:rsidRPr="006D4598" w:rsidRDefault="00073056" w:rsidP="00D548AE">
            <w:pPr>
              <w:rPr>
                <w:rFonts w:cstheme="minorHAnsi"/>
                <w:lang w:val="en-US"/>
              </w:rPr>
            </w:pPr>
          </w:p>
          <w:p w14:paraId="7D7A2AB3" w14:textId="77777777" w:rsidR="00073056" w:rsidRDefault="00073056" w:rsidP="00D548AE">
            <w:pPr>
              <w:rPr>
                <w:rFonts w:cstheme="minorHAnsi"/>
                <w:lang w:val="en-US"/>
              </w:rPr>
            </w:pPr>
            <w:r w:rsidRPr="001548FA">
              <w:rPr>
                <w:rFonts w:cstheme="minorHAnsi"/>
                <w:b/>
                <w:bCs/>
                <w:lang w:val="en-US"/>
              </w:rPr>
              <w:t>Symbolism</w:t>
            </w:r>
            <w:r>
              <w:rPr>
                <w:rFonts w:cstheme="minorHAnsi"/>
                <w:lang w:val="en-US"/>
              </w:rPr>
              <w:t xml:space="preserve"> – public phone, wheelchair etc.</w:t>
            </w:r>
          </w:p>
          <w:p w14:paraId="52C515AE" w14:textId="77777777" w:rsidR="00073056" w:rsidRDefault="00073056" w:rsidP="00D548AE">
            <w:pPr>
              <w:rPr>
                <w:rFonts w:cstheme="minorHAnsi"/>
                <w:lang w:val="en-US"/>
              </w:rPr>
            </w:pPr>
          </w:p>
          <w:p w14:paraId="6DDD8967" w14:textId="77777777" w:rsidR="00073056" w:rsidRPr="001548FA" w:rsidRDefault="00073056" w:rsidP="00D548AE">
            <w:pPr>
              <w:rPr>
                <w:rFonts w:cstheme="minorHAnsi"/>
                <w:lang w:val="en-US"/>
              </w:rPr>
            </w:pPr>
            <w:r>
              <w:rPr>
                <w:rFonts w:cstheme="minorHAnsi"/>
                <w:b/>
                <w:bCs/>
                <w:lang w:val="en-US"/>
              </w:rPr>
              <w:t xml:space="preserve">Camera Angles </w:t>
            </w:r>
            <w:r>
              <w:rPr>
                <w:rFonts w:cstheme="minorHAnsi"/>
                <w:lang w:val="en-US"/>
              </w:rPr>
              <w:t>– ECU of Delilah’s hair and long shot of police car</w:t>
            </w:r>
          </w:p>
          <w:p w14:paraId="66ED2269" w14:textId="77777777" w:rsidR="00073056" w:rsidRPr="006D4598" w:rsidRDefault="00073056" w:rsidP="00D548AE">
            <w:pPr>
              <w:pStyle w:val="Address"/>
              <w:spacing w:line="276" w:lineRule="auto"/>
              <w:rPr>
                <w:rStyle w:val="Strong"/>
                <w:rFonts w:asciiTheme="minorHAnsi" w:hAnsiTheme="minorHAnsi" w:cstheme="minorHAnsi"/>
                <w:i/>
                <w:sz w:val="22"/>
                <w:szCs w:val="22"/>
                <w:lang w:val="en-US"/>
              </w:rPr>
            </w:pPr>
          </w:p>
          <w:p w14:paraId="324E08DC" w14:textId="77777777" w:rsidR="00073056" w:rsidRPr="006D4598" w:rsidRDefault="00073056" w:rsidP="00D548AE">
            <w:pPr>
              <w:pStyle w:val="Address"/>
              <w:spacing w:line="276" w:lineRule="auto"/>
              <w:rPr>
                <w:rStyle w:val="Strong"/>
                <w:rFonts w:asciiTheme="minorHAnsi" w:hAnsiTheme="minorHAnsi" w:cstheme="minorHAnsi"/>
                <w:i/>
                <w:sz w:val="22"/>
                <w:szCs w:val="22"/>
                <w:lang w:val="en-US"/>
              </w:rPr>
            </w:pPr>
          </w:p>
          <w:p w14:paraId="76B6BD48" w14:textId="77777777" w:rsidR="00073056" w:rsidRPr="006D4598" w:rsidRDefault="00073056" w:rsidP="00D548AE">
            <w:pPr>
              <w:pStyle w:val="Address"/>
              <w:spacing w:line="276" w:lineRule="auto"/>
              <w:rPr>
                <w:rStyle w:val="Strong"/>
                <w:rFonts w:asciiTheme="minorHAnsi" w:hAnsiTheme="minorHAnsi" w:cstheme="minorHAnsi"/>
                <w:bCs w:val="0"/>
                <w:i/>
                <w:sz w:val="22"/>
                <w:szCs w:val="22"/>
                <w:lang w:val="en-US"/>
              </w:rPr>
            </w:pPr>
          </w:p>
        </w:tc>
        <w:tc>
          <w:tcPr>
            <w:tcW w:w="5245" w:type="dxa"/>
          </w:tcPr>
          <w:p w14:paraId="5B88596F" w14:textId="77777777" w:rsidR="00073056" w:rsidRDefault="00073056" w:rsidP="00D548AE">
            <w:pPr>
              <w:rPr>
                <w:rFonts w:cstheme="minorHAnsi"/>
                <w:b/>
                <w:bCs/>
                <w:lang w:val="en-US"/>
              </w:rPr>
            </w:pPr>
          </w:p>
          <w:p w14:paraId="18DBCEEB" w14:textId="77777777" w:rsidR="00073056" w:rsidRPr="006D4598" w:rsidRDefault="00073056" w:rsidP="00D548AE">
            <w:pPr>
              <w:rPr>
                <w:rFonts w:cstheme="minorHAnsi"/>
                <w:b/>
                <w:bCs/>
                <w:lang w:val="en-US"/>
              </w:rPr>
            </w:pPr>
            <w:r w:rsidRPr="006D4598">
              <w:rPr>
                <w:rFonts w:cstheme="minorHAnsi"/>
                <w:b/>
                <w:bCs/>
                <w:lang w:val="en-US"/>
              </w:rPr>
              <w:t>Ideas at the start of the film</w:t>
            </w:r>
          </w:p>
          <w:p w14:paraId="439DCDCF" w14:textId="77777777" w:rsidR="00073056" w:rsidRPr="006D4598" w:rsidRDefault="00073056" w:rsidP="00D548AE">
            <w:pPr>
              <w:rPr>
                <w:rFonts w:cstheme="minorHAnsi"/>
                <w:lang w:val="en-US"/>
              </w:rPr>
            </w:pPr>
          </w:p>
          <w:p w14:paraId="17ED6022" w14:textId="77777777" w:rsidR="00073056" w:rsidRPr="006D4598" w:rsidRDefault="00073056" w:rsidP="00D548AE">
            <w:pPr>
              <w:rPr>
                <w:rFonts w:cstheme="minorHAnsi"/>
                <w:lang w:val="en-US"/>
              </w:rPr>
            </w:pPr>
            <w:r w:rsidRPr="006D4598">
              <w:rPr>
                <w:rFonts w:cstheme="minorHAnsi"/>
                <w:lang w:val="en-US"/>
              </w:rPr>
              <w:t>Remote communities are disadvantaged</w:t>
            </w:r>
            <w:r>
              <w:rPr>
                <w:rFonts w:cstheme="minorHAnsi"/>
                <w:lang w:val="en-US"/>
              </w:rPr>
              <w:br/>
              <w:t>(health, education, incarceration, resources, opportunities)</w:t>
            </w:r>
          </w:p>
          <w:p w14:paraId="088DBB57" w14:textId="77777777" w:rsidR="00073056" w:rsidRPr="006D4598" w:rsidRDefault="00073056" w:rsidP="00D548AE">
            <w:pPr>
              <w:rPr>
                <w:rFonts w:cstheme="minorHAnsi"/>
                <w:lang w:val="en-US"/>
              </w:rPr>
            </w:pPr>
          </w:p>
          <w:p w14:paraId="4058BAEB" w14:textId="77777777" w:rsidR="00073056" w:rsidRPr="006D4598" w:rsidRDefault="00073056" w:rsidP="00D548AE">
            <w:pPr>
              <w:rPr>
                <w:rFonts w:cstheme="minorHAnsi"/>
                <w:lang w:val="en-US"/>
              </w:rPr>
            </w:pPr>
            <w:r w:rsidRPr="006D4598">
              <w:rPr>
                <w:rFonts w:cstheme="minorHAnsi"/>
                <w:lang w:val="en-US"/>
              </w:rPr>
              <w:t>Undercurrent of violence and frustration</w:t>
            </w:r>
          </w:p>
          <w:p w14:paraId="270799B2" w14:textId="77777777" w:rsidR="00073056" w:rsidRPr="006D4598" w:rsidRDefault="00073056" w:rsidP="00D548AE">
            <w:pPr>
              <w:rPr>
                <w:rFonts w:cstheme="minorHAnsi"/>
                <w:lang w:val="en-US"/>
              </w:rPr>
            </w:pPr>
          </w:p>
          <w:p w14:paraId="69A010B6" w14:textId="77777777" w:rsidR="00073056" w:rsidRPr="006D4598" w:rsidRDefault="00073056" w:rsidP="00D548AE">
            <w:pPr>
              <w:rPr>
                <w:rFonts w:cstheme="minorHAnsi"/>
                <w:lang w:val="en-US"/>
              </w:rPr>
            </w:pPr>
            <w:r w:rsidRPr="006D4598">
              <w:rPr>
                <w:rFonts w:cstheme="minorHAnsi"/>
                <w:lang w:val="en-US"/>
              </w:rPr>
              <w:t>Hope exists in relationships</w:t>
            </w:r>
          </w:p>
          <w:p w14:paraId="3CAE0829" w14:textId="77777777" w:rsidR="00073056" w:rsidRPr="006D4598" w:rsidRDefault="00073056" w:rsidP="00D548AE">
            <w:pPr>
              <w:rPr>
                <w:rFonts w:cstheme="minorHAnsi"/>
                <w:lang w:val="en-US"/>
              </w:rPr>
            </w:pPr>
          </w:p>
          <w:p w14:paraId="7B7BD1E6" w14:textId="77777777" w:rsidR="00073056" w:rsidRPr="006D4598" w:rsidRDefault="00073056" w:rsidP="00D548AE">
            <w:pPr>
              <w:rPr>
                <w:rFonts w:cstheme="minorHAnsi"/>
                <w:lang w:val="en-US"/>
              </w:rPr>
            </w:pPr>
            <w:r w:rsidRPr="006D4598">
              <w:rPr>
                <w:rFonts w:cstheme="minorHAnsi"/>
                <w:lang w:val="en-US"/>
              </w:rPr>
              <w:t>Communities revolve around routines which can feel like a cage or a trap</w:t>
            </w:r>
          </w:p>
          <w:p w14:paraId="58306FEC" w14:textId="77777777" w:rsidR="00073056" w:rsidRPr="006D4598" w:rsidRDefault="00073056" w:rsidP="00D548AE">
            <w:pPr>
              <w:rPr>
                <w:rFonts w:cstheme="minorHAnsi"/>
                <w:lang w:val="en-US"/>
              </w:rPr>
            </w:pPr>
          </w:p>
          <w:p w14:paraId="554284E1" w14:textId="77777777" w:rsidR="00073056" w:rsidRPr="006D4598" w:rsidRDefault="00073056" w:rsidP="00D548AE">
            <w:pPr>
              <w:pStyle w:val="Address"/>
              <w:spacing w:line="276" w:lineRule="auto"/>
              <w:rPr>
                <w:rStyle w:val="Strong"/>
                <w:rFonts w:asciiTheme="minorHAnsi" w:hAnsiTheme="minorHAnsi" w:cstheme="minorHAnsi"/>
                <w:bCs w:val="0"/>
                <w:i/>
                <w:sz w:val="22"/>
                <w:szCs w:val="22"/>
                <w:lang w:val="en-US"/>
              </w:rPr>
            </w:pPr>
            <w:r w:rsidRPr="006D4598">
              <w:rPr>
                <w:rFonts w:asciiTheme="minorHAnsi" w:hAnsiTheme="minorHAnsi" w:cstheme="minorHAnsi"/>
                <w:sz w:val="22"/>
                <w:szCs w:val="22"/>
                <w:lang w:val="en-US"/>
              </w:rPr>
              <w:t>Substance abuse is used as an escape from suffering</w:t>
            </w:r>
          </w:p>
        </w:tc>
      </w:tr>
      <w:tr w:rsidR="00073056" w:rsidRPr="006D4598" w14:paraId="0B285C95" w14:textId="77777777" w:rsidTr="00D548AE">
        <w:trPr>
          <w:trHeight w:val="2205"/>
        </w:trPr>
        <w:tc>
          <w:tcPr>
            <w:tcW w:w="2310" w:type="dxa"/>
          </w:tcPr>
          <w:p w14:paraId="6D277199" w14:textId="77777777" w:rsidR="00073056" w:rsidRPr="004426EC" w:rsidRDefault="00073056" w:rsidP="00D548AE">
            <w:pPr>
              <w:rPr>
                <w:b/>
                <w:i/>
                <w:iCs/>
                <w:sz w:val="28"/>
                <w:szCs w:val="28"/>
                <w:lang w:val="en-US"/>
              </w:rPr>
            </w:pPr>
            <w:r w:rsidRPr="004426EC">
              <w:rPr>
                <w:b/>
                <w:i/>
                <w:iCs/>
                <w:sz w:val="28"/>
                <w:szCs w:val="28"/>
                <w:lang w:val="en-US"/>
              </w:rPr>
              <w:lastRenderedPageBreak/>
              <w:t>Middle of the film</w:t>
            </w:r>
          </w:p>
          <w:p w14:paraId="1D3DF923" w14:textId="77777777" w:rsidR="00073056" w:rsidRDefault="00073056" w:rsidP="00D548AE">
            <w:pPr>
              <w:pStyle w:val="Address"/>
              <w:spacing w:line="276" w:lineRule="auto"/>
              <w:rPr>
                <w:rStyle w:val="Strong"/>
                <w:rFonts w:ascii="Museo Sans 300" w:hAnsi="Museo Sans 300"/>
                <w:bCs w:val="0"/>
                <w:i/>
                <w:lang w:val="en-US"/>
              </w:rPr>
            </w:pPr>
          </w:p>
        </w:tc>
        <w:tc>
          <w:tcPr>
            <w:tcW w:w="5595" w:type="dxa"/>
          </w:tcPr>
          <w:p w14:paraId="6D8B859C" w14:textId="77777777" w:rsidR="00073056" w:rsidRPr="004426EC" w:rsidRDefault="00073056" w:rsidP="00D548AE">
            <w:pPr>
              <w:rPr>
                <w:rStyle w:val="Strong"/>
                <w:bCs w:val="0"/>
                <w:i/>
                <w:sz w:val="20"/>
                <w:szCs w:val="20"/>
                <w:lang w:val="en-US"/>
              </w:rPr>
            </w:pPr>
            <w:r w:rsidRPr="004426EC">
              <w:rPr>
                <w:rStyle w:val="Strong"/>
                <w:bCs w:val="0"/>
                <w:i/>
                <w:sz w:val="20"/>
                <w:szCs w:val="20"/>
                <w:lang w:val="en-US"/>
              </w:rPr>
              <w:t>(</w:t>
            </w:r>
            <w:r w:rsidRPr="004426EC">
              <w:rPr>
                <w:rStyle w:val="Strong"/>
                <w:i/>
                <w:sz w:val="20"/>
                <w:szCs w:val="20"/>
                <w:lang w:val="en-US"/>
              </w:rPr>
              <w:t>45 mins)</w:t>
            </w:r>
          </w:p>
        </w:tc>
        <w:tc>
          <w:tcPr>
            <w:tcW w:w="3118" w:type="dxa"/>
          </w:tcPr>
          <w:p w14:paraId="1C919FF8" w14:textId="77777777" w:rsidR="00073056" w:rsidRDefault="00073056" w:rsidP="00D548AE">
            <w:pPr>
              <w:rPr>
                <w:lang w:val="en-US"/>
              </w:rPr>
            </w:pPr>
          </w:p>
          <w:p w14:paraId="19B2AEF5" w14:textId="77777777" w:rsidR="00073056" w:rsidRDefault="00073056" w:rsidP="00D548AE">
            <w:pPr>
              <w:rPr>
                <w:lang w:val="en-US"/>
              </w:rPr>
            </w:pPr>
            <w:r>
              <w:rPr>
                <w:lang w:val="en-US"/>
              </w:rPr>
              <w:t>Framing</w:t>
            </w:r>
          </w:p>
          <w:p w14:paraId="76EEB9E1" w14:textId="77777777" w:rsidR="00073056" w:rsidRDefault="00073056" w:rsidP="00D548AE">
            <w:pPr>
              <w:rPr>
                <w:lang w:val="en-US"/>
              </w:rPr>
            </w:pPr>
          </w:p>
          <w:p w14:paraId="3F5DD484" w14:textId="77777777" w:rsidR="00073056" w:rsidRDefault="00073056" w:rsidP="00D548AE">
            <w:pPr>
              <w:rPr>
                <w:lang w:val="en-US"/>
              </w:rPr>
            </w:pPr>
            <w:r>
              <w:rPr>
                <w:lang w:val="en-US"/>
              </w:rPr>
              <w:t>Body language</w:t>
            </w:r>
          </w:p>
          <w:p w14:paraId="0DAE9576" w14:textId="77777777" w:rsidR="00073056" w:rsidRDefault="00073056" w:rsidP="00D548AE">
            <w:pPr>
              <w:rPr>
                <w:lang w:val="en-US"/>
              </w:rPr>
            </w:pPr>
          </w:p>
          <w:p w14:paraId="7DA88A9C" w14:textId="77777777" w:rsidR="00073056" w:rsidRDefault="00073056" w:rsidP="00D548AE">
            <w:pPr>
              <w:rPr>
                <w:lang w:val="en-US"/>
              </w:rPr>
            </w:pPr>
            <w:r>
              <w:rPr>
                <w:lang w:val="en-US"/>
              </w:rPr>
              <w:t>Dialogue</w:t>
            </w:r>
          </w:p>
          <w:p w14:paraId="45DA6C19" w14:textId="77777777" w:rsidR="00073056" w:rsidRDefault="00073056" w:rsidP="00D548AE">
            <w:pPr>
              <w:pStyle w:val="Address"/>
              <w:spacing w:line="276" w:lineRule="auto"/>
              <w:rPr>
                <w:rStyle w:val="Strong"/>
                <w:bCs w:val="0"/>
                <w:i/>
                <w:sz w:val="18"/>
                <w:szCs w:val="18"/>
                <w:lang w:val="en-US"/>
              </w:rPr>
            </w:pPr>
          </w:p>
          <w:p w14:paraId="6771C46F" w14:textId="77777777" w:rsidR="00073056" w:rsidRDefault="00073056" w:rsidP="00D548AE">
            <w:pPr>
              <w:pStyle w:val="Address"/>
              <w:spacing w:line="276" w:lineRule="auto"/>
              <w:rPr>
                <w:rStyle w:val="Strong"/>
                <w:i/>
                <w:lang w:val="en-US"/>
              </w:rPr>
            </w:pPr>
          </w:p>
          <w:p w14:paraId="1289CFDC" w14:textId="77777777" w:rsidR="00073056" w:rsidRDefault="00073056" w:rsidP="00D548AE">
            <w:pPr>
              <w:pStyle w:val="Address"/>
              <w:spacing w:line="276" w:lineRule="auto"/>
              <w:rPr>
                <w:rStyle w:val="Strong"/>
                <w:i/>
                <w:lang w:val="en-US"/>
              </w:rPr>
            </w:pPr>
          </w:p>
          <w:p w14:paraId="4BF7F639" w14:textId="77777777" w:rsidR="00073056" w:rsidRDefault="00073056" w:rsidP="00D548AE">
            <w:pPr>
              <w:pStyle w:val="Address"/>
              <w:spacing w:line="276" w:lineRule="auto"/>
              <w:rPr>
                <w:rStyle w:val="Strong"/>
                <w:i/>
                <w:lang w:val="en-US"/>
              </w:rPr>
            </w:pPr>
          </w:p>
          <w:p w14:paraId="02ADD79B" w14:textId="77777777" w:rsidR="00073056" w:rsidRDefault="00073056" w:rsidP="00D548AE">
            <w:pPr>
              <w:pStyle w:val="Address"/>
              <w:spacing w:line="276" w:lineRule="auto"/>
              <w:rPr>
                <w:rStyle w:val="Strong"/>
                <w:i/>
                <w:lang w:val="en-US"/>
              </w:rPr>
            </w:pPr>
          </w:p>
          <w:p w14:paraId="62350230" w14:textId="77777777" w:rsidR="00073056" w:rsidRDefault="00073056" w:rsidP="00D548AE">
            <w:pPr>
              <w:pStyle w:val="Address"/>
              <w:spacing w:line="276" w:lineRule="auto"/>
              <w:rPr>
                <w:rStyle w:val="Strong"/>
                <w:i/>
                <w:lang w:val="en-US"/>
              </w:rPr>
            </w:pPr>
          </w:p>
          <w:p w14:paraId="26A1E414" w14:textId="77777777" w:rsidR="00073056" w:rsidRPr="002427EB" w:rsidRDefault="00073056" w:rsidP="00D548AE">
            <w:pPr>
              <w:pStyle w:val="Address"/>
              <w:spacing w:line="276" w:lineRule="auto"/>
              <w:rPr>
                <w:rStyle w:val="Strong"/>
                <w:bCs w:val="0"/>
                <w:i/>
                <w:sz w:val="18"/>
                <w:szCs w:val="18"/>
                <w:lang w:val="en-US"/>
              </w:rPr>
            </w:pPr>
          </w:p>
        </w:tc>
        <w:tc>
          <w:tcPr>
            <w:tcW w:w="5245" w:type="dxa"/>
          </w:tcPr>
          <w:p w14:paraId="2BB78851" w14:textId="77777777" w:rsidR="00073056" w:rsidRDefault="00073056" w:rsidP="00D548AE">
            <w:pPr>
              <w:pStyle w:val="Address"/>
              <w:spacing w:line="276" w:lineRule="auto"/>
              <w:rPr>
                <w:rStyle w:val="Strong"/>
                <w:bCs w:val="0"/>
                <w:iCs/>
                <w:sz w:val="18"/>
                <w:szCs w:val="18"/>
                <w:lang w:val="en-US"/>
              </w:rPr>
            </w:pPr>
            <w:r>
              <w:rPr>
                <w:rStyle w:val="Strong"/>
                <w:bCs w:val="0"/>
                <w:iCs/>
                <w:sz w:val="18"/>
                <w:szCs w:val="18"/>
                <w:lang w:val="en-US"/>
              </w:rPr>
              <w:lastRenderedPageBreak/>
              <w:t>Ideas:</w:t>
            </w:r>
          </w:p>
          <w:p w14:paraId="3AF555FB" w14:textId="77777777" w:rsidR="00073056" w:rsidRDefault="00073056" w:rsidP="00D548AE">
            <w:pPr>
              <w:rPr>
                <w:lang w:val="en-US"/>
              </w:rPr>
            </w:pPr>
            <w:r>
              <w:rPr>
                <w:lang w:val="en-US"/>
              </w:rPr>
              <w:t>The city is even tougher than the country</w:t>
            </w:r>
          </w:p>
          <w:p w14:paraId="70F04DC1" w14:textId="77777777" w:rsidR="00073056" w:rsidRDefault="00073056" w:rsidP="00D548AE">
            <w:pPr>
              <w:rPr>
                <w:lang w:val="en-US"/>
              </w:rPr>
            </w:pPr>
          </w:p>
          <w:p w14:paraId="4DE3E192" w14:textId="77777777" w:rsidR="00073056" w:rsidRDefault="00073056" w:rsidP="00D548AE">
            <w:pPr>
              <w:rPr>
                <w:lang w:val="en-US"/>
              </w:rPr>
            </w:pPr>
            <w:r>
              <w:rPr>
                <w:lang w:val="en-US"/>
              </w:rPr>
              <w:t>The poverty implied in the country is highlighted in the city as it contrasts with symbols of wealth.</w:t>
            </w:r>
          </w:p>
          <w:p w14:paraId="3A516CA4" w14:textId="77777777" w:rsidR="00073056" w:rsidRDefault="00073056" w:rsidP="00D548AE">
            <w:pPr>
              <w:rPr>
                <w:lang w:val="en-US"/>
              </w:rPr>
            </w:pPr>
          </w:p>
          <w:p w14:paraId="60C197CF" w14:textId="77777777" w:rsidR="00073056" w:rsidRDefault="00073056" w:rsidP="00D548AE">
            <w:pPr>
              <w:rPr>
                <w:lang w:val="en-US"/>
              </w:rPr>
            </w:pPr>
            <w:r>
              <w:rPr>
                <w:lang w:val="en-US"/>
              </w:rPr>
              <w:t xml:space="preserve">Substance abuse is used as an escape from suffering </w:t>
            </w:r>
          </w:p>
          <w:p w14:paraId="7DE9BDEE" w14:textId="77777777" w:rsidR="00073056" w:rsidRPr="006D4598" w:rsidRDefault="00073056" w:rsidP="00D548AE">
            <w:pPr>
              <w:pStyle w:val="Address"/>
              <w:spacing w:line="276" w:lineRule="auto"/>
              <w:rPr>
                <w:rStyle w:val="Strong"/>
                <w:bCs w:val="0"/>
                <w:iCs/>
                <w:sz w:val="18"/>
                <w:szCs w:val="18"/>
                <w:lang w:val="en-US"/>
              </w:rPr>
            </w:pPr>
          </w:p>
        </w:tc>
      </w:tr>
      <w:tr w:rsidR="00073056" w:rsidRPr="006D4598" w14:paraId="4AC39918" w14:textId="77777777" w:rsidTr="00D548AE">
        <w:trPr>
          <w:trHeight w:val="2205"/>
        </w:trPr>
        <w:tc>
          <w:tcPr>
            <w:tcW w:w="2310" w:type="dxa"/>
          </w:tcPr>
          <w:p w14:paraId="26748331" w14:textId="77777777" w:rsidR="00073056" w:rsidRPr="004426EC" w:rsidRDefault="00073056" w:rsidP="00D548AE">
            <w:pPr>
              <w:rPr>
                <w:b/>
                <w:i/>
                <w:iCs/>
                <w:lang w:val="en-US"/>
              </w:rPr>
            </w:pPr>
            <w:r w:rsidRPr="004426EC">
              <w:rPr>
                <w:b/>
                <w:i/>
                <w:iCs/>
                <w:sz w:val="28"/>
                <w:szCs w:val="28"/>
                <w:lang w:val="en-US"/>
              </w:rPr>
              <w:t>End of the film</w:t>
            </w:r>
          </w:p>
          <w:p w14:paraId="5ED9B814" w14:textId="77777777" w:rsidR="00073056" w:rsidRDefault="00073056" w:rsidP="00D548AE">
            <w:pPr>
              <w:pStyle w:val="Address"/>
              <w:spacing w:line="276" w:lineRule="auto"/>
              <w:rPr>
                <w:rStyle w:val="Strong"/>
                <w:rFonts w:ascii="Museo Sans 300" w:hAnsi="Museo Sans 300"/>
                <w:bCs w:val="0"/>
                <w:i/>
                <w:lang w:val="en-US"/>
              </w:rPr>
            </w:pPr>
          </w:p>
        </w:tc>
        <w:tc>
          <w:tcPr>
            <w:tcW w:w="5595" w:type="dxa"/>
          </w:tcPr>
          <w:p w14:paraId="6177C9D4" w14:textId="77777777" w:rsidR="00073056" w:rsidRPr="00F635DE" w:rsidRDefault="00073056" w:rsidP="00D548AE">
            <w:pPr>
              <w:rPr>
                <w:rStyle w:val="Strong"/>
                <w:bCs w:val="0"/>
                <w:lang w:val="en-US"/>
              </w:rPr>
            </w:pPr>
          </w:p>
        </w:tc>
        <w:tc>
          <w:tcPr>
            <w:tcW w:w="3118" w:type="dxa"/>
          </w:tcPr>
          <w:p w14:paraId="4B86BFCD" w14:textId="77777777" w:rsidR="00073056" w:rsidRDefault="00073056" w:rsidP="00D548AE">
            <w:pPr>
              <w:pStyle w:val="Address"/>
              <w:spacing w:line="276" w:lineRule="auto"/>
              <w:rPr>
                <w:rStyle w:val="Strong"/>
                <w:bCs w:val="0"/>
                <w:i/>
                <w:sz w:val="18"/>
                <w:szCs w:val="18"/>
                <w:lang w:val="en-US"/>
              </w:rPr>
            </w:pPr>
          </w:p>
          <w:p w14:paraId="0B7909FF" w14:textId="77777777" w:rsidR="00073056" w:rsidRDefault="00073056" w:rsidP="00D548AE">
            <w:pPr>
              <w:rPr>
                <w:lang w:val="en-US"/>
              </w:rPr>
            </w:pPr>
            <w:r>
              <w:rPr>
                <w:lang w:val="en-US"/>
              </w:rPr>
              <w:t>Lighting</w:t>
            </w:r>
          </w:p>
          <w:p w14:paraId="3D812C0A" w14:textId="77777777" w:rsidR="00073056" w:rsidRDefault="00073056" w:rsidP="00D548AE">
            <w:pPr>
              <w:rPr>
                <w:lang w:val="en-US"/>
              </w:rPr>
            </w:pPr>
          </w:p>
          <w:p w14:paraId="1F836283" w14:textId="77777777" w:rsidR="00073056" w:rsidRDefault="00073056" w:rsidP="00D548AE">
            <w:pPr>
              <w:rPr>
                <w:lang w:val="en-US"/>
              </w:rPr>
            </w:pPr>
            <w:r>
              <w:rPr>
                <w:lang w:val="en-US"/>
              </w:rPr>
              <w:t>Audio</w:t>
            </w:r>
          </w:p>
          <w:p w14:paraId="0E66FE21" w14:textId="77777777" w:rsidR="00073056" w:rsidRDefault="00073056" w:rsidP="00D548AE">
            <w:pPr>
              <w:rPr>
                <w:lang w:val="en-US"/>
              </w:rPr>
            </w:pPr>
          </w:p>
          <w:p w14:paraId="202FF6DB" w14:textId="77777777" w:rsidR="00073056" w:rsidRDefault="00073056" w:rsidP="00D548AE">
            <w:pPr>
              <w:rPr>
                <w:lang w:val="en-US"/>
              </w:rPr>
            </w:pPr>
            <w:r>
              <w:rPr>
                <w:lang w:val="en-US"/>
              </w:rPr>
              <w:t>Objects</w:t>
            </w:r>
          </w:p>
          <w:p w14:paraId="6B1DF23E" w14:textId="77777777" w:rsidR="00073056" w:rsidRDefault="00073056" w:rsidP="00D548AE">
            <w:pPr>
              <w:rPr>
                <w:lang w:val="en-US"/>
              </w:rPr>
            </w:pPr>
          </w:p>
          <w:p w14:paraId="76E327AF" w14:textId="77777777" w:rsidR="00073056" w:rsidRDefault="00073056" w:rsidP="00D548AE">
            <w:pPr>
              <w:rPr>
                <w:lang w:val="en-US"/>
              </w:rPr>
            </w:pPr>
            <w:r>
              <w:rPr>
                <w:lang w:val="en-US"/>
              </w:rPr>
              <w:t>Symbolism</w:t>
            </w:r>
          </w:p>
          <w:p w14:paraId="03766BD3" w14:textId="77777777" w:rsidR="00073056" w:rsidRDefault="00073056" w:rsidP="00D548AE">
            <w:pPr>
              <w:pStyle w:val="Address"/>
              <w:spacing w:line="276" w:lineRule="auto"/>
              <w:rPr>
                <w:rStyle w:val="Strong"/>
                <w:i/>
                <w:lang w:val="en-US"/>
              </w:rPr>
            </w:pPr>
          </w:p>
          <w:p w14:paraId="71132BE1" w14:textId="77777777" w:rsidR="00073056" w:rsidRDefault="00073056" w:rsidP="00D548AE">
            <w:pPr>
              <w:pStyle w:val="Address"/>
              <w:spacing w:line="276" w:lineRule="auto"/>
              <w:rPr>
                <w:rStyle w:val="Strong"/>
                <w:i/>
                <w:lang w:val="en-US"/>
              </w:rPr>
            </w:pPr>
          </w:p>
          <w:p w14:paraId="078759B7" w14:textId="77777777" w:rsidR="00073056" w:rsidRDefault="00073056" w:rsidP="00D548AE">
            <w:pPr>
              <w:pStyle w:val="Address"/>
              <w:spacing w:line="276" w:lineRule="auto"/>
              <w:rPr>
                <w:rStyle w:val="Strong"/>
                <w:i/>
                <w:lang w:val="en-US"/>
              </w:rPr>
            </w:pPr>
          </w:p>
          <w:p w14:paraId="6E89886F" w14:textId="77777777" w:rsidR="00073056" w:rsidRDefault="00073056" w:rsidP="00D548AE">
            <w:pPr>
              <w:pStyle w:val="Address"/>
              <w:spacing w:line="276" w:lineRule="auto"/>
              <w:rPr>
                <w:rStyle w:val="Strong"/>
                <w:i/>
                <w:lang w:val="en-US"/>
              </w:rPr>
            </w:pPr>
          </w:p>
          <w:p w14:paraId="2D440B0D" w14:textId="77777777" w:rsidR="00073056" w:rsidRDefault="00073056" w:rsidP="00D548AE">
            <w:pPr>
              <w:pStyle w:val="Address"/>
              <w:spacing w:line="276" w:lineRule="auto"/>
              <w:rPr>
                <w:rStyle w:val="Strong"/>
                <w:i/>
                <w:lang w:val="en-US"/>
              </w:rPr>
            </w:pPr>
          </w:p>
          <w:p w14:paraId="2668CDF6" w14:textId="77777777" w:rsidR="00073056" w:rsidRDefault="00073056" w:rsidP="00D548AE">
            <w:pPr>
              <w:pStyle w:val="Address"/>
              <w:spacing w:line="276" w:lineRule="auto"/>
              <w:rPr>
                <w:rStyle w:val="Strong"/>
                <w:i/>
                <w:lang w:val="en-US"/>
              </w:rPr>
            </w:pPr>
          </w:p>
          <w:p w14:paraId="1DB220D9" w14:textId="77777777" w:rsidR="00073056" w:rsidRDefault="00073056" w:rsidP="00D548AE">
            <w:pPr>
              <w:pStyle w:val="Address"/>
              <w:spacing w:line="276" w:lineRule="auto"/>
              <w:rPr>
                <w:rStyle w:val="Strong"/>
                <w:i/>
                <w:lang w:val="en-US"/>
              </w:rPr>
            </w:pPr>
          </w:p>
          <w:p w14:paraId="55A2ED70" w14:textId="77777777" w:rsidR="00073056" w:rsidRPr="002427EB" w:rsidRDefault="00073056" w:rsidP="00D548AE">
            <w:pPr>
              <w:pStyle w:val="Address"/>
              <w:spacing w:line="276" w:lineRule="auto"/>
              <w:rPr>
                <w:rStyle w:val="Strong"/>
                <w:bCs w:val="0"/>
                <w:i/>
                <w:sz w:val="18"/>
                <w:szCs w:val="18"/>
                <w:lang w:val="en-US"/>
              </w:rPr>
            </w:pPr>
          </w:p>
        </w:tc>
        <w:tc>
          <w:tcPr>
            <w:tcW w:w="5245" w:type="dxa"/>
          </w:tcPr>
          <w:p w14:paraId="667BBBE6" w14:textId="77777777" w:rsidR="00073056" w:rsidRDefault="00073056" w:rsidP="00D548AE">
            <w:pPr>
              <w:pStyle w:val="Address"/>
              <w:spacing w:line="276" w:lineRule="auto"/>
              <w:rPr>
                <w:rStyle w:val="Strong"/>
                <w:bCs w:val="0"/>
                <w:iCs/>
                <w:sz w:val="18"/>
                <w:szCs w:val="18"/>
                <w:lang w:val="en-US"/>
              </w:rPr>
            </w:pPr>
            <w:r>
              <w:rPr>
                <w:rStyle w:val="Strong"/>
                <w:bCs w:val="0"/>
                <w:iCs/>
                <w:sz w:val="18"/>
                <w:szCs w:val="18"/>
                <w:lang w:val="en-US"/>
              </w:rPr>
              <w:t>Ideas:</w:t>
            </w:r>
          </w:p>
          <w:p w14:paraId="33E45B12" w14:textId="77777777" w:rsidR="00073056" w:rsidRDefault="00073056" w:rsidP="00D548AE">
            <w:pPr>
              <w:rPr>
                <w:lang w:val="en-US"/>
              </w:rPr>
            </w:pPr>
            <w:r>
              <w:rPr>
                <w:lang w:val="en-US"/>
              </w:rPr>
              <w:t xml:space="preserve">Love is powerful </w:t>
            </w:r>
          </w:p>
          <w:p w14:paraId="5A868652" w14:textId="77777777" w:rsidR="00073056" w:rsidRDefault="00073056" w:rsidP="00D548AE">
            <w:pPr>
              <w:rPr>
                <w:lang w:val="en-US"/>
              </w:rPr>
            </w:pPr>
          </w:p>
          <w:p w14:paraId="75DBEE3F" w14:textId="77777777" w:rsidR="00073056" w:rsidRDefault="00073056" w:rsidP="00D548AE">
            <w:pPr>
              <w:rPr>
                <w:lang w:val="en-US"/>
              </w:rPr>
            </w:pPr>
            <w:r>
              <w:rPr>
                <w:lang w:val="en-US"/>
              </w:rPr>
              <w:t>Love can’t change the world, but it can make the world a more livable place</w:t>
            </w:r>
          </w:p>
          <w:p w14:paraId="114FEDC3" w14:textId="77777777" w:rsidR="00073056" w:rsidRDefault="00073056" w:rsidP="00D548AE">
            <w:pPr>
              <w:rPr>
                <w:lang w:val="en-US"/>
              </w:rPr>
            </w:pPr>
          </w:p>
          <w:p w14:paraId="42610384" w14:textId="77777777" w:rsidR="00073056" w:rsidRDefault="00073056" w:rsidP="00D548AE">
            <w:pPr>
              <w:rPr>
                <w:lang w:val="en-US"/>
              </w:rPr>
            </w:pPr>
            <w:r>
              <w:rPr>
                <w:lang w:val="en-US"/>
              </w:rPr>
              <w:t>Routine can be a comfort in the chaos of the world</w:t>
            </w:r>
          </w:p>
          <w:p w14:paraId="1ED0C934" w14:textId="77777777" w:rsidR="00073056" w:rsidRPr="006D4598" w:rsidRDefault="00073056" w:rsidP="00D548AE">
            <w:pPr>
              <w:pStyle w:val="Address"/>
              <w:spacing w:line="276" w:lineRule="auto"/>
              <w:rPr>
                <w:rStyle w:val="Strong"/>
                <w:bCs w:val="0"/>
                <w:iCs/>
                <w:sz w:val="18"/>
                <w:szCs w:val="18"/>
                <w:lang w:val="en-US"/>
              </w:rPr>
            </w:pPr>
          </w:p>
        </w:tc>
      </w:tr>
    </w:tbl>
    <w:p w14:paraId="17289D8A" w14:textId="77777777" w:rsidR="00073056" w:rsidRDefault="00073056"/>
    <w:sectPr w:rsidR="00073056" w:rsidSect="0007305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useo Sans 300">
    <w:altName w:val="Calibri"/>
    <w:panose1 w:val="00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56"/>
    <w:rsid w:val="00073056"/>
    <w:rsid w:val="001F0EEC"/>
    <w:rsid w:val="006D1066"/>
    <w:rsid w:val="006F0791"/>
    <w:rsid w:val="00F725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D582"/>
  <w15:chartTrackingRefBased/>
  <w15:docId w15:val="{CED8908E-0323-438A-B2CA-01BA25C8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3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4"/>
    <w:qFormat/>
    <w:rsid w:val="00073056"/>
    <w:rPr>
      <w:b/>
      <w:bCs/>
    </w:rPr>
  </w:style>
  <w:style w:type="paragraph" w:customStyle="1" w:styleId="Address">
    <w:name w:val="Address"/>
    <w:basedOn w:val="Normal"/>
    <w:uiPriority w:val="14"/>
    <w:qFormat/>
    <w:rsid w:val="00073056"/>
    <w:pPr>
      <w:spacing w:after="0" w:line="280" w:lineRule="exact"/>
    </w:pPr>
    <w:rPr>
      <w:rFonts w:ascii="Arial" w:hAnsi="Arial" w:cs="Arial"/>
      <w:sz w:val="24"/>
      <w:szCs w:val="24"/>
    </w:rPr>
  </w:style>
  <w:style w:type="paragraph" w:styleId="BalloonText">
    <w:name w:val="Balloon Text"/>
    <w:basedOn w:val="Normal"/>
    <w:link w:val="BalloonTextChar"/>
    <w:uiPriority w:val="99"/>
    <w:semiHidden/>
    <w:unhideWhenUsed/>
    <w:rsid w:val="006F07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7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Bamford</dc:creator>
  <cp:keywords/>
  <dc:description/>
  <cp:lastModifiedBy>George uhe</cp:lastModifiedBy>
  <cp:revision>3</cp:revision>
  <cp:lastPrinted>2020-03-04T23:58:00Z</cp:lastPrinted>
  <dcterms:created xsi:type="dcterms:W3CDTF">2020-03-04T04:55:00Z</dcterms:created>
  <dcterms:modified xsi:type="dcterms:W3CDTF">2020-03-05T02:07:00Z</dcterms:modified>
</cp:coreProperties>
</file>