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5b9bd5"/>
          <w:sz w:val="32"/>
          <w:szCs w:val="32"/>
        </w:rPr>
      </w:pPr>
      <w:r w:rsidDel="00000000" w:rsidR="00000000" w:rsidRPr="00000000">
        <w:rPr>
          <w:color w:val="5b9bd5"/>
          <w:sz w:val="32"/>
          <w:szCs w:val="32"/>
          <w:rtl w:val="0"/>
        </w:rPr>
        <w:t xml:space="preserve">english plans for ELaIC</w:t>
      </w:r>
    </w:p>
    <w:p w:rsidR="00000000" w:rsidDel="00000000" w:rsidP="00000000" w:rsidRDefault="00000000" w:rsidRPr="00000000" w14:paraId="00000002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Fonts w:ascii="Bahnschrift" w:cs="Bahnschrift" w:eastAsia="Bahnschrift" w:hAnsi="Bahnschrift"/>
          <w:sz w:val="22"/>
          <w:szCs w:val="22"/>
          <w:rtl w:val="0"/>
        </w:rPr>
        <w:t xml:space="preserve">Kyla Orchard</w:t>
      </w:r>
    </w:p>
    <w:p w:rsidR="00000000" w:rsidDel="00000000" w:rsidP="00000000" w:rsidRDefault="00000000" w:rsidRPr="00000000" w14:paraId="00000003">
      <w:pPr>
        <w:rPr>
          <w:rFonts w:ascii="Bahnschrift" w:cs="Bahnschrift" w:eastAsia="Bahnschrift" w:hAnsi="Bahnschrif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voice</w:t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3"/>
        <w:gridCol w:w="3151"/>
        <w:gridCol w:w="3151"/>
        <w:gridCol w:w="3151"/>
        <w:tblGridChange w:id="0">
          <w:tblGrid>
            <w:gridCol w:w="1003"/>
            <w:gridCol w:w="3151"/>
            <w:gridCol w:w="3151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Oskar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Grandma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Thomas Snr.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Answers a question in great detail after posing the question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Informal language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Slang expressions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Goes into detail about the small things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His imagination is very strong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'no way jose'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Confused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Asks rhetorical questions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Double spacing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Spaced out so you read it slower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punctuation and so you read it faster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urgency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Goes on tangents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Includes details that are assumed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Descriptive not emotive in the descriptions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“heavy boots”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Continuous flow of thoughts with no end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detail but more emotion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“I never once liked a photograph of myself, I couldn’t”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“because I love you so much it hurts me” (to Oskar)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Lacks detail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imagery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Things that happened to me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syntax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Shorter sentences = read it slower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Illusion that she dwells on meaning before moving 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Double spacing (space in her life/missing piece)</w:t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Longer sentences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spacing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More fast paced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tone</w:t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Inquisitive and intellectual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Naïve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Explanative and cathartic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Remorseful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Emotional relief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nostalgic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“do you know what time it is” – confused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 tattoos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writing in the book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writing letters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hd w:fill="b8cce4" w:val="clear"/>
          <w:rtl w:val="0"/>
        </w:rPr>
        <w:t xml:space="preserve">imagery</w:t>
      </w:r>
      <w:r w:rsidDel="00000000" w:rsidR="00000000" w:rsidRPr="00000000">
        <w:rPr>
          <w:rtl w:val="0"/>
        </w:rPr>
        <w:t xml:space="preserve"> = verbal representation of sensory experience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hd w:fill="b8cce4" w:val="clear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= sentence length, punctuation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hd w:fill="b8cce4" w:val="clear"/>
          <w:rtl w:val="0"/>
        </w:rPr>
        <w:t xml:space="preserve">tone</w:t>
      </w:r>
      <w:r w:rsidDel="00000000" w:rsidR="00000000" w:rsidRPr="00000000">
        <w:rPr>
          <w:rtl w:val="0"/>
        </w:rPr>
        <w:t xml:space="preserve"> = emotion or feeling you get when reading the words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Oskar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Children’s perspective who lost a loved one and is struggling to cope and make sense of everything (contrasts with the rest of the book)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Symbolic representation of all the children who lost a parent during 9/11 (innocent)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Magic realism and the constant switch between notions of fantasy, searching for the lock, his classmates at school and him feeling angry, scared or afraid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the lock is a way to find closure and meaning in his life after the event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coping mechanisms are making up inventions (distracting from thinking about 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and loneliness (family in the Dresden bombings and son in 9/11) &amp; loveless marriage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Sections are called “My Feelings” and are letters to Oskar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spacing is much bigger, lines are indented more, and the structure adds emotion to the passage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 of consciousness style of writing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Fewer words per line = words have more impact, spacing = staccato which stops the reader as they read (emphasis of the meaning and weight of the words)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Thomas Snr.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Grief, loss and guilt (lost family and pregnant gf to Dresden bombings)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never recovered from his loss and grief and was crippled in his whole life (survivor’s guilt)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 as letters that he wrote to his son Thomas Jnr. (attempt to explain why he is the way he is and why he left his family)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Minimal punctuation = stream of consciousness/brain dump/all thoughts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conveys a sense of urgency and he writes over his own words so that they become unreadable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is a good man, but he lost everything and cannot recover or hasn’t found a method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9bd5"/>
          <w:sz w:val="24"/>
          <w:szCs w:val="24"/>
          <w:u w:val="none"/>
          <w:shd w:fill="auto" w:val="clear"/>
          <w:vertAlign w:val="baseline"/>
          <w:rtl w:val="0"/>
        </w:rPr>
        <w:t xml:space="preserve">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trauma narrative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Magic realism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Oskar’s inventions - “birdseed shirt” “if you’re on the 95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floor and a plane hits below you, the building could take you to safety”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Something and nothing places in the apartment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 throughout the narrative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falling man, keys, doors, birds (birdseed shirt), “things that happened to me”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narrators who have trauma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Oskar – obsessions with the key and his dad’s death and his inventions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“what about digging up dad’s grave?”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Grandma – protection of Oskar “I’m ok”, self-depreciation “I wanted to lie down in my own waste, which was what I deserved. I wanted to be a pig in my own filth”, suicidal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Grandpa – mute, aphasia, dealing with the death of his baby and wife “100 years of joy can be erased in 1 second”, leaving grandma and his child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genre </w:t>
      </w:r>
      <w:r w:rsidDel="00000000" w:rsidR="00000000" w:rsidRPr="00000000">
        <w:rPr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 postmodernism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Analepsis/temporal distortion (grandpa’s letters are backwards in time and grandma is flashbacks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 in the book (door handles, the falling man)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narrators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6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7836A3"/>
  </w:style>
  <w:style w:type="paragraph" w:styleId="ListParagraph">
    <w:name w:val="List Paragraph"/>
    <w:basedOn w:val="Normal"/>
    <w:uiPriority w:val="34"/>
    <w:qFormat w:val="1"/>
    <w:rsid w:val="0008294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9101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table" w:styleId="TableGrid">
    <w:name w:val="Table Grid"/>
    <w:basedOn w:val="TableNormal"/>
    <w:uiPriority w:val="39"/>
    <w:rsid w:val="005133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w5WP1FfZAqj2wjBqDrMVgG+Z2g==">AMUW2mWxUWdcLEcQLD34yGOvDdUePrgmvfh1/uyeEkHy3QD8FyWpwk1o73kkh+75ee8mp0UgQ1/Kjx22txqtbBr9JV5JmWv+pswWuf23rFG2sgnKEhzmGC4=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2021-08-17T06:13:00Z</dcterms:created>
  <dc:creator>orchard.kyla</dc:creator>
</cp:coreProperties>
</file>