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508" w:rsidRDefault="00957508" w:rsidP="00E3679E">
      <w:pPr>
        <w:pStyle w:val="Address"/>
        <w:jc w:val="center"/>
        <w:rPr>
          <w:rStyle w:val="Strong"/>
          <w:rFonts w:ascii="Arial" w:hAnsi="Arial"/>
          <w:bCs w:val="0"/>
          <w:i w:val="0"/>
          <w:sz w:val="28"/>
          <w:szCs w:val="28"/>
          <w:lang w:val="en-US"/>
        </w:rPr>
      </w:pPr>
      <w:r w:rsidRPr="00E3679E">
        <w:rPr>
          <w:rStyle w:val="Strong"/>
          <w:rFonts w:ascii="Arial" w:hAnsi="Arial"/>
          <w:b/>
          <w:bCs w:val="0"/>
          <w:i w:val="0"/>
          <w:sz w:val="28"/>
          <w:szCs w:val="28"/>
          <w:lang w:val="en-US"/>
        </w:rPr>
        <w:t>An alternative paradigm for visual analysis</w:t>
      </w:r>
    </w:p>
    <w:tbl>
      <w:tblPr>
        <w:tblStyle w:val="TableGrid"/>
        <w:tblW w:w="0" w:type="auto"/>
        <w:tblLook w:val="04A0" w:firstRow="1" w:lastRow="0" w:firstColumn="1" w:lastColumn="0" w:noHBand="0" w:noVBand="1"/>
      </w:tblPr>
      <w:tblGrid>
        <w:gridCol w:w="5341"/>
        <w:gridCol w:w="5341"/>
      </w:tblGrid>
      <w:tr w:rsidR="00957508" w:rsidTr="00957508">
        <w:tc>
          <w:tcPr>
            <w:tcW w:w="5341" w:type="dxa"/>
          </w:tcPr>
          <w:p w:rsidR="00957508" w:rsidRPr="006A028E" w:rsidRDefault="00957508" w:rsidP="00957508">
            <w:pPr>
              <w:pStyle w:val="Address"/>
              <w:rPr>
                <w:rStyle w:val="Strong"/>
                <w:rFonts w:ascii="Arial" w:hAnsi="Arial"/>
                <w:b/>
                <w:bCs w:val="0"/>
                <w:i w:val="0"/>
                <w:sz w:val="28"/>
                <w:szCs w:val="28"/>
                <w:lang w:val="en-US"/>
              </w:rPr>
            </w:pPr>
            <w:r w:rsidRPr="006A028E">
              <w:rPr>
                <w:rStyle w:val="Strong"/>
                <w:rFonts w:ascii="Arial" w:hAnsi="Arial"/>
                <w:b/>
                <w:bCs w:val="0"/>
                <w:i w:val="0"/>
                <w:sz w:val="28"/>
                <w:szCs w:val="28"/>
                <w:lang w:val="en-US"/>
              </w:rPr>
              <w:t>Areas to analyse</w:t>
            </w:r>
          </w:p>
        </w:tc>
        <w:tc>
          <w:tcPr>
            <w:tcW w:w="5341" w:type="dxa"/>
          </w:tcPr>
          <w:p w:rsidR="00957508" w:rsidRPr="006A028E" w:rsidRDefault="00957508" w:rsidP="00957508">
            <w:pPr>
              <w:pStyle w:val="Address"/>
              <w:rPr>
                <w:rStyle w:val="Strong"/>
                <w:rFonts w:ascii="Arial" w:hAnsi="Arial"/>
                <w:b/>
                <w:bCs w:val="0"/>
                <w:i w:val="0"/>
                <w:sz w:val="28"/>
                <w:szCs w:val="28"/>
                <w:lang w:val="en-US"/>
              </w:rPr>
            </w:pPr>
            <w:r w:rsidRPr="006A028E">
              <w:rPr>
                <w:rStyle w:val="Strong"/>
                <w:rFonts w:ascii="Arial" w:hAnsi="Arial"/>
                <w:b/>
                <w:bCs w:val="0"/>
                <w:i w:val="0"/>
                <w:sz w:val="28"/>
                <w:szCs w:val="28"/>
                <w:lang w:val="en-US"/>
              </w:rPr>
              <w:t>Observations regarding image</w:t>
            </w:r>
          </w:p>
        </w:tc>
      </w:tr>
      <w:tr w:rsidR="00957508" w:rsidTr="00957508">
        <w:tc>
          <w:tcPr>
            <w:tcW w:w="5341" w:type="dxa"/>
          </w:tcPr>
          <w:p w:rsidR="00957508" w:rsidRPr="006A028E" w:rsidRDefault="00957508" w:rsidP="00957508">
            <w:pPr>
              <w:pStyle w:val="Address"/>
              <w:rPr>
                <w:rStyle w:val="Strong"/>
                <w:rFonts w:ascii="Arial" w:hAnsi="Arial"/>
                <w:bCs w:val="0"/>
                <w:i w:val="0"/>
                <w:sz w:val="22"/>
                <w:szCs w:val="22"/>
                <w:lang w:val="en-US"/>
              </w:rPr>
            </w:pPr>
            <w:r w:rsidRPr="006A028E">
              <w:rPr>
                <w:rStyle w:val="Strong"/>
                <w:rFonts w:ascii="Arial" w:hAnsi="Arial"/>
                <w:bCs w:val="0"/>
                <w:i w:val="0"/>
                <w:sz w:val="22"/>
                <w:szCs w:val="22"/>
                <w:lang w:val="en-US"/>
              </w:rPr>
              <w:t>The ‘</w:t>
            </w:r>
            <w:r w:rsidRPr="006A028E">
              <w:rPr>
                <w:rStyle w:val="Strong"/>
                <w:rFonts w:ascii="Arial" w:hAnsi="Arial"/>
                <w:b/>
                <w:bCs w:val="0"/>
                <w:i w:val="0"/>
                <w:sz w:val="22"/>
                <w:szCs w:val="22"/>
                <w:lang w:val="en-US"/>
              </w:rPr>
              <w:t>Happenings’</w:t>
            </w:r>
            <w:r w:rsidRPr="006A028E">
              <w:rPr>
                <w:rStyle w:val="Strong"/>
                <w:rFonts w:ascii="Arial" w:hAnsi="Arial"/>
                <w:bCs w:val="0"/>
                <w:i w:val="0"/>
                <w:sz w:val="22"/>
                <w:szCs w:val="22"/>
                <w:lang w:val="en-US"/>
              </w:rPr>
              <w:t xml:space="preserve"> (the narrative or story within the image)</w:t>
            </w:r>
          </w:p>
          <w:p w:rsidR="00957508" w:rsidRPr="006A028E" w:rsidRDefault="00957508" w:rsidP="00957508">
            <w:pPr>
              <w:pStyle w:val="Address"/>
              <w:numPr>
                <w:ilvl w:val="0"/>
                <w:numId w:val="1"/>
              </w:numPr>
              <w:rPr>
                <w:rStyle w:val="Strong"/>
                <w:rFonts w:ascii="Arial" w:hAnsi="Arial"/>
                <w:b/>
                <w:bCs w:val="0"/>
                <w:i w:val="0"/>
                <w:sz w:val="22"/>
                <w:szCs w:val="22"/>
                <w:lang w:val="en-US"/>
              </w:rPr>
            </w:pPr>
            <w:r w:rsidRPr="006A028E">
              <w:rPr>
                <w:rStyle w:val="Strong"/>
                <w:rFonts w:ascii="Arial" w:hAnsi="Arial"/>
                <w:b/>
                <w:bCs w:val="0"/>
                <w:i w:val="0"/>
                <w:sz w:val="22"/>
                <w:szCs w:val="22"/>
                <w:lang w:val="en-US"/>
              </w:rPr>
              <w:t xml:space="preserve">Action qualities </w:t>
            </w:r>
          </w:p>
          <w:p w:rsidR="00957508" w:rsidRPr="006A028E" w:rsidRDefault="00957508" w:rsidP="00957508">
            <w:pPr>
              <w:pStyle w:val="Address"/>
              <w:numPr>
                <w:ilvl w:val="0"/>
                <w:numId w:val="2"/>
              </w:numPr>
              <w:rPr>
                <w:rStyle w:val="Strong"/>
                <w:rFonts w:ascii="Arial" w:hAnsi="Arial"/>
                <w:bCs w:val="0"/>
                <w:i w:val="0"/>
                <w:sz w:val="22"/>
                <w:szCs w:val="22"/>
                <w:lang w:val="en-US"/>
              </w:rPr>
            </w:pPr>
            <w:r w:rsidRPr="006A028E">
              <w:rPr>
                <w:rStyle w:val="Strong"/>
                <w:rFonts w:ascii="Arial" w:hAnsi="Arial"/>
                <w:bCs w:val="0"/>
                <w:i w:val="0"/>
                <w:sz w:val="22"/>
                <w:szCs w:val="22"/>
                <w:lang w:val="en-US"/>
              </w:rPr>
              <w:t>comment on how line and shape are used to represent people, objects, events and places</w:t>
            </w:r>
          </w:p>
          <w:p w:rsidR="00957508" w:rsidRPr="006A028E" w:rsidRDefault="00957508" w:rsidP="00957508">
            <w:pPr>
              <w:pStyle w:val="Address"/>
              <w:numPr>
                <w:ilvl w:val="0"/>
                <w:numId w:val="2"/>
              </w:numPr>
              <w:rPr>
                <w:rStyle w:val="Strong"/>
                <w:rFonts w:ascii="Arial" w:hAnsi="Arial"/>
                <w:bCs w:val="0"/>
                <w:i w:val="0"/>
                <w:sz w:val="22"/>
                <w:szCs w:val="22"/>
                <w:lang w:val="en-US"/>
              </w:rPr>
            </w:pPr>
            <w:r w:rsidRPr="006A028E">
              <w:rPr>
                <w:rStyle w:val="Strong"/>
                <w:rFonts w:ascii="Arial" w:hAnsi="Arial"/>
                <w:bCs w:val="0"/>
                <w:i w:val="0"/>
                <w:sz w:val="22"/>
                <w:szCs w:val="22"/>
                <w:lang w:val="en-US"/>
              </w:rPr>
              <w:t>comment on how lines implying movement such as action, expression, gesture, speech, thought, cycles, processes</w:t>
            </w:r>
          </w:p>
          <w:p w:rsidR="00957508" w:rsidRPr="006A028E" w:rsidRDefault="00957508" w:rsidP="00957508">
            <w:pPr>
              <w:pStyle w:val="Address"/>
              <w:numPr>
                <w:ilvl w:val="0"/>
                <w:numId w:val="1"/>
              </w:numPr>
              <w:rPr>
                <w:rStyle w:val="Strong"/>
                <w:rFonts w:ascii="Arial" w:hAnsi="Arial"/>
                <w:bCs w:val="0"/>
                <w:i w:val="0"/>
                <w:sz w:val="22"/>
                <w:szCs w:val="22"/>
                <w:lang w:val="en-US"/>
              </w:rPr>
            </w:pPr>
            <w:r w:rsidRPr="006A028E">
              <w:rPr>
                <w:rStyle w:val="Strong"/>
                <w:rFonts w:ascii="Arial" w:hAnsi="Arial"/>
                <w:b/>
                <w:bCs w:val="0"/>
                <w:i w:val="0"/>
                <w:sz w:val="22"/>
                <w:szCs w:val="22"/>
                <w:lang w:val="en-US"/>
              </w:rPr>
              <w:t>Setting</w:t>
            </w:r>
            <w:r w:rsidRPr="006A028E">
              <w:rPr>
                <w:rStyle w:val="Strong"/>
                <w:rFonts w:ascii="Arial" w:hAnsi="Arial"/>
                <w:bCs w:val="0"/>
                <w:i w:val="0"/>
                <w:sz w:val="22"/>
                <w:szCs w:val="22"/>
                <w:lang w:val="en-US"/>
              </w:rPr>
              <w:t xml:space="preserve"> – comment on the effect of detailed or limited setting</w:t>
            </w:r>
          </w:p>
          <w:p w:rsidR="00957508" w:rsidRPr="006A028E" w:rsidRDefault="00957508" w:rsidP="00957508">
            <w:pPr>
              <w:pStyle w:val="Address"/>
              <w:numPr>
                <w:ilvl w:val="0"/>
                <w:numId w:val="1"/>
              </w:numPr>
              <w:rPr>
                <w:rStyle w:val="Strong"/>
                <w:rFonts w:ascii="Arial" w:hAnsi="Arial"/>
                <w:bCs w:val="0"/>
                <w:i w:val="0"/>
                <w:sz w:val="22"/>
                <w:szCs w:val="22"/>
                <w:lang w:val="en-US"/>
              </w:rPr>
            </w:pPr>
            <w:r w:rsidRPr="006A028E">
              <w:rPr>
                <w:rStyle w:val="Strong"/>
                <w:rFonts w:ascii="Arial" w:hAnsi="Arial"/>
                <w:b/>
                <w:bCs w:val="0"/>
                <w:i w:val="0"/>
                <w:sz w:val="22"/>
                <w:szCs w:val="22"/>
                <w:lang w:val="en-US"/>
              </w:rPr>
              <w:t>Conceptual</w:t>
            </w:r>
            <w:r w:rsidRPr="006A028E">
              <w:rPr>
                <w:rStyle w:val="Strong"/>
                <w:rFonts w:ascii="Arial" w:hAnsi="Arial"/>
                <w:bCs w:val="0"/>
                <w:i w:val="0"/>
                <w:sz w:val="22"/>
                <w:szCs w:val="22"/>
                <w:lang w:val="en-US"/>
              </w:rPr>
              <w:t xml:space="preserve"> qualities</w:t>
            </w:r>
          </w:p>
          <w:p w:rsidR="00957508" w:rsidRPr="006A028E" w:rsidRDefault="00957508" w:rsidP="00957508">
            <w:pPr>
              <w:pStyle w:val="Address"/>
              <w:numPr>
                <w:ilvl w:val="0"/>
                <w:numId w:val="3"/>
              </w:numPr>
              <w:rPr>
                <w:rStyle w:val="Strong"/>
                <w:rFonts w:ascii="Arial" w:hAnsi="Arial"/>
                <w:bCs w:val="0"/>
                <w:i w:val="0"/>
                <w:sz w:val="22"/>
                <w:szCs w:val="22"/>
                <w:lang w:val="en-US"/>
              </w:rPr>
            </w:pPr>
            <w:r w:rsidRPr="006A028E">
              <w:rPr>
                <w:rStyle w:val="Strong"/>
                <w:rFonts w:ascii="Arial" w:hAnsi="Arial"/>
                <w:bCs w:val="0"/>
                <w:i w:val="0"/>
                <w:sz w:val="22"/>
                <w:szCs w:val="22"/>
                <w:lang w:val="en-US"/>
              </w:rPr>
              <w:t>Comment on elements within the image that may symbolize, classify, or analyse</w:t>
            </w:r>
          </w:p>
          <w:p w:rsidR="00957508" w:rsidRPr="006A028E" w:rsidRDefault="00957508" w:rsidP="00957508">
            <w:pPr>
              <w:pStyle w:val="Address"/>
              <w:numPr>
                <w:ilvl w:val="0"/>
                <w:numId w:val="3"/>
              </w:numPr>
              <w:rPr>
                <w:rStyle w:val="Strong"/>
                <w:rFonts w:ascii="Arial" w:hAnsi="Arial"/>
                <w:bCs w:val="0"/>
                <w:i w:val="0"/>
                <w:sz w:val="22"/>
                <w:szCs w:val="22"/>
                <w:lang w:val="en-US"/>
              </w:rPr>
            </w:pPr>
            <w:r w:rsidRPr="006A028E">
              <w:rPr>
                <w:rStyle w:val="Strong"/>
                <w:rFonts w:ascii="Arial" w:hAnsi="Arial"/>
                <w:bCs w:val="0"/>
                <w:i w:val="0"/>
                <w:sz w:val="22"/>
                <w:szCs w:val="22"/>
                <w:lang w:val="en-US"/>
              </w:rPr>
              <w:t xml:space="preserve">Comment on forms such as artworks, advertising, graphs, diagrams, infographics </w:t>
            </w:r>
            <w:proofErr w:type="spellStart"/>
            <w:r w:rsidRPr="006A028E">
              <w:rPr>
                <w:rStyle w:val="Strong"/>
                <w:rFonts w:ascii="Arial" w:hAnsi="Arial"/>
                <w:bCs w:val="0"/>
                <w:i w:val="0"/>
                <w:sz w:val="22"/>
                <w:szCs w:val="22"/>
                <w:lang w:val="en-US"/>
              </w:rPr>
              <w:t>etc</w:t>
            </w:r>
            <w:proofErr w:type="spellEnd"/>
          </w:p>
          <w:p w:rsidR="00957508" w:rsidRPr="006A028E" w:rsidRDefault="00957508" w:rsidP="00957508">
            <w:pPr>
              <w:pStyle w:val="Address"/>
              <w:rPr>
                <w:rStyle w:val="Strong"/>
                <w:rFonts w:ascii="Arial" w:hAnsi="Arial"/>
                <w:bCs w:val="0"/>
                <w:i w:val="0"/>
                <w:sz w:val="22"/>
                <w:szCs w:val="22"/>
                <w:lang w:val="en-US"/>
              </w:rPr>
            </w:pPr>
          </w:p>
        </w:tc>
        <w:tc>
          <w:tcPr>
            <w:tcW w:w="5341" w:type="dxa"/>
          </w:tcPr>
          <w:p w:rsidR="00957508" w:rsidRDefault="00D047F1" w:rsidP="00D047F1">
            <w:pPr>
              <w:pStyle w:val="Address"/>
              <w:rPr>
                <w:rStyle w:val="Strong"/>
                <w:rFonts w:ascii="Arial" w:hAnsi="Arial"/>
                <w:bCs w:val="0"/>
                <w:i w:val="0"/>
                <w:sz w:val="20"/>
                <w:szCs w:val="20"/>
                <w:lang w:val="en-US"/>
              </w:rPr>
            </w:pPr>
            <w:r w:rsidRPr="00D047F1">
              <w:rPr>
                <w:rStyle w:val="Strong"/>
                <w:rFonts w:ascii="Arial" w:hAnsi="Arial"/>
                <w:bCs w:val="0"/>
                <w:i w:val="0"/>
                <w:sz w:val="20"/>
                <w:szCs w:val="20"/>
                <w:lang w:val="en-US"/>
              </w:rPr>
              <w:t>Most significant line is the diagonal of the gun – brings the gun to prominence across Eastwood’s body building the representation of an outlaw, comfortable with violence and danger. The diagonal implies movement of the gun being held ready, and we see the cap is pulled back.</w:t>
            </w:r>
            <w:r>
              <w:rPr>
                <w:rStyle w:val="Strong"/>
                <w:rFonts w:ascii="Arial" w:hAnsi="Arial"/>
                <w:bCs w:val="0"/>
                <w:i w:val="0"/>
                <w:sz w:val="20"/>
                <w:szCs w:val="20"/>
                <w:lang w:val="en-US"/>
              </w:rPr>
              <w:t xml:space="preserve"> The line of the gun intersects with the vertical of the building, emphasizing the centrality of the gun. This use of line foregrounds danger and violence as central to the film’s narrative which may work as a selling point to those interested in such films. </w:t>
            </w:r>
          </w:p>
          <w:p w:rsidR="00393B7E" w:rsidRDefault="00393B7E" w:rsidP="00D047F1">
            <w:pPr>
              <w:pStyle w:val="Address"/>
              <w:rPr>
                <w:rStyle w:val="Strong"/>
                <w:rFonts w:ascii="Arial" w:hAnsi="Arial"/>
                <w:bCs w:val="0"/>
                <w:i w:val="0"/>
                <w:sz w:val="20"/>
                <w:szCs w:val="20"/>
                <w:lang w:val="en-US"/>
              </w:rPr>
            </w:pPr>
            <w:r>
              <w:rPr>
                <w:rStyle w:val="Strong"/>
                <w:rFonts w:ascii="Arial" w:hAnsi="Arial"/>
                <w:bCs w:val="0"/>
                <w:i w:val="0"/>
                <w:sz w:val="20"/>
                <w:szCs w:val="20"/>
                <w:lang w:val="en-US"/>
              </w:rPr>
              <w:t xml:space="preserve">The setting is barren, isolated and typical of a Western film indicating man in a dangerous, frontier-type environment, a place where law has to be enacted on your own. Again, this fits what we expect of a Western and foregrounds the idea of a man fighting for justice in isolation. </w:t>
            </w:r>
          </w:p>
          <w:p w:rsidR="00F72CAB" w:rsidRDefault="00F72CAB" w:rsidP="00D047F1">
            <w:pPr>
              <w:pStyle w:val="Address"/>
              <w:rPr>
                <w:rStyle w:val="Strong"/>
                <w:rFonts w:ascii="Arial" w:hAnsi="Arial"/>
                <w:bCs w:val="0"/>
                <w:i w:val="0"/>
                <w:sz w:val="20"/>
                <w:szCs w:val="20"/>
                <w:lang w:val="en-US"/>
              </w:rPr>
            </w:pPr>
            <w:r>
              <w:rPr>
                <w:rStyle w:val="Strong"/>
                <w:rFonts w:ascii="Arial" w:hAnsi="Arial"/>
                <w:bCs w:val="0"/>
                <w:i w:val="0"/>
                <w:sz w:val="20"/>
                <w:szCs w:val="20"/>
                <w:lang w:val="en-US"/>
              </w:rPr>
              <w:t>Several elements all work symbolically to classify the protagonist as a typical Western hero outlaw: clothing is one with the shirt and hat we expect, the gun is another as previously stated</w:t>
            </w:r>
            <w:proofErr w:type="gramStart"/>
            <w:r>
              <w:rPr>
                <w:rStyle w:val="Strong"/>
                <w:rFonts w:ascii="Arial" w:hAnsi="Arial"/>
                <w:bCs w:val="0"/>
                <w:i w:val="0"/>
                <w:sz w:val="20"/>
                <w:szCs w:val="20"/>
                <w:lang w:val="en-US"/>
              </w:rPr>
              <w:t>,</w:t>
            </w:r>
            <w:proofErr w:type="gramEnd"/>
            <w:r>
              <w:rPr>
                <w:rStyle w:val="Strong"/>
                <w:rFonts w:ascii="Arial" w:hAnsi="Arial"/>
                <w:bCs w:val="0"/>
                <w:i w:val="0"/>
                <w:sz w:val="20"/>
                <w:szCs w:val="20"/>
                <w:lang w:val="en-US"/>
              </w:rPr>
              <w:t xml:space="preserve"> the scowl and focused facial expression also show he is ready for a fight and unafraid. </w:t>
            </w:r>
          </w:p>
          <w:p w:rsidR="00D47FBF" w:rsidRDefault="00D47FBF" w:rsidP="00D047F1">
            <w:pPr>
              <w:pStyle w:val="Address"/>
              <w:rPr>
                <w:rStyle w:val="Strong"/>
                <w:rFonts w:ascii="Arial" w:hAnsi="Arial"/>
                <w:bCs w:val="0"/>
                <w:i w:val="0"/>
                <w:sz w:val="20"/>
                <w:szCs w:val="20"/>
                <w:lang w:val="en-US"/>
              </w:rPr>
            </w:pPr>
            <w:r>
              <w:rPr>
                <w:rStyle w:val="Strong"/>
                <w:rFonts w:ascii="Arial" w:hAnsi="Arial"/>
                <w:bCs w:val="0"/>
                <w:i w:val="0"/>
                <w:sz w:val="20"/>
                <w:szCs w:val="20"/>
                <w:lang w:val="en-US"/>
              </w:rPr>
              <w:t xml:space="preserve">The three men in the background are symbolic of the typical Western ‘foe’, drawn with limited detail. Their stance is symbolic of being ready for a gunfight, arms beside holsters. </w:t>
            </w:r>
          </w:p>
          <w:p w:rsidR="00A45BB2" w:rsidRPr="00D047F1" w:rsidRDefault="00A45BB2" w:rsidP="00D047F1">
            <w:pPr>
              <w:pStyle w:val="Address"/>
              <w:rPr>
                <w:rStyle w:val="Strong"/>
                <w:rFonts w:ascii="Arial" w:hAnsi="Arial"/>
                <w:bCs w:val="0"/>
                <w:i w:val="0"/>
                <w:sz w:val="20"/>
                <w:szCs w:val="20"/>
                <w:lang w:val="en-US"/>
              </w:rPr>
            </w:pPr>
            <w:r>
              <w:rPr>
                <w:rStyle w:val="Strong"/>
                <w:rFonts w:ascii="Arial" w:hAnsi="Arial"/>
                <w:bCs w:val="0"/>
                <w:i w:val="0"/>
                <w:sz w:val="20"/>
                <w:szCs w:val="20"/>
                <w:lang w:val="en-US"/>
              </w:rPr>
              <w:t xml:space="preserve">The lines, setting and symbolism all work to foreground violence and gun fights as central to this narrative, with a protagonist who is a typical Western outlaw able to take on multiple enemies and win. </w:t>
            </w:r>
            <w:bookmarkStart w:id="0" w:name="_GoBack"/>
            <w:bookmarkEnd w:id="0"/>
          </w:p>
        </w:tc>
      </w:tr>
      <w:tr w:rsidR="00957508" w:rsidTr="00957508">
        <w:tc>
          <w:tcPr>
            <w:tcW w:w="5341" w:type="dxa"/>
          </w:tcPr>
          <w:p w:rsidR="00AE2CD8" w:rsidRPr="006A028E" w:rsidRDefault="00957508" w:rsidP="00AE2CD8">
            <w:pPr>
              <w:pStyle w:val="Address"/>
              <w:rPr>
                <w:rStyle w:val="Strong"/>
                <w:rFonts w:ascii="Arial" w:hAnsi="Arial"/>
                <w:bCs w:val="0"/>
                <w:i w:val="0"/>
                <w:sz w:val="22"/>
                <w:szCs w:val="22"/>
                <w:lang w:val="en-US"/>
              </w:rPr>
            </w:pPr>
            <w:r w:rsidRPr="006A028E">
              <w:rPr>
                <w:rStyle w:val="Strong"/>
                <w:rFonts w:ascii="Arial" w:hAnsi="Arial"/>
                <w:b/>
                <w:bCs w:val="0"/>
                <w:i w:val="0"/>
                <w:sz w:val="22"/>
                <w:szCs w:val="22"/>
                <w:lang w:val="en-US"/>
              </w:rPr>
              <w:t>Interacting and relating</w:t>
            </w:r>
            <w:r w:rsidR="00AE2CD8" w:rsidRPr="006A028E">
              <w:rPr>
                <w:rStyle w:val="Strong"/>
                <w:rFonts w:ascii="Arial" w:hAnsi="Arial"/>
                <w:bCs w:val="0"/>
                <w:i w:val="0"/>
                <w:sz w:val="22"/>
                <w:szCs w:val="22"/>
                <w:lang w:val="en-US"/>
              </w:rPr>
              <w:t xml:space="preserve"> (the process of viewing)</w:t>
            </w:r>
          </w:p>
          <w:p w:rsidR="00AE2CD8" w:rsidRPr="006A028E" w:rsidRDefault="00AE2CD8" w:rsidP="00AE2CD8">
            <w:pPr>
              <w:pStyle w:val="Address"/>
              <w:rPr>
                <w:rStyle w:val="Strong"/>
                <w:rFonts w:ascii="Arial" w:hAnsi="Arial"/>
                <w:bCs w:val="0"/>
                <w:i w:val="0"/>
                <w:sz w:val="22"/>
                <w:szCs w:val="22"/>
                <w:lang w:val="en-US"/>
              </w:rPr>
            </w:pPr>
            <w:r w:rsidRPr="006A028E">
              <w:rPr>
                <w:rStyle w:val="Strong"/>
                <w:rFonts w:ascii="Arial" w:hAnsi="Arial"/>
                <w:bCs w:val="0"/>
                <w:i w:val="0"/>
                <w:sz w:val="22"/>
                <w:szCs w:val="22"/>
                <w:lang w:val="en-US"/>
              </w:rPr>
              <w:t xml:space="preserve">1.  </w:t>
            </w:r>
            <w:r w:rsidRPr="006A028E">
              <w:rPr>
                <w:rStyle w:val="Strong"/>
                <w:rFonts w:ascii="Arial" w:hAnsi="Arial"/>
                <w:b/>
                <w:bCs w:val="0"/>
                <w:i w:val="0"/>
                <w:sz w:val="22"/>
                <w:szCs w:val="22"/>
                <w:lang w:val="en-US"/>
              </w:rPr>
              <w:t>Gaze</w:t>
            </w:r>
            <w:r w:rsidRPr="006A028E">
              <w:rPr>
                <w:rStyle w:val="Strong"/>
                <w:rFonts w:ascii="Arial" w:hAnsi="Arial"/>
                <w:bCs w:val="0"/>
                <w:i w:val="0"/>
                <w:sz w:val="22"/>
                <w:szCs w:val="22"/>
                <w:lang w:val="en-US"/>
              </w:rPr>
              <w:t xml:space="preserve"> to viewer</w:t>
            </w:r>
          </w:p>
          <w:p w:rsidR="00AE2CD8" w:rsidRPr="006A028E" w:rsidRDefault="00AE2CD8" w:rsidP="00AE2CD8">
            <w:pPr>
              <w:pStyle w:val="Address"/>
              <w:numPr>
                <w:ilvl w:val="0"/>
                <w:numId w:val="8"/>
              </w:numPr>
              <w:rPr>
                <w:rStyle w:val="Strong"/>
                <w:rFonts w:ascii="Arial" w:hAnsi="Arial"/>
                <w:bCs w:val="0"/>
                <w:i w:val="0"/>
                <w:sz w:val="22"/>
                <w:szCs w:val="22"/>
                <w:lang w:val="en-US"/>
              </w:rPr>
            </w:pPr>
            <w:r w:rsidRPr="006A028E">
              <w:rPr>
                <w:rStyle w:val="Strong"/>
                <w:rFonts w:ascii="Arial" w:hAnsi="Arial"/>
                <w:bCs w:val="0"/>
                <w:i w:val="0"/>
                <w:sz w:val="22"/>
                <w:szCs w:val="22"/>
                <w:lang w:val="en-US"/>
              </w:rPr>
              <w:t xml:space="preserve">Comment on how the eye gaze may demand the </w:t>
            </w:r>
            <w:r w:rsidR="001E39DD" w:rsidRPr="006A028E">
              <w:rPr>
                <w:rStyle w:val="Strong"/>
                <w:rFonts w:ascii="Arial" w:hAnsi="Arial"/>
                <w:bCs w:val="0"/>
                <w:i w:val="0"/>
                <w:sz w:val="22"/>
                <w:szCs w:val="22"/>
                <w:lang w:val="en-US"/>
              </w:rPr>
              <w:t>viewer’s</w:t>
            </w:r>
            <w:r w:rsidRPr="006A028E">
              <w:rPr>
                <w:rStyle w:val="Strong"/>
                <w:rFonts w:ascii="Arial" w:hAnsi="Arial"/>
                <w:bCs w:val="0"/>
                <w:i w:val="0"/>
                <w:sz w:val="22"/>
                <w:szCs w:val="22"/>
                <w:lang w:val="en-US"/>
              </w:rPr>
              <w:t xml:space="preserve"> attention</w:t>
            </w:r>
          </w:p>
          <w:p w:rsidR="00AE2CD8" w:rsidRPr="006A028E" w:rsidRDefault="00AE2CD8" w:rsidP="00AE2CD8">
            <w:pPr>
              <w:pStyle w:val="Address"/>
              <w:numPr>
                <w:ilvl w:val="0"/>
                <w:numId w:val="8"/>
              </w:numPr>
              <w:rPr>
                <w:rStyle w:val="Strong"/>
                <w:rFonts w:ascii="Arial" w:hAnsi="Arial"/>
                <w:bCs w:val="0"/>
                <w:i w:val="0"/>
                <w:sz w:val="22"/>
                <w:szCs w:val="22"/>
                <w:lang w:val="en-US"/>
              </w:rPr>
            </w:pPr>
            <w:r w:rsidRPr="006A028E">
              <w:rPr>
                <w:rStyle w:val="Strong"/>
                <w:rFonts w:ascii="Arial" w:hAnsi="Arial"/>
                <w:bCs w:val="0"/>
                <w:i w:val="0"/>
                <w:sz w:val="22"/>
                <w:szCs w:val="22"/>
                <w:lang w:val="en-US"/>
              </w:rPr>
              <w:t>Comment on how the eye gaze may offer observation for the viewer</w:t>
            </w:r>
          </w:p>
          <w:p w:rsidR="00AE2CD8" w:rsidRPr="006A028E" w:rsidRDefault="00AE2CD8" w:rsidP="00AE2CD8">
            <w:pPr>
              <w:pStyle w:val="Address"/>
              <w:rPr>
                <w:rStyle w:val="Strong"/>
                <w:rFonts w:ascii="Arial" w:hAnsi="Arial"/>
                <w:bCs w:val="0"/>
                <w:i w:val="0"/>
                <w:sz w:val="22"/>
                <w:szCs w:val="22"/>
                <w:lang w:val="en-US"/>
              </w:rPr>
            </w:pPr>
            <w:r w:rsidRPr="006A028E">
              <w:rPr>
                <w:rStyle w:val="Strong"/>
                <w:rFonts w:ascii="Arial" w:hAnsi="Arial"/>
                <w:bCs w:val="0"/>
                <w:i w:val="0"/>
                <w:sz w:val="22"/>
                <w:szCs w:val="22"/>
                <w:lang w:val="en-US"/>
              </w:rPr>
              <w:t xml:space="preserve">2.  </w:t>
            </w:r>
            <w:r w:rsidRPr="006A028E">
              <w:rPr>
                <w:rStyle w:val="Strong"/>
                <w:rFonts w:ascii="Arial" w:hAnsi="Arial"/>
                <w:b/>
                <w:bCs w:val="0"/>
                <w:i w:val="0"/>
                <w:sz w:val="22"/>
                <w:szCs w:val="22"/>
                <w:lang w:val="en-US"/>
              </w:rPr>
              <w:t>Shot</w:t>
            </w:r>
            <w:r w:rsidRPr="006A028E">
              <w:rPr>
                <w:rStyle w:val="Strong"/>
                <w:rFonts w:ascii="Arial" w:hAnsi="Arial"/>
                <w:bCs w:val="0"/>
                <w:i w:val="0"/>
                <w:sz w:val="22"/>
                <w:szCs w:val="22"/>
                <w:lang w:val="en-US"/>
              </w:rPr>
              <w:t xml:space="preserve"> distance – comment on how the choice of shot suggests a level of intimacy between the subject and the viewer</w:t>
            </w:r>
          </w:p>
          <w:p w:rsidR="00AE2CD8" w:rsidRPr="006A028E" w:rsidRDefault="00AE2CD8" w:rsidP="00AE2CD8">
            <w:pPr>
              <w:pStyle w:val="Address"/>
              <w:rPr>
                <w:rStyle w:val="Strong"/>
                <w:rFonts w:ascii="Arial" w:hAnsi="Arial"/>
                <w:bCs w:val="0"/>
                <w:i w:val="0"/>
                <w:sz w:val="22"/>
                <w:szCs w:val="22"/>
                <w:lang w:val="en-US"/>
              </w:rPr>
            </w:pPr>
            <w:r w:rsidRPr="006A028E">
              <w:rPr>
                <w:rStyle w:val="Strong"/>
                <w:rFonts w:ascii="Arial" w:hAnsi="Arial"/>
                <w:bCs w:val="0"/>
                <w:i w:val="0"/>
                <w:sz w:val="22"/>
                <w:szCs w:val="22"/>
                <w:lang w:val="en-US"/>
              </w:rPr>
              <w:t xml:space="preserve">3.   </w:t>
            </w:r>
            <w:r w:rsidR="006A028E" w:rsidRPr="006A028E">
              <w:rPr>
                <w:rStyle w:val="Strong"/>
                <w:rFonts w:ascii="Arial" w:hAnsi="Arial"/>
                <w:b/>
                <w:bCs w:val="0"/>
                <w:i w:val="0"/>
                <w:sz w:val="22"/>
                <w:szCs w:val="22"/>
                <w:lang w:val="en-US"/>
              </w:rPr>
              <w:t>Angles</w:t>
            </w:r>
            <w:r w:rsidR="006A028E" w:rsidRPr="006A028E">
              <w:rPr>
                <w:rStyle w:val="Strong"/>
                <w:rFonts w:ascii="Arial" w:hAnsi="Arial"/>
                <w:bCs w:val="0"/>
                <w:i w:val="0"/>
                <w:sz w:val="22"/>
                <w:szCs w:val="22"/>
                <w:lang w:val="en-US"/>
              </w:rPr>
              <w:t xml:space="preserve"> – comment on how the choice of angle suggests a power relationship between the subject and the viewer</w:t>
            </w:r>
          </w:p>
          <w:p w:rsidR="006A028E" w:rsidRPr="006A028E" w:rsidRDefault="006A028E" w:rsidP="00AE2CD8">
            <w:pPr>
              <w:pStyle w:val="Address"/>
              <w:rPr>
                <w:rStyle w:val="Strong"/>
                <w:rFonts w:ascii="Arial" w:hAnsi="Arial"/>
                <w:bCs w:val="0"/>
                <w:i w:val="0"/>
                <w:sz w:val="22"/>
                <w:szCs w:val="22"/>
                <w:lang w:val="en-US"/>
              </w:rPr>
            </w:pPr>
            <w:r w:rsidRPr="006A028E">
              <w:rPr>
                <w:rStyle w:val="Strong"/>
                <w:rFonts w:ascii="Arial" w:hAnsi="Arial"/>
                <w:bCs w:val="0"/>
                <w:i w:val="0"/>
                <w:sz w:val="22"/>
                <w:szCs w:val="22"/>
                <w:lang w:val="en-US"/>
              </w:rPr>
              <w:t xml:space="preserve">4.   </w:t>
            </w:r>
            <w:r w:rsidRPr="006A028E">
              <w:rPr>
                <w:rStyle w:val="Strong"/>
                <w:rFonts w:ascii="Arial" w:hAnsi="Arial"/>
                <w:b/>
                <w:bCs w:val="0"/>
                <w:i w:val="0"/>
                <w:sz w:val="22"/>
                <w:szCs w:val="22"/>
                <w:lang w:val="en-US"/>
              </w:rPr>
              <w:t>Gaze, proximity</w:t>
            </w:r>
            <w:r w:rsidRPr="006A028E">
              <w:rPr>
                <w:rStyle w:val="Strong"/>
                <w:rFonts w:ascii="Arial" w:hAnsi="Arial"/>
                <w:bCs w:val="0"/>
                <w:i w:val="0"/>
                <w:sz w:val="22"/>
                <w:szCs w:val="22"/>
                <w:lang w:val="en-US"/>
              </w:rPr>
              <w:t xml:space="preserve"> – comment on how this reflects a relationship between participants in the image</w:t>
            </w:r>
          </w:p>
          <w:p w:rsidR="006A028E" w:rsidRPr="006A028E" w:rsidRDefault="006A028E" w:rsidP="00AE2CD8">
            <w:pPr>
              <w:pStyle w:val="Address"/>
              <w:rPr>
                <w:rStyle w:val="Strong"/>
                <w:rFonts w:ascii="Arial" w:hAnsi="Arial"/>
                <w:bCs w:val="0"/>
                <w:i w:val="0"/>
                <w:sz w:val="22"/>
                <w:szCs w:val="22"/>
                <w:lang w:val="en-US"/>
              </w:rPr>
            </w:pPr>
            <w:r w:rsidRPr="006A028E">
              <w:rPr>
                <w:rStyle w:val="Strong"/>
                <w:rFonts w:ascii="Arial" w:hAnsi="Arial"/>
                <w:bCs w:val="0"/>
                <w:i w:val="0"/>
                <w:sz w:val="22"/>
                <w:szCs w:val="22"/>
                <w:lang w:val="en-US"/>
              </w:rPr>
              <w:t xml:space="preserve">5.   </w:t>
            </w:r>
            <w:proofErr w:type="spellStart"/>
            <w:r w:rsidRPr="006A028E">
              <w:rPr>
                <w:rStyle w:val="Strong"/>
                <w:rFonts w:ascii="Arial" w:hAnsi="Arial"/>
                <w:b/>
                <w:bCs w:val="0"/>
                <w:i w:val="0"/>
                <w:sz w:val="22"/>
                <w:szCs w:val="22"/>
                <w:lang w:val="en-US"/>
              </w:rPr>
              <w:t>Colours</w:t>
            </w:r>
            <w:proofErr w:type="spellEnd"/>
            <w:r w:rsidRPr="006A028E">
              <w:rPr>
                <w:rStyle w:val="Strong"/>
                <w:rFonts w:ascii="Arial" w:hAnsi="Arial"/>
                <w:bCs w:val="0"/>
                <w:i w:val="0"/>
                <w:sz w:val="22"/>
                <w:szCs w:val="22"/>
                <w:lang w:val="en-US"/>
              </w:rPr>
              <w:t xml:space="preserve"> – comment on how these create mood, reflect symbolism (in studied texts only, not exam)</w:t>
            </w:r>
          </w:p>
          <w:p w:rsidR="006A028E" w:rsidRPr="006A028E" w:rsidRDefault="006A028E" w:rsidP="00AE2CD8">
            <w:pPr>
              <w:pStyle w:val="Address"/>
              <w:rPr>
                <w:rStyle w:val="Strong"/>
                <w:rFonts w:ascii="Arial" w:hAnsi="Arial"/>
                <w:bCs w:val="0"/>
                <w:i w:val="0"/>
                <w:sz w:val="22"/>
                <w:szCs w:val="22"/>
                <w:lang w:val="en-US"/>
              </w:rPr>
            </w:pPr>
          </w:p>
        </w:tc>
        <w:tc>
          <w:tcPr>
            <w:tcW w:w="5341" w:type="dxa"/>
          </w:tcPr>
          <w:p w:rsidR="00957508" w:rsidRDefault="00957508" w:rsidP="00957508">
            <w:pPr>
              <w:pStyle w:val="Address"/>
              <w:rPr>
                <w:rStyle w:val="Strong"/>
                <w:rFonts w:ascii="Arial" w:hAnsi="Arial"/>
                <w:bCs w:val="0"/>
                <w:i w:val="0"/>
                <w:sz w:val="28"/>
                <w:szCs w:val="28"/>
                <w:lang w:val="en-US"/>
              </w:rPr>
            </w:pPr>
          </w:p>
        </w:tc>
      </w:tr>
      <w:tr w:rsidR="00957508" w:rsidTr="00957508">
        <w:tc>
          <w:tcPr>
            <w:tcW w:w="5341" w:type="dxa"/>
          </w:tcPr>
          <w:p w:rsidR="00957508" w:rsidRPr="006A028E" w:rsidRDefault="006A028E" w:rsidP="00957508">
            <w:pPr>
              <w:pStyle w:val="Address"/>
              <w:rPr>
                <w:rStyle w:val="Strong"/>
                <w:rFonts w:ascii="Arial" w:hAnsi="Arial"/>
                <w:b/>
                <w:bCs w:val="0"/>
                <w:i w:val="0"/>
                <w:sz w:val="22"/>
                <w:szCs w:val="22"/>
                <w:lang w:val="en-US"/>
              </w:rPr>
            </w:pPr>
            <w:r w:rsidRPr="006A028E">
              <w:rPr>
                <w:rStyle w:val="Strong"/>
                <w:rFonts w:ascii="Arial" w:hAnsi="Arial"/>
                <w:b/>
                <w:bCs w:val="0"/>
                <w:i w:val="0"/>
                <w:sz w:val="22"/>
                <w:szCs w:val="22"/>
                <w:lang w:val="en-US"/>
              </w:rPr>
              <w:t>Design and layout</w:t>
            </w:r>
          </w:p>
          <w:p w:rsidR="006A028E" w:rsidRPr="006A028E" w:rsidRDefault="006A028E" w:rsidP="006A028E">
            <w:pPr>
              <w:pStyle w:val="Address"/>
              <w:numPr>
                <w:ilvl w:val="0"/>
                <w:numId w:val="10"/>
              </w:numPr>
              <w:rPr>
                <w:rStyle w:val="Strong"/>
                <w:rFonts w:ascii="Arial" w:hAnsi="Arial"/>
                <w:bCs w:val="0"/>
                <w:i w:val="0"/>
                <w:sz w:val="22"/>
                <w:szCs w:val="22"/>
                <w:lang w:val="en-US"/>
              </w:rPr>
            </w:pPr>
            <w:r w:rsidRPr="006A028E">
              <w:rPr>
                <w:rStyle w:val="Strong"/>
                <w:rFonts w:ascii="Arial" w:hAnsi="Arial"/>
                <w:b/>
                <w:bCs w:val="0"/>
                <w:i w:val="0"/>
                <w:sz w:val="22"/>
                <w:szCs w:val="22"/>
                <w:lang w:val="en-US"/>
              </w:rPr>
              <w:t>Salience</w:t>
            </w:r>
            <w:r w:rsidRPr="006A028E">
              <w:rPr>
                <w:rStyle w:val="Strong"/>
                <w:rFonts w:ascii="Arial" w:hAnsi="Arial"/>
                <w:bCs w:val="0"/>
                <w:i w:val="0"/>
                <w:sz w:val="22"/>
                <w:szCs w:val="22"/>
                <w:lang w:val="en-US"/>
              </w:rPr>
              <w:t xml:space="preserve"> (most important) – comment on what specifically attracts the viewer’s attention the most</w:t>
            </w:r>
          </w:p>
          <w:p w:rsidR="006A028E" w:rsidRPr="006A028E" w:rsidRDefault="006A028E" w:rsidP="006A028E">
            <w:pPr>
              <w:pStyle w:val="Address"/>
              <w:numPr>
                <w:ilvl w:val="0"/>
                <w:numId w:val="10"/>
              </w:numPr>
              <w:rPr>
                <w:rStyle w:val="Strong"/>
                <w:rFonts w:ascii="Arial" w:hAnsi="Arial"/>
                <w:bCs w:val="0"/>
                <w:i w:val="0"/>
                <w:sz w:val="22"/>
                <w:szCs w:val="22"/>
                <w:lang w:val="en-US"/>
              </w:rPr>
            </w:pPr>
            <w:r w:rsidRPr="006A028E">
              <w:rPr>
                <w:rStyle w:val="Strong"/>
                <w:rFonts w:ascii="Arial" w:hAnsi="Arial"/>
                <w:b/>
                <w:bCs w:val="0"/>
                <w:i w:val="0"/>
                <w:sz w:val="22"/>
                <w:szCs w:val="22"/>
                <w:lang w:val="en-US"/>
              </w:rPr>
              <w:t>Reading paths</w:t>
            </w:r>
            <w:r w:rsidRPr="006A028E">
              <w:rPr>
                <w:rStyle w:val="Strong"/>
                <w:rFonts w:ascii="Arial" w:hAnsi="Arial"/>
                <w:bCs w:val="0"/>
                <w:i w:val="0"/>
                <w:sz w:val="22"/>
                <w:szCs w:val="22"/>
                <w:lang w:val="en-US"/>
              </w:rPr>
              <w:t xml:space="preserve"> – comment on how the viewer’s eye is drawn around the page </w:t>
            </w:r>
            <w:r w:rsidRPr="006A028E">
              <w:rPr>
                <w:rStyle w:val="Strong"/>
                <w:rFonts w:ascii="Arial" w:hAnsi="Arial"/>
                <w:bCs w:val="0"/>
                <w:i w:val="0"/>
                <w:sz w:val="22"/>
                <w:szCs w:val="22"/>
                <w:lang w:val="en-US"/>
              </w:rPr>
              <w:lastRenderedPageBreak/>
              <w:t>directed by important elements or lines or implied movement</w:t>
            </w:r>
          </w:p>
          <w:p w:rsidR="006A028E" w:rsidRPr="006A028E" w:rsidRDefault="006A028E" w:rsidP="006A028E">
            <w:pPr>
              <w:pStyle w:val="Address"/>
              <w:numPr>
                <w:ilvl w:val="0"/>
                <w:numId w:val="10"/>
              </w:numPr>
              <w:rPr>
                <w:rStyle w:val="Strong"/>
                <w:rFonts w:ascii="Arial" w:hAnsi="Arial"/>
                <w:bCs w:val="0"/>
                <w:i w:val="0"/>
                <w:sz w:val="22"/>
                <w:szCs w:val="22"/>
                <w:lang w:val="en-US"/>
              </w:rPr>
            </w:pPr>
            <w:r w:rsidRPr="006A028E">
              <w:rPr>
                <w:rStyle w:val="Strong"/>
                <w:rFonts w:ascii="Arial" w:hAnsi="Arial"/>
                <w:b/>
                <w:bCs w:val="0"/>
                <w:i w:val="0"/>
                <w:sz w:val="22"/>
                <w:szCs w:val="22"/>
                <w:lang w:val="en-US"/>
              </w:rPr>
              <w:t>Placement</w:t>
            </w:r>
            <w:r w:rsidRPr="006A028E">
              <w:rPr>
                <w:rStyle w:val="Strong"/>
                <w:rFonts w:ascii="Arial" w:hAnsi="Arial"/>
                <w:bCs w:val="0"/>
                <w:i w:val="0"/>
                <w:sz w:val="22"/>
                <w:szCs w:val="22"/>
                <w:lang w:val="en-US"/>
              </w:rPr>
              <w:t xml:space="preserve"> – comment on the placing of elements for effect, particularly proximity, symmetry, balance, grouping</w:t>
            </w:r>
          </w:p>
          <w:p w:rsidR="006A028E" w:rsidRPr="006A028E" w:rsidRDefault="006A028E" w:rsidP="006A028E">
            <w:pPr>
              <w:pStyle w:val="Address"/>
              <w:numPr>
                <w:ilvl w:val="0"/>
                <w:numId w:val="10"/>
              </w:numPr>
              <w:rPr>
                <w:rStyle w:val="Strong"/>
                <w:rFonts w:ascii="Arial" w:hAnsi="Arial"/>
                <w:bCs w:val="0"/>
                <w:i w:val="0"/>
                <w:sz w:val="22"/>
                <w:szCs w:val="22"/>
                <w:lang w:val="en-US"/>
              </w:rPr>
            </w:pPr>
            <w:r w:rsidRPr="006A028E">
              <w:rPr>
                <w:rStyle w:val="Strong"/>
                <w:rFonts w:ascii="Arial" w:hAnsi="Arial"/>
                <w:b/>
                <w:bCs w:val="0"/>
                <w:i w:val="0"/>
                <w:sz w:val="22"/>
                <w:szCs w:val="22"/>
                <w:lang w:val="en-US"/>
              </w:rPr>
              <w:t>Layout</w:t>
            </w:r>
            <w:r w:rsidRPr="006A028E">
              <w:rPr>
                <w:rStyle w:val="Strong"/>
                <w:rFonts w:ascii="Arial" w:hAnsi="Arial"/>
                <w:bCs w:val="0"/>
                <w:i w:val="0"/>
                <w:sz w:val="22"/>
                <w:szCs w:val="22"/>
                <w:lang w:val="en-US"/>
              </w:rPr>
              <w:t xml:space="preserve"> – comment on top/bottom, left/right, entre/margin positions</w:t>
            </w:r>
          </w:p>
          <w:p w:rsidR="006A028E" w:rsidRPr="006A028E" w:rsidRDefault="006A028E" w:rsidP="006A028E">
            <w:pPr>
              <w:pStyle w:val="Address"/>
              <w:numPr>
                <w:ilvl w:val="0"/>
                <w:numId w:val="10"/>
              </w:numPr>
              <w:rPr>
                <w:rStyle w:val="Strong"/>
                <w:rFonts w:ascii="Arial" w:hAnsi="Arial"/>
                <w:bCs w:val="0"/>
                <w:i w:val="0"/>
                <w:sz w:val="22"/>
                <w:szCs w:val="22"/>
                <w:lang w:val="en-US"/>
              </w:rPr>
            </w:pPr>
            <w:r w:rsidRPr="006A028E">
              <w:rPr>
                <w:rStyle w:val="Strong"/>
                <w:rFonts w:ascii="Arial" w:hAnsi="Arial"/>
                <w:b/>
                <w:bCs w:val="0"/>
                <w:i w:val="0"/>
                <w:sz w:val="22"/>
                <w:szCs w:val="22"/>
                <w:lang w:val="en-US"/>
              </w:rPr>
              <w:t>Framing</w:t>
            </w:r>
            <w:r w:rsidRPr="006A028E">
              <w:rPr>
                <w:rStyle w:val="Strong"/>
                <w:rFonts w:ascii="Arial" w:hAnsi="Arial"/>
                <w:bCs w:val="0"/>
                <w:i w:val="0"/>
                <w:sz w:val="22"/>
                <w:szCs w:val="22"/>
                <w:lang w:val="en-US"/>
              </w:rPr>
              <w:t xml:space="preserve"> – comment on the extent to which text and image frame each other</w:t>
            </w:r>
          </w:p>
        </w:tc>
        <w:tc>
          <w:tcPr>
            <w:tcW w:w="5341" w:type="dxa"/>
          </w:tcPr>
          <w:p w:rsidR="00957508" w:rsidRDefault="00957508" w:rsidP="00957508">
            <w:pPr>
              <w:pStyle w:val="Address"/>
              <w:rPr>
                <w:rStyle w:val="Strong"/>
                <w:rFonts w:ascii="Arial" w:hAnsi="Arial"/>
                <w:bCs w:val="0"/>
                <w:i w:val="0"/>
                <w:sz w:val="28"/>
                <w:szCs w:val="28"/>
                <w:lang w:val="en-US"/>
              </w:rPr>
            </w:pPr>
          </w:p>
        </w:tc>
      </w:tr>
    </w:tbl>
    <w:p w:rsidR="00957508" w:rsidRPr="00957508" w:rsidRDefault="00957508" w:rsidP="00957508">
      <w:pPr>
        <w:pStyle w:val="Address"/>
        <w:rPr>
          <w:rStyle w:val="Strong"/>
          <w:rFonts w:ascii="Arial" w:hAnsi="Arial"/>
          <w:bCs w:val="0"/>
          <w:i w:val="0"/>
          <w:sz w:val="28"/>
          <w:szCs w:val="28"/>
          <w:lang w:val="en-US"/>
        </w:rPr>
      </w:pPr>
    </w:p>
    <w:sectPr w:rsidR="00957508" w:rsidRPr="00957508" w:rsidSect="0095750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useo Sans 300">
    <w:panose1 w:val="00000000000000000000"/>
    <w:charset w:val="00"/>
    <w:family w:val="modern"/>
    <w:notTrueType/>
    <w:pitch w:val="variable"/>
    <w:sig w:usb0="A00000AF" w:usb1="4000004A" w:usb2="00000000" w:usb3="00000000" w:csb0="00000093" w:csb1="00000000"/>
  </w:font>
  <w:font w:name="Museo Sans 700">
    <w:panose1 w:val="00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panose1 w:val="00000000000000000000"/>
    <w:charset w:val="00"/>
    <w:family w:val="modern"/>
    <w:notTrueType/>
    <w:pitch w:val="variable"/>
    <w:sig w:usb0="A00000AF" w:usb1="4000004A" w:usb2="00000000" w:usb3="00000000" w:csb0="00000093" w:csb1="00000000"/>
  </w:font>
  <w:font w:name="Myriad Pro">
    <w:panose1 w:val="00000000000000000000"/>
    <w:charset w:val="00"/>
    <w:family w:val="swiss"/>
    <w:notTrueType/>
    <w:pitch w:val="variable"/>
    <w:sig w:usb0="20000287" w:usb1="00000001" w:usb2="00000000" w:usb3="00000000" w:csb0="0000019F" w:csb1="00000000"/>
  </w:font>
  <w:font w:name="Museo Sans 100">
    <w:altName w:val="Arial"/>
    <w:panose1 w:val="00000000000000000000"/>
    <w:charset w:val="00"/>
    <w:family w:val="modern"/>
    <w:notTrueType/>
    <w:pitch w:val="variable"/>
    <w:sig w:usb0="A00000AF" w:usb1="4000004A" w:usb2="00000000" w:usb3="00000000" w:csb0="00000093" w:csb1="00000000"/>
  </w:font>
  <w:font w:name="Museo Sans 500">
    <w:altName w:val="Arial"/>
    <w:panose1 w:val="00000000000000000000"/>
    <w:charset w:val="00"/>
    <w:family w:val="modern"/>
    <w:notTrueType/>
    <w:pitch w:val="variable"/>
    <w:sig w:usb0="A00000AF" w:usb1="40000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87265"/>
    <w:multiLevelType w:val="hybridMultilevel"/>
    <w:tmpl w:val="2C96CC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B904F6C"/>
    <w:multiLevelType w:val="hybridMultilevel"/>
    <w:tmpl w:val="03A085CC"/>
    <w:lvl w:ilvl="0" w:tplc="4EC0AAFC">
      <w:start w:val="1"/>
      <w:numFmt w:val="decimal"/>
      <w:lvlText w:val="%1."/>
      <w:lvlJc w:val="left"/>
      <w:pPr>
        <w:ind w:left="750" w:hanging="390"/>
      </w:pPr>
      <w:rPr>
        <w:rFonts w:ascii="Arial" w:eastAsiaTheme="minorHAnsi"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C95563C"/>
    <w:multiLevelType w:val="hybridMultilevel"/>
    <w:tmpl w:val="0BDEAD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1BB6671"/>
    <w:multiLevelType w:val="hybridMultilevel"/>
    <w:tmpl w:val="DEA287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8BC0C72"/>
    <w:multiLevelType w:val="hybridMultilevel"/>
    <w:tmpl w:val="972632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8394CF8"/>
    <w:multiLevelType w:val="hybridMultilevel"/>
    <w:tmpl w:val="865608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7B60087"/>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60E59DB"/>
    <w:multiLevelType w:val="hybridMultilevel"/>
    <w:tmpl w:val="151AE9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179638E"/>
    <w:multiLevelType w:val="hybridMultilevel"/>
    <w:tmpl w:val="16E0E2F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D913ACC"/>
    <w:multiLevelType w:val="hybridMultilevel"/>
    <w:tmpl w:val="BD26EBC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7"/>
  </w:num>
  <w:num w:numId="3">
    <w:abstractNumId w:val="9"/>
  </w:num>
  <w:num w:numId="4">
    <w:abstractNumId w:val="4"/>
  </w:num>
  <w:num w:numId="5">
    <w:abstractNumId w:val="0"/>
  </w:num>
  <w:num w:numId="6">
    <w:abstractNumId w:val="8"/>
  </w:num>
  <w:num w:numId="7">
    <w:abstractNumId w:val="2"/>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508"/>
    <w:rsid w:val="000E33A5"/>
    <w:rsid w:val="001136E5"/>
    <w:rsid w:val="001C2886"/>
    <w:rsid w:val="001E39DD"/>
    <w:rsid w:val="0020527C"/>
    <w:rsid w:val="002406F6"/>
    <w:rsid w:val="00267C6D"/>
    <w:rsid w:val="002B392E"/>
    <w:rsid w:val="002F249C"/>
    <w:rsid w:val="00393B7E"/>
    <w:rsid w:val="004E37B0"/>
    <w:rsid w:val="004E7379"/>
    <w:rsid w:val="00530B29"/>
    <w:rsid w:val="006060AF"/>
    <w:rsid w:val="00651CB8"/>
    <w:rsid w:val="006A028E"/>
    <w:rsid w:val="006C7035"/>
    <w:rsid w:val="006F21D7"/>
    <w:rsid w:val="007D1821"/>
    <w:rsid w:val="00931664"/>
    <w:rsid w:val="00934EDB"/>
    <w:rsid w:val="00957508"/>
    <w:rsid w:val="00A45BB2"/>
    <w:rsid w:val="00AE2CD8"/>
    <w:rsid w:val="00B67B60"/>
    <w:rsid w:val="00B75664"/>
    <w:rsid w:val="00C200CE"/>
    <w:rsid w:val="00D047F1"/>
    <w:rsid w:val="00D32056"/>
    <w:rsid w:val="00D47FBF"/>
    <w:rsid w:val="00E148FF"/>
    <w:rsid w:val="00E20F6F"/>
    <w:rsid w:val="00E3679E"/>
    <w:rsid w:val="00F72C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useo Sans 300" w:eastAsiaTheme="minorHAnsi" w:hAnsi="Museo Sans 300" w:cs="Times New Roman"/>
        <w:lang w:val="en-AU" w:eastAsia="en-US" w:bidi="ar-SA"/>
      </w:rPr>
    </w:rPrDefault>
    <w:pPrDefault/>
  </w:docDefaults>
  <w:latentStyles w:defLockedState="0" w:defUIPriority="99" w:defSemiHidden="1" w:defUnhideWhenUsed="1" w:defQFormat="0" w:count="267">
    <w:lsdException w:name="Normal" w:semiHidden="0" w:uiPriority="14"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0" w:unhideWhenUsed="0"/>
    <w:lsdException w:name="Strong" w:semiHidden="0" w:uiPriority="4" w:unhideWhenUsed="0"/>
    <w:lsdException w:name="Emphasis" w:semiHidden="0" w:uiPriority="4" w:unhideWhenUsed="0"/>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65" w:unhideWhenUsed="0"/>
    <w:lsdException w:name="Intense Emphasis" w:semiHidden="0" w:uiPriority="66" w:unhideWhenUsed="0"/>
    <w:lsdException w:name="Subtle Reference" w:semiHidden="0" w:uiPriority="67" w:unhideWhenUsed="0"/>
    <w:lsdException w:name="Intense Reference" w:semiHidden="0" w:uiPriority="68" w:unhideWhenUsed="0"/>
    <w:lsdException w:name="Book Title" w:semiHidden="0" w:uiPriority="69" w:unhideWhenUsed="0"/>
    <w:lsdException w:name="Bibliography" w:uiPriority="37"/>
    <w:lsdException w:name="TOC Heading" w:uiPriority="71" w:qFormat="1"/>
  </w:latentStyles>
  <w:style w:type="paragraph" w:default="1" w:styleId="Normal">
    <w:name w:val="Normal"/>
    <w:aliases w:val="Museo Sans 300"/>
    <w:qFormat/>
    <w:rsid w:val="002F249C"/>
    <w:pPr>
      <w:spacing w:line="280" w:lineRule="exact"/>
    </w:pPr>
    <w:rPr>
      <w:sz w:val="22"/>
    </w:r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72"/>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4"/>
    <w:rsid w:val="002F249C"/>
    <w:rPr>
      <w:rFonts w:ascii="Museo Sans 900" w:hAnsi="Museo Sans 900"/>
      <w:b w:val="0"/>
      <w:bCs/>
      <w:i/>
    </w:rPr>
  </w:style>
  <w:style w:type="character" w:styleId="Emphasis">
    <w:name w:val="Emphasis"/>
    <w:uiPriority w:val="4"/>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eastAsia="Times New Roman"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spacing w:line="276" w:lineRule="auto"/>
      <w:jc w:val="both"/>
    </w:pPr>
    <w:rPr>
      <w:rFonts w:eastAsia="Times New Roman"/>
      <w:sz w:val="24"/>
      <w:szCs w:val="24"/>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 w:type="table" w:styleId="TableGrid">
    <w:name w:val="Table Grid"/>
    <w:basedOn w:val="TableNormal"/>
    <w:uiPriority w:val="59"/>
    <w:rsid w:val="009575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79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79E"/>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useo Sans 300" w:eastAsiaTheme="minorHAnsi" w:hAnsi="Museo Sans 300" w:cs="Times New Roman"/>
        <w:lang w:val="en-AU" w:eastAsia="en-US" w:bidi="ar-SA"/>
      </w:rPr>
    </w:rPrDefault>
    <w:pPrDefault/>
  </w:docDefaults>
  <w:latentStyles w:defLockedState="0" w:defUIPriority="99" w:defSemiHidden="1" w:defUnhideWhenUsed="1" w:defQFormat="0" w:count="267">
    <w:lsdException w:name="Normal" w:semiHidden="0" w:uiPriority="14"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0" w:unhideWhenUsed="0"/>
    <w:lsdException w:name="Strong" w:semiHidden="0" w:uiPriority="4" w:unhideWhenUsed="0"/>
    <w:lsdException w:name="Emphasis" w:semiHidden="0" w:uiPriority="4" w:unhideWhenUsed="0"/>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65" w:unhideWhenUsed="0"/>
    <w:lsdException w:name="Intense Emphasis" w:semiHidden="0" w:uiPriority="66" w:unhideWhenUsed="0"/>
    <w:lsdException w:name="Subtle Reference" w:semiHidden="0" w:uiPriority="67" w:unhideWhenUsed="0"/>
    <w:lsdException w:name="Intense Reference" w:semiHidden="0" w:uiPriority="68" w:unhideWhenUsed="0"/>
    <w:lsdException w:name="Book Title" w:semiHidden="0" w:uiPriority="69" w:unhideWhenUsed="0"/>
    <w:lsdException w:name="Bibliography" w:uiPriority="37"/>
    <w:lsdException w:name="TOC Heading" w:uiPriority="71" w:qFormat="1"/>
  </w:latentStyles>
  <w:style w:type="paragraph" w:default="1" w:styleId="Normal">
    <w:name w:val="Normal"/>
    <w:aliases w:val="Museo Sans 300"/>
    <w:qFormat/>
    <w:rsid w:val="002F249C"/>
    <w:pPr>
      <w:spacing w:line="280" w:lineRule="exact"/>
    </w:pPr>
    <w:rPr>
      <w:sz w:val="22"/>
    </w:r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72"/>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4"/>
    <w:rsid w:val="002F249C"/>
    <w:rPr>
      <w:rFonts w:ascii="Museo Sans 900" w:hAnsi="Museo Sans 900"/>
      <w:b w:val="0"/>
      <w:bCs/>
      <w:i/>
    </w:rPr>
  </w:style>
  <w:style w:type="character" w:styleId="Emphasis">
    <w:name w:val="Emphasis"/>
    <w:uiPriority w:val="4"/>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eastAsia="Times New Roman"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spacing w:line="276" w:lineRule="auto"/>
      <w:jc w:val="both"/>
    </w:pPr>
    <w:rPr>
      <w:rFonts w:eastAsia="Times New Roman"/>
      <w:sz w:val="24"/>
      <w:szCs w:val="24"/>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 w:type="table" w:styleId="TableGrid">
    <w:name w:val="Table Grid"/>
    <w:basedOn w:val="TableNormal"/>
    <w:uiPriority w:val="59"/>
    <w:rsid w:val="009575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79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7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E30CE-0E26-4FCA-AA82-148477CC8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Kennedy Baptist College</Company>
  <LinksUpToDate>false</LinksUpToDate>
  <CharactersWithSpaces>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Dalziell</dc:creator>
  <cp:lastModifiedBy>Chelsea Dalziell</cp:lastModifiedBy>
  <cp:revision>4</cp:revision>
  <cp:lastPrinted>2017-03-08T01:35:00Z</cp:lastPrinted>
  <dcterms:created xsi:type="dcterms:W3CDTF">2017-03-09T04:27:00Z</dcterms:created>
  <dcterms:modified xsi:type="dcterms:W3CDTF">2017-03-09T04:29:00Z</dcterms:modified>
</cp:coreProperties>
</file>