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35929" cy="12890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35929" cy="1289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390869140625" w:line="240" w:lineRule="auto"/>
        <w:ind w:left="0" w:right="28.5766601562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WAEP Semester One Examination, 2018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06982421875" w:line="240" w:lineRule="auto"/>
        <w:ind w:left="0" w:right="27.751464843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Question/Answer booklet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0693359375" w:line="240" w:lineRule="auto"/>
        <w:ind w:left="24.51995849609375" w:right="0" w:firstLine="0"/>
        <w:jc w:val="left"/>
        <w:rPr>
          <w:rFonts w:ascii="Arial" w:cs="Arial" w:eastAsia="Arial" w:hAnsi="Arial"/>
          <w:b w:val="1"/>
          <w:i w:val="0"/>
          <w:smallCaps w:val="0"/>
          <w:strike w:val="0"/>
          <w:color w:val="000000"/>
          <w:sz w:val="36"/>
          <w:szCs w:val="36"/>
          <w:u w:val="none"/>
          <w:shd w:fill="auto" w:val="clear"/>
          <w:vertAlign w:val="baseline"/>
        </w:rPr>
        <w:sectPr>
          <w:pgSz w:h="16820" w:w="11900" w:orient="portrait"/>
          <w:pgMar w:bottom="612.0000076293945" w:top="722.401123046875" w:left="1303.9999389648438" w:right="1096.99951171875" w:header="0" w:footer="720"/>
          <w:pgNumType w:start="1"/>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MATHEMATICS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METHODS UNIT 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76025390625" w:line="258.016633987426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Section One: Calculator-free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9853515625" w:line="231.23388290405273"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20" w:w="11900" w:orient="portrait"/>
          <w:pgMar w:bottom="612.0000076293945" w:top="722.401123046875" w:left="1314.6311950683594" w:right="1350.1049804687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required by your examination administrator, please  place your student identification label in this box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409301757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Student number: In figures </w:t>
      </w:r>
    </w:p>
    <w:tbl>
      <w:tblPr>
        <w:tblStyle w:val="Table1"/>
        <w:tblW w:w="1077.9998779296875" w:type="dxa"/>
        <w:jc w:val="left"/>
        <w:tblInd w:w="1883.380737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9998779296875"/>
        <w:gridCol w:w="540"/>
        <w:tblGridChange w:id="0">
          <w:tblGrid>
            <w:gridCol w:w="537.9998779296875"/>
            <w:gridCol w:w="540"/>
          </w:tblGrid>
        </w:tblGridChange>
      </w:tblGrid>
      <w:tr>
        <w:trPr>
          <w:cantSplit w:val="0"/>
          <w:trHeight w:val="5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476.600341796875" w:type="dxa"/>
        <w:jc w:val="left"/>
        <w:tblInd w:w="1022.9803466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001220703125"/>
        <w:gridCol w:w="492.0001220703125"/>
        <w:gridCol w:w="492.60009765625"/>
        <w:tblGridChange w:id="0">
          <w:tblGrid>
            <w:gridCol w:w="492.0001220703125"/>
            <w:gridCol w:w="492.0001220703125"/>
            <w:gridCol w:w="492.60009765625"/>
          </w:tblGrid>
        </w:tblGridChange>
      </w:tblGrid>
      <w:tr>
        <w:trPr>
          <w:cantSplit w:val="0"/>
          <w:trHeight w:val="5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581.600341796875" w:type="dxa"/>
        <w:jc w:val="left"/>
        <w:tblInd w:w="556.38061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5999755859375"/>
        <w:gridCol w:w="527.9998779296875"/>
        <w:gridCol w:w="528.00048828125"/>
        <w:tblGridChange w:id="0">
          <w:tblGrid>
            <w:gridCol w:w="525.5999755859375"/>
            <w:gridCol w:w="527.9998779296875"/>
            <w:gridCol w:w="528.00048828125"/>
          </w:tblGrid>
        </w:tblGridChange>
      </w:tblGrid>
      <w:tr>
        <w:trPr>
          <w:cantSplit w:val="0"/>
          <w:trHeight w:val="5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612.0000076293945" w:top="722.401123046875" w:left="2416.0191345214844" w:right="1205.999755859375" w:header="0" w:footer="720"/>
          <w:cols w:equalWidth="0" w:num="4">
            <w:col w:space="0" w:w="2080"/>
            <w:col w:space="0" w:w="2080"/>
            <w:col w:space="0" w:w="2080"/>
            <w:col w:space="0" w:w="2080"/>
          </w:cols>
        </w:sect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322753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words ______________________________________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259765625" w:line="240" w:lineRule="auto"/>
        <w:ind w:left="0" w:right="151.83227539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name ______________________________________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0498046875" w:line="240" w:lineRule="auto"/>
        <w:ind w:left="3.611297607421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Time allowed for this section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1041259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Reading time before commencing work: five minutes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Working time: fifty minutes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0498046875" w:line="240" w:lineRule="auto"/>
        <w:ind w:left="19.055175781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Materials required/recommended for this section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92041015625"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To be provided by the supervisor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114868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Question/Answer booklet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68823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Formula sheet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30.592041015625"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To be provided by the candidate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277439117432" w:lineRule="auto"/>
        <w:ind w:left="10.499267578125" w:right="1063.47534179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Standard items: pens (blue/black preferred), pencils (including coloured), sharpener, correction fluid/tape, eraser, ruler, highlighters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138916015625" w:line="240" w:lineRule="auto"/>
        <w:ind w:left="10.4992675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Special items: nil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2666015625" w:line="240" w:lineRule="auto"/>
        <w:ind w:left="17.651214599609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Important note to candidates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615787506104" w:lineRule="auto"/>
        <w:ind w:left="2.1087646484375" w:right="6.76025390625" w:firstLine="14.352111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other items may be taken into the examination room. It is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responsibility to ensure that  you do not have any unauthorised material. If you have any unauthorised material with you, hand  it to the supervisor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reading any further.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METHODS UNIT 1 2 CALCULATOR-FREE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40" w:lineRule="auto"/>
        <w:ind w:left="10.631256103515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Structure of this paper </w:t>
      </w:r>
    </w:p>
    <w:tbl>
      <w:tblPr>
        <w:tblStyle w:val="Table4"/>
        <w:tblW w:w="9455.420837402344" w:type="dxa"/>
        <w:jc w:val="left"/>
        <w:tblInd w:w="101.48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0.9201049804688"/>
        <w:gridCol w:w="1407.0001220703125"/>
        <w:gridCol w:w="1545.3997802734375"/>
        <w:gridCol w:w="1380"/>
        <w:gridCol w:w="1328.099365234375"/>
        <w:gridCol w:w="1404.00146484375"/>
        <w:tblGridChange w:id="0">
          <w:tblGrid>
            <w:gridCol w:w="2390.9201049804688"/>
            <w:gridCol w:w="1407.0001220703125"/>
            <w:gridCol w:w="1545.3997802734375"/>
            <w:gridCol w:w="1380"/>
            <w:gridCol w:w="1328.099365234375"/>
            <w:gridCol w:w="1404.00146484375"/>
          </w:tblGrid>
        </w:tblGridChange>
      </w:tblGrid>
      <w:tr>
        <w:trPr>
          <w:cantSplit w:val="0"/>
          <w:trHeight w:val="7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19110107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243.52783203125" w:right="123.8690185546875" w:hanging="34.14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Number of  questions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869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Number of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64700317383" w:lineRule="auto"/>
              <w:ind w:left="161.6064453125" w:right="111.3134765625" w:firstLine="30.921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questions to  be answered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Working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time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22424316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Marks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7068576812744" w:lineRule="auto"/>
              <w:ind w:left="163.2891845703125" w:right="73.342285156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Percentage  of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0839843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examination</w:t>
            </w:r>
          </w:p>
        </w:tc>
      </w:tr>
      <w:tr>
        <w:trPr>
          <w:cantSplit w:val="0"/>
          <w:trHeight w:val="7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19110107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One: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1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Calculator-free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35</w:t>
            </w:r>
          </w:p>
        </w:tc>
      </w:tr>
      <w:tr>
        <w:trPr>
          <w:cantSplit w:val="0"/>
          <w:trHeight w:val="74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191101074218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e7e6e6" w:val="clear"/>
                <w:vertAlign w:val="baseline"/>
                <w:rtl w:val="0"/>
              </w:rPr>
              <w:t xml:space="preserve">Section Two: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1513671875" w:right="0" w:firstLine="0"/>
              <w:jc w:val="left"/>
              <w:rPr>
                <w:rFonts w:ascii="Arial" w:cs="Arial" w:eastAsia="Arial" w:hAnsi="Arial"/>
                <w:b w:val="0"/>
                <w:i w:val="0"/>
                <w:smallCaps w:val="0"/>
                <w:strike w:val="0"/>
                <w:color w:val="000000"/>
                <w:sz w:val="22.079999923706055"/>
                <w:szCs w:val="22.079999923706055"/>
                <w:u w:val="none"/>
                <w:shd w:fill="e7e6e6"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e7e6e6" w:val="clear"/>
                <w:vertAlign w:val="baseline"/>
                <w:rtl w:val="0"/>
              </w:rPr>
              <w:t xml:space="preserve">Calculator-assumed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e7e6e6"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e7e6e6"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e7e6e6"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e7e6e6"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e7e6e6"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e7e6e6"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e7e6e6"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e7e6e6" w:val="clear"/>
                <w:vertAlign w:val="baseline"/>
                <w:rtl w:val="0"/>
              </w:rPr>
              <w:t xml:space="preserve">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e7e6e6"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e7e6e6" w:val="clear"/>
                <w:vertAlign w:val="baseline"/>
                <w:rtl w:val="0"/>
              </w:rPr>
              <w:t xml:space="preserve">65</w:t>
            </w:r>
          </w:p>
        </w:tc>
      </w:tr>
      <w:tr>
        <w:trPr>
          <w:cantSplit w:val="0"/>
          <w:trHeight w:val="75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e7e6e6"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100</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512145996093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Instructions to candidates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6689453125" w:line="228.17068576812744" w:lineRule="auto"/>
        <w:ind w:left="728.4320068359375" w:right="9.697265625" w:hanging="706.4511108398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The rules for the conduct of examinations are detailed in the school handbook. Sitting this  examination implies that you agree to abide by these rules.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9853515625" w:line="240" w:lineRule="auto"/>
        <w:ind w:left="5.420837402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Write your answers in this Question/Answer booklet.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28.16949844360352" w:lineRule="auto"/>
        <w:ind w:left="727.548828125" w:right="49.17724609375" w:hanging="720.3616333007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You must be careful to confine your response to the specific question asked and to follow  any instructions that are specified to a particular question.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9853515625" w:line="229.01447296142578" w:lineRule="auto"/>
        <w:ind w:left="722.6911926269531" w:right="151.888427734375" w:hanging="717.491149902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Supplementary pages for the use of planning/continuing your answer to a question have been provided at the end of this Question/Answer booklet. If you use these pages to continue an answer, indicate at the original answer where the answer is continued,  i.e. give the page number.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336181640625" w:line="229.03844833374023" w:lineRule="auto"/>
        <w:ind w:left="727.3280334472656" w:right="417.947998046875" w:hanging="720.58242797851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1103515625" w:line="458.5119438171387" w:lineRule="auto"/>
        <w:ind w:left="7.849578857421875" w:right="1275.596923828125" w:firstLine="0.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It is recommended that you do not use pencil, except in diagrams. 7. The Formula sheet is not to be handed in with your Question/Answer booklet.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6953735351562" w:line="240" w:lineRule="auto"/>
        <w:ind w:left="0" w:right="42.280273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See next page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SN078-112-1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CALCULATOR-FREE 3 METHODS UNIT 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One: Calculator-free 35% (52 Marks)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265625" w:line="228.16956996917725" w:lineRule="auto"/>
        <w:ind w:left="12.486419677734375" w:right="399.68017578125" w:hanging="9.71527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This section has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eight (8)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questions. Answer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questions. Write your answers in the spaces  provided.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1181640625" w:line="240" w:lineRule="auto"/>
        <w:ind w:left="3.21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Working time: 50 minutes.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2578125" w:line="334.6501064300537" w:lineRule="auto"/>
        <w:ind w:left="14.694366455078125" w:right="28.427734375" w:hanging="5.299072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Question 1 (5 marks)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Solve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5(2�� + 1) − 3(�� − 4) =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marks)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6478271484375" w:line="240" w:lineRule="auto"/>
        <w:ind w:left="14.69436645507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(b) Solve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4663085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 − 5−</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perscript"/>
          <w:rtl w:val="0"/>
        </w:rPr>
        <w:t xml:space="preserve">3</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4��</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(3 marks)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030517578125" w:line="240" w:lineRule="auto"/>
        <w:ind w:left="7.9600524902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SN078-112-1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See next page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METHODS UNIT 1 4 CALCULATOR-FREE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337.18448638916016" w:lineRule="auto"/>
        <w:ind w:left="10.499267578125" w:right="28.197021484375" w:hanging="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Question 2 (5 marks)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Solve the following equations.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169921875" w:line="3563.4274291992188" w:lineRule="auto"/>
        <w:ind w:left="14.694366455078125" w:right="29.031982421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6��</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marks) (b)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+ 2) = 24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(3 marks)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859130859375" w:line="240" w:lineRule="auto"/>
        <w:ind w:left="0" w:right="42.280273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See next page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SN078-112-1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CALCULATOR-FREE 5 METHODS UNIT 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361.08816146850586" w:lineRule="auto"/>
        <w:ind w:left="2.771148681640625" w:right="28.427734375" w:firstLine="6.62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Question 3 (6 marks)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function is defined by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8076171875" w:line="1836.2246704101562" w:lineRule="auto"/>
        <w:ind w:left="14.694366455078125" w:right="28.8110351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Calculate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mark) (b) State the domain and range of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marks)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03125" w:line="470.6444835662842" w:lineRule="auto"/>
        <w:ind w:left="14.694366455078125" w:right="44.0466308593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Sketch the graph of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the axes below. (3 marks)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182870" cy="314833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82870" cy="314833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533447265625" w:line="240" w:lineRule="auto"/>
        <w:ind w:left="7.9600524902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SN078-112-1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See next page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METHODS UNIT 1 6 CALCULATOR-FREE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339.3574619293213" w:lineRule="auto"/>
        <w:ind w:left="2.771148681640625" w:right="28.427734375" w:firstLine="6.62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Question 4 (5 marks)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graph of the line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shown below.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748046875" w:line="210.89921951293945" w:lineRule="auto"/>
        <w:ind w:left="14.694366455078125" w:right="29.03198242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4643755" cy="278892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43755" cy="27889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Determine the equation of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marks)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279541015625" w:line="240" w:lineRule="auto"/>
        <w:ind w:left="2.77114868164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Two points are located at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��(−10, 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��(6, 29)</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0009765625" w:line="207.12445735931396" w:lineRule="auto"/>
        <w:ind w:left="687.7119445800781" w:right="10.150146484375" w:hanging="673.01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Line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perpendicular to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passes through the mid-point of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Determine the  equation of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(3 marks)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403503417969" w:line="240" w:lineRule="auto"/>
        <w:ind w:left="0" w:right="42.280273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See next page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SN078-112-1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CALCULATOR-FREE 7 METHODS UNIT 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339.3574619293213" w:lineRule="auto"/>
        <w:ind w:left="14.694366455078125" w:right="28.427734375" w:hanging="5.299072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Question 5 (6 marks)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Expand and simplify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+ 2)(2�� − 5)(�� − 2)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marks)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718017578125" w:line="227.63158321380615" w:lineRule="auto"/>
        <w:ind w:left="8555.4150390625" w:right="44.046630859375" w:hanging="8540.72021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One solution to the equation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+ 36 = 5��</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+ 12��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Determine all other solutions. (4 marks)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61083984375" w:line="240" w:lineRule="auto"/>
        <w:ind w:left="7.9600524902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sectPr>
          <w:type w:val="continuous"/>
          <w:pgSz w:h="16820" w:w="11900" w:orient="portrait"/>
          <w:pgMar w:bottom="612.0000076293945" w:top="722.401123046875" w:left="1303.9999389648438" w:right="1096.99951171875" w:header="0" w:footer="720"/>
          <w:cols w:equalWidth="0" w:num="1">
            <w:col w:space="0" w:w="9499.000549316406"/>
          </w:cols>
        </w:sect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SN078-112-1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See next page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METHODS UNIT 1 8 CALCULATOR-FREE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367.6070308685303"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Question 6 (9 marks)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Solve the equation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tan(��) − 3 = 0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0 ≤ �� ≤ 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(3 marks)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93017578125" w:line="199.9200010299682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A function has a period of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is defined by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4 cos(2��)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48046875" w:line="1379.884414672851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State the value of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mark) (ii) State the amplitude of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mark)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349853515625" w:line="275.05282402038574"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6820" w:w="11900" w:orient="portrait"/>
          <w:pgMar w:bottom="612.0000076293945" w:top="722.4011230468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Sketch the graph of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 the domain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(4 marks)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5355590" cy="332867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55590" cy="3328670"/>
                    </a:xfrm>
                    <a:prstGeom prst="rect"/>
                    <a:ln/>
                  </pic:spPr>
                </pic:pic>
              </a:graphicData>
            </a:graphic>
          </wp:inline>
        </w:drawing>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See next page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SN078-112-1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CALCULATOR-FREE 9 METHODS UNIT 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Question 7 (9 marks)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265625" w:line="228.16956996917725" w:lineRule="auto"/>
        <w:ind w:left="685.9455871582031" w:right="254.403076171875" w:hanging="671.2512207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The tenth row of Pascal's triangle begins with the numbers 1, 10, 45, 120, 210, 252 and  so 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11572265625" w:line="712.2791290283203" w:lineRule="auto"/>
        <w:ind w:left="693.8943481445312" w:right="28.8110351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(i) State the value of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perscript"/>
          <w:rtl w:val="0"/>
        </w:rPr>
        <w:t xml:space="preserve">10</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4</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mark)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(ii) Deduce the value of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perscript"/>
          <w:rtl w:val="0"/>
        </w:rPr>
        <w:t xml:space="preserve">11</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3</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marks)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608154296875" w:line="240" w:lineRule="auto"/>
        <w:ind w:left="0" w:right="29.0319824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Calculate the sum of all the terms in the ninth row of Pascal's triangle. (2 marks)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926025390625" w:line="227.6310110092163" w:lineRule="auto"/>
        <w:ind w:left="681.9711303710938" w:right="97.49755859375" w:hanging="667.27676391601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The coefficient of the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term in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+ 5��</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 + 1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Determine the coefficient of the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term in the expansion of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121826171875" w:line="1258.9022827148438" w:lineRule="auto"/>
        <w:ind w:left="693.8943481445312" w:right="28.81103515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− 5)</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 mark) (ii)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+ 2)</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(3 marks)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4282836914062" w:line="240" w:lineRule="auto"/>
        <w:ind w:left="7.96005249023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SN078-112-1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See next page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METHODS UNIT 1 10 CALCULATOR-FREE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61132812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Question 8 (7 marks)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2666015625" w:line="229.5619297027588" w:lineRule="auto"/>
        <w:ind w:left="681.9711303710938" w:right="29.031982421875" w:hanging="667.27676391601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The graph of the relation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passes through the points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(16, ��)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Determine  the values of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(3 marks)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1240234375" w:line="240" w:lineRule="auto"/>
        <w:ind w:left="14.69436645507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Another relation is defined by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− 1)</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+ 2)</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962890625" w:line="470.4645252227783" w:lineRule="auto"/>
        <w:ind w:left="693.8943481445312" w:right="29.031982421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Sketch the graph of this relation on the axes below. (3 marks)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3916680" cy="3962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1668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0008544921875" w:line="230.3424882888794" w:lineRule="auto"/>
        <w:ind w:left="8665.8154296875" w:right="43.82568359375" w:hanging="7971.9207763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What feature of the graph indicates that a relation rather than a function is shown? (1 mark)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6115112304688" w:line="240" w:lineRule="auto"/>
        <w:ind w:left="0" w:right="42.2802734375"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End of questions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SN078-112-1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2.8591537475586" w:lineRule="auto"/>
        <w:ind w:left="10.499267578125" w:right="30.472412109375" w:hanging="1.1039733886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CALCULATOR-FREE 11 METHODS UNIT 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Supplementary page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9677734375" w:line="240" w:lineRule="auto"/>
        <w:ind w:left="8.291168212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Question number: _________</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63818359375" w:lineRule="auto"/>
        <w:ind w:left="1190.0601196289062" w:right="1178.080444335937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2018 WA Exam Papers. Perth Modern School has a non-exclusive licence to copy and  communicate this document for non-commercial, educational use within the school. No  other copying, communication or use is permitted without the express written permission  of WA Exam Papers. SN078-112-1.</w:t>
      </w:r>
    </w:p>
    <w:sectPr>
      <w:type w:val="continuous"/>
      <w:pgSz w:h="16820" w:w="11900" w:orient="portrait"/>
      <w:pgMar w:bottom="612.0000076293945" w:top="722.401123046875" w:left="1303.9999389648438" w:right="1096.99951171875" w:header="0" w:footer="720"/>
      <w:cols w:equalWidth="0" w:num="1">
        <w:col w:space="0" w:w="9499.0005493164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