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1424" w14:textId="77777777" w:rsidR="00954EDE" w:rsidRDefault="00954EDE" w:rsidP="00954EDE">
      <w:pPr>
        <w:rPr>
          <w:rFonts w:ascii="Arial" w:hAnsi="Arial"/>
        </w:rPr>
      </w:pPr>
    </w:p>
    <w:p w14:paraId="53F459DB" w14:textId="77777777" w:rsidR="00954EDE" w:rsidRDefault="00954EDE" w:rsidP="00954EDE">
      <w:pPr>
        <w:rPr>
          <w:rFonts w:ascii="Arial" w:hAnsi="Arial"/>
        </w:rPr>
      </w:pPr>
    </w:p>
    <w:p w14:paraId="602809E9" w14:textId="77777777" w:rsidR="00954EDE" w:rsidRDefault="00954EDE" w:rsidP="00954EDE">
      <w:pPr>
        <w:rPr>
          <w:rFonts w:ascii="Arial" w:hAnsi="Arial"/>
        </w:rPr>
      </w:pPr>
      <w:r>
        <w:rPr>
          <w:noProof/>
          <w:lang w:eastAsia="en-AU"/>
        </w:rPr>
        <w:t xml:space="preserve">                                                                          </w:t>
      </w:r>
      <w:r>
        <w:rPr>
          <w:noProof/>
          <w:lang w:val="en-GB" w:eastAsia="zh-CN"/>
        </w:rPr>
        <w:drawing>
          <wp:inline distT="0" distB="0" distL="0" distR="0" wp14:anchorId="11B08E9D" wp14:editId="3D5BCC2A">
            <wp:extent cx="2019300" cy="3302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2A4D" w14:textId="77777777" w:rsidR="00954EDE" w:rsidRDefault="00954EDE" w:rsidP="00954EDE">
      <w:pPr>
        <w:rPr>
          <w:rFonts w:ascii="Arial" w:hAnsi="Arial"/>
        </w:rPr>
      </w:pPr>
    </w:p>
    <w:p w14:paraId="5C90B313" w14:textId="77777777" w:rsidR="00954EDE" w:rsidRDefault="00954EDE" w:rsidP="00954EDE">
      <w:pPr>
        <w:rPr>
          <w:rFonts w:ascii="Arial" w:hAnsi="Arial"/>
        </w:rPr>
      </w:pPr>
    </w:p>
    <w:p w14:paraId="3632B758" w14:textId="77777777" w:rsidR="00954EDE" w:rsidRDefault="00954EDE" w:rsidP="00954EDE">
      <w:pPr>
        <w:rPr>
          <w:rFonts w:ascii="Arial" w:hAnsi="Arial"/>
        </w:rPr>
      </w:pPr>
    </w:p>
    <w:p w14:paraId="52B083D5" w14:textId="77777777" w:rsidR="00954EDE" w:rsidRDefault="00954EDE" w:rsidP="00954EDE">
      <w:pPr>
        <w:jc w:val="center"/>
        <w:rPr>
          <w:b/>
          <w:bCs/>
          <w:sz w:val="40"/>
        </w:rPr>
      </w:pPr>
    </w:p>
    <w:p w14:paraId="58BE6C8D" w14:textId="77777777" w:rsidR="00954EDE" w:rsidRDefault="00954EDE" w:rsidP="00954EDE">
      <w:pPr>
        <w:jc w:val="center"/>
        <w:rPr>
          <w:b/>
          <w:bCs/>
          <w:sz w:val="40"/>
        </w:rPr>
      </w:pPr>
    </w:p>
    <w:p w14:paraId="5B1E7901" w14:textId="548ABB18" w:rsidR="00954EDE" w:rsidRDefault="009D532E" w:rsidP="00954EDE">
      <w:pPr>
        <w:jc w:val="center"/>
        <w:rPr>
          <w:b/>
          <w:bCs/>
          <w:sz w:val="32"/>
        </w:rPr>
      </w:pPr>
      <w:r>
        <w:rPr>
          <w:b/>
          <w:bCs/>
          <w:sz w:val="40"/>
        </w:rPr>
        <w:t xml:space="preserve">BOOKLET </w:t>
      </w:r>
      <w:r w:rsidR="009B39A0">
        <w:rPr>
          <w:b/>
          <w:bCs/>
          <w:sz w:val="40"/>
        </w:rPr>
        <w:t>4</w:t>
      </w:r>
      <w:r w:rsidR="001E407E">
        <w:rPr>
          <w:b/>
          <w:bCs/>
          <w:sz w:val="40"/>
        </w:rPr>
        <w:t>b</w:t>
      </w:r>
    </w:p>
    <w:p w14:paraId="3B1514E6" w14:textId="77777777" w:rsidR="00954EDE" w:rsidRDefault="00954EDE" w:rsidP="00954EDE">
      <w:pPr>
        <w:jc w:val="center"/>
        <w:rPr>
          <w:b/>
          <w:bCs/>
          <w:sz w:val="56"/>
        </w:rPr>
      </w:pPr>
    </w:p>
    <w:p w14:paraId="32CF86DC" w14:textId="357FB680" w:rsidR="00954EDE" w:rsidRPr="00FC636A" w:rsidRDefault="00954EDE" w:rsidP="00954EDE">
      <w:pPr>
        <w:pStyle w:val="Heading6"/>
        <w:rPr>
          <w:b w:val="0"/>
          <w:bCs w:val="0"/>
          <w:sz w:val="40"/>
          <w:szCs w:val="40"/>
        </w:rPr>
      </w:pPr>
      <w:r w:rsidRPr="00FC636A">
        <w:rPr>
          <w:sz w:val="40"/>
          <w:szCs w:val="40"/>
        </w:rPr>
        <w:t xml:space="preserve">Mathematics </w:t>
      </w:r>
      <w:r w:rsidR="00287C48">
        <w:rPr>
          <w:sz w:val="40"/>
          <w:szCs w:val="40"/>
        </w:rPr>
        <w:t>Methods 3&amp;4</w:t>
      </w:r>
    </w:p>
    <w:p w14:paraId="5A1B2B62" w14:textId="286C9A30" w:rsidR="00954EDE" w:rsidRDefault="007318D9" w:rsidP="00954EDE">
      <w:pPr>
        <w:pStyle w:val="Heading1"/>
        <w:widowControl/>
        <w:jc w:val="center"/>
        <w:rPr>
          <w:sz w:val="48"/>
        </w:rPr>
      </w:pPr>
      <w:r>
        <w:rPr>
          <w:sz w:val="48"/>
        </w:rPr>
        <w:t>GRAPHS OF DERIVATIVE FUNCTIONS</w:t>
      </w:r>
      <w:r w:rsidR="00D46CE1">
        <w:rPr>
          <w:sz w:val="48"/>
        </w:rPr>
        <w:t>:</w:t>
      </w:r>
    </w:p>
    <w:p w14:paraId="5F5C473C" w14:textId="77777777" w:rsidR="00954EDE" w:rsidRDefault="00954EDE" w:rsidP="00954EDE">
      <w:pPr>
        <w:jc w:val="center"/>
        <w:rPr>
          <w:sz w:val="96"/>
        </w:rPr>
      </w:pPr>
    </w:p>
    <w:p w14:paraId="7225B391" w14:textId="3CFAC011" w:rsidR="00954EDE" w:rsidRDefault="001E407E" w:rsidP="00954EDE">
      <w:pPr>
        <w:jc w:val="center"/>
        <w:rPr>
          <w:sz w:val="144"/>
        </w:rPr>
      </w:pPr>
      <w:r>
        <w:rPr>
          <w:sz w:val="144"/>
        </w:rPr>
        <w:t>2018</w:t>
      </w:r>
    </w:p>
    <w:p w14:paraId="579AB435" w14:textId="75B12886" w:rsidR="00F7206F" w:rsidRPr="00FF2792" w:rsidRDefault="00954EDE" w:rsidP="00F7206F">
      <w:pPr>
        <w:ind w:left="-540" w:firstLine="1"/>
        <w:rPr>
          <w:b/>
          <w:sz w:val="28"/>
          <w:szCs w:val="28"/>
          <w:u w:val="single"/>
        </w:rPr>
      </w:pPr>
      <w:r>
        <w:rPr>
          <w:b/>
          <w:sz w:val="32"/>
        </w:rPr>
        <w:br w:type="page"/>
      </w:r>
    </w:p>
    <w:p w14:paraId="48AB7638" w14:textId="77777777" w:rsidR="000C1133" w:rsidRDefault="000C1133" w:rsidP="00063461"/>
    <w:p w14:paraId="0432F3C0" w14:textId="3BBC096F" w:rsidR="000C1133" w:rsidRDefault="00FF279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 w:rsidRPr="00FF2792">
        <w:rPr>
          <w:sz w:val="28"/>
          <w:szCs w:val="28"/>
        </w:rPr>
        <w:t>B:</w:t>
      </w:r>
      <w:r>
        <w:t xml:space="preserve"> </w:t>
      </w:r>
      <w:r w:rsidR="000C1133" w:rsidRPr="002D29C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GRAPHS OF DERIVATIVE FUNCTIONS</w:t>
      </w:r>
      <w:r w:rsidR="000C113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:</w:t>
      </w:r>
    </w:p>
    <w:p w14:paraId="31BDB211" w14:textId="77777777" w:rsidR="000C1133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Sign of the gradient – Positive if the</w:t>
      </w: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part of the</w: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graph is rising from left to right</w:t>
      </w:r>
    </w:p>
    <w:p w14:paraId="5564FB2F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27127" wp14:editId="00DBCDEC">
                <wp:simplePos x="0" y="0"/>
                <wp:positionH relativeFrom="column">
                  <wp:posOffset>889139</wp:posOffset>
                </wp:positionH>
                <wp:positionV relativeFrom="paragraph">
                  <wp:posOffset>9620</wp:posOffset>
                </wp:positionV>
                <wp:extent cx="1298347" cy="535505"/>
                <wp:effectExtent l="0" t="38100" r="54610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347" cy="5355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7B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70pt;margin-top:.75pt;width:102.25pt;height:42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" strokecolor="#4a7ebb">
                <v:stroke endarrow="open"/>
              </v:shape>
            </w:pict>
          </mc:Fallback>
        </mc:AlternateContent>
      </w:r>
    </w:p>
    <w:p w14:paraId="1E051F14" w14:textId="77777777" w:rsidR="000C1133" w:rsidRPr="00124D16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45861669" w14:textId="77777777" w:rsidR="000C1133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Negative gradient if it is descending from left to right.</w:t>
      </w:r>
    </w:p>
    <w:p w14:paraId="4416934F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787AB" wp14:editId="039C4FB1">
                <wp:simplePos x="0" y="0"/>
                <wp:positionH relativeFrom="column">
                  <wp:posOffset>1187204</wp:posOffset>
                </wp:positionH>
                <wp:positionV relativeFrom="paragraph">
                  <wp:posOffset>9693</wp:posOffset>
                </wp:positionV>
                <wp:extent cx="1237724" cy="682011"/>
                <wp:effectExtent l="0" t="0" r="57785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724" cy="68201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84EA1" id="Straight Arrow Connector 23" o:spid="_x0000_s1026" type="#_x0000_t32" style="position:absolute;margin-left:93.5pt;margin-top:.75pt;width:97.45pt;height:5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" strokecolor="#4a7ebb">
                <v:stroke endarrow="open"/>
              </v:shape>
            </w:pict>
          </mc:Fallback>
        </mc:AlternateContent>
      </w:r>
    </w:p>
    <w:p w14:paraId="311E1D62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6B5A10B7" w14:textId="77777777" w:rsidR="000C1133" w:rsidRPr="00124D16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79402DB2" w14:textId="77777777" w:rsidR="000C1133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At turning point or point of inflection the gradient = 0 i.e </w:t>
      </w:r>
      <w:r w:rsidR="00622DF5" w:rsidRPr="006F6DD6">
        <w:rPr>
          <w:rFonts w:ascii="Times New Roman" w:eastAsia="Times New Roman" w:hAnsi="Times New Roman" w:cs="Times New Roman"/>
          <w:b/>
          <w:bCs/>
          <w:noProof/>
          <w:kern w:val="36"/>
          <w:position w:val="-10"/>
          <w:lang w:eastAsia="en-AU"/>
        </w:rPr>
        <w:object w:dxaOrig="940" w:dyaOrig="320" w14:anchorId="1533A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alt="" style="width:47.25pt;height:16.15pt;mso-width-percent:0;mso-height-percent:0;mso-width-percent:0;mso-height-percent:0" o:ole="">
            <v:imagedata r:id="rId8" o:title=""/>
          </v:shape>
          <o:OLEObject Type="Embed" ProgID="Equation.3" ShapeID="_x0000_i1062" DrawAspect="Content" ObjectID="_1580019727" r:id="rId9"/>
        </w:objec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at turning point or point of infection</w:t>
      </w:r>
    </w:p>
    <w:p w14:paraId="289A1724" w14:textId="77777777" w:rsidR="009209CA" w:rsidRDefault="009209CA" w:rsidP="009209C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09EA16E7" w14:textId="77777777" w:rsidR="00EB4A35" w:rsidRPr="009209CA" w:rsidRDefault="00EB4A35" w:rsidP="009209C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2E25F130" w14:textId="77777777" w:rsidR="000C1133" w:rsidRPr="006F6DD6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Horizontal line has gradient of zero.</w:t>
      </w:r>
    </w:p>
    <w:p w14:paraId="725F94E9" w14:textId="60A3CDFD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1EA9EA7E" wp14:editId="7795B3E8">
            <wp:extent cx="5036778" cy="1864121"/>
            <wp:effectExtent l="0" t="0" r="0" b="3175"/>
            <wp:docPr id="1" name="yui_3_5_1_5_1396766516812_1088" descr="http://www.animations.physics.unsw.edu.au/jw/graphics/polynomia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6516812_1088" descr="http://www.animations.physics.unsw.edu.au/jw/graphics/polynomial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079" cy="186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ACAC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614D3067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4523C274" wp14:editId="383B93D9">
            <wp:extent cx="2727756" cy="1919057"/>
            <wp:effectExtent l="0" t="0" r="0" b="11430"/>
            <wp:docPr id="3" name="yui_3_5_1_5_1396765526331_758" descr="http://www.analyzemath.com/calculus/Problems/derivative_graph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5526331_758" descr="http://www.analyzemath.com/calculus/Problems/derivative_graph_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06" cy="191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CB2A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5BECEBBD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618D5536" wp14:editId="222C4EE1">
            <wp:extent cx="3375660" cy="2624458"/>
            <wp:effectExtent l="0" t="0" r="2540" b="0"/>
            <wp:docPr id="4" name="yui_3_5_1_5_1396766460853_1098" descr="http://www.phpmath.com/images/news/96/function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6460853_1098" descr="http://www.phpmath.com/images/news/96/function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6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9790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02EF4A5B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31042CC6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19FDA6BE" w14:textId="07223ACE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6D296B45" wp14:editId="69052BA0">
            <wp:extent cx="3137243" cy="2746168"/>
            <wp:effectExtent l="0" t="0" r="6350" b="0"/>
            <wp:docPr id="6" name="yui_3_5_1_5_1396765484964_758" descr="http://www.teacherschoice.com.au/Maths_Library/Calculus/plot_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5484964_758" descr="http://www.teacherschoice.com.au/Maths_Library/Calculus/plot_d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93" cy="274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7D0C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1BB40DC7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65814BA8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2C4046FF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0667992E" wp14:editId="4F6C3D72">
            <wp:extent cx="4188604" cy="3349432"/>
            <wp:effectExtent l="0" t="0" r="2540" b="3810"/>
            <wp:docPr id="32" name="yui_3_5_1_5_1396765301987_735" descr="http://www.egwald.ca/linearalgebra/images/graphpolynomial_1.php?text=Derivatives%25of%25Polynom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5301987_735" descr="http://www.egwald.ca/linearalgebra/images/graphpolynomial_1.php?text=Derivatives%25of%25Polynomial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32" cy="334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4052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264A8400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067E200D" wp14:editId="75CE4613">
            <wp:extent cx="4079240" cy="2521930"/>
            <wp:effectExtent l="0" t="0" r="0" b="0"/>
            <wp:docPr id="33" name="yui_3_5_1_5_1396766287306_758" descr="http://www.sosmath.com/calculus/diff/der12/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6287306_758" descr="http://www.sosmath.com/calculus/diff/der12/Image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5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B15F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30D7998A" wp14:editId="5A2A11F5">
            <wp:extent cx="3450590" cy="6592570"/>
            <wp:effectExtent l="0" t="0" r="0" b="0"/>
            <wp:docPr id="34" name="yui_3_5_1_5_1396766390718_758" descr="http://www.emathhelp.net/images/calc/2_1_function_to_deriv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6390718_758" descr="http://www.emathhelp.net/images/calc/2_1_function_to_derivativ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65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33EB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0DFD077D" w14:textId="21DA759D" w:rsidR="00FC3299" w:rsidRDefault="00FC3299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Summary</w:t>
      </w:r>
    </w:p>
    <w:p w14:paraId="3F14F3D1" w14:textId="27C5757A" w:rsidR="00FC3299" w:rsidRDefault="00FC3299" w:rsidP="00926914">
      <w:pPr>
        <w:pStyle w:val="ListParagraph"/>
        <w:numPr>
          <w:ilvl w:val="0"/>
          <w:numId w:val="28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lang w:eastAsia="en-AU"/>
        </w:rPr>
      </w:pP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A turning point on </w:t>
      </w:r>
      <w:r w:rsidR="00622DF5" w:rsidRPr="00FC3299">
        <w:rPr>
          <w:noProof/>
          <w:position w:val="-10"/>
          <w:lang w:eastAsia="en-AU"/>
        </w:rPr>
        <w:object w:dxaOrig="920" w:dyaOrig="320" w14:anchorId="254612FB">
          <v:shape id="_x0000_i1061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61" DrawAspect="Content" ObjectID="_1580019728" r:id="rId18"/>
        </w:object>
      </w: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 occurs when,  </w:t>
      </w:r>
      <w:r w:rsidR="00622DF5" w:rsidRPr="00FC3299">
        <w:rPr>
          <w:noProof/>
          <w:position w:val="-10"/>
          <w:lang w:eastAsia="en-AU"/>
        </w:rPr>
        <w:object w:dxaOrig="980" w:dyaOrig="360" w14:anchorId="6899EFD0">
          <v:shape id="_x0000_i1060" type="#_x0000_t75" alt="" style="width:48.95pt;height:17.85pt;mso-width-percent:0;mso-height-percent:0;mso-width-percent:0;mso-height-percent:0" o:ole="">
            <v:imagedata r:id="rId19" o:title=""/>
          </v:shape>
          <o:OLEObject Type="Embed" ProgID="Equation.3" ShapeID="_x0000_i1060" DrawAspect="Content" ObjectID="_1580019729" r:id="rId20"/>
        </w:object>
      </w: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>. This is at a point when the curve is horizontal.</w:t>
      </w:r>
    </w:p>
    <w:p w14:paraId="735F53B4" w14:textId="77777777" w:rsidR="00926914" w:rsidRPr="00926914" w:rsidRDefault="00926914" w:rsidP="00926914">
      <w:pPr>
        <w:pStyle w:val="ListParagraph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lang w:eastAsia="en-AU"/>
        </w:rPr>
      </w:pPr>
    </w:p>
    <w:p w14:paraId="41ADB9C1" w14:textId="6B128474" w:rsidR="00FC3299" w:rsidRDefault="00FC3299" w:rsidP="00926914">
      <w:pPr>
        <w:pStyle w:val="ListParagraph"/>
        <w:numPr>
          <w:ilvl w:val="0"/>
          <w:numId w:val="28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lang w:eastAsia="en-AU"/>
        </w:rPr>
      </w:pP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A point of inflection on </w:t>
      </w:r>
      <w:r w:rsidR="00622DF5" w:rsidRPr="00FC3299">
        <w:rPr>
          <w:noProof/>
          <w:position w:val="-10"/>
          <w:lang w:eastAsia="en-AU"/>
        </w:rPr>
        <w:object w:dxaOrig="920" w:dyaOrig="320" w14:anchorId="00EE9AEC">
          <v:shape id="_x0000_i1059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59" DrawAspect="Content" ObjectID="_1580019730" r:id="rId21"/>
        </w:object>
      </w: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  corresponds to a turning point on the </w:t>
      </w:r>
      <w:r w:rsidR="00622DF5" w:rsidRPr="00FC3299">
        <w:rPr>
          <w:noProof/>
          <w:position w:val="-10"/>
          <w:lang w:eastAsia="en-AU"/>
        </w:rPr>
        <w:object w:dxaOrig="999" w:dyaOrig="360" w14:anchorId="52D603D3">
          <v:shape id="_x0000_i1058" type="#_x0000_t75" alt="" style="width:50.1pt;height:17.85pt;mso-width-percent:0;mso-height-percent:0;mso-width-percent:0;mso-height-percent:0" o:ole="">
            <v:imagedata r:id="rId22" o:title=""/>
          </v:shape>
          <o:OLEObject Type="Embed" ProgID="Equation.3" ShapeID="_x0000_i1058" DrawAspect="Content" ObjectID="_1580019731" r:id="rId23"/>
        </w:object>
      </w: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 and a horizontal intercept on </w:t>
      </w:r>
      <w:r w:rsidR="00622DF5" w:rsidRPr="00FC3299">
        <w:rPr>
          <w:noProof/>
          <w:position w:val="-10"/>
          <w:lang w:eastAsia="en-AU"/>
        </w:rPr>
        <w:object w:dxaOrig="1020" w:dyaOrig="360" w14:anchorId="5B912A59">
          <v:shape id="_x0000_i1057" type="#_x0000_t75" alt="" style="width:51.25pt;height:17.85pt;mso-width-percent:0;mso-height-percent:0;mso-width-percent:0;mso-height-percent:0" o:ole="">
            <v:imagedata r:id="rId24" o:title=""/>
          </v:shape>
          <o:OLEObject Type="Embed" ProgID="Equation.3" ShapeID="_x0000_i1057" DrawAspect="Content" ObjectID="_1580019732" r:id="rId25"/>
        </w:object>
      </w:r>
    </w:p>
    <w:p w14:paraId="4962EE5D" w14:textId="77777777" w:rsidR="00926914" w:rsidRPr="00926914" w:rsidRDefault="00926914" w:rsidP="00926914">
      <w:pPr>
        <w:pStyle w:val="ListParagraph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lang w:eastAsia="en-AU"/>
        </w:rPr>
      </w:pPr>
    </w:p>
    <w:p w14:paraId="64191899" w14:textId="253FB9A3" w:rsidR="000C1133" w:rsidRDefault="00FC3299" w:rsidP="00926914">
      <w:pPr>
        <w:pStyle w:val="ListParagraph"/>
        <w:numPr>
          <w:ilvl w:val="0"/>
          <w:numId w:val="28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lang w:eastAsia="en-AU"/>
        </w:rPr>
      </w:pP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A horizontal intercept on </w:t>
      </w:r>
      <w:r w:rsidR="00622DF5" w:rsidRPr="00FC3299">
        <w:rPr>
          <w:noProof/>
          <w:position w:val="-10"/>
          <w:lang w:eastAsia="en-AU"/>
        </w:rPr>
        <w:object w:dxaOrig="999" w:dyaOrig="360" w14:anchorId="37B73D26">
          <v:shape id="_x0000_i1056" type="#_x0000_t75" alt="" style="width:50.1pt;height:17.85pt;mso-width-percent:0;mso-height-percent:0;mso-width-percent:0;mso-height-percent:0" o:ole="">
            <v:imagedata r:id="rId22" o:title=""/>
          </v:shape>
          <o:OLEObject Type="Embed" ProgID="Equation.3" ShapeID="_x0000_i1056" DrawAspect="Content" ObjectID="_1580019733" r:id="rId26"/>
        </w:object>
      </w: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 corresponds to either a turning point or a horizontal inflection point on </w:t>
      </w:r>
      <w:r w:rsidR="00622DF5" w:rsidRPr="00FC3299">
        <w:rPr>
          <w:noProof/>
          <w:position w:val="-10"/>
          <w:lang w:eastAsia="en-AU"/>
        </w:rPr>
        <w:object w:dxaOrig="920" w:dyaOrig="320" w14:anchorId="7BC73B6D">
          <v:shape id="_x0000_i1055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55" DrawAspect="Content" ObjectID="_1580019734" r:id="rId27"/>
        </w:object>
      </w:r>
    </w:p>
    <w:p w14:paraId="6CA3222C" w14:textId="77777777" w:rsidR="00926914" w:rsidRPr="00926914" w:rsidRDefault="00926914" w:rsidP="00926914">
      <w:pPr>
        <w:pStyle w:val="ListParagraph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lang w:eastAsia="en-AU"/>
        </w:rPr>
      </w:pPr>
    </w:p>
    <w:p w14:paraId="18C17191" w14:textId="59065E6F" w:rsidR="00FC3299" w:rsidRPr="00926914" w:rsidRDefault="00FC3299" w:rsidP="00926914">
      <w:pPr>
        <w:pStyle w:val="ListParagraph"/>
        <w:numPr>
          <w:ilvl w:val="0"/>
          <w:numId w:val="28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lang w:eastAsia="en-AU"/>
        </w:rPr>
      </w:pP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lastRenderedPageBreak/>
        <w:t xml:space="preserve">A turning point on </w:t>
      </w:r>
      <w:r w:rsidR="00622DF5" w:rsidRPr="00FC3299">
        <w:rPr>
          <w:noProof/>
          <w:position w:val="-10"/>
          <w:lang w:eastAsia="en-AU"/>
        </w:rPr>
        <w:object w:dxaOrig="999" w:dyaOrig="360" w14:anchorId="072664F5">
          <v:shape id="_x0000_i1054" type="#_x0000_t75" alt="" style="width:50.1pt;height:17.85pt;mso-width-percent:0;mso-height-percent:0;mso-width-percent:0;mso-height-percent:0" o:ole="">
            <v:imagedata r:id="rId22" o:title=""/>
          </v:shape>
          <o:OLEObject Type="Embed" ProgID="Equation.3" ShapeID="_x0000_i1054" DrawAspect="Content" ObjectID="_1580019735" r:id="rId28"/>
        </w:object>
      </w: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 corres</w:t>
      </w:r>
      <w:r w:rsidR="00151F24">
        <w:rPr>
          <w:rFonts w:ascii="Times New Roman" w:eastAsia="Times New Roman" w:hAnsi="Times New Roman" w:cs="Times New Roman"/>
          <w:bCs/>
          <w:kern w:val="36"/>
          <w:lang w:eastAsia="en-AU"/>
        </w:rPr>
        <w:t>ponds to an inflection point on</w:t>
      </w:r>
      <w:r w:rsidR="00622DF5" w:rsidRPr="00FC3299">
        <w:rPr>
          <w:noProof/>
          <w:position w:val="-10"/>
          <w:lang w:eastAsia="en-AU"/>
        </w:rPr>
        <w:object w:dxaOrig="920" w:dyaOrig="320" w14:anchorId="7F46FD73">
          <v:shape id="_x0000_i1053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53" DrawAspect="Content" ObjectID="_1580019736" r:id="rId29"/>
        </w:object>
      </w: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. A turning point which is also a horizontal intercept is also a horizontal intercept on </w:t>
      </w:r>
      <w:r w:rsidR="00622DF5" w:rsidRPr="00FC3299">
        <w:rPr>
          <w:noProof/>
          <w:position w:val="-10"/>
          <w:lang w:eastAsia="en-AU"/>
        </w:rPr>
        <w:object w:dxaOrig="999" w:dyaOrig="360" w14:anchorId="2E7217E7">
          <v:shape id="_x0000_i1052" type="#_x0000_t75" alt="" style="width:50.1pt;height:17.85pt;mso-width-percent:0;mso-height-percent:0;mso-width-percent:0;mso-height-percent:0" o:ole="">
            <v:imagedata r:id="rId22" o:title=""/>
          </v:shape>
          <o:OLEObject Type="Embed" ProgID="Equation.3" ShapeID="_x0000_i1052" DrawAspect="Content" ObjectID="_1580019737" r:id="rId30"/>
        </w:object>
      </w:r>
      <w:r w:rsidRPr="00926914">
        <w:rPr>
          <w:rFonts w:ascii="Times New Roman" w:eastAsia="Times New Roman" w:hAnsi="Times New Roman" w:cs="Times New Roman"/>
          <w:bCs/>
          <w:kern w:val="36"/>
          <w:lang w:eastAsia="en-AU"/>
        </w:rPr>
        <w:t xml:space="preserve"> corresponds to a horizontal inflection point on </w:t>
      </w:r>
      <w:r w:rsidR="00622DF5" w:rsidRPr="00FC3299">
        <w:rPr>
          <w:noProof/>
          <w:position w:val="-10"/>
          <w:lang w:eastAsia="en-AU"/>
        </w:rPr>
        <w:object w:dxaOrig="920" w:dyaOrig="320" w14:anchorId="38EC6056">
          <v:shape id="_x0000_i1051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51" DrawAspect="Content" ObjectID="_1580019738" r:id="rId31"/>
        </w:object>
      </w:r>
    </w:p>
    <w:p w14:paraId="056347DC" w14:textId="77777777" w:rsidR="00EB4A35" w:rsidRDefault="00EB4A35" w:rsidP="00FC3299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3B3C1B88" w14:textId="3FA8F360" w:rsidR="00FC3299" w:rsidRPr="00FC3299" w:rsidRDefault="007142BE" w:rsidP="00FC3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</w:t>
      </w:r>
      <w:r w:rsidR="00FC3299" w:rsidRPr="00FC3299">
        <w:rPr>
          <w:b/>
          <w:sz w:val="32"/>
          <w:szCs w:val="32"/>
        </w:rPr>
        <w:t>:</w:t>
      </w:r>
    </w:p>
    <w:p w14:paraId="207FAF37" w14:textId="40293766" w:rsidR="00FC3299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 w:rsidRPr="007142BE">
        <w:rPr>
          <w:rFonts w:ascii="Times New Roman" w:eastAsia="Times New Roman" w:hAnsi="Times New Roman" w:cs="Times New Roman"/>
          <w:bCs/>
          <w:kern w:val="36"/>
          <w:lang w:eastAsia="en-AU"/>
        </w:rPr>
        <w:t>The following diagram is for the</w:t>
      </w:r>
      <w:r w:rsidR="00622DF5" w:rsidRPr="00FC3299">
        <w:rPr>
          <w:noProof/>
          <w:position w:val="-10"/>
          <w:lang w:eastAsia="en-AU"/>
        </w:rPr>
        <w:object w:dxaOrig="560" w:dyaOrig="360" w14:anchorId="1EAA8E51">
          <v:shape id="_x0000_i1050" type="#_x0000_t75" alt="" style="width:28.2pt;height:17.85pt;mso-width-percent:0;mso-height-percent:0;mso-width-percent:0;mso-height-percent:0" o:ole="">
            <v:imagedata r:id="rId32" o:title=""/>
          </v:shape>
          <o:OLEObject Type="Embed" ProgID="Equation.3" ShapeID="_x0000_i1050" DrawAspect="Content" ObjectID="_1580019739" r:id="rId33"/>
        </w:object>
      </w:r>
      <w:r>
        <w:rPr>
          <w:position w:val="-10"/>
          <w:lang w:eastAsia="en-AU"/>
        </w:rPr>
        <w:t xml:space="preserve"> function. Determine the x – coordinates of the turning point(s0 and inflection point(s) of      </w:t>
      </w:r>
      <w:r w:rsidR="00622DF5" w:rsidRPr="00FC3299">
        <w:rPr>
          <w:noProof/>
          <w:position w:val="-10"/>
          <w:lang w:eastAsia="en-AU"/>
        </w:rPr>
        <w:object w:dxaOrig="920" w:dyaOrig="320" w14:anchorId="278BA621">
          <v:shape id="_x0000_i1049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49" DrawAspect="Content" ObjectID="_1580019740" r:id="rId34"/>
        </w:object>
      </w:r>
    </w:p>
    <w:p w14:paraId="5D71A067" w14:textId="77777777" w:rsidR="00FC3299" w:rsidRDefault="00FC3299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6B237DEF" w14:textId="6027A899" w:rsidR="00FC3299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2476B7E5" wp14:editId="6F2D430B">
            <wp:extent cx="4054940" cy="4116070"/>
            <wp:effectExtent l="0" t="0" r="9525" b="0"/>
            <wp:docPr id="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94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36F4" w14:textId="0319D41F" w:rsidR="00FC3299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Solution:</w:t>
      </w:r>
    </w:p>
    <w:p w14:paraId="3504759E" w14:textId="77777777" w:rsidR="007142BE" w:rsidRDefault="00622DF5" w:rsidP="000C1133">
      <w:pPr>
        <w:spacing w:before="100" w:beforeAutospacing="1" w:after="100" w:afterAutospacing="1"/>
        <w:outlineLvl w:val="0"/>
        <w:rPr>
          <w:position w:val="-10"/>
          <w:lang w:eastAsia="en-AU"/>
        </w:rPr>
      </w:pPr>
      <w:r w:rsidRPr="00FC3299">
        <w:rPr>
          <w:noProof/>
          <w:position w:val="-10"/>
          <w:lang w:eastAsia="en-AU"/>
        </w:rPr>
        <w:object w:dxaOrig="900" w:dyaOrig="360" w14:anchorId="44D392C9">
          <v:shape id="_x0000_i1048" type="#_x0000_t75" alt="" style="width:44.95pt;height:17.85pt;mso-width-percent:0;mso-height-percent:0;mso-width-percent:0;mso-height-percent:0" o:ole="">
            <v:imagedata r:id="rId36" o:title=""/>
          </v:shape>
          <o:OLEObject Type="Embed" ProgID="Equation.3" ShapeID="_x0000_i1048" DrawAspect="Content" ObjectID="_1580019741" r:id="rId37"/>
        </w:object>
      </w:r>
      <w:r w:rsidR="007142BE">
        <w:rPr>
          <w:position w:val="-10"/>
          <w:lang w:eastAsia="en-AU"/>
        </w:rPr>
        <w:t xml:space="preserve"> intersects the x – axis at </w:t>
      </w:r>
      <w:r w:rsidR="007142BE" w:rsidRPr="007142BE">
        <w:rPr>
          <w:i/>
          <w:position w:val="-10"/>
          <w:lang w:eastAsia="en-AU"/>
        </w:rPr>
        <w:t xml:space="preserve">x </w:t>
      </w:r>
      <w:r w:rsidR="007142BE">
        <w:rPr>
          <w:position w:val="-10"/>
          <w:lang w:eastAsia="en-AU"/>
        </w:rPr>
        <w:t xml:space="preserve">= 0 and </w:t>
      </w:r>
      <w:r w:rsidR="007142BE" w:rsidRPr="007142BE">
        <w:rPr>
          <w:i/>
          <w:position w:val="-10"/>
          <w:lang w:eastAsia="en-AU"/>
        </w:rPr>
        <w:t>x</w:t>
      </w:r>
      <w:r w:rsidR="007142BE">
        <w:rPr>
          <w:position w:val="-10"/>
          <w:lang w:eastAsia="en-AU"/>
        </w:rPr>
        <w:t xml:space="preserve"> = 2. Hence   </w:t>
      </w:r>
      <w:r w:rsidRPr="00FC3299">
        <w:rPr>
          <w:noProof/>
          <w:position w:val="-10"/>
          <w:lang w:eastAsia="en-AU"/>
        </w:rPr>
        <w:object w:dxaOrig="920" w:dyaOrig="320" w14:anchorId="2B0AA599">
          <v:shape id="_x0000_i1047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47" DrawAspect="Content" ObjectID="_1580019742" r:id="rId38"/>
        </w:object>
      </w:r>
      <w:r w:rsidR="007142BE">
        <w:rPr>
          <w:position w:val="-10"/>
          <w:lang w:eastAsia="en-AU"/>
        </w:rPr>
        <w:t xml:space="preserve"> has turning points at</w:t>
      </w:r>
    </w:p>
    <w:p w14:paraId="4F8D8450" w14:textId="07210432" w:rsidR="007142BE" w:rsidRDefault="007142BE" w:rsidP="000C1133">
      <w:pPr>
        <w:spacing w:before="100" w:beforeAutospacing="1" w:after="100" w:afterAutospacing="1"/>
        <w:outlineLvl w:val="0"/>
        <w:rPr>
          <w:position w:val="-10"/>
          <w:lang w:eastAsia="en-AU"/>
        </w:rPr>
      </w:pPr>
      <w:r>
        <w:rPr>
          <w:position w:val="-10"/>
          <w:lang w:eastAsia="en-AU"/>
        </w:rPr>
        <w:t xml:space="preserve"> </w:t>
      </w:r>
      <w:r w:rsidRPr="007142BE">
        <w:rPr>
          <w:i/>
          <w:position w:val="-10"/>
          <w:lang w:eastAsia="en-AU"/>
        </w:rPr>
        <w:t>x</w:t>
      </w:r>
      <w:r>
        <w:rPr>
          <w:position w:val="-10"/>
          <w:lang w:eastAsia="en-AU"/>
        </w:rPr>
        <w:t xml:space="preserve"> = 0 and </w:t>
      </w:r>
      <w:r w:rsidRPr="007142BE">
        <w:rPr>
          <w:i/>
          <w:position w:val="-10"/>
          <w:lang w:eastAsia="en-AU"/>
        </w:rPr>
        <w:t>x</w:t>
      </w:r>
      <w:r>
        <w:rPr>
          <w:position w:val="-10"/>
          <w:lang w:eastAsia="en-AU"/>
        </w:rPr>
        <w:t xml:space="preserve"> = 2.</w:t>
      </w:r>
    </w:p>
    <w:p w14:paraId="18AAA4D1" w14:textId="42FDA7A3" w:rsidR="007142BE" w:rsidRDefault="00622DF5" w:rsidP="000C1133">
      <w:pPr>
        <w:spacing w:before="100" w:beforeAutospacing="1" w:after="100" w:afterAutospacing="1"/>
        <w:outlineLvl w:val="0"/>
        <w:rPr>
          <w:position w:val="-10"/>
          <w:lang w:eastAsia="en-AU"/>
        </w:rPr>
      </w:pPr>
      <w:r w:rsidRPr="00FC3299">
        <w:rPr>
          <w:noProof/>
          <w:position w:val="-10"/>
          <w:lang w:eastAsia="en-AU"/>
        </w:rPr>
        <w:object w:dxaOrig="1020" w:dyaOrig="360" w14:anchorId="220EDDDD">
          <v:shape id="_x0000_i1046" type="#_x0000_t75" alt="" style="width:51.25pt;height:17.85pt;mso-width-percent:0;mso-height-percent:0;mso-width-percent:0;mso-height-percent:0" o:ole="">
            <v:imagedata r:id="rId24" o:title=""/>
          </v:shape>
          <o:OLEObject Type="Embed" ProgID="Equation.3" ShapeID="_x0000_i1046" DrawAspect="Content" ObjectID="_1580019743" r:id="rId39"/>
        </w:object>
      </w:r>
      <w:r w:rsidR="007142BE">
        <w:rPr>
          <w:position w:val="-10"/>
          <w:lang w:eastAsia="en-AU"/>
        </w:rPr>
        <w:t xml:space="preserve"> has a turning point at x = 1. Hence </w:t>
      </w:r>
      <w:r w:rsidRPr="00FC3299">
        <w:rPr>
          <w:noProof/>
          <w:position w:val="-10"/>
          <w:lang w:eastAsia="en-AU"/>
        </w:rPr>
        <w:object w:dxaOrig="860" w:dyaOrig="320" w14:anchorId="5C12203D">
          <v:shape id="_x0000_i1045" type="#_x0000_t75" alt="" style="width:43.2pt;height:16.15pt;mso-width-percent:0;mso-height-percent:0;mso-width-percent:0;mso-height-percent:0" o:ole="">
            <v:imagedata r:id="rId40" o:title=""/>
          </v:shape>
          <o:OLEObject Type="Embed" ProgID="Equation.3" ShapeID="_x0000_i1045" DrawAspect="Content" ObjectID="_1580019744" r:id="rId41"/>
        </w:object>
      </w:r>
      <w:r w:rsidR="007142BE">
        <w:rPr>
          <w:position w:val="-10"/>
          <w:lang w:eastAsia="en-AU"/>
        </w:rPr>
        <w:t xml:space="preserve"> has an inflection point at </w:t>
      </w:r>
      <w:r w:rsidR="007142BE" w:rsidRPr="007142BE">
        <w:rPr>
          <w:i/>
          <w:position w:val="-10"/>
          <w:lang w:eastAsia="en-AU"/>
        </w:rPr>
        <w:t>x</w:t>
      </w:r>
      <w:r w:rsidR="007142BE">
        <w:rPr>
          <w:position w:val="-10"/>
          <w:lang w:eastAsia="en-AU"/>
        </w:rPr>
        <w:t xml:space="preserve"> = 1.</w:t>
      </w:r>
    </w:p>
    <w:p w14:paraId="6581B7AC" w14:textId="77777777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4F8015AB" w14:textId="77777777" w:rsidR="00FC3299" w:rsidRDefault="00FC3299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74AE2ABE" w14:textId="77777777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58AA9E74" w14:textId="78644FC2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EXERCISE 2:</w:t>
      </w:r>
    </w:p>
    <w:p w14:paraId="2137C509" w14:textId="738EAAA1" w:rsidR="00E42636" w:rsidRDefault="00E42636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Question One.</w:t>
      </w:r>
    </w:p>
    <w:p w14:paraId="68C56944" w14:textId="3039E895" w:rsidR="007142BE" w:rsidRP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en-AU"/>
        </w:rPr>
      </w:pPr>
      <w:r w:rsidRPr="00831104">
        <w:rPr>
          <w:rFonts w:ascii="Times New Roman" w:eastAsia="Times New Roman" w:hAnsi="Times New Roman" w:cs="Times New Roman"/>
          <w:bCs/>
          <w:kern w:val="36"/>
          <w:lang w:eastAsia="en-AU"/>
        </w:rPr>
        <w:t>Given the sketch of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en-AU"/>
        </w:rPr>
        <w:t xml:space="preserve"> </w:t>
      </w:r>
      <w:r w:rsidR="00622DF5" w:rsidRPr="00FC3299">
        <w:rPr>
          <w:noProof/>
          <w:position w:val="-10"/>
          <w:lang w:eastAsia="en-AU"/>
        </w:rPr>
        <w:object w:dxaOrig="900" w:dyaOrig="360" w14:anchorId="7586EFE8">
          <v:shape id="_x0000_i1044" type="#_x0000_t75" alt="" style="width:44.95pt;height:17.85pt;mso-width-percent:0;mso-height-percent:0;mso-width-percent:0;mso-height-percent:0" o:ole="">
            <v:imagedata r:id="rId42" o:title=""/>
          </v:shape>
          <o:OLEObject Type="Embed" ProgID="Equation.3" ShapeID="_x0000_i1044" DrawAspect="Content" ObjectID="_1580019745" r:id="rId43"/>
        </w:object>
      </w:r>
      <w:r>
        <w:rPr>
          <w:position w:val="-10"/>
          <w:lang w:eastAsia="en-AU"/>
        </w:rPr>
        <w:t xml:space="preserve">, determine the x – coordinates of the turning point(s) and inflection point(s) of    </w:t>
      </w:r>
      <w:r w:rsidR="00622DF5" w:rsidRPr="00FC3299">
        <w:rPr>
          <w:noProof/>
          <w:position w:val="-10"/>
          <w:lang w:eastAsia="en-AU"/>
        </w:rPr>
        <w:object w:dxaOrig="920" w:dyaOrig="320" w14:anchorId="0147B0A2">
          <v:shape id="_x0000_i1043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43" DrawAspect="Content" ObjectID="_1580019746" r:id="rId44"/>
        </w:object>
      </w:r>
    </w:p>
    <w:p w14:paraId="248DA37B" w14:textId="1BC72193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(a)</w:t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  <w:t>(b)</w:t>
      </w:r>
    </w:p>
    <w:p w14:paraId="14C4ACCA" w14:textId="2DA2E55B" w:rsidR="00EB4A35" w:rsidRDefault="007142BE" w:rsidP="0032086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3F23D765" wp14:editId="2A873DA0">
            <wp:extent cx="2384755" cy="2413749"/>
            <wp:effectExtent l="0" t="0" r="317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39" cy="241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B45" w:rsidRPr="00A43B45"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4DA06A23" wp14:editId="539B4821">
            <wp:extent cx="1926252" cy="2150669"/>
            <wp:effectExtent l="0" t="0" r="444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629" cy="215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55B4" w14:textId="1736EA83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(c)</w:t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A43B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  <w:t>(d)</w:t>
      </w:r>
    </w:p>
    <w:p w14:paraId="74FCCC5B" w14:textId="42C6DF36" w:rsidR="007142BE" w:rsidRDefault="0092282A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4B48677D" wp14:editId="1FEEC498">
            <wp:extent cx="2222908" cy="284561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29" cy="285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B45" w:rsidRPr="00A43B45"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626DFD85" wp14:editId="5CBECDAF">
            <wp:extent cx="2459414" cy="2596896"/>
            <wp:effectExtent l="0" t="0" r="444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79" cy="260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A90A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6B929EC6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72E21055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65997733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2138A38A" w14:textId="62C3B93F" w:rsidR="007142BE" w:rsidRDefault="00E41E64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(e)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  <w:t>(f)</w:t>
      </w:r>
    </w:p>
    <w:p w14:paraId="14E6AEF1" w14:textId="77777777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70D203CD" w14:textId="5AC5F251" w:rsidR="007142BE" w:rsidRDefault="00E41E64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 w:rsidRPr="00E41E64"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7B4D7F14" wp14:editId="19B182B1">
            <wp:extent cx="2003536" cy="2794406"/>
            <wp:effectExtent l="0" t="0" r="317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38" cy="280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E64">
        <w:rPr>
          <w:noProof/>
          <w:lang w:val="en-GB" w:eastAsia="zh-CN"/>
        </w:rPr>
        <w:drawing>
          <wp:inline distT="0" distB="0" distL="0" distR="0" wp14:anchorId="76EE02AF" wp14:editId="621C7D96">
            <wp:extent cx="2370125" cy="2370125"/>
            <wp:effectExtent l="0" t="0" r="5080" b="508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384" cy="237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7DF4" w14:textId="77777777" w:rsidR="00E41E64" w:rsidRDefault="00E41E64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3746CF36" w14:textId="77777777" w:rsidR="00E41E64" w:rsidRDefault="00E41E64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32880EBA" w14:textId="4548F3BB" w:rsidR="00E41E64" w:rsidRDefault="00E41E64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(g)</w:t>
      </w:r>
      <w:r w:rsidR="00C26E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C26E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C26E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C26E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C26E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C26E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C26E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C26E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C26E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  <w:t>(h)</w:t>
      </w:r>
    </w:p>
    <w:p w14:paraId="43E8CEC7" w14:textId="77CE1FBC" w:rsidR="007142BE" w:rsidRDefault="00C26E8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72824FB8" wp14:editId="2B724575">
            <wp:extent cx="2606476" cy="267004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54" cy="267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DBB" w:rsidRPr="002A1DBB"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39A45FEA" wp14:editId="40EADC31">
            <wp:extent cx="2145064" cy="2465222"/>
            <wp:effectExtent l="0" t="0" r="127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81" cy="247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3DE4" w14:textId="1651CA2E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1A421970" w14:textId="063D46B4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0D0E0C09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6EF06CA4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32EC2AF3" w14:textId="765BD724" w:rsidR="00E42636" w:rsidRDefault="00E42636" w:rsidP="00E4263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Question Two</w:t>
      </w:r>
    </w:p>
    <w:p w14:paraId="20EB7E56" w14:textId="332345FB" w:rsidR="007142BE" w:rsidRDefault="00F401A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 w:rsidRPr="00EB4A35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AU"/>
        </w:rPr>
        <w:t>Given the sketch of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 xml:space="preserve"> </w:t>
      </w:r>
      <w:r w:rsidR="00622DF5" w:rsidRPr="00FC3299">
        <w:rPr>
          <w:noProof/>
          <w:position w:val="-10"/>
          <w:lang w:eastAsia="en-AU"/>
        </w:rPr>
        <w:object w:dxaOrig="1020" w:dyaOrig="360" w14:anchorId="238C0986">
          <v:shape id="_x0000_i1042" type="#_x0000_t75" alt="" style="width:51.25pt;height:17.85pt;mso-width-percent:0;mso-height-percent:0;mso-width-percent:0;mso-height-percent:0" o:ole="">
            <v:imagedata r:id="rId24" o:title=""/>
          </v:shape>
          <o:OLEObject Type="Embed" ProgID="Equation.3" ShapeID="_x0000_i1042" DrawAspect="Content" ObjectID="_1580019747" r:id="rId53"/>
        </w:object>
      </w:r>
      <w:r>
        <w:rPr>
          <w:position w:val="-10"/>
          <w:lang w:eastAsia="en-AU"/>
        </w:rPr>
        <w:t xml:space="preserve">, determine the x – coordinate of point(s) of inflection  of </w:t>
      </w:r>
      <w:r w:rsidR="00622DF5" w:rsidRPr="00FC3299">
        <w:rPr>
          <w:noProof/>
          <w:position w:val="-10"/>
          <w:lang w:eastAsia="en-AU"/>
        </w:rPr>
        <w:object w:dxaOrig="860" w:dyaOrig="320" w14:anchorId="5BDBCF80">
          <v:shape id="_x0000_i1041" type="#_x0000_t75" alt="" style="width:43.2pt;height:16.15pt;mso-width-percent:0;mso-height-percent:0;mso-width-percent:0;mso-height-percent:0" o:ole="">
            <v:imagedata r:id="rId40" o:title=""/>
          </v:shape>
          <o:OLEObject Type="Embed" ProgID="Equation.3" ShapeID="_x0000_i1041" DrawAspect="Content" ObjectID="_1580019748" r:id="rId54"/>
        </w:object>
      </w:r>
      <w:r>
        <w:rPr>
          <w:position w:val="-10"/>
          <w:lang w:eastAsia="en-AU"/>
        </w:rPr>
        <w:t xml:space="preserve">  where it/they exist(s)</w:t>
      </w:r>
    </w:p>
    <w:p w14:paraId="055A77C5" w14:textId="36218845" w:rsidR="007142BE" w:rsidRDefault="00F401A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(a</w:t>
      </w:r>
      <w:r w:rsidR="007142B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)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  <w:t>(b)</w:t>
      </w:r>
    </w:p>
    <w:p w14:paraId="7AB181D3" w14:textId="7D1E79D8" w:rsidR="007142BE" w:rsidRDefault="00F401A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0495B464" wp14:editId="26D7B1E8">
            <wp:extent cx="2166471" cy="2596896"/>
            <wp:effectExtent l="0" t="0" r="571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15" cy="260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A2"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15355A91" wp14:editId="271BEBEF">
            <wp:extent cx="2606095" cy="2209190"/>
            <wp:effectExtent l="0" t="0" r="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02" cy="22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E48B" w14:textId="75B0078C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663D7CDD" w14:textId="77777777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5FEC185A" w14:textId="77777777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7F6F2E60" w14:textId="57C6E361" w:rsidR="007142BE" w:rsidRDefault="00F401A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(c</w:t>
      </w:r>
      <w:r w:rsidR="007142B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)</w:t>
      </w:r>
      <w:r w:rsidR="0028255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28255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28255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28255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28255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</w:r>
      <w:r w:rsidR="0028255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ab/>
        <w:t>(d)</w:t>
      </w:r>
    </w:p>
    <w:p w14:paraId="51624F19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6753187A" w14:textId="50AE9048" w:rsidR="007142BE" w:rsidRDefault="00F401A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0A5EA96D" wp14:editId="19BDE251">
            <wp:extent cx="1752375" cy="1762963"/>
            <wp:effectExtent l="0" t="0" r="635" b="254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21" cy="176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555"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79DADFBB" wp14:editId="609F1129">
            <wp:extent cx="2055550" cy="2179930"/>
            <wp:effectExtent l="0" t="0" r="1905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18" cy="21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5FED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77529252" w14:textId="44202D83" w:rsidR="007142BE" w:rsidRDefault="0028255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lastRenderedPageBreak/>
        <w:t>(e)</w:t>
      </w:r>
    </w:p>
    <w:p w14:paraId="35C44169" w14:textId="40A02667" w:rsidR="007142BE" w:rsidRDefault="0028255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GB" w:eastAsia="zh-CN"/>
        </w:rPr>
        <w:drawing>
          <wp:inline distT="0" distB="0" distL="0" distR="0" wp14:anchorId="7AA684C0" wp14:editId="59362DBE">
            <wp:extent cx="2604770" cy="2754289"/>
            <wp:effectExtent l="0" t="0" r="1143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75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2918" w14:textId="77777777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7FB1EA5F" w14:textId="77777777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6779356C" w14:textId="77777777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30035444" w14:textId="77777777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4B4B504A" w14:textId="0315885C" w:rsidR="007142BE" w:rsidRDefault="007142B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5549EBE0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0FEAD5FB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3F1FBD59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3FAFDDE4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58E05682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31639B89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5552963C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5C5A4FDD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0FB6C9D9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726A4745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723D202B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</w:p>
    <w:p w14:paraId="50AFBA43" w14:textId="2CE1ED95" w:rsidR="000C1133" w:rsidRDefault="00373E5E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CURVE SKETCHING WITH DERIVATIVES:</w:t>
      </w:r>
    </w:p>
    <w:p w14:paraId="00898578" w14:textId="77777777" w:rsidR="000C1133" w:rsidRPr="006F6DD6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Important features to note when drawing graphs of derivative functions</w:t>
      </w:r>
    </w:p>
    <w:p w14:paraId="36D1FA00" w14:textId="77777777" w:rsidR="000C1133" w:rsidRPr="006F6DD6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124D16">
        <w:rPr>
          <w:rFonts w:ascii="Times New Roman" w:eastAsia="Times New Roman" w:hAnsi="Times New Roman" w:cs="Times New Roman"/>
          <w:b/>
          <w:bCs/>
          <w:i/>
          <w:kern w:val="36"/>
          <w:lang w:eastAsia="en-AU"/>
        </w:rPr>
        <w:t>y</w: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intercept is when </w:t>
      </w:r>
      <w:r w:rsidRPr="00124D16">
        <w:rPr>
          <w:rFonts w:ascii="Times New Roman" w:eastAsia="Times New Roman" w:hAnsi="Times New Roman" w:cs="Times New Roman"/>
          <w:b/>
          <w:bCs/>
          <w:i/>
          <w:kern w:val="36"/>
          <w:lang w:eastAsia="en-AU"/>
        </w:rPr>
        <w:t>x</w: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is equal to zero. i.e </w:t>
      </w:r>
      <w:r w:rsidR="00622DF5" w:rsidRPr="006F6DD6">
        <w:rPr>
          <w:rFonts w:ascii="Times New Roman" w:eastAsia="Times New Roman" w:hAnsi="Times New Roman" w:cs="Times New Roman"/>
          <w:b/>
          <w:bCs/>
          <w:noProof/>
          <w:kern w:val="36"/>
          <w:position w:val="-10"/>
          <w:lang w:eastAsia="en-AU"/>
        </w:rPr>
        <w:object w:dxaOrig="900" w:dyaOrig="320" w14:anchorId="7A172839">
          <v:shape id="_x0000_i1040" type="#_x0000_t75" alt="" style="width:44.95pt;height:16.15pt;mso-width-percent:0;mso-height-percent:0;mso-width-percent:0;mso-height-percent:0" o:ole="">
            <v:imagedata r:id="rId60" o:title=""/>
          </v:shape>
          <o:OLEObject Type="Embed" ProgID="Equation.3" ShapeID="_x0000_i1040" DrawAspect="Content" ObjectID="_1580019749" r:id="rId61"/>
        </w:object>
      </w:r>
    </w:p>
    <w:p w14:paraId="3070AEB0" w14:textId="77777777" w:rsidR="000C1133" w:rsidRPr="006F6DD6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124D16">
        <w:rPr>
          <w:rFonts w:ascii="Times New Roman" w:eastAsia="Times New Roman" w:hAnsi="Times New Roman" w:cs="Times New Roman"/>
          <w:b/>
          <w:bCs/>
          <w:i/>
          <w:kern w:val="36"/>
          <w:lang w:eastAsia="en-AU"/>
        </w:rPr>
        <w:t>x</w: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– intercept is when </w:t>
      </w:r>
      <w:r w:rsidRPr="00124D16">
        <w:rPr>
          <w:rFonts w:ascii="Times New Roman" w:eastAsia="Times New Roman" w:hAnsi="Times New Roman" w:cs="Times New Roman"/>
          <w:b/>
          <w:bCs/>
          <w:i/>
          <w:kern w:val="36"/>
          <w:lang w:eastAsia="en-AU"/>
        </w:rPr>
        <w:t>y</w: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is equal to zero</w:t>
      </w:r>
      <w:r w:rsidR="00622DF5" w:rsidRPr="006F6DD6">
        <w:rPr>
          <w:rFonts w:ascii="Times New Roman" w:eastAsia="Times New Roman" w:hAnsi="Times New Roman" w:cs="Times New Roman"/>
          <w:b/>
          <w:bCs/>
          <w:noProof/>
          <w:kern w:val="36"/>
          <w:position w:val="-10"/>
          <w:lang w:eastAsia="en-AU"/>
        </w:rPr>
        <w:object w:dxaOrig="880" w:dyaOrig="320" w14:anchorId="656EFDC7">
          <v:shape id="_x0000_i1039" type="#_x0000_t75" alt="" style="width:43.8pt;height:16.15pt;mso-width-percent:0;mso-height-percent:0;mso-width-percent:0;mso-height-percent:0" o:ole="">
            <v:imagedata r:id="rId62" o:title=""/>
          </v:shape>
          <o:OLEObject Type="Embed" ProgID="Equation.3" ShapeID="_x0000_i1039" DrawAspect="Content" ObjectID="_1580019750" r:id="rId63"/>
        </w:object>
      </w:r>
    </w:p>
    <w:p w14:paraId="6DEA6F53" w14:textId="77777777" w:rsidR="000C1133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Sign of the gradient – Positive if the</w:t>
      </w: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part of the</w: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graph is rising from left to right</w:t>
      </w:r>
    </w:p>
    <w:p w14:paraId="55BDB7BD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FC124" wp14:editId="60A15373">
                <wp:simplePos x="0" y="0"/>
                <wp:positionH relativeFrom="column">
                  <wp:posOffset>889139</wp:posOffset>
                </wp:positionH>
                <wp:positionV relativeFrom="paragraph">
                  <wp:posOffset>9620</wp:posOffset>
                </wp:positionV>
                <wp:extent cx="1298347" cy="535505"/>
                <wp:effectExtent l="0" t="38100" r="54610" b="361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347" cy="5355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1C60D" id="Straight Arrow Connector 5" o:spid="_x0000_s1026" type="#_x0000_t32" style="position:absolute;margin-left:70pt;margin-top:.75pt;width:102.25pt;height:42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" strokecolor="#4a7ebb">
                <v:stroke endarrow="open"/>
              </v:shape>
            </w:pict>
          </mc:Fallback>
        </mc:AlternateContent>
      </w:r>
    </w:p>
    <w:p w14:paraId="6A3EBFC6" w14:textId="77777777" w:rsidR="000C1133" w:rsidRPr="00124D16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04500146" w14:textId="77777777" w:rsidR="000C1133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Negative gradient if it is descending from left to right.</w:t>
      </w:r>
    </w:p>
    <w:p w14:paraId="0C4D94F4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B46A9" wp14:editId="53A279BD">
                <wp:simplePos x="0" y="0"/>
                <wp:positionH relativeFrom="column">
                  <wp:posOffset>1187204</wp:posOffset>
                </wp:positionH>
                <wp:positionV relativeFrom="paragraph">
                  <wp:posOffset>9693</wp:posOffset>
                </wp:positionV>
                <wp:extent cx="1237724" cy="682011"/>
                <wp:effectExtent l="0" t="0" r="5778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724" cy="68201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68CC2" id="Straight Arrow Connector 8" o:spid="_x0000_s1026" type="#_x0000_t32" style="position:absolute;margin-left:93.5pt;margin-top:.75pt;width:97.45pt;height:5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" strokecolor="#4a7ebb">
                <v:stroke endarrow="open"/>
              </v:shape>
            </w:pict>
          </mc:Fallback>
        </mc:AlternateContent>
      </w:r>
    </w:p>
    <w:p w14:paraId="175802CD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267021C1" w14:textId="77777777" w:rsidR="000C1133" w:rsidRPr="00124D16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36CBB431" w14:textId="77777777" w:rsidR="000C1133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a</w: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point of inflection the </w:t>
      </w: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second derivative is and gradient </w: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= 0 i.e </w:t>
      </w:r>
      <w:r w:rsidR="00622DF5" w:rsidRPr="006F6DD6">
        <w:rPr>
          <w:rFonts w:ascii="Times New Roman" w:eastAsia="Times New Roman" w:hAnsi="Times New Roman" w:cs="Times New Roman"/>
          <w:b/>
          <w:bCs/>
          <w:noProof/>
          <w:kern w:val="36"/>
          <w:position w:val="-10"/>
          <w:lang w:eastAsia="en-AU"/>
        </w:rPr>
        <w:object w:dxaOrig="940" w:dyaOrig="320" w14:anchorId="6E0AAADC">
          <v:shape id="_x0000_i1038" type="#_x0000_t75" alt="" style="width:47.25pt;height:16.15pt;mso-width-percent:0;mso-height-percent:0;mso-width-percent:0;mso-height-percent:0" o:ole="">
            <v:imagedata r:id="rId64" o:title=""/>
          </v:shape>
          <o:OLEObject Type="Embed" ProgID="Equation.3" ShapeID="_x0000_i1038" DrawAspect="Content" ObjectID="_1580019751" r:id="rId65"/>
        </w:objec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at turning point or point of infection</w:t>
      </w:r>
    </w:p>
    <w:p w14:paraId="3FCC95CA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1B253848" wp14:editId="7DECD5DA">
            <wp:extent cx="1389281" cy="1389281"/>
            <wp:effectExtent l="0" t="0" r="1905" b="1905"/>
            <wp:docPr id="35" name="yui_3_5_1_5_1396767832376_710" descr="http://www.sunshinemaths.com/wp-content/uploads/horizontal%20point%20of%20inflec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7832376_710" descr="http://www.sunshinemaths.com/wp-content/uploads/horizontal%20point%20of%20inflection1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7" cy="13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                                </w:t>
      </w:r>
      <w:r>
        <w:rPr>
          <w:noProof/>
          <w:lang w:val="en-GB" w:eastAsia="zh-CN"/>
        </w:rPr>
        <w:drawing>
          <wp:inline distT="0" distB="0" distL="0" distR="0" wp14:anchorId="01D51924" wp14:editId="673220D0">
            <wp:extent cx="1611630" cy="1904365"/>
            <wp:effectExtent l="0" t="0" r="7620" b="635"/>
            <wp:docPr id="36" name="yui_3_5_1_5_1396767881979_733" descr="http://www.sunshinemaths.com/wp-content/uploads/horizontal%20point%20of%20inflec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7881979_733" descr="http://www.sunshinemaths.com/wp-content/uploads/horizontal%20point%20of%20inflection2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832">
        <w:rPr>
          <w:noProof/>
          <w:lang w:eastAsia="en-AU"/>
        </w:rPr>
        <w:t xml:space="preserve"> </w:t>
      </w:r>
      <w:r>
        <w:rPr>
          <w:noProof/>
          <w:lang w:val="en-GB" w:eastAsia="zh-CN"/>
        </w:rPr>
        <w:drawing>
          <wp:inline distT="0" distB="0" distL="0" distR="0" wp14:anchorId="0921C840" wp14:editId="700BECF4">
            <wp:extent cx="1389282" cy="1051051"/>
            <wp:effectExtent l="0" t="0" r="1905" b="0"/>
            <wp:docPr id="37" name="yui_3_5_1_5_1396768262822_733" descr="http://www.teacherschoice.com.au/Maths_Library/Calculus/stati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8262822_733" descr="http://www.teacherschoice.com.au/Maths_Library/Calculus/statio2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179" cy="10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45FE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2DD8F26C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2E080670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04EBB110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60F45308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182237CB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73C33112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223E86F0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76D8E835" w14:textId="77777777" w:rsidR="000C1133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lastRenderedPageBreak/>
        <w:t>At the turning point the gradient is zero</w:t>
      </w:r>
    </w:p>
    <w:p w14:paraId="7A512453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15EB73B9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148E4534" wp14:editId="31019968">
            <wp:extent cx="1319163" cy="601180"/>
            <wp:effectExtent l="0" t="0" r="0" b="8890"/>
            <wp:docPr id="38" name="yui_3_5_1_5_1396767940655_1044" descr="http://ts1.mm.bing.net/th?id=HN.60798963058678192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7940655_1044" descr="http://ts1.mm.bing.net/th?id=HN.607989630586781920&amp;pid=15.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25" cy="60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2567097E" wp14:editId="7CE3F106">
            <wp:extent cx="1741540" cy="828517"/>
            <wp:effectExtent l="0" t="0" r="0" b="0"/>
            <wp:docPr id="39" name="yui_3_5_1_5_1396768157594_733" descr="http://www.teacherschoice.com.au/Maths_Library/Calculus/stati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8157594_733" descr="http://www.teacherschoice.com.au/Maths_Library/Calculus/statio1.gif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67" cy="83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4FA2739B" wp14:editId="2639E80A">
            <wp:extent cx="1520632" cy="1691985"/>
            <wp:effectExtent l="0" t="0" r="3810" b="3810"/>
            <wp:docPr id="40" name="yui_3_5_1_5_1396768374454_763" descr="http://www.mathjunkies.com/mathjunkies/Data/Quadratic%20Graph%20Minimum/quad%20graph%20mi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8374454_763" descr="http://www.mathjunkies.com/mathjunkies/Data/Quadratic%20Graph%20Minimum/quad%20graph%20min_1.jp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63" cy="169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4585" w14:textId="77777777" w:rsidR="000C1133" w:rsidRPr="00B93A6F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524EB377" w14:textId="77777777" w:rsidR="000C1133" w:rsidRPr="008C7B4E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3047C641" w14:textId="77777777" w:rsidR="000C1133" w:rsidRPr="006F6DD6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If second derivative is zero, then we have a point of inflection i.e </w:t>
      </w:r>
      <w:r w:rsidR="00622DF5" w:rsidRPr="006F6DD6">
        <w:rPr>
          <w:rFonts w:ascii="Times New Roman" w:eastAsia="Times New Roman" w:hAnsi="Times New Roman" w:cs="Times New Roman"/>
          <w:b/>
          <w:bCs/>
          <w:noProof/>
          <w:kern w:val="36"/>
          <w:position w:val="-10"/>
          <w:lang w:eastAsia="en-AU"/>
        </w:rPr>
        <w:object w:dxaOrig="999" w:dyaOrig="320" w14:anchorId="2A49A585">
          <v:shape id="_x0000_i1037" type="#_x0000_t75" alt="" style="width:50.1pt;height:16.15pt;mso-width-percent:0;mso-height-percent:0;mso-width-percent:0;mso-height-percent:0" o:ole="">
            <v:imagedata r:id="rId72" o:title=""/>
          </v:shape>
          <o:OLEObject Type="Embed" ProgID="Equation.3" ShapeID="_x0000_i1037" DrawAspect="Content" ObjectID="_1580019752" r:id="rId73"/>
        </w:object>
      </w:r>
    </w:p>
    <w:p w14:paraId="4C8D8647" w14:textId="77777777" w:rsidR="000C1133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If second derivative is greater than zero, then the original graph </w:t>
      </w:r>
      <w:r w:rsidR="00622DF5" w:rsidRPr="006F6DD6">
        <w:rPr>
          <w:rFonts w:ascii="Times New Roman" w:eastAsia="Times New Roman" w:hAnsi="Times New Roman" w:cs="Times New Roman"/>
          <w:b/>
          <w:bCs/>
          <w:noProof/>
          <w:kern w:val="36"/>
          <w:position w:val="-10"/>
          <w:lang w:eastAsia="en-AU"/>
        </w:rPr>
        <w:object w:dxaOrig="540" w:dyaOrig="320" w14:anchorId="665FB2DC">
          <v:shape id="_x0000_i1036" type="#_x0000_t75" alt="" style="width:27.05pt;height:16.15pt;mso-width-percent:0;mso-height-percent:0;mso-width-percent:0;mso-height-percent:0" o:ole="">
            <v:imagedata r:id="rId74" o:title=""/>
          </v:shape>
          <o:OLEObject Type="Embed" ProgID="Equation.3" ShapeID="_x0000_i1036" DrawAspect="Content" ObjectID="_1580019753" r:id="rId75"/>
        </w:objec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graph us concave up i.e minimum i.e </w:t>
      </w:r>
      <w:r w:rsidR="00622DF5" w:rsidRPr="006F6DD6">
        <w:rPr>
          <w:rFonts w:ascii="Times New Roman" w:eastAsia="Times New Roman" w:hAnsi="Times New Roman" w:cs="Times New Roman"/>
          <w:b/>
          <w:bCs/>
          <w:noProof/>
          <w:kern w:val="36"/>
          <w:position w:val="-10"/>
          <w:lang w:eastAsia="en-AU"/>
        </w:rPr>
        <w:object w:dxaOrig="999" w:dyaOrig="320" w14:anchorId="005D9012">
          <v:shape id="_x0000_i1035" type="#_x0000_t75" alt="" style="width:50.1pt;height:16.15pt;mso-width-percent:0;mso-height-percent:0;mso-width-percent:0;mso-height-percent:0" o:ole="">
            <v:imagedata r:id="rId76" o:title=""/>
          </v:shape>
          <o:OLEObject Type="Embed" ProgID="Equation.3" ShapeID="_x0000_i1035" DrawAspect="Content" ObjectID="_1580019754" r:id="rId77"/>
        </w:object>
      </w:r>
    </w:p>
    <w:p w14:paraId="6C652363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16877C3C" wp14:editId="66B5D0E7">
            <wp:extent cx="5731510" cy="1959561"/>
            <wp:effectExtent l="0" t="0" r="2540" b="3175"/>
            <wp:docPr id="41" name="yui_3_5_1_5_1396767229578_768" descr="http://www.math.rutgers.edu/%7Egreenfie/currentcourses/math151/gifstuff/cc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7229578_768" descr="http://www.math.rutgers.edu/%7Egreenfie/currentcourses/math151/gifstuff/ccu2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85BF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7816E918" w14:textId="77777777" w:rsidR="000C1133" w:rsidRDefault="000C1133" w:rsidP="000C1133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If the second derivative is less than zero then the original graph </w:t>
      </w:r>
      <w:r w:rsidR="00622DF5" w:rsidRPr="006F6DD6">
        <w:rPr>
          <w:rFonts w:ascii="Times New Roman" w:eastAsia="Times New Roman" w:hAnsi="Times New Roman" w:cs="Times New Roman"/>
          <w:b/>
          <w:bCs/>
          <w:noProof/>
          <w:kern w:val="36"/>
          <w:position w:val="-10"/>
          <w:lang w:eastAsia="en-AU"/>
        </w:rPr>
        <w:object w:dxaOrig="540" w:dyaOrig="320" w14:anchorId="206CB677">
          <v:shape id="_x0000_i1034" type="#_x0000_t75" alt="" style="width:27.05pt;height:16.15pt;mso-width-percent:0;mso-height-percent:0;mso-width-percent:0;mso-height-percent:0" o:ole="">
            <v:imagedata r:id="rId79" o:title=""/>
          </v:shape>
          <o:OLEObject Type="Embed" ProgID="Equation.3" ShapeID="_x0000_i1034" DrawAspect="Content" ObjectID="_1580019755" r:id="rId80"/>
        </w:objec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is concave down i.e </w:t>
      </w:r>
      <w:r w:rsidR="00622DF5" w:rsidRPr="006F6DD6">
        <w:rPr>
          <w:rFonts w:ascii="Times New Roman" w:eastAsia="Times New Roman" w:hAnsi="Times New Roman" w:cs="Times New Roman"/>
          <w:b/>
          <w:bCs/>
          <w:noProof/>
          <w:kern w:val="36"/>
          <w:position w:val="-10"/>
          <w:lang w:eastAsia="en-AU"/>
        </w:rPr>
        <w:object w:dxaOrig="999" w:dyaOrig="320" w14:anchorId="05A0C85B">
          <v:shape id="_x0000_i1033" type="#_x0000_t75" alt="" style="width:50.1pt;height:16.15pt;mso-width-percent:0;mso-height-percent:0;mso-width-percent:0;mso-height-percent:0" o:ole="">
            <v:imagedata r:id="rId81" o:title=""/>
          </v:shape>
          <o:OLEObject Type="Embed" ProgID="Equation.3" ShapeID="_x0000_i1033" DrawAspect="Content" ObjectID="_1580019756" r:id="rId82"/>
        </w:object>
      </w:r>
      <w:r w:rsidRPr="006F6DD6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i.e maximum</w:t>
      </w:r>
    </w:p>
    <w:p w14:paraId="21F92F89" w14:textId="77777777" w:rsidR="000C1133" w:rsidRPr="00592A5A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681C1637" wp14:editId="188D3631">
            <wp:extent cx="2247772" cy="889141"/>
            <wp:effectExtent l="0" t="0" r="635" b="6350"/>
            <wp:docPr id="42" name="yui_3_5_1_5_1396767435596_763" descr="http://www.math.rutgers.edu/%7Egreenfie/mill_courses/math151a/gifstuff/concave_down_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7435596_763" descr="http://www.math.rutgers.edu/%7Egreenfie/mill_courses/math151a/gifstuff/concave_down_tl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873" cy="88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714F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7C64B317" wp14:editId="3E376986">
            <wp:extent cx="1020852" cy="707271"/>
            <wp:effectExtent l="0" t="0" r="8255" b="0"/>
            <wp:docPr id="43" name="yui_3_5_1_5_1396767362570_763" descr="http://www.analyzemath.com/calculus/concavity/concavity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7362570_763" descr="http://www.analyzemath.com/calculus/concavity/concavity_2.gif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54" cy="70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DC09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6ED8105F" wp14:editId="71F8EC6B">
            <wp:extent cx="5713730" cy="2677795"/>
            <wp:effectExtent l="0" t="0" r="1270" b="8255"/>
            <wp:docPr id="44" name="yui_3_5_1_5_1396767672639_763" descr="http://www.biology.arizona.edu/biomath/tutorials/functions/images/function_concave_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7672639_763" descr="http://www.biology.arizona.edu/biomath/tutorials/functions/images/function_concave_down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1452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02EA5978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7377159A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3A8499F4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noProof/>
          <w:lang w:val="en-GB" w:eastAsia="zh-CN"/>
        </w:rPr>
        <w:drawing>
          <wp:inline distT="0" distB="0" distL="0" distR="0" wp14:anchorId="7592B1E4" wp14:editId="17BF5CC2">
            <wp:extent cx="2859405" cy="1904365"/>
            <wp:effectExtent l="0" t="0" r="0" b="0"/>
            <wp:docPr id="45" name="yui_3_5_1_5_1396768106861_775" descr="http://img.sparknotes.com/figures/E/eeb0fa64da5c2a1115cdf73c3ef2f0fc/derivapp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6768106861_775" descr="http://img.sparknotes.com/figures/E/eeb0fa64da5c2a1115cdf73c3ef2f0fc/derivapps1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EA81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4CBB0791" w14:textId="77777777" w:rsidR="000C1133" w:rsidRDefault="000C1133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4300D662" w14:textId="77777777" w:rsidR="00FF2792" w:rsidRDefault="00FF279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53CB615B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3C62B46E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31B0A7AB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611D1E71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3525AE4B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019C338A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6071E2C3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0C154470" w14:textId="77777777" w:rsidR="00320865" w:rsidRDefault="0032086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122D38E8" w14:textId="4256AA88" w:rsidR="00FF2792" w:rsidRPr="00FF2792" w:rsidRDefault="00FF279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AU"/>
        </w:rPr>
      </w:pPr>
      <w:r w:rsidRPr="00FF279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AU"/>
        </w:rPr>
        <w:t>EXAMPLE</w:t>
      </w:r>
    </w:p>
    <w:p w14:paraId="67C9C34F" w14:textId="6636F6B3" w:rsidR="00FF2792" w:rsidRDefault="00FF279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Given the sketch of </w:t>
      </w:r>
      <w:r w:rsidR="00622DF5" w:rsidRPr="00FC3299">
        <w:rPr>
          <w:noProof/>
          <w:position w:val="-10"/>
          <w:lang w:eastAsia="en-AU"/>
        </w:rPr>
        <w:object w:dxaOrig="920" w:dyaOrig="320" w14:anchorId="0F58D539">
          <v:shape id="_x0000_i1032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32" DrawAspect="Content" ObjectID="_1580019757" r:id="rId87"/>
        </w:object>
      </w:r>
      <w:r>
        <w:rPr>
          <w:position w:val="-10"/>
          <w:lang w:eastAsia="en-AU"/>
        </w:rPr>
        <w:t xml:space="preserve">, sketch a possible graph of   </w:t>
      </w:r>
      <w:r w:rsidR="00622DF5" w:rsidRPr="00FC3299">
        <w:rPr>
          <w:noProof/>
          <w:position w:val="-10"/>
          <w:lang w:eastAsia="en-AU"/>
        </w:rPr>
        <w:object w:dxaOrig="900" w:dyaOrig="360" w14:anchorId="31E37FA4">
          <v:shape id="_x0000_i1031" type="#_x0000_t75" alt="" style="width:44.95pt;height:17.85pt;mso-width-percent:0;mso-height-percent:0;mso-width-percent:0;mso-height-percent:0" o:ole="">
            <v:imagedata r:id="rId42" o:title=""/>
          </v:shape>
          <o:OLEObject Type="Embed" ProgID="Equation.3" ShapeID="_x0000_i1031" DrawAspect="Content" ObjectID="_1580019758" r:id="rId88"/>
        </w:object>
      </w:r>
    </w:p>
    <w:p w14:paraId="6BECE4CF" w14:textId="6216FE7E" w:rsidR="00FF2792" w:rsidRDefault="00612071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w:drawing>
          <wp:inline distT="0" distB="0" distL="0" distR="0" wp14:anchorId="59983866" wp14:editId="44F52838">
            <wp:extent cx="2487205" cy="2713939"/>
            <wp:effectExtent l="0" t="0" r="2540" b="444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81" cy="272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6876" w14:textId="77777777" w:rsidR="00612071" w:rsidRDefault="00612071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06E14147" w14:textId="1EE791E3" w:rsidR="00612071" w:rsidRDefault="00612071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Solution:</w:t>
      </w:r>
    </w:p>
    <w:p w14:paraId="0A91EA70" w14:textId="57EE0BE3" w:rsidR="00612071" w:rsidRDefault="00612071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w:drawing>
          <wp:inline distT="0" distB="0" distL="0" distR="0" wp14:anchorId="730FCD69" wp14:editId="0C524D11">
            <wp:extent cx="4482038" cy="4030675"/>
            <wp:effectExtent l="0" t="0" r="127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551" cy="403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85B7" w14:textId="77777777" w:rsidR="00612071" w:rsidRDefault="00612071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1E3940EA" w14:textId="77777777" w:rsidR="006F45F5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bookmarkStart w:id="0" w:name="_GoBack"/>
      <w:bookmarkEnd w:id="0"/>
    </w:p>
    <w:p w14:paraId="157C0563" w14:textId="77777777" w:rsidR="006F45F5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77EECAD0" w14:textId="1C4B2C1F" w:rsidR="00612071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EXAMPLE</w:t>
      </w:r>
    </w:p>
    <w:p w14:paraId="3A059454" w14:textId="77777777" w:rsidR="006F45F5" w:rsidRDefault="006F45F5" w:rsidP="006F45F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Given the sketch of </w:t>
      </w:r>
      <w:r w:rsidR="00622DF5" w:rsidRPr="00FC3299">
        <w:rPr>
          <w:noProof/>
          <w:position w:val="-10"/>
          <w:lang w:eastAsia="en-AU"/>
        </w:rPr>
        <w:object w:dxaOrig="920" w:dyaOrig="320" w14:anchorId="217DB791">
          <v:shape id="_x0000_i1030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30" DrawAspect="Content" ObjectID="_1580019759" r:id="rId91"/>
        </w:object>
      </w:r>
      <w:r>
        <w:rPr>
          <w:position w:val="-10"/>
          <w:lang w:eastAsia="en-AU"/>
        </w:rPr>
        <w:t xml:space="preserve">, sketch a possible graph of   </w:t>
      </w:r>
      <w:r w:rsidR="00622DF5" w:rsidRPr="00FC3299">
        <w:rPr>
          <w:noProof/>
          <w:position w:val="-10"/>
          <w:lang w:eastAsia="en-AU"/>
        </w:rPr>
        <w:object w:dxaOrig="900" w:dyaOrig="360" w14:anchorId="6EF7F882">
          <v:shape id="_x0000_i1029" type="#_x0000_t75" alt="" style="width:44.95pt;height:17.85pt;mso-width-percent:0;mso-height-percent:0;mso-width-percent:0;mso-height-percent:0" o:ole="">
            <v:imagedata r:id="rId42" o:title=""/>
          </v:shape>
          <o:OLEObject Type="Embed" ProgID="Equation.3" ShapeID="_x0000_i1029" DrawAspect="Content" ObjectID="_1580019760" r:id="rId92"/>
        </w:object>
      </w:r>
    </w:p>
    <w:p w14:paraId="0AE86E5E" w14:textId="26F7BAEE" w:rsidR="006F45F5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w:drawing>
          <wp:inline distT="0" distB="0" distL="0" distR="0" wp14:anchorId="4EE1F474" wp14:editId="31EADB90">
            <wp:extent cx="3569970" cy="3300538"/>
            <wp:effectExtent l="0" t="0" r="11430" b="190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3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BC1B" w14:textId="3C6B0A9B" w:rsidR="006F45F5" w:rsidRDefault="00F50E59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Solution:</w:t>
      </w:r>
    </w:p>
    <w:p w14:paraId="28E314E0" w14:textId="3D760E48" w:rsidR="006F45F5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 w:rsidRPr="006F45F5"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w:drawing>
          <wp:inline distT="0" distB="0" distL="0" distR="0" wp14:anchorId="7F8D75AC" wp14:editId="072548EB">
            <wp:extent cx="4541591" cy="4085432"/>
            <wp:effectExtent l="0" t="0" r="5080" b="444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24" cy="408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EA92" w14:textId="77777777" w:rsidR="006F45F5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22C0869D" w14:textId="77777777" w:rsidR="006F45F5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635B3111" w14:textId="20B1EE0C" w:rsidR="00F50E59" w:rsidRDefault="00F50E59" w:rsidP="00F50E5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Question Three:</w:t>
      </w:r>
    </w:p>
    <w:p w14:paraId="70CDDC72" w14:textId="77777777" w:rsidR="00F50E59" w:rsidRDefault="00F50E59" w:rsidP="00F50E5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Given the sketch of </w:t>
      </w:r>
      <w:r w:rsidR="00622DF5" w:rsidRPr="00FC3299">
        <w:rPr>
          <w:noProof/>
          <w:position w:val="-10"/>
          <w:lang w:eastAsia="en-AU"/>
        </w:rPr>
        <w:object w:dxaOrig="920" w:dyaOrig="320" w14:anchorId="68BCAE63">
          <v:shape id="_x0000_i1028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28" DrawAspect="Content" ObjectID="_1580019761" r:id="rId95"/>
        </w:object>
      </w:r>
      <w:r>
        <w:rPr>
          <w:position w:val="-10"/>
          <w:lang w:eastAsia="en-AU"/>
        </w:rPr>
        <w:t xml:space="preserve">, sketch a possible graph of   </w:t>
      </w:r>
      <w:r w:rsidR="00622DF5" w:rsidRPr="00FC3299">
        <w:rPr>
          <w:noProof/>
          <w:position w:val="-10"/>
          <w:lang w:eastAsia="en-AU"/>
        </w:rPr>
        <w:object w:dxaOrig="900" w:dyaOrig="360" w14:anchorId="297B0DD1">
          <v:shape id="_x0000_i1027" type="#_x0000_t75" alt="" style="width:44.95pt;height:17.85pt;mso-width-percent:0;mso-height-percent:0;mso-width-percent:0;mso-height-percent:0" o:ole="">
            <v:imagedata r:id="rId42" o:title=""/>
          </v:shape>
          <o:OLEObject Type="Embed" ProgID="Equation.3" ShapeID="_x0000_i1027" DrawAspect="Content" ObjectID="_1580019762" r:id="rId96"/>
        </w:object>
      </w:r>
    </w:p>
    <w:p w14:paraId="4EF8F313" w14:textId="77777777" w:rsidR="006F45F5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248EF33B" w14:textId="798653D2" w:rsidR="00F50E59" w:rsidRDefault="00F50E59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(a)</w:t>
      </w:r>
      <w:r w:rsidR="00252C4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252C4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252C4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252C4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252C4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252C4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252C4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252C4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  <w:t>(b)</w:t>
      </w:r>
    </w:p>
    <w:p w14:paraId="2AA4B0A4" w14:textId="2FAF4EEF" w:rsidR="006F45F5" w:rsidRDefault="00252C4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w:drawing>
          <wp:inline distT="0" distB="0" distL="0" distR="0" wp14:anchorId="4CA96C88" wp14:editId="16D80D63">
            <wp:extent cx="2865572" cy="3239770"/>
            <wp:effectExtent l="0" t="0" r="5080" b="1143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572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C42"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w:drawing>
          <wp:inline distT="0" distB="0" distL="0" distR="0" wp14:anchorId="73740143" wp14:editId="44614A65">
            <wp:extent cx="2210139" cy="297307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39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95FA" w14:textId="42D2E531" w:rsidR="006F45F5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636FE3A0" w14:textId="18F84A0E" w:rsidR="00252C42" w:rsidRDefault="00252C4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>(c)</w:t>
      </w:r>
      <w:r w:rsidR="00C97BC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C97BC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C97BC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C97BC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C97BC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C97BC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</w:r>
      <w:r w:rsidR="00C97BC2">
        <w:rPr>
          <w:rFonts w:ascii="Times New Roman" w:eastAsia="Times New Roman" w:hAnsi="Times New Roman" w:cs="Times New Roman"/>
          <w:b/>
          <w:bCs/>
          <w:kern w:val="36"/>
          <w:lang w:eastAsia="en-AU"/>
        </w:rPr>
        <w:tab/>
        <w:t>(d)</w:t>
      </w:r>
    </w:p>
    <w:p w14:paraId="11469388" w14:textId="77777777" w:rsidR="006F45F5" w:rsidRDefault="006F45F5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</w:p>
    <w:p w14:paraId="5B96779C" w14:textId="38717F50" w:rsidR="006F45F5" w:rsidRDefault="00252C42" w:rsidP="000C11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w:drawing>
          <wp:inline distT="0" distB="0" distL="0" distR="0" wp14:anchorId="6C190D68" wp14:editId="3EC79C3B">
            <wp:extent cx="2744470" cy="3106588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310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BC2" w:rsidRPr="00C97BC2">
        <w:t xml:space="preserve"> </w:t>
      </w:r>
      <w:r w:rsidR="00C97BC2">
        <w:rPr>
          <w:rFonts w:ascii="Times New Roman" w:eastAsia="Times New Roman" w:hAnsi="Times New Roman" w:cs="Times New Roman"/>
          <w:b/>
          <w:bCs/>
          <w:noProof/>
          <w:kern w:val="36"/>
          <w:lang w:val="en-GB" w:eastAsia="zh-CN"/>
        </w:rPr>
        <w:drawing>
          <wp:inline distT="0" distB="0" distL="0" distR="0" wp14:anchorId="763F3C5A" wp14:editId="64BBF023">
            <wp:extent cx="2732089" cy="3061970"/>
            <wp:effectExtent l="0" t="0" r="11430" b="1143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089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290E" w14:textId="77777777" w:rsidR="000C1133" w:rsidRDefault="000C1133" w:rsidP="00063461"/>
    <w:p w14:paraId="68DACEDB" w14:textId="77777777" w:rsidR="000C1133" w:rsidRDefault="000C1133" w:rsidP="00063461"/>
    <w:p w14:paraId="2D3EA06B" w14:textId="22508B66" w:rsidR="000C1133" w:rsidRDefault="00C97BC2" w:rsidP="00063461">
      <w:r>
        <w:t>(e)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(f)</w:t>
      </w:r>
    </w:p>
    <w:p w14:paraId="083DBEAD" w14:textId="77777777" w:rsidR="00C97BC2" w:rsidRDefault="00C97BC2" w:rsidP="00063461"/>
    <w:p w14:paraId="02B5DA6F" w14:textId="77777777" w:rsidR="00C97BC2" w:rsidRDefault="00C97BC2" w:rsidP="00063461"/>
    <w:p w14:paraId="569D022F" w14:textId="77ED4C11" w:rsidR="000C1133" w:rsidRDefault="00C97BC2" w:rsidP="00063461">
      <w:r>
        <w:rPr>
          <w:noProof/>
          <w:lang w:val="en-GB" w:eastAsia="zh-CN"/>
        </w:rPr>
        <w:drawing>
          <wp:inline distT="0" distB="0" distL="0" distR="0" wp14:anchorId="6A5DEDD0" wp14:editId="740D4060">
            <wp:extent cx="2716652" cy="3404870"/>
            <wp:effectExtent l="0" t="0" r="127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52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BC2">
        <w:t xml:space="preserve"> </w:t>
      </w:r>
      <w:r>
        <w:rPr>
          <w:noProof/>
          <w:lang w:val="en-GB" w:eastAsia="zh-CN"/>
        </w:rPr>
        <w:drawing>
          <wp:inline distT="0" distB="0" distL="0" distR="0" wp14:anchorId="4C133C25" wp14:editId="121A9EF3">
            <wp:extent cx="2346942" cy="274447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42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B2B1" w14:textId="77777777" w:rsidR="000C1133" w:rsidRDefault="000C1133" w:rsidP="00063461"/>
    <w:p w14:paraId="51F92689" w14:textId="77777777" w:rsidR="000C1133" w:rsidRDefault="000C1133" w:rsidP="00063461"/>
    <w:p w14:paraId="5E4847BC" w14:textId="77777777" w:rsidR="000C1133" w:rsidRDefault="000C1133" w:rsidP="00063461"/>
    <w:p w14:paraId="15F4DBB4" w14:textId="77777777" w:rsidR="000C1133" w:rsidRDefault="000C1133" w:rsidP="00063461"/>
    <w:p w14:paraId="643B09CF" w14:textId="77777777" w:rsidR="006D15F2" w:rsidRDefault="006D15F2" w:rsidP="00063461"/>
    <w:p w14:paraId="47F44887" w14:textId="050145B7" w:rsidR="006D15F2" w:rsidRDefault="00C97BC2" w:rsidP="00063461">
      <w:r>
        <w:t>(g)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(h)</w:t>
      </w:r>
    </w:p>
    <w:p w14:paraId="07008799" w14:textId="77777777" w:rsidR="00C97BC2" w:rsidRDefault="00C97BC2" w:rsidP="00063461"/>
    <w:p w14:paraId="5D298B0D" w14:textId="77777777" w:rsidR="00C97BC2" w:rsidRDefault="00C97BC2" w:rsidP="00063461"/>
    <w:p w14:paraId="1DC855E7" w14:textId="77777777" w:rsidR="00C97BC2" w:rsidRDefault="00C97BC2" w:rsidP="00063461"/>
    <w:p w14:paraId="29945324" w14:textId="77777777" w:rsidR="00C97BC2" w:rsidRDefault="00C97BC2" w:rsidP="00063461"/>
    <w:p w14:paraId="3A4645D9" w14:textId="21470020" w:rsidR="00C97BC2" w:rsidRDefault="00C97BC2" w:rsidP="00063461">
      <w:r>
        <w:rPr>
          <w:noProof/>
          <w:lang w:val="en-GB" w:eastAsia="zh-CN"/>
        </w:rPr>
        <w:drawing>
          <wp:inline distT="0" distB="0" distL="0" distR="0" wp14:anchorId="26847C30" wp14:editId="4BA145D8">
            <wp:extent cx="2769870" cy="2786863"/>
            <wp:effectExtent l="0" t="0" r="0" b="762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78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0E7" w:rsidRPr="001740E7">
        <w:t xml:space="preserve"> </w:t>
      </w:r>
      <w:r w:rsidR="001740E7">
        <w:rPr>
          <w:noProof/>
          <w:lang w:val="en-GB" w:eastAsia="zh-CN"/>
        </w:rPr>
        <w:drawing>
          <wp:inline distT="0" distB="0" distL="0" distR="0" wp14:anchorId="290CC104" wp14:editId="072F71C2">
            <wp:extent cx="2222278" cy="269367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78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165" w14:textId="77777777" w:rsidR="00C97BC2" w:rsidRDefault="00C97BC2" w:rsidP="00063461"/>
    <w:p w14:paraId="53F5082E" w14:textId="77777777" w:rsidR="00C97BC2" w:rsidRDefault="00C97BC2" w:rsidP="00063461"/>
    <w:p w14:paraId="7A47BA67" w14:textId="77777777" w:rsidR="00C97BC2" w:rsidRDefault="00C97BC2" w:rsidP="00063461"/>
    <w:p w14:paraId="2CC6FEA0" w14:textId="77777777" w:rsidR="00C97BC2" w:rsidRDefault="00C97BC2" w:rsidP="00063461"/>
    <w:p w14:paraId="692307AE" w14:textId="77777777" w:rsidR="00C97BC2" w:rsidRDefault="00C97BC2" w:rsidP="00063461"/>
    <w:p w14:paraId="018F4654" w14:textId="77777777" w:rsidR="006D15F2" w:rsidRDefault="006D15F2" w:rsidP="00063461"/>
    <w:p w14:paraId="64DE692D" w14:textId="7412FF61" w:rsidR="00117A26" w:rsidRDefault="00117A26" w:rsidP="00063461">
      <w:r>
        <w:t>(i)</w:t>
      </w:r>
    </w:p>
    <w:p w14:paraId="4375C3C8" w14:textId="77777777" w:rsidR="00117A26" w:rsidRDefault="00117A26" w:rsidP="00063461"/>
    <w:p w14:paraId="17E4A0BB" w14:textId="77777777" w:rsidR="00117A26" w:rsidRDefault="00117A26" w:rsidP="00063461"/>
    <w:p w14:paraId="38F6EDF1" w14:textId="15FC5674" w:rsidR="00117A26" w:rsidRDefault="00117A26" w:rsidP="00063461">
      <w:r>
        <w:rPr>
          <w:noProof/>
          <w:lang w:val="en-GB" w:eastAsia="zh-CN"/>
        </w:rPr>
        <w:drawing>
          <wp:inline distT="0" distB="0" distL="0" distR="0" wp14:anchorId="72BC2A19" wp14:editId="74B1B8C6">
            <wp:extent cx="2185670" cy="2545059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5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F96F" w14:textId="0D6353CE" w:rsidR="007B69D7" w:rsidRPr="00011BB6" w:rsidRDefault="007B69D7" w:rsidP="00063461">
      <w:pPr>
        <w:rPr>
          <w:b/>
          <w:sz w:val="28"/>
          <w:szCs w:val="28"/>
        </w:rPr>
      </w:pPr>
      <w:r w:rsidRPr="00011BB6">
        <w:rPr>
          <w:b/>
          <w:sz w:val="28"/>
          <w:szCs w:val="28"/>
        </w:rPr>
        <w:t>Question Four</w:t>
      </w:r>
    </w:p>
    <w:p w14:paraId="1CD8E4C3" w14:textId="62176C6F" w:rsidR="007B69D7" w:rsidRDefault="007B69D7" w:rsidP="007B69D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AU"/>
        </w:rPr>
        <w:t xml:space="preserve">Given the sketch of </w:t>
      </w:r>
      <w:r w:rsidR="00622DF5" w:rsidRPr="00FC3299">
        <w:rPr>
          <w:noProof/>
          <w:position w:val="-10"/>
          <w:lang w:eastAsia="en-AU"/>
        </w:rPr>
        <w:object w:dxaOrig="900" w:dyaOrig="360" w14:anchorId="7C4C94BF">
          <v:shape id="_x0000_i1026" type="#_x0000_t75" alt="" style="width:44.95pt;height:17.85pt;mso-width-percent:0;mso-height-percent:0;mso-width-percent:0;mso-height-percent:0" o:ole="">
            <v:imagedata r:id="rId42" o:title=""/>
          </v:shape>
          <o:OLEObject Type="Embed" ProgID="Equation.3" ShapeID="_x0000_i1026" DrawAspect="Content" ObjectID="_1580019763" r:id="rId106"/>
        </w:object>
      </w:r>
      <w:r>
        <w:rPr>
          <w:position w:val="-10"/>
          <w:lang w:eastAsia="en-AU"/>
        </w:rPr>
        <w:t xml:space="preserve">, sketch a possible graph of   </w:t>
      </w:r>
      <w:r w:rsidR="00622DF5" w:rsidRPr="00FC3299">
        <w:rPr>
          <w:noProof/>
          <w:position w:val="-10"/>
          <w:lang w:eastAsia="en-AU"/>
        </w:rPr>
        <w:object w:dxaOrig="920" w:dyaOrig="320" w14:anchorId="470691E2">
          <v:shape id="_x0000_i1025" type="#_x0000_t75" alt="" style="width:46.1pt;height:16.15pt;mso-width-percent:0;mso-height-percent:0;mso-width-percent:0;mso-height-percent:0" o:ole="">
            <v:imagedata r:id="rId17" o:title=""/>
          </v:shape>
          <o:OLEObject Type="Embed" ProgID="Equation.3" ShapeID="_x0000_i1025" DrawAspect="Content" ObjectID="_1580019764" r:id="rId107"/>
        </w:object>
      </w:r>
    </w:p>
    <w:p w14:paraId="78CA8BD5" w14:textId="77777777" w:rsidR="007B69D7" w:rsidRDefault="007B69D7" w:rsidP="00063461"/>
    <w:p w14:paraId="1DB3F835" w14:textId="77777777" w:rsidR="007B69D7" w:rsidRDefault="007B69D7" w:rsidP="00063461"/>
    <w:p w14:paraId="1C45DDC7" w14:textId="77777777" w:rsidR="007B69D7" w:rsidRDefault="007B69D7" w:rsidP="00063461"/>
    <w:p w14:paraId="3F59CA93" w14:textId="4360505C" w:rsidR="007B69D7" w:rsidRDefault="007B69D7" w:rsidP="00063461">
      <w:r>
        <w:rPr>
          <w:noProof/>
          <w:lang w:val="en-GB" w:eastAsia="zh-CN"/>
        </w:rPr>
        <w:drawing>
          <wp:inline distT="0" distB="0" distL="0" distR="0" wp14:anchorId="4DCFF23E" wp14:editId="4FF0D095">
            <wp:extent cx="5713730" cy="4538345"/>
            <wp:effectExtent l="0" t="0" r="1270" b="825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60" cy="45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347A" w14:textId="77777777" w:rsidR="007B69D7" w:rsidRDefault="007B69D7" w:rsidP="00063461"/>
    <w:p w14:paraId="5F932CAC" w14:textId="77777777" w:rsidR="007B69D7" w:rsidRDefault="007B69D7" w:rsidP="00063461"/>
    <w:p w14:paraId="2C25A22B" w14:textId="77777777" w:rsidR="007B69D7" w:rsidRDefault="007B69D7" w:rsidP="00063461"/>
    <w:p w14:paraId="3ACB23BD" w14:textId="77777777" w:rsidR="007B69D7" w:rsidRDefault="007B69D7" w:rsidP="00063461"/>
    <w:p w14:paraId="17DC1B5C" w14:textId="77777777" w:rsidR="00117A26" w:rsidRDefault="00117A26" w:rsidP="00063461"/>
    <w:p w14:paraId="257CE7A1" w14:textId="7C1DB9C8" w:rsidR="00063461" w:rsidRDefault="00063461" w:rsidP="00ED25F3">
      <w:pPr>
        <w:ind w:left="-540"/>
      </w:pPr>
      <w:r>
        <w:rPr>
          <w:b/>
        </w:rPr>
        <w:tab/>
      </w:r>
      <w:r w:rsidR="000C6C73">
        <w:t xml:space="preserve"> </w:t>
      </w:r>
    </w:p>
    <w:p w14:paraId="2B66BBA9" w14:textId="77777777" w:rsidR="00954EDE" w:rsidRPr="003E5671" w:rsidRDefault="00954EDE" w:rsidP="00954EDE">
      <w:pPr>
        <w:jc w:val="both"/>
        <w:rPr>
          <w:rFonts w:ascii="Arial" w:hAnsi="Arial"/>
        </w:rPr>
      </w:pPr>
    </w:p>
    <w:sectPr w:rsidR="00954EDE" w:rsidRPr="003E5671" w:rsidSect="00710A3D">
      <w:pgSz w:w="11907" w:h="16840" w:code="9"/>
      <w:pgMar w:top="862" w:right="1298" w:bottom="862" w:left="1298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8A096" w14:textId="77777777" w:rsidR="00622DF5" w:rsidRDefault="00622DF5">
      <w:r>
        <w:separator/>
      </w:r>
    </w:p>
  </w:endnote>
  <w:endnote w:type="continuationSeparator" w:id="0">
    <w:p w14:paraId="18F47EC4" w14:textId="77777777" w:rsidR="00622DF5" w:rsidRDefault="0062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0B00C" w14:textId="77777777" w:rsidR="00622DF5" w:rsidRDefault="00622DF5">
      <w:r>
        <w:separator/>
      </w:r>
    </w:p>
  </w:footnote>
  <w:footnote w:type="continuationSeparator" w:id="0">
    <w:p w14:paraId="40FB4B47" w14:textId="77777777" w:rsidR="00622DF5" w:rsidRDefault="0062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7556"/>
    <w:multiLevelType w:val="hybridMultilevel"/>
    <w:tmpl w:val="4408773E"/>
    <w:lvl w:ilvl="0" w:tplc="E6CEF3A2">
      <w:start w:val="1"/>
      <w:numFmt w:val="lowerLetter"/>
      <w:lvlText w:val="%1)"/>
      <w:lvlJc w:val="left"/>
      <w:pPr>
        <w:ind w:left="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" w:hanging="360"/>
      </w:pPr>
    </w:lvl>
    <w:lvl w:ilvl="2" w:tplc="0C09001B" w:tentative="1">
      <w:start w:val="1"/>
      <w:numFmt w:val="lowerRoman"/>
      <w:lvlText w:val="%3."/>
      <w:lvlJc w:val="right"/>
      <w:pPr>
        <w:ind w:left="1260" w:hanging="180"/>
      </w:pPr>
    </w:lvl>
    <w:lvl w:ilvl="3" w:tplc="0C09000F" w:tentative="1">
      <w:start w:val="1"/>
      <w:numFmt w:val="decimal"/>
      <w:lvlText w:val="%4."/>
      <w:lvlJc w:val="left"/>
      <w:pPr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4682C40"/>
    <w:multiLevelType w:val="hybridMultilevel"/>
    <w:tmpl w:val="0F46302A"/>
    <w:lvl w:ilvl="0" w:tplc="33CC6EB2">
      <w:start w:val="1"/>
      <w:numFmt w:val="lowerLetter"/>
      <w:lvlText w:val="(%1)"/>
      <w:lvlJc w:val="left"/>
      <w:pPr>
        <w:ind w:left="-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" w:hanging="360"/>
      </w:pPr>
    </w:lvl>
    <w:lvl w:ilvl="2" w:tplc="0C09001B" w:tentative="1">
      <w:start w:val="1"/>
      <w:numFmt w:val="lowerRoman"/>
      <w:lvlText w:val="%3."/>
      <w:lvlJc w:val="right"/>
      <w:pPr>
        <w:ind w:left="1260" w:hanging="180"/>
      </w:pPr>
    </w:lvl>
    <w:lvl w:ilvl="3" w:tplc="0C09000F" w:tentative="1">
      <w:start w:val="1"/>
      <w:numFmt w:val="decimal"/>
      <w:lvlText w:val="%4."/>
      <w:lvlJc w:val="left"/>
      <w:pPr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8722796"/>
    <w:multiLevelType w:val="hybridMultilevel"/>
    <w:tmpl w:val="16D2CDEA"/>
    <w:lvl w:ilvl="0" w:tplc="B3E04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676D"/>
    <w:multiLevelType w:val="hybridMultilevel"/>
    <w:tmpl w:val="2CE22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93BEF"/>
    <w:multiLevelType w:val="hybridMultilevel"/>
    <w:tmpl w:val="FAD8F796"/>
    <w:lvl w:ilvl="0" w:tplc="C464EAB0">
      <w:start w:val="1"/>
      <w:numFmt w:val="lowerLetter"/>
      <w:lvlText w:val="(%1)"/>
      <w:lvlJc w:val="left"/>
      <w:pPr>
        <w:ind w:left="-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" w:hanging="360"/>
      </w:pPr>
    </w:lvl>
    <w:lvl w:ilvl="2" w:tplc="0C09001B" w:tentative="1">
      <w:start w:val="1"/>
      <w:numFmt w:val="lowerRoman"/>
      <w:lvlText w:val="%3."/>
      <w:lvlJc w:val="right"/>
      <w:pPr>
        <w:ind w:left="1260" w:hanging="180"/>
      </w:pPr>
    </w:lvl>
    <w:lvl w:ilvl="3" w:tplc="0C09000F" w:tentative="1">
      <w:start w:val="1"/>
      <w:numFmt w:val="decimal"/>
      <w:lvlText w:val="%4."/>
      <w:lvlJc w:val="left"/>
      <w:pPr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13A545A9"/>
    <w:multiLevelType w:val="hybridMultilevel"/>
    <w:tmpl w:val="8A7ACC9C"/>
    <w:lvl w:ilvl="0" w:tplc="0C4E80E0">
      <w:start w:val="1"/>
      <w:numFmt w:val="lowerLetter"/>
      <w:lvlText w:val="(%1)"/>
      <w:lvlJc w:val="left"/>
      <w:pPr>
        <w:ind w:left="-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" w:hanging="360"/>
      </w:pPr>
    </w:lvl>
    <w:lvl w:ilvl="2" w:tplc="0C09001B" w:tentative="1">
      <w:start w:val="1"/>
      <w:numFmt w:val="lowerRoman"/>
      <w:lvlText w:val="%3."/>
      <w:lvlJc w:val="right"/>
      <w:pPr>
        <w:ind w:left="1260" w:hanging="180"/>
      </w:pPr>
    </w:lvl>
    <w:lvl w:ilvl="3" w:tplc="0C09000F" w:tentative="1">
      <w:start w:val="1"/>
      <w:numFmt w:val="decimal"/>
      <w:lvlText w:val="%4."/>
      <w:lvlJc w:val="left"/>
      <w:pPr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245918B6"/>
    <w:multiLevelType w:val="hybridMultilevel"/>
    <w:tmpl w:val="E26C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D83"/>
    <w:multiLevelType w:val="hybridMultilevel"/>
    <w:tmpl w:val="147666D0"/>
    <w:lvl w:ilvl="0" w:tplc="E828FB8E">
      <w:start w:val="1"/>
      <w:numFmt w:val="decimal"/>
      <w:lvlText w:val="3.1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4E283F"/>
    <w:multiLevelType w:val="hybridMultilevel"/>
    <w:tmpl w:val="4706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7656A"/>
    <w:multiLevelType w:val="hybridMultilevel"/>
    <w:tmpl w:val="40B60014"/>
    <w:lvl w:ilvl="0" w:tplc="798A1A24">
      <w:start w:val="1"/>
      <w:numFmt w:val="lowerLetter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AC45EB"/>
    <w:multiLevelType w:val="hybridMultilevel"/>
    <w:tmpl w:val="D53A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B4651"/>
    <w:multiLevelType w:val="hybridMultilevel"/>
    <w:tmpl w:val="B92C72F2"/>
    <w:lvl w:ilvl="0" w:tplc="C65063DE">
      <w:start w:val="1"/>
      <w:numFmt w:val="lowerLetter"/>
      <w:lvlText w:val="(%1)"/>
      <w:lvlJc w:val="left"/>
      <w:pPr>
        <w:ind w:left="-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" w:hanging="360"/>
      </w:pPr>
    </w:lvl>
    <w:lvl w:ilvl="2" w:tplc="0C09001B" w:tentative="1">
      <w:start w:val="1"/>
      <w:numFmt w:val="lowerRoman"/>
      <w:lvlText w:val="%3."/>
      <w:lvlJc w:val="right"/>
      <w:pPr>
        <w:ind w:left="1260" w:hanging="180"/>
      </w:pPr>
    </w:lvl>
    <w:lvl w:ilvl="3" w:tplc="0C09000F" w:tentative="1">
      <w:start w:val="1"/>
      <w:numFmt w:val="decimal"/>
      <w:lvlText w:val="%4."/>
      <w:lvlJc w:val="left"/>
      <w:pPr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392D2622"/>
    <w:multiLevelType w:val="hybridMultilevel"/>
    <w:tmpl w:val="00003B04"/>
    <w:lvl w:ilvl="0" w:tplc="B0ECDB20">
      <w:start w:val="1"/>
      <w:numFmt w:val="lowerLetter"/>
      <w:lvlText w:val="(%1)"/>
      <w:lvlJc w:val="left"/>
      <w:pPr>
        <w:ind w:left="-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" w:hanging="360"/>
      </w:pPr>
    </w:lvl>
    <w:lvl w:ilvl="2" w:tplc="0C09001B" w:tentative="1">
      <w:start w:val="1"/>
      <w:numFmt w:val="lowerRoman"/>
      <w:lvlText w:val="%3."/>
      <w:lvlJc w:val="right"/>
      <w:pPr>
        <w:ind w:left="1260" w:hanging="180"/>
      </w:pPr>
    </w:lvl>
    <w:lvl w:ilvl="3" w:tplc="0C09000F" w:tentative="1">
      <w:start w:val="1"/>
      <w:numFmt w:val="decimal"/>
      <w:lvlText w:val="%4."/>
      <w:lvlJc w:val="left"/>
      <w:pPr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3C2939EC"/>
    <w:multiLevelType w:val="hybridMultilevel"/>
    <w:tmpl w:val="8FF2B768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4D602C0F"/>
    <w:multiLevelType w:val="hybridMultilevel"/>
    <w:tmpl w:val="FAE4B16E"/>
    <w:lvl w:ilvl="0" w:tplc="C6485E38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508C4665"/>
    <w:multiLevelType w:val="hybridMultilevel"/>
    <w:tmpl w:val="C6649C62"/>
    <w:lvl w:ilvl="0" w:tplc="0409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16" w15:restartNumberingAfterBreak="0">
    <w:nsid w:val="59B2574E"/>
    <w:multiLevelType w:val="hybridMultilevel"/>
    <w:tmpl w:val="1278DD16"/>
    <w:lvl w:ilvl="0" w:tplc="C8C4A150">
      <w:start w:val="1"/>
      <w:numFmt w:val="lowerLetter"/>
      <w:lvlText w:val="(%1)"/>
      <w:lvlJc w:val="left"/>
      <w:pPr>
        <w:ind w:left="-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" w:hanging="360"/>
      </w:pPr>
    </w:lvl>
    <w:lvl w:ilvl="2" w:tplc="0C09001B" w:tentative="1">
      <w:start w:val="1"/>
      <w:numFmt w:val="lowerRoman"/>
      <w:lvlText w:val="%3."/>
      <w:lvlJc w:val="right"/>
      <w:pPr>
        <w:ind w:left="1260" w:hanging="180"/>
      </w:pPr>
    </w:lvl>
    <w:lvl w:ilvl="3" w:tplc="0C09000F" w:tentative="1">
      <w:start w:val="1"/>
      <w:numFmt w:val="decimal"/>
      <w:lvlText w:val="%4."/>
      <w:lvlJc w:val="left"/>
      <w:pPr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5CAF746F"/>
    <w:multiLevelType w:val="hybridMultilevel"/>
    <w:tmpl w:val="50346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63B80"/>
    <w:multiLevelType w:val="hybridMultilevel"/>
    <w:tmpl w:val="BED4741C"/>
    <w:lvl w:ilvl="0" w:tplc="CDA823E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124578"/>
    <w:multiLevelType w:val="hybridMultilevel"/>
    <w:tmpl w:val="BF2C83D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65913792"/>
    <w:multiLevelType w:val="hybridMultilevel"/>
    <w:tmpl w:val="ADF07D84"/>
    <w:lvl w:ilvl="0" w:tplc="099C0EE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210F2"/>
    <w:multiLevelType w:val="hybridMultilevel"/>
    <w:tmpl w:val="89108FA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2" w15:restartNumberingAfterBreak="0">
    <w:nsid w:val="6DC9025D"/>
    <w:multiLevelType w:val="hybridMultilevel"/>
    <w:tmpl w:val="97CCE0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EE62D8"/>
    <w:multiLevelType w:val="hybridMultilevel"/>
    <w:tmpl w:val="ED8010B6"/>
    <w:lvl w:ilvl="0" w:tplc="B7F274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75141"/>
    <w:multiLevelType w:val="hybridMultilevel"/>
    <w:tmpl w:val="0FBE282A"/>
    <w:lvl w:ilvl="0" w:tplc="BD760654">
      <w:start w:val="1"/>
      <w:numFmt w:val="lowerLetter"/>
      <w:lvlText w:val="(%1)"/>
      <w:lvlJc w:val="left"/>
      <w:pPr>
        <w:ind w:left="-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" w:hanging="360"/>
      </w:pPr>
    </w:lvl>
    <w:lvl w:ilvl="2" w:tplc="0C09001B" w:tentative="1">
      <w:start w:val="1"/>
      <w:numFmt w:val="lowerRoman"/>
      <w:lvlText w:val="%3."/>
      <w:lvlJc w:val="right"/>
      <w:pPr>
        <w:ind w:left="1260" w:hanging="180"/>
      </w:pPr>
    </w:lvl>
    <w:lvl w:ilvl="3" w:tplc="0C09000F" w:tentative="1">
      <w:start w:val="1"/>
      <w:numFmt w:val="decimal"/>
      <w:lvlText w:val="%4."/>
      <w:lvlJc w:val="left"/>
      <w:pPr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5" w15:restartNumberingAfterBreak="0">
    <w:nsid w:val="76480665"/>
    <w:multiLevelType w:val="hybridMultilevel"/>
    <w:tmpl w:val="10E21AE0"/>
    <w:lvl w:ilvl="0" w:tplc="DFD0C90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E0CE5"/>
    <w:multiLevelType w:val="hybridMultilevel"/>
    <w:tmpl w:val="8BE0B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05AA6"/>
    <w:multiLevelType w:val="hybridMultilevel"/>
    <w:tmpl w:val="A0902B6C"/>
    <w:lvl w:ilvl="0" w:tplc="6540D18A">
      <w:start w:val="1"/>
      <w:numFmt w:val="decimal"/>
      <w:lvlText w:val="3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8"/>
  </w:num>
  <w:num w:numId="5">
    <w:abstractNumId w:val="27"/>
  </w:num>
  <w:num w:numId="6">
    <w:abstractNumId w:val="7"/>
  </w:num>
  <w:num w:numId="7">
    <w:abstractNumId w:val="0"/>
  </w:num>
  <w:num w:numId="8">
    <w:abstractNumId w:val="12"/>
  </w:num>
  <w:num w:numId="9">
    <w:abstractNumId w:val="14"/>
  </w:num>
  <w:num w:numId="10">
    <w:abstractNumId w:val="4"/>
  </w:num>
  <w:num w:numId="11">
    <w:abstractNumId w:val="24"/>
  </w:num>
  <w:num w:numId="12">
    <w:abstractNumId w:val="16"/>
  </w:num>
  <w:num w:numId="13">
    <w:abstractNumId w:val="5"/>
  </w:num>
  <w:num w:numId="14">
    <w:abstractNumId w:val="23"/>
  </w:num>
  <w:num w:numId="15">
    <w:abstractNumId w:val="11"/>
  </w:num>
  <w:num w:numId="16">
    <w:abstractNumId w:val="1"/>
  </w:num>
  <w:num w:numId="17">
    <w:abstractNumId w:val="20"/>
  </w:num>
  <w:num w:numId="18">
    <w:abstractNumId w:val="15"/>
  </w:num>
  <w:num w:numId="19">
    <w:abstractNumId w:val="21"/>
  </w:num>
  <w:num w:numId="20">
    <w:abstractNumId w:val="22"/>
  </w:num>
  <w:num w:numId="21">
    <w:abstractNumId w:val="13"/>
  </w:num>
  <w:num w:numId="22">
    <w:abstractNumId w:val="19"/>
  </w:num>
  <w:num w:numId="23">
    <w:abstractNumId w:val="3"/>
  </w:num>
  <w:num w:numId="24">
    <w:abstractNumId w:val="17"/>
  </w:num>
  <w:num w:numId="25">
    <w:abstractNumId w:val="25"/>
  </w:num>
  <w:num w:numId="26">
    <w:abstractNumId w:val="6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9C"/>
    <w:rsid w:val="00011BB6"/>
    <w:rsid w:val="00015234"/>
    <w:rsid w:val="000362CE"/>
    <w:rsid w:val="00036642"/>
    <w:rsid w:val="00063461"/>
    <w:rsid w:val="000B655B"/>
    <w:rsid w:val="000C1133"/>
    <w:rsid w:val="000C6C73"/>
    <w:rsid w:val="000F1DA7"/>
    <w:rsid w:val="000F652B"/>
    <w:rsid w:val="0010103A"/>
    <w:rsid w:val="00117A26"/>
    <w:rsid w:val="001327E6"/>
    <w:rsid w:val="00140794"/>
    <w:rsid w:val="00143C84"/>
    <w:rsid w:val="00151F24"/>
    <w:rsid w:val="00170F73"/>
    <w:rsid w:val="001740E7"/>
    <w:rsid w:val="001C1E6F"/>
    <w:rsid w:val="001C45BA"/>
    <w:rsid w:val="001C586B"/>
    <w:rsid w:val="001E407E"/>
    <w:rsid w:val="001E6E97"/>
    <w:rsid w:val="00227EA5"/>
    <w:rsid w:val="0024017E"/>
    <w:rsid w:val="00252C42"/>
    <w:rsid w:val="00271322"/>
    <w:rsid w:val="00281221"/>
    <w:rsid w:val="00282555"/>
    <w:rsid w:val="00287C48"/>
    <w:rsid w:val="002A1D67"/>
    <w:rsid w:val="002A1DBB"/>
    <w:rsid w:val="002A7B97"/>
    <w:rsid w:val="002C5D8B"/>
    <w:rsid w:val="002D318C"/>
    <w:rsid w:val="002E124C"/>
    <w:rsid w:val="002E51A1"/>
    <w:rsid w:val="002E58BB"/>
    <w:rsid w:val="002F3DD2"/>
    <w:rsid w:val="00310BAE"/>
    <w:rsid w:val="00320865"/>
    <w:rsid w:val="0032401D"/>
    <w:rsid w:val="00361ADE"/>
    <w:rsid w:val="003632E1"/>
    <w:rsid w:val="00373E5E"/>
    <w:rsid w:val="00392AE3"/>
    <w:rsid w:val="003A5361"/>
    <w:rsid w:val="004122CB"/>
    <w:rsid w:val="00414C2F"/>
    <w:rsid w:val="00416C83"/>
    <w:rsid w:val="00420080"/>
    <w:rsid w:val="00455408"/>
    <w:rsid w:val="00471581"/>
    <w:rsid w:val="00484E49"/>
    <w:rsid w:val="004A2EBF"/>
    <w:rsid w:val="004E3006"/>
    <w:rsid w:val="004F57BA"/>
    <w:rsid w:val="005668AA"/>
    <w:rsid w:val="00570E21"/>
    <w:rsid w:val="0058155E"/>
    <w:rsid w:val="005B1F43"/>
    <w:rsid w:val="005B55BB"/>
    <w:rsid w:val="005C2F9A"/>
    <w:rsid w:val="005D39A0"/>
    <w:rsid w:val="005D53F5"/>
    <w:rsid w:val="00604147"/>
    <w:rsid w:val="00612071"/>
    <w:rsid w:val="00614C9E"/>
    <w:rsid w:val="00622DF5"/>
    <w:rsid w:val="0063409B"/>
    <w:rsid w:val="00636E0D"/>
    <w:rsid w:val="00645DDA"/>
    <w:rsid w:val="0065027F"/>
    <w:rsid w:val="006622F0"/>
    <w:rsid w:val="006803B1"/>
    <w:rsid w:val="006D0686"/>
    <w:rsid w:val="006D15F2"/>
    <w:rsid w:val="006F45F5"/>
    <w:rsid w:val="00710A3D"/>
    <w:rsid w:val="00710F2D"/>
    <w:rsid w:val="007142BE"/>
    <w:rsid w:val="00727F81"/>
    <w:rsid w:val="007318D9"/>
    <w:rsid w:val="00740B52"/>
    <w:rsid w:val="0077090C"/>
    <w:rsid w:val="00771BA1"/>
    <w:rsid w:val="00786568"/>
    <w:rsid w:val="00786E39"/>
    <w:rsid w:val="007A3FAF"/>
    <w:rsid w:val="007B48C2"/>
    <w:rsid w:val="007B69D7"/>
    <w:rsid w:val="00831104"/>
    <w:rsid w:val="00860E5A"/>
    <w:rsid w:val="00865515"/>
    <w:rsid w:val="00867B8A"/>
    <w:rsid w:val="008962C9"/>
    <w:rsid w:val="008C47BF"/>
    <w:rsid w:val="008E6304"/>
    <w:rsid w:val="008F4540"/>
    <w:rsid w:val="009151D1"/>
    <w:rsid w:val="009209CA"/>
    <w:rsid w:val="0092204E"/>
    <w:rsid w:val="0092282A"/>
    <w:rsid w:val="00926914"/>
    <w:rsid w:val="00940301"/>
    <w:rsid w:val="00954EDE"/>
    <w:rsid w:val="00980F02"/>
    <w:rsid w:val="009B39A0"/>
    <w:rsid w:val="009D532E"/>
    <w:rsid w:val="009D640E"/>
    <w:rsid w:val="009D6508"/>
    <w:rsid w:val="009E245F"/>
    <w:rsid w:val="00A05740"/>
    <w:rsid w:val="00A058DB"/>
    <w:rsid w:val="00A267B2"/>
    <w:rsid w:val="00A43B45"/>
    <w:rsid w:val="00A5341B"/>
    <w:rsid w:val="00AA026F"/>
    <w:rsid w:val="00AD649F"/>
    <w:rsid w:val="00B01990"/>
    <w:rsid w:val="00B47C50"/>
    <w:rsid w:val="00C0002D"/>
    <w:rsid w:val="00C26E85"/>
    <w:rsid w:val="00C404F4"/>
    <w:rsid w:val="00C56EC2"/>
    <w:rsid w:val="00C87E9C"/>
    <w:rsid w:val="00C97BC2"/>
    <w:rsid w:val="00CA0AFC"/>
    <w:rsid w:val="00CA2C92"/>
    <w:rsid w:val="00CC16FE"/>
    <w:rsid w:val="00CD7A9D"/>
    <w:rsid w:val="00D06D98"/>
    <w:rsid w:val="00D1437F"/>
    <w:rsid w:val="00D46CE1"/>
    <w:rsid w:val="00D60D43"/>
    <w:rsid w:val="00D64E54"/>
    <w:rsid w:val="00D7060B"/>
    <w:rsid w:val="00DA149B"/>
    <w:rsid w:val="00DB4E2E"/>
    <w:rsid w:val="00DE65B5"/>
    <w:rsid w:val="00E17D0E"/>
    <w:rsid w:val="00E41E64"/>
    <w:rsid w:val="00E42636"/>
    <w:rsid w:val="00E4490D"/>
    <w:rsid w:val="00E869A4"/>
    <w:rsid w:val="00EA2CFE"/>
    <w:rsid w:val="00EA7F96"/>
    <w:rsid w:val="00EB4A35"/>
    <w:rsid w:val="00EC05CB"/>
    <w:rsid w:val="00EC773D"/>
    <w:rsid w:val="00ED25F3"/>
    <w:rsid w:val="00ED6A29"/>
    <w:rsid w:val="00EF3B31"/>
    <w:rsid w:val="00F401A2"/>
    <w:rsid w:val="00F430AD"/>
    <w:rsid w:val="00F50E59"/>
    <w:rsid w:val="00F54B29"/>
    <w:rsid w:val="00F7206F"/>
    <w:rsid w:val="00F84BB2"/>
    <w:rsid w:val="00FC3299"/>
    <w:rsid w:val="00FC636A"/>
    <w:rsid w:val="00FF2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57B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54EDE"/>
    <w:pPr>
      <w:keepNext/>
      <w:widowControl w:val="0"/>
      <w:overflowPunct w:val="0"/>
      <w:autoSpaceDE w:val="0"/>
      <w:autoSpaceDN w:val="0"/>
      <w:adjustRightInd w:val="0"/>
      <w:textAlignment w:val="baseline"/>
      <w:outlineLvl w:val="0"/>
    </w:pPr>
    <w:rPr>
      <w:rFonts w:ascii="Arial" w:eastAsia="Times New Roman" w:hAnsi="Arial" w:cs="Times New Roman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954EDE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Times New Roman" w:eastAsia="Times New Roman" w:hAnsi="Times New Roman" w:cs="Times New Roman"/>
      <w:b/>
      <w:bCs/>
      <w:sz w:val="5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7F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96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CC16FE"/>
    <w:rPr>
      <w:rFonts w:ascii="Times New Roman" w:eastAsia="Times New Roman" w:hAnsi="Times New Roman" w:cs="Times New Roman"/>
      <w:i/>
      <w:iCs/>
      <w:sz w:val="22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CC16FE"/>
    <w:rPr>
      <w:rFonts w:ascii="Times New Roman" w:eastAsia="Times New Roman" w:hAnsi="Times New Roman" w:cs="Times New Roman"/>
      <w:i/>
      <w:iCs/>
      <w:sz w:val="22"/>
      <w:lang w:val="en-AU"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40B52"/>
    <w:rPr>
      <w:rFonts w:ascii="Arial" w:eastAsia="Times New Roman" w:hAnsi="Arial" w:cs="Times New Roman"/>
      <w:sz w:val="22"/>
      <w:szCs w:val="20"/>
      <w:lang w:val="en-AU"/>
    </w:rPr>
  </w:style>
  <w:style w:type="paragraph" w:styleId="Header">
    <w:name w:val="header"/>
    <w:basedOn w:val="Normal"/>
    <w:link w:val="HeaderChar"/>
    <w:rsid w:val="00940301"/>
    <w:pPr>
      <w:tabs>
        <w:tab w:val="center" w:pos="4153"/>
        <w:tab w:val="right" w:pos="8306"/>
      </w:tabs>
    </w:pPr>
    <w:rPr>
      <w:rFonts w:ascii="Arial" w:eastAsia="Times New Roman" w:hAnsi="Arial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940301"/>
    <w:rPr>
      <w:rFonts w:ascii="Arial" w:eastAsia="Times New Roman" w:hAnsi="Arial" w:cs="Times New Roman"/>
      <w:sz w:val="22"/>
    </w:rPr>
  </w:style>
  <w:style w:type="paragraph" w:styleId="Footer">
    <w:name w:val="footer"/>
    <w:aliases w:val="Footer1"/>
    <w:basedOn w:val="Normal"/>
    <w:link w:val="FooterChar"/>
    <w:rsid w:val="00940301"/>
    <w:pPr>
      <w:tabs>
        <w:tab w:val="center" w:pos="4153"/>
        <w:tab w:val="right" w:pos="8306"/>
      </w:tabs>
    </w:pPr>
    <w:rPr>
      <w:rFonts w:ascii="Arial" w:eastAsia="Times New Roman" w:hAnsi="Arial" w:cs="Times New Roman"/>
      <w:sz w:val="16"/>
    </w:rPr>
  </w:style>
  <w:style w:type="character" w:customStyle="1" w:styleId="FooterChar">
    <w:name w:val="Footer Char"/>
    <w:aliases w:val="Footer1 Char"/>
    <w:basedOn w:val="DefaultParagraphFont"/>
    <w:link w:val="Footer"/>
    <w:rsid w:val="00940301"/>
    <w:rPr>
      <w:rFonts w:ascii="Arial" w:eastAsia="Times New Roman" w:hAnsi="Arial" w:cs="Times New Roman"/>
      <w:sz w:val="16"/>
    </w:rPr>
  </w:style>
  <w:style w:type="character" w:styleId="PageNumber">
    <w:name w:val="page number"/>
    <w:basedOn w:val="DefaultParagraphFont"/>
    <w:rsid w:val="00940301"/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940301"/>
    <w:rPr>
      <w:rFonts w:ascii="Arial" w:eastAsia="Times New Roman" w:hAnsi="Arial" w:cs="Times New Roman"/>
      <w:sz w:val="22"/>
      <w:szCs w:val="20"/>
      <w:lang w:val="en-AU"/>
    </w:rPr>
  </w:style>
  <w:style w:type="character" w:customStyle="1" w:styleId="StyleArial11pt">
    <w:name w:val="Style Arial 11 pt"/>
    <w:basedOn w:val="DefaultParagraphFont"/>
    <w:rsid w:val="002E51A1"/>
    <w:rPr>
      <w:rFonts w:ascii="Arial" w:hAnsi="Arial" w:hint="default"/>
      <w:sz w:val="22"/>
    </w:rPr>
  </w:style>
  <w:style w:type="paragraph" w:styleId="NormalWeb">
    <w:name w:val="Normal (Web)"/>
    <w:basedOn w:val="Normal"/>
    <w:uiPriority w:val="99"/>
    <w:semiHidden/>
    <w:unhideWhenUsed/>
    <w:rsid w:val="008E6304"/>
    <w:pPr>
      <w:spacing w:before="100" w:beforeAutospacing="1" w:after="100" w:afterAutospacing="1"/>
    </w:pPr>
    <w:rPr>
      <w:rFonts w:ascii="Times New Roman" w:hAnsi="Times New Roman" w:cs="Times New Roman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954EDE"/>
    <w:rPr>
      <w:rFonts w:ascii="Arial" w:eastAsia="Times New Roman" w:hAnsi="Arial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954EDE"/>
    <w:rPr>
      <w:rFonts w:ascii="Times New Roman" w:eastAsia="Times New Roman" w:hAnsi="Times New Roman" w:cs="Times New Roman"/>
      <w:b/>
      <w:bCs/>
      <w:sz w:val="5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4.bin"/><Relationship Id="rId42" Type="http://schemas.openxmlformats.org/officeDocument/2006/relationships/image" Target="media/image18.emf"/><Relationship Id="rId47" Type="http://schemas.openxmlformats.org/officeDocument/2006/relationships/image" Target="media/image21.png"/><Relationship Id="rId63" Type="http://schemas.openxmlformats.org/officeDocument/2006/relationships/oleObject" Target="embeddings/oleObject24.bin"/><Relationship Id="rId68" Type="http://schemas.openxmlformats.org/officeDocument/2006/relationships/image" Target="media/image37.gif"/><Relationship Id="rId84" Type="http://schemas.openxmlformats.org/officeDocument/2006/relationships/image" Target="media/image48.gif"/><Relationship Id="rId89" Type="http://schemas.openxmlformats.org/officeDocument/2006/relationships/image" Target="media/image51.png"/><Relationship Id="rId16" Type="http://schemas.openxmlformats.org/officeDocument/2006/relationships/image" Target="media/image9.png"/><Relationship Id="rId107" Type="http://schemas.openxmlformats.org/officeDocument/2006/relationships/oleObject" Target="embeddings/oleObject38.bin"/><Relationship Id="rId11" Type="http://schemas.openxmlformats.org/officeDocument/2006/relationships/image" Target="media/image4.gif"/><Relationship Id="rId32" Type="http://schemas.openxmlformats.org/officeDocument/2006/relationships/image" Target="media/image14.e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0.png"/><Relationship Id="rId74" Type="http://schemas.openxmlformats.org/officeDocument/2006/relationships/image" Target="media/image42.wmf"/><Relationship Id="rId79" Type="http://schemas.openxmlformats.org/officeDocument/2006/relationships/image" Target="media/image45.wmf"/><Relationship Id="rId102" Type="http://schemas.openxmlformats.org/officeDocument/2006/relationships/image" Target="media/image60.png"/><Relationship Id="rId5" Type="http://schemas.openxmlformats.org/officeDocument/2006/relationships/footnotes" Target="footnotes.xml"/><Relationship Id="rId90" Type="http://schemas.openxmlformats.org/officeDocument/2006/relationships/image" Target="media/image52.png"/><Relationship Id="rId95" Type="http://schemas.openxmlformats.org/officeDocument/2006/relationships/oleObject" Target="embeddings/oleObject35.bin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64" Type="http://schemas.openxmlformats.org/officeDocument/2006/relationships/image" Target="media/image34.wmf"/><Relationship Id="rId69" Type="http://schemas.openxmlformats.org/officeDocument/2006/relationships/image" Target="media/image38.jpeg"/><Relationship Id="rId80" Type="http://schemas.openxmlformats.org/officeDocument/2006/relationships/oleObject" Target="embeddings/oleObject29.bin"/><Relationship Id="rId85" Type="http://schemas.openxmlformats.org/officeDocument/2006/relationships/image" Target="media/image49.gif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31.png"/><Relationship Id="rId103" Type="http://schemas.openxmlformats.org/officeDocument/2006/relationships/image" Target="media/image61.png"/><Relationship Id="rId108" Type="http://schemas.openxmlformats.org/officeDocument/2006/relationships/image" Target="media/image64.png"/><Relationship Id="rId54" Type="http://schemas.openxmlformats.org/officeDocument/2006/relationships/oleObject" Target="embeddings/oleObject22.bin"/><Relationship Id="rId70" Type="http://schemas.openxmlformats.org/officeDocument/2006/relationships/image" Target="media/image39.gif"/><Relationship Id="rId75" Type="http://schemas.openxmlformats.org/officeDocument/2006/relationships/oleObject" Target="embeddings/oleObject27.bin"/><Relationship Id="rId91" Type="http://schemas.openxmlformats.org/officeDocument/2006/relationships/oleObject" Target="embeddings/oleObject33.bin"/><Relationship Id="rId96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9.bin"/><Relationship Id="rId36" Type="http://schemas.openxmlformats.org/officeDocument/2006/relationships/image" Target="media/image16.emf"/><Relationship Id="rId49" Type="http://schemas.openxmlformats.org/officeDocument/2006/relationships/image" Target="media/image23.png"/><Relationship Id="rId57" Type="http://schemas.openxmlformats.org/officeDocument/2006/relationships/image" Target="media/image29.png"/><Relationship Id="rId106" Type="http://schemas.openxmlformats.org/officeDocument/2006/relationships/oleObject" Target="embeddings/oleObject37.bin"/><Relationship Id="rId10" Type="http://schemas.openxmlformats.org/officeDocument/2006/relationships/image" Target="media/image3.gi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6.png"/><Relationship Id="rId60" Type="http://schemas.openxmlformats.org/officeDocument/2006/relationships/image" Target="media/image32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6.bin"/><Relationship Id="rId78" Type="http://schemas.openxmlformats.org/officeDocument/2006/relationships/image" Target="media/image44.gif"/><Relationship Id="rId81" Type="http://schemas.openxmlformats.org/officeDocument/2006/relationships/image" Target="media/image46.wmf"/><Relationship Id="rId86" Type="http://schemas.openxmlformats.org/officeDocument/2006/relationships/image" Target="media/image50.gif"/><Relationship Id="rId94" Type="http://schemas.openxmlformats.org/officeDocument/2006/relationships/image" Target="media/image54.png"/><Relationship Id="rId99" Type="http://schemas.openxmlformats.org/officeDocument/2006/relationships/image" Target="media/image57.png"/><Relationship Id="rId101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6.gi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7.bin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image" Target="media/image43.wmf"/><Relationship Id="rId97" Type="http://schemas.openxmlformats.org/officeDocument/2006/relationships/image" Target="media/image55.png"/><Relationship Id="rId104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40.jpeg"/><Relationship Id="rId92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3.wmf"/><Relationship Id="rId40" Type="http://schemas.openxmlformats.org/officeDocument/2006/relationships/image" Target="media/image17.emf"/><Relationship Id="rId45" Type="http://schemas.openxmlformats.org/officeDocument/2006/relationships/image" Target="media/image19.png"/><Relationship Id="rId66" Type="http://schemas.openxmlformats.org/officeDocument/2006/relationships/image" Target="media/image35.jpeg"/><Relationship Id="rId87" Type="http://schemas.openxmlformats.org/officeDocument/2006/relationships/oleObject" Target="embeddings/oleObject31.bin"/><Relationship Id="rId110" Type="http://schemas.openxmlformats.org/officeDocument/2006/relationships/theme" Target="theme/theme1.xml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0.bin"/><Relationship Id="rId19" Type="http://schemas.openxmlformats.org/officeDocument/2006/relationships/image" Target="media/image11.wmf"/><Relationship Id="rId14" Type="http://schemas.openxmlformats.org/officeDocument/2006/relationships/image" Target="media/image7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56" Type="http://schemas.openxmlformats.org/officeDocument/2006/relationships/image" Target="media/image28.png"/><Relationship Id="rId77" Type="http://schemas.openxmlformats.org/officeDocument/2006/relationships/oleObject" Target="embeddings/oleObject28.bin"/><Relationship Id="rId100" Type="http://schemas.openxmlformats.org/officeDocument/2006/relationships/image" Target="media/image58.png"/><Relationship Id="rId105" Type="http://schemas.openxmlformats.org/officeDocument/2006/relationships/image" Target="media/image63.png"/><Relationship Id="rId8" Type="http://schemas.openxmlformats.org/officeDocument/2006/relationships/image" Target="media/image2.wmf"/><Relationship Id="rId51" Type="http://schemas.openxmlformats.org/officeDocument/2006/relationships/image" Target="media/image25.png"/><Relationship Id="rId72" Type="http://schemas.openxmlformats.org/officeDocument/2006/relationships/image" Target="media/image41.wmf"/><Relationship Id="rId93" Type="http://schemas.openxmlformats.org/officeDocument/2006/relationships/image" Target="media/image53.png"/><Relationship Id="rId98" Type="http://schemas.openxmlformats.org/officeDocument/2006/relationships/image" Target="media/image56.png"/><Relationship Id="rId3" Type="http://schemas.openxmlformats.org/officeDocument/2006/relationships/settings" Target="settings.xml"/><Relationship Id="rId25" Type="http://schemas.openxmlformats.org/officeDocument/2006/relationships/oleObject" Target="embeddings/oleObject6.bin"/><Relationship Id="rId46" Type="http://schemas.openxmlformats.org/officeDocument/2006/relationships/image" Target="media/image20.png"/><Relationship Id="rId67" Type="http://schemas.openxmlformats.org/officeDocument/2006/relationships/image" Target="media/image36.jpeg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3.wmf"/><Relationship Id="rId83" Type="http://schemas.openxmlformats.org/officeDocument/2006/relationships/image" Target="media/image47.gif"/><Relationship Id="rId88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Emmanuel Catholic College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Maloba</dc:creator>
  <cp:keywords/>
  <dc:description/>
  <cp:lastModifiedBy>Francis Maloba</cp:lastModifiedBy>
  <cp:revision>4</cp:revision>
  <cp:lastPrinted>2015-02-17T07:16:00Z</cp:lastPrinted>
  <dcterms:created xsi:type="dcterms:W3CDTF">2018-02-13T01:29:00Z</dcterms:created>
  <dcterms:modified xsi:type="dcterms:W3CDTF">2018-02-13T01:32:00Z</dcterms:modified>
</cp:coreProperties>
</file>