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left"/>
        <w:rPr/>
      </w:pPr>
      <w:r w:rsidDel="00000000" w:rsidR="00000000" w:rsidRPr="00000000">
        <w:rPr/>
        <w:drawing>
          <wp:inline distB="0" distT="0" distL="0" distR="0">
            <wp:extent cx="3600000" cy="850466"/>
            <wp:effectExtent b="0" l="0" r="0" t="0"/>
            <wp:docPr id="19"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600000" cy="85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Semester One Examination, 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r w:rsidDel="00000000" w:rsidR="00000000" w:rsidRPr="00000000">
        <w:rPr>
          <w:rtl w:val="0"/>
        </w:rPr>
        <w:t xml:space="preserve">Question/Answer booklet</w:t>
      </w:r>
    </w:p>
    <w:p w:rsidR="00000000" w:rsidDel="00000000" w:rsidP="00000000" w:rsidRDefault="00000000" w:rsidRPr="00000000" w14:paraId="00000007">
      <w:pPr>
        <w:pStyle w:val="Heading1"/>
        <w:rPr/>
      </w:pPr>
      <w:r w:rsidDel="00000000" w:rsidR="00000000" w:rsidRPr="00000000">
        <w:rPr>
          <w:rtl w:val="0"/>
        </w:rPr>
        <w:t xml:space="preserve">MATHEMATICS METHODS</w:t>
      </w:r>
    </w:p>
    <w:bookmarkStart w:colFirst="0" w:colLast="0" w:name="bookmark=id.30j0zll" w:id="0"/>
    <w:bookmarkEnd w:id="0"/>
    <w:bookmarkStart w:colFirst="0" w:colLast="0" w:name="bookmark=id.gjdgxs" w:id="1"/>
    <w:bookmarkEnd w:id="1"/>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UNIT 3</w:t>
      </w:r>
    </w:p>
    <w:p w:rsidR="00000000" w:rsidDel="00000000" w:rsidP="00000000" w:rsidRDefault="00000000" w:rsidRPr="00000000" w14:paraId="00000009">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tab/>
      </w:r>
    </w:p>
    <w:p w:rsidR="00000000" w:rsidDel="00000000" w:rsidP="00000000" w:rsidRDefault="00000000" w:rsidRPr="00000000" w14:paraId="0000000A">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B">
      <w:pPr>
        <w:tabs>
          <w:tab w:val="right" w:pos="9270"/>
        </w:tabs>
        <w:rPr/>
      </w:pPr>
      <w:r w:rsidDel="00000000" w:rsidR="00000000" w:rsidRPr="00000000">
        <w:rPr>
          <w:rtl w:val="0"/>
        </w:rPr>
      </w:r>
    </w:p>
    <w:tbl>
      <w:tblPr>
        <w:tblStyle w:val="Table1"/>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5"/>
        <w:gridCol w:w="5670"/>
        <w:tblGridChange w:id="0">
          <w:tblGrid>
            <w:gridCol w:w="2835"/>
            <w:gridCol w:w="5670"/>
          </w:tblGrid>
        </w:tblGridChange>
      </w:tblGrid>
      <w:tr>
        <w:trPr>
          <w:cantSplit w:val="0"/>
          <w:trHeight w:val="567" w:hRule="atLeast"/>
          <w:tblHeader w:val="0"/>
        </w:trPr>
        <w:tc>
          <w:tcPr>
            <w:vAlign w:val="bottom"/>
          </w:tcPr>
          <w:p w:rsidR="00000000" w:rsidDel="00000000" w:rsidP="00000000" w:rsidRDefault="00000000" w:rsidRPr="00000000" w14:paraId="0000000C">
            <w:pPr>
              <w:tabs>
                <w:tab w:val="right" w:pos="9270"/>
              </w:tabs>
              <w:rPr>
                <w:b w:val="1"/>
              </w:rPr>
            </w:pPr>
            <w:r w:rsidDel="00000000" w:rsidR="00000000" w:rsidRPr="00000000">
              <w:rPr>
                <w:b w:val="1"/>
                <w:rtl w:val="0"/>
              </w:rPr>
              <w:t xml:space="preserve">Your Name:</w:t>
            </w:r>
          </w:p>
        </w:tc>
        <w:tc>
          <w:tcPr>
            <w:tcBorders>
              <w:bottom w:color="000000" w:space="0" w:sz="4" w:val="single"/>
            </w:tcBorders>
            <w:vAlign w:val="bottom"/>
          </w:tcPr>
          <w:p w:rsidR="00000000" w:rsidDel="00000000" w:rsidP="00000000" w:rsidRDefault="00000000" w:rsidRPr="00000000" w14:paraId="0000000D">
            <w:pPr>
              <w:tabs>
                <w:tab w:val="right" w:pos="9270"/>
              </w:tabs>
              <w:rPr/>
            </w:pPr>
            <w:r w:rsidDel="00000000" w:rsidR="00000000" w:rsidRPr="00000000">
              <w:rPr>
                <w:rtl w:val="0"/>
              </w:rPr>
            </w:r>
          </w:p>
        </w:tc>
      </w:tr>
      <w:tr>
        <w:trPr>
          <w:cantSplit w:val="0"/>
          <w:trHeight w:val="567" w:hRule="atLeast"/>
          <w:tblHeader w:val="0"/>
        </w:trPr>
        <w:tc>
          <w:tcPr>
            <w:vAlign w:val="bottom"/>
          </w:tcPr>
          <w:p w:rsidR="00000000" w:rsidDel="00000000" w:rsidP="00000000" w:rsidRDefault="00000000" w:rsidRPr="00000000" w14:paraId="0000000E">
            <w:pPr>
              <w:tabs>
                <w:tab w:val="right" w:pos="9270"/>
              </w:tabs>
              <w:rPr>
                <w:b w:val="1"/>
              </w:rPr>
            </w:pPr>
            <w:r w:rsidDel="00000000" w:rsidR="00000000" w:rsidRPr="00000000">
              <w:rPr>
                <w:b w:val="1"/>
                <w:rtl w:val="0"/>
              </w:rPr>
              <w:t xml:space="preserve">Your Teacher’s Name:</w:t>
            </w:r>
          </w:p>
        </w:tc>
        <w:tc>
          <w:tcPr>
            <w:tcBorders>
              <w:top w:color="000000" w:space="0" w:sz="4" w:val="single"/>
              <w:bottom w:color="000000" w:space="0" w:sz="4" w:val="single"/>
            </w:tcBorders>
            <w:vAlign w:val="bottom"/>
          </w:tcPr>
          <w:p w:rsidR="00000000" w:rsidDel="00000000" w:rsidP="00000000" w:rsidRDefault="00000000" w:rsidRPr="00000000" w14:paraId="0000000F">
            <w:pPr>
              <w:tabs>
                <w:tab w:val="right" w:pos="9270"/>
              </w:tabs>
              <w:rPr/>
            </w:pPr>
            <w:r w:rsidDel="00000000" w:rsidR="00000000" w:rsidRPr="00000000">
              <w:rPr>
                <w:rtl w:val="0"/>
              </w:rPr>
            </w:r>
          </w:p>
        </w:tc>
      </w:tr>
    </w:tbl>
    <w:p w:rsidR="00000000" w:rsidDel="00000000" w:rsidP="00000000" w:rsidRDefault="00000000" w:rsidRPr="00000000" w14:paraId="00000010">
      <w:pPr>
        <w:tabs>
          <w:tab w:val="right" w:pos="9270"/>
        </w:tabs>
        <w:rPr/>
      </w:pPr>
      <w:r w:rsidDel="00000000" w:rsidR="00000000" w:rsidRPr="00000000">
        <w:rPr>
          <w:rtl w:val="0"/>
        </w:rPr>
      </w:r>
    </w:p>
    <w:p w:rsidR="00000000" w:rsidDel="00000000" w:rsidP="00000000" w:rsidRDefault="00000000" w:rsidRPr="00000000" w14:paraId="00000011">
      <w:pPr>
        <w:keepNext w:val="1"/>
        <w:rPr>
          <w:b w:val="1"/>
        </w:rPr>
      </w:pPr>
      <w:r w:rsidDel="00000000" w:rsidR="00000000" w:rsidRPr="00000000">
        <w:rPr>
          <w:rtl w:val="0"/>
        </w:rPr>
      </w:r>
    </w:p>
    <w:p w:rsidR="00000000" w:rsidDel="00000000" w:rsidP="00000000" w:rsidRDefault="00000000" w:rsidRPr="00000000" w14:paraId="00000012">
      <w:pPr>
        <w:pStyle w:val="Heading2"/>
        <w:rPr/>
      </w:pPr>
      <w:r w:rsidDel="00000000" w:rsidR="00000000" w:rsidRPr="00000000">
        <w:rPr>
          <w:rtl w:val="0"/>
        </w:rPr>
        <w:t xml:space="preserve">Time allowed for this section</w:t>
      </w:r>
    </w:p>
    <w:p w:rsidR="00000000" w:rsidDel="00000000" w:rsidP="00000000" w:rsidRDefault="00000000" w:rsidRPr="00000000" w14:paraId="00000013">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4">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5">
      <w:pPr>
        <w:tabs>
          <w:tab w:val="left" w:pos="-720"/>
          <w:tab w:val="left" w:pos="1800"/>
        </w:tabs>
        <w:rPr/>
      </w:pPr>
      <w:r w:rsidDel="00000000" w:rsidR="00000000" w:rsidRPr="00000000">
        <w:rPr>
          <w:rtl w:val="0"/>
        </w:rPr>
      </w:r>
    </w:p>
    <w:p w:rsidR="00000000" w:rsidDel="00000000" w:rsidP="00000000" w:rsidRDefault="00000000" w:rsidRPr="00000000" w14:paraId="00000016">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7">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8">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9">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A">
      <w:pPr>
        <w:tabs>
          <w:tab w:val="left" w:pos="-720"/>
          <w:tab w:val="left" w:pos="1800"/>
        </w:tabs>
        <w:rPr/>
      </w:pPr>
      <w:r w:rsidDel="00000000" w:rsidR="00000000" w:rsidRPr="00000000">
        <w:rPr>
          <w:rtl w:val="0"/>
        </w:rPr>
      </w:r>
    </w:p>
    <w:p w:rsidR="00000000" w:rsidDel="00000000" w:rsidP="00000000" w:rsidRDefault="00000000" w:rsidRPr="00000000" w14:paraId="0000001B">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r w:rsidDel="00000000" w:rsidR="00000000" w:rsidRPr="00000000">
        <w:rPr>
          <w:rtl w:val="0"/>
        </w:rPr>
        <w:t xml:space="preserve">Important note to candidates</w:t>
      </w:r>
    </w:p>
    <w:p w:rsidR="00000000" w:rsidDel="00000000" w:rsidP="00000000" w:rsidRDefault="00000000" w:rsidRPr="00000000" w14:paraId="00000021">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2">
      <w:pPr>
        <w:rPr/>
      </w:pPr>
      <w:r w:rsidDel="00000000" w:rsidR="00000000" w:rsidRPr="00000000">
        <w:rPr>
          <w:rtl w:val="0"/>
        </w:rPr>
      </w:r>
    </w:p>
    <w:tbl>
      <w:tblPr>
        <w:tblStyle w:val="Table2"/>
        <w:tblW w:w="93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0"/>
        <w:gridCol w:w="1550"/>
        <w:gridCol w:w="1551"/>
        <w:gridCol w:w="1551"/>
        <w:gridCol w:w="1551"/>
        <w:gridCol w:w="1551"/>
        <w:tblGridChange w:id="0">
          <w:tblGrid>
            <w:gridCol w:w="1550"/>
            <w:gridCol w:w="1550"/>
            <w:gridCol w:w="1551"/>
            <w:gridCol w:w="1551"/>
            <w:gridCol w:w="1551"/>
            <w:gridCol w:w="1551"/>
          </w:tblGrid>
        </w:tblGridChange>
      </w:tblGrid>
      <w:tr>
        <w:trPr>
          <w:cantSplit w:val="0"/>
          <w:trHeight w:val="284" w:hRule="atLeast"/>
          <w:tblHeader w:val="0"/>
        </w:trPr>
        <w:tc>
          <w:tcPr>
            <w:vAlign w:val="center"/>
          </w:tcPr>
          <w:p w:rsidR="00000000" w:rsidDel="00000000" w:rsidP="00000000" w:rsidRDefault="00000000" w:rsidRPr="00000000" w14:paraId="00000023">
            <w:pPr>
              <w:jc w:val="center"/>
              <w:rPr/>
            </w:pPr>
            <w:r w:rsidDel="00000000" w:rsidR="00000000" w:rsidRPr="00000000">
              <w:rPr>
                <w:rtl w:val="0"/>
              </w:rPr>
              <w:t xml:space="preserve">Question</w:t>
            </w:r>
          </w:p>
        </w:tc>
        <w:tc>
          <w:tcPr>
            <w:vAlign w:val="center"/>
          </w:tcPr>
          <w:p w:rsidR="00000000" w:rsidDel="00000000" w:rsidP="00000000" w:rsidRDefault="00000000" w:rsidRPr="00000000" w14:paraId="00000024">
            <w:pPr>
              <w:jc w:val="center"/>
              <w:rPr/>
            </w:pPr>
            <w:r w:rsidDel="00000000" w:rsidR="00000000" w:rsidRPr="00000000">
              <w:rPr>
                <w:rtl w:val="0"/>
              </w:rPr>
              <w:t xml:space="preserve">Marks</w:t>
            </w:r>
          </w:p>
        </w:tc>
        <w:tc>
          <w:tcPr>
            <w:vAlign w:val="center"/>
          </w:tcPr>
          <w:p w:rsidR="00000000" w:rsidDel="00000000" w:rsidP="00000000" w:rsidRDefault="00000000" w:rsidRPr="00000000" w14:paraId="00000025">
            <w:pPr>
              <w:jc w:val="center"/>
              <w:rPr/>
            </w:pPr>
            <w:r w:rsidDel="00000000" w:rsidR="00000000" w:rsidRPr="00000000">
              <w:rPr>
                <w:rtl w:val="0"/>
              </w:rPr>
              <w:t xml:space="preserve">Max</w:t>
            </w:r>
          </w:p>
        </w:tc>
        <w:tc>
          <w:tcPr>
            <w:vAlign w:val="center"/>
          </w:tcPr>
          <w:p w:rsidR="00000000" w:rsidDel="00000000" w:rsidP="00000000" w:rsidRDefault="00000000" w:rsidRPr="00000000" w14:paraId="00000026">
            <w:pPr>
              <w:jc w:val="center"/>
              <w:rPr/>
            </w:pPr>
            <w:r w:rsidDel="00000000" w:rsidR="00000000" w:rsidRPr="00000000">
              <w:rPr>
                <w:rtl w:val="0"/>
              </w:rPr>
              <w:t xml:space="preserve">Question</w:t>
            </w:r>
          </w:p>
        </w:tc>
        <w:tc>
          <w:tcPr>
            <w:vAlign w:val="center"/>
          </w:tcPr>
          <w:p w:rsidR="00000000" w:rsidDel="00000000" w:rsidP="00000000" w:rsidRDefault="00000000" w:rsidRPr="00000000" w14:paraId="00000027">
            <w:pPr>
              <w:jc w:val="center"/>
              <w:rPr/>
            </w:pPr>
            <w:r w:rsidDel="00000000" w:rsidR="00000000" w:rsidRPr="00000000">
              <w:rPr>
                <w:rtl w:val="0"/>
              </w:rPr>
              <w:t xml:space="preserve">Mark</w:t>
            </w:r>
          </w:p>
        </w:tc>
        <w:tc>
          <w:tcPr>
            <w:vAlign w:val="center"/>
          </w:tcPr>
          <w:p w:rsidR="00000000" w:rsidDel="00000000" w:rsidP="00000000" w:rsidRDefault="00000000" w:rsidRPr="00000000" w14:paraId="00000028">
            <w:pPr>
              <w:jc w:val="center"/>
              <w:rPr/>
            </w:pPr>
            <w:r w:rsidDel="00000000" w:rsidR="00000000" w:rsidRPr="00000000">
              <w:rPr>
                <w:rtl w:val="0"/>
              </w:rPr>
              <w:t xml:space="preserve">Max</w:t>
            </w:r>
          </w:p>
        </w:tc>
      </w:tr>
      <w:tr>
        <w:trPr>
          <w:cantSplit w:val="0"/>
          <w:trHeight w:val="284" w:hRule="atLeast"/>
          <w:tblHeader w:val="0"/>
        </w:trPr>
        <w:tc>
          <w:tcPr>
            <w:vAlign w:val="center"/>
          </w:tcPr>
          <w:p w:rsidR="00000000" w:rsidDel="00000000" w:rsidP="00000000" w:rsidRDefault="00000000" w:rsidRPr="00000000" w14:paraId="00000029">
            <w:pPr>
              <w:jc w:val="center"/>
              <w:rPr/>
            </w:pPr>
            <w:r w:rsidDel="00000000" w:rsidR="00000000" w:rsidRPr="00000000">
              <w:rPr>
                <w:rtl w:val="0"/>
              </w:rPr>
              <w:t xml:space="preserve">8</w:t>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t xml:space="preserve">5</w:t>
            </w:r>
          </w:p>
        </w:tc>
        <w:tc>
          <w:tcPr>
            <w:vAlign w:val="center"/>
          </w:tcPr>
          <w:p w:rsidR="00000000" w:rsidDel="00000000" w:rsidP="00000000" w:rsidRDefault="00000000" w:rsidRPr="00000000" w14:paraId="0000002C">
            <w:pPr>
              <w:jc w:val="center"/>
              <w:rPr/>
            </w:pPr>
            <w:r w:rsidDel="00000000" w:rsidR="00000000" w:rsidRPr="00000000">
              <w:rPr>
                <w:rtl w:val="0"/>
              </w:rPr>
              <w:t xml:space="preserve">15</w:t>
            </w:r>
          </w:p>
        </w:tc>
        <w:tc>
          <w:tcPr>
            <w:vAlign w:val="center"/>
          </w:tcPr>
          <w:p w:rsidR="00000000" w:rsidDel="00000000" w:rsidP="00000000" w:rsidRDefault="00000000" w:rsidRPr="00000000" w14:paraId="0000002D">
            <w:pPr>
              <w:jc w:val="center"/>
              <w:rPr/>
            </w:pPr>
            <w:r w:rsidDel="00000000" w:rsidR="00000000" w:rsidRPr="00000000">
              <w:rPr>
                <w:rtl w:val="0"/>
              </w:rPr>
            </w:r>
          </w:p>
        </w:tc>
        <w:tc>
          <w:tcPr>
            <w:vAlign w:val="center"/>
          </w:tcPr>
          <w:p w:rsidR="00000000" w:rsidDel="00000000" w:rsidP="00000000" w:rsidRDefault="00000000" w:rsidRPr="00000000" w14:paraId="0000002E">
            <w:pPr>
              <w:jc w:val="center"/>
              <w:rPr/>
            </w:pPr>
            <w:r w:rsidDel="00000000" w:rsidR="00000000" w:rsidRPr="00000000">
              <w:rPr>
                <w:rtl w:val="0"/>
              </w:rPr>
              <w:t xml:space="preserve">9</w:t>
            </w:r>
          </w:p>
        </w:tc>
      </w:tr>
      <w:tr>
        <w:trPr>
          <w:cantSplit w:val="0"/>
          <w:trHeight w:val="284" w:hRule="atLeast"/>
          <w:tblHeader w:val="0"/>
        </w:trPr>
        <w:tc>
          <w:tcPr>
            <w:vAlign w:val="center"/>
          </w:tcPr>
          <w:p w:rsidR="00000000" w:rsidDel="00000000" w:rsidP="00000000" w:rsidRDefault="00000000" w:rsidRPr="00000000" w14:paraId="0000002F">
            <w:pPr>
              <w:jc w:val="center"/>
              <w:rPr/>
            </w:pPr>
            <w:r w:rsidDel="00000000" w:rsidR="00000000" w:rsidRPr="00000000">
              <w:rPr>
                <w:rtl w:val="0"/>
              </w:rPr>
              <w:t xml:space="preserve">9</w:t>
            </w:r>
          </w:p>
        </w:tc>
        <w:tc>
          <w:tcPr>
            <w:vAlign w:val="center"/>
          </w:tcPr>
          <w:p w:rsidR="00000000" w:rsidDel="00000000" w:rsidP="00000000" w:rsidRDefault="00000000" w:rsidRPr="00000000" w14:paraId="00000030">
            <w:pPr>
              <w:jc w:val="center"/>
              <w:rPr/>
            </w:pPr>
            <w:r w:rsidDel="00000000" w:rsidR="00000000" w:rsidRPr="00000000">
              <w:rPr>
                <w:rtl w:val="0"/>
              </w:rPr>
            </w:r>
          </w:p>
        </w:tc>
        <w:tc>
          <w:tcPr>
            <w:vAlign w:val="center"/>
          </w:tcPr>
          <w:p w:rsidR="00000000" w:rsidDel="00000000" w:rsidP="00000000" w:rsidRDefault="00000000" w:rsidRPr="00000000" w14:paraId="00000031">
            <w:pPr>
              <w:jc w:val="center"/>
              <w:rPr/>
            </w:pPr>
            <w:r w:rsidDel="00000000" w:rsidR="00000000" w:rsidRPr="00000000">
              <w:rPr>
                <w:rtl w:val="0"/>
              </w:rPr>
              <w:t xml:space="preserve">12</w:t>
            </w:r>
          </w:p>
        </w:tc>
        <w:tc>
          <w:tcPr>
            <w:vAlign w:val="center"/>
          </w:tcPr>
          <w:p w:rsidR="00000000" w:rsidDel="00000000" w:rsidP="00000000" w:rsidRDefault="00000000" w:rsidRPr="00000000" w14:paraId="00000032">
            <w:pPr>
              <w:jc w:val="center"/>
              <w:rPr/>
            </w:pPr>
            <w:r w:rsidDel="00000000" w:rsidR="00000000" w:rsidRPr="00000000">
              <w:rPr>
                <w:rtl w:val="0"/>
              </w:rPr>
              <w:t xml:space="preserve">16</w:t>
            </w:r>
          </w:p>
        </w:tc>
        <w:tc>
          <w:tcPr>
            <w:vAlign w:val="center"/>
          </w:tcPr>
          <w:p w:rsidR="00000000" w:rsidDel="00000000" w:rsidP="00000000" w:rsidRDefault="00000000" w:rsidRPr="00000000" w14:paraId="00000033">
            <w:pPr>
              <w:jc w:val="center"/>
              <w:rPr/>
            </w:pPr>
            <w:r w:rsidDel="00000000" w:rsidR="00000000" w:rsidRPr="00000000">
              <w:rPr>
                <w:rtl w:val="0"/>
              </w:rPr>
            </w:r>
          </w:p>
        </w:tc>
        <w:tc>
          <w:tcPr>
            <w:vAlign w:val="center"/>
          </w:tcPr>
          <w:p w:rsidR="00000000" w:rsidDel="00000000" w:rsidP="00000000" w:rsidRDefault="00000000" w:rsidRPr="00000000" w14:paraId="00000034">
            <w:pPr>
              <w:jc w:val="center"/>
              <w:rPr/>
            </w:pPr>
            <w:r w:rsidDel="00000000" w:rsidR="00000000" w:rsidRPr="00000000">
              <w:rPr>
                <w:rtl w:val="0"/>
              </w:rPr>
              <w:t xml:space="preserve">10</w:t>
            </w:r>
          </w:p>
        </w:tc>
      </w:tr>
      <w:tr>
        <w:trPr>
          <w:cantSplit w:val="0"/>
          <w:trHeight w:val="284" w:hRule="atLeast"/>
          <w:tblHeader w:val="0"/>
        </w:trPr>
        <w:tc>
          <w:tcPr>
            <w:vAlign w:val="center"/>
          </w:tcPr>
          <w:p w:rsidR="00000000" w:rsidDel="00000000" w:rsidP="00000000" w:rsidRDefault="00000000" w:rsidRPr="00000000" w14:paraId="00000035">
            <w:pPr>
              <w:jc w:val="center"/>
              <w:rPr/>
            </w:pPr>
            <w:r w:rsidDel="00000000" w:rsidR="00000000" w:rsidRPr="00000000">
              <w:rPr>
                <w:rtl w:val="0"/>
              </w:rPr>
              <w:t xml:space="preserve">10</w:t>
            </w:r>
          </w:p>
        </w:tc>
        <w:tc>
          <w:tcPr>
            <w:vAlign w:val="center"/>
          </w:tcPr>
          <w:p w:rsidR="00000000" w:rsidDel="00000000" w:rsidP="00000000" w:rsidRDefault="00000000" w:rsidRPr="00000000" w14:paraId="00000036">
            <w:pPr>
              <w:jc w:val="center"/>
              <w:rPr/>
            </w:pPr>
            <w:r w:rsidDel="00000000" w:rsidR="00000000" w:rsidRPr="00000000">
              <w:rPr>
                <w:rtl w:val="0"/>
              </w:rPr>
            </w:r>
          </w:p>
        </w:tc>
        <w:tc>
          <w:tcPr>
            <w:vAlign w:val="center"/>
          </w:tcPr>
          <w:p w:rsidR="00000000" w:rsidDel="00000000" w:rsidP="00000000" w:rsidRDefault="00000000" w:rsidRPr="00000000" w14:paraId="00000037">
            <w:pPr>
              <w:jc w:val="center"/>
              <w:rPr/>
            </w:pPr>
            <w:r w:rsidDel="00000000" w:rsidR="00000000" w:rsidRPr="00000000">
              <w:rPr>
                <w:rtl w:val="0"/>
              </w:rPr>
              <w:t xml:space="preserve">5</w:t>
            </w:r>
          </w:p>
        </w:tc>
        <w:tc>
          <w:tcPr>
            <w:vAlign w:val="center"/>
          </w:tcPr>
          <w:p w:rsidR="00000000" w:rsidDel="00000000" w:rsidP="00000000" w:rsidRDefault="00000000" w:rsidRPr="00000000" w14:paraId="00000038">
            <w:pPr>
              <w:jc w:val="center"/>
              <w:rPr/>
            </w:pPr>
            <w:r w:rsidDel="00000000" w:rsidR="00000000" w:rsidRPr="00000000">
              <w:rPr>
                <w:rtl w:val="0"/>
              </w:rPr>
              <w:t xml:space="preserve">17</w:t>
            </w:r>
          </w:p>
        </w:tc>
        <w:tc>
          <w:tcPr>
            <w:vAlign w:val="center"/>
          </w:tcPr>
          <w:p w:rsidR="00000000" w:rsidDel="00000000" w:rsidP="00000000" w:rsidRDefault="00000000" w:rsidRPr="00000000" w14:paraId="00000039">
            <w:pPr>
              <w:jc w:val="center"/>
              <w:rPr/>
            </w:pPr>
            <w:r w:rsidDel="00000000" w:rsidR="00000000" w:rsidRPr="00000000">
              <w:rPr>
                <w:rtl w:val="0"/>
              </w:rPr>
            </w:r>
          </w:p>
        </w:tc>
        <w:tc>
          <w:tcPr>
            <w:vAlign w:val="center"/>
          </w:tcPr>
          <w:p w:rsidR="00000000" w:rsidDel="00000000" w:rsidP="00000000" w:rsidRDefault="00000000" w:rsidRPr="00000000" w14:paraId="0000003A">
            <w:pPr>
              <w:jc w:val="center"/>
              <w:rPr/>
            </w:pPr>
            <w:r w:rsidDel="00000000" w:rsidR="00000000" w:rsidRPr="00000000">
              <w:rPr>
                <w:rtl w:val="0"/>
              </w:rPr>
              <w:t xml:space="preserve">11</w:t>
            </w:r>
          </w:p>
        </w:tc>
      </w:tr>
      <w:tr>
        <w:trPr>
          <w:cantSplit w:val="0"/>
          <w:trHeight w:val="284" w:hRule="atLeast"/>
          <w:tblHeader w:val="0"/>
        </w:trPr>
        <w:tc>
          <w:tcPr>
            <w:vAlign w:val="center"/>
          </w:tcPr>
          <w:p w:rsidR="00000000" w:rsidDel="00000000" w:rsidP="00000000" w:rsidRDefault="00000000" w:rsidRPr="00000000" w14:paraId="0000003B">
            <w:pPr>
              <w:jc w:val="center"/>
              <w:rPr/>
            </w:pPr>
            <w:r w:rsidDel="00000000" w:rsidR="00000000" w:rsidRPr="00000000">
              <w:rPr>
                <w:rtl w:val="0"/>
              </w:rPr>
              <w:t xml:space="preserve">11</w:t>
            </w:r>
          </w:p>
        </w:tc>
        <w:tc>
          <w:tcPr>
            <w:vAlign w:val="center"/>
          </w:tcPr>
          <w:p w:rsidR="00000000" w:rsidDel="00000000" w:rsidP="00000000" w:rsidRDefault="00000000" w:rsidRPr="00000000" w14:paraId="0000003C">
            <w:pPr>
              <w:jc w:val="center"/>
              <w:rPr/>
            </w:pPr>
            <w:r w:rsidDel="00000000" w:rsidR="00000000" w:rsidRPr="00000000">
              <w:rPr>
                <w:rtl w:val="0"/>
              </w:rPr>
            </w:r>
          </w:p>
        </w:tc>
        <w:tc>
          <w:tcPr>
            <w:vAlign w:val="center"/>
          </w:tcPr>
          <w:p w:rsidR="00000000" w:rsidDel="00000000" w:rsidP="00000000" w:rsidRDefault="00000000" w:rsidRPr="00000000" w14:paraId="0000003D">
            <w:pPr>
              <w:jc w:val="center"/>
              <w:rPr/>
            </w:pPr>
            <w:r w:rsidDel="00000000" w:rsidR="00000000" w:rsidRPr="00000000">
              <w:rPr>
                <w:rtl w:val="0"/>
              </w:rPr>
              <w:t xml:space="preserve">11</w:t>
            </w:r>
          </w:p>
        </w:tc>
        <w:tc>
          <w:tcPr>
            <w:vAlign w:val="center"/>
          </w:tcPr>
          <w:p w:rsidR="00000000" w:rsidDel="00000000" w:rsidP="00000000" w:rsidRDefault="00000000" w:rsidRPr="00000000" w14:paraId="0000003E">
            <w:pPr>
              <w:jc w:val="center"/>
              <w:rPr/>
            </w:pPr>
            <w:r w:rsidDel="00000000" w:rsidR="00000000" w:rsidRPr="00000000">
              <w:rPr>
                <w:rtl w:val="0"/>
              </w:rPr>
              <w:t xml:space="preserve">18</w:t>
            </w:r>
          </w:p>
        </w:tc>
        <w:tc>
          <w:tcPr>
            <w:vAlign w:val="center"/>
          </w:tcPr>
          <w:p w:rsidR="00000000" w:rsidDel="00000000" w:rsidP="00000000" w:rsidRDefault="00000000" w:rsidRPr="00000000" w14:paraId="0000003F">
            <w:pPr>
              <w:jc w:val="center"/>
              <w:rPr/>
            </w:pPr>
            <w:r w:rsidDel="00000000" w:rsidR="00000000" w:rsidRPr="00000000">
              <w:rPr>
                <w:rtl w:val="0"/>
              </w:rPr>
            </w:r>
          </w:p>
        </w:tc>
        <w:tc>
          <w:tcPr>
            <w:vAlign w:val="center"/>
          </w:tcPr>
          <w:p w:rsidR="00000000" w:rsidDel="00000000" w:rsidP="00000000" w:rsidRDefault="00000000" w:rsidRPr="00000000" w14:paraId="00000040">
            <w:pPr>
              <w:jc w:val="center"/>
              <w:rPr/>
            </w:pPr>
            <w:r w:rsidDel="00000000" w:rsidR="00000000" w:rsidRPr="00000000">
              <w:rPr>
                <w:rtl w:val="0"/>
              </w:rPr>
              <w:t xml:space="preserve">7</w:t>
            </w:r>
          </w:p>
        </w:tc>
      </w:tr>
      <w:tr>
        <w:trPr>
          <w:cantSplit w:val="0"/>
          <w:trHeight w:val="284" w:hRule="atLeast"/>
          <w:tblHeader w:val="0"/>
        </w:trPr>
        <w:tc>
          <w:tcPr>
            <w:vAlign w:val="center"/>
          </w:tcPr>
          <w:p w:rsidR="00000000" w:rsidDel="00000000" w:rsidP="00000000" w:rsidRDefault="00000000" w:rsidRPr="00000000" w14:paraId="00000041">
            <w:pPr>
              <w:jc w:val="center"/>
              <w:rPr/>
            </w:pPr>
            <w:r w:rsidDel="00000000" w:rsidR="00000000" w:rsidRPr="00000000">
              <w:rPr>
                <w:rtl w:val="0"/>
              </w:rPr>
              <w:t xml:space="preserve">12</w:t>
            </w:r>
          </w:p>
        </w:tc>
        <w:tc>
          <w:tcPr>
            <w:vAlign w:val="center"/>
          </w:tcPr>
          <w:p w:rsidR="00000000" w:rsidDel="00000000" w:rsidP="00000000" w:rsidRDefault="00000000" w:rsidRPr="00000000" w14:paraId="00000042">
            <w:pPr>
              <w:jc w:val="center"/>
              <w:rPr/>
            </w:pPr>
            <w:r w:rsidDel="00000000" w:rsidR="00000000" w:rsidRPr="00000000">
              <w:rPr>
                <w:rtl w:val="0"/>
              </w:rPr>
            </w:r>
          </w:p>
        </w:tc>
        <w:tc>
          <w:tcPr>
            <w:vAlign w:val="center"/>
          </w:tcPr>
          <w:p w:rsidR="00000000" w:rsidDel="00000000" w:rsidP="00000000" w:rsidRDefault="00000000" w:rsidRPr="00000000" w14:paraId="00000043">
            <w:pPr>
              <w:jc w:val="center"/>
              <w:rPr/>
            </w:pPr>
            <w:r w:rsidDel="00000000" w:rsidR="00000000" w:rsidRPr="00000000">
              <w:rPr>
                <w:rtl w:val="0"/>
              </w:rPr>
              <w:t xml:space="preserve">8</w:t>
            </w:r>
          </w:p>
        </w:tc>
        <w:tc>
          <w:tcPr>
            <w:vAlign w:val="center"/>
          </w:tcPr>
          <w:p w:rsidR="00000000" w:rsidDel="00000000" w:rsidP="00000000" w:rsidRDefault="00000000" w:rsidRPr="00000000" w14:paraId="00000044">
            <w:pPr>
              <w:jc w:val="center"/>
              <w:rPr/>
            </w:pPr>
            <w:r w:rsidDel="00000000" w:rsidR="00000000" w:rsidRPr="00000000">
              <w:rPr>
                <w:rtl w:val="0"/>
              </w:rPr>
              <w:t xml:space="preserve">19</w:t>
            </w:r>
          </w:p>
        </w:tc>
        <w:tc>
          <w:tcPr>
            <w:vAlign w:val="center"/>
          </w:tcPr>
          <w:p w:rsidR="00000000" w:rsidDel="00000000" w:rsidP="00000000" w:rsidRDefault="00000000" w:rsidRPr="00000000" w14:paraId="00000045">
            <w:pPr>
              <w:jc w:val="center"/>
              <w:rPr/>
            </w:pPr>
            <w:r w:rsidDel="00000000" w:rsidR="00000000" w:rsidRPr="00000000">
              <w:rPr>
                <w:rtl w:val="0"/>
              </w:rPr>
            </w:r>
          </w:p>
        </w:tc>
        <w:tc>
          <w:tcPr>
            <w:vAlign w:val="center"/>
          </w:tcPr>
          <w:p w:rsidR="00000000" w:rsidDel="00000000" w:rsidP="00000000" w:rsidRDefault="00000000" w:rsidRPr="00000000" w14:paraId="00000046">
            <w:pPr>
              <w:jc w:val="center"/>
              <w:rPr/>
            </w:pPr>
            <w:r w:rsidDel="00000000" w:rsidR="00000000" w:rsidRPr="00000000">
              <w:rPr>
                <w:rtl w:val="0"/>
              </w:rPr>
              <w:t xml:space="preserve">6</w:t>
            </w:r>
          </w:p>
        </w:tc>
      </w:tr>
      <w:tr>
        <w:trPr>
          <w:cantSplit w:val="0"/>
          <w:trHeight w:val="284" w:hRule="atLeast"/>
          <w:tblHeader w:val="0"/>
        </w:trPr>
        <w:tc>
          <w:tcPr>
            <w:vAlign w:val="center"/>
          </w:tcPr>
          <w:p w:rsidR="00000000" w:rsidDel="00000000" w:rsidP="00000000" w:rsidRDefault="00000000" w:rsidRPr="00000000" w14:paraId="00000047">
            <w:pPr>
              <w:jc w:val="center"/>
              <w:rPr/>
            </w:pPr>
            <w:r w:rsidDel="00000000" w:rsidR="00000000" w:rsidRPr="00000000">
              <w:rPr>
                <w:rtl w:val="0"/>
              </w:rPr>
              <w:t xml:space="preserve">13</w:t>
            </w:r>
          </w:p>
        </w:tc>
        <w:tc>
          <w:tcPr>
            <w:vAlign w:val="center"/>
          </w:tcPr>
          <w:p w:rsidR="00000000" w:rsidDel="00000000" w:rsidP="00000000" w:rsidRDefault="00000000" w:rsidRPr="00000000" w14:paraId="00000048">
            <w:pPr>
              <w:jc w:val="center"/>
              <w:rPr/>
            </w:pPr>
            <w:r w:rsidDel="00000000" w:rsidR="00000000" w:rsidRPr="00000000">
              <w:rPr>
                <w:rtl w:val="0"/>
              </w:rPr>
            </w:r>
          </w:p>
        </w:tc>
        <w:tc>
          <w:tcPr>
            <w:vAlign w:val="center"/>
          </w:tcPr>
          <w:p w:rsidR="00000000" w:rsidDel="00000000" w:rsidP="00000000" w:rsidRDefault="00000000" w:rsidRPr="00000000" w14:paraId="00000049">
            <w:pPr>
              <w:jc w:val="center"/>
              <w:rPr/>
            </w:pPr>
            <w:r w:rsidDel="00000000" w:rsidR="00000000" w:rsidRPr="00000000">
              <w:rPr>
                <w:rtl w:val="0"/>
              </w:rPr>
              <w:t xml:space="preserve">8</w:t>
            </w:r>
          </w:p>
        </w:tc>
        <w:tc>
          <w:tcPr>
            <w:vAlign w:val="center"/>
          </w:tcPr>
          <w:p w:rsidR="00000000" w:rsidDel="00000000" w:rsidP="00000000" w:rsidRDefault="00000000" w:rsidRPr="00000000" w14:paraId="0000004A">
            <w:pPr>
              <w:jc w:val="center"/>
              <w:rPr/>
            </w:pPr>
            <w:r w:rsidDel="00000000" w:rsidR="00000000" w:rsidRPr="00000000">
              <w:rPr>
                <w:rtl w:val="0"/>
              </w:rPr>
            </w:r>
          </w:p>
        </w:tc>
        <w:tc>
          <w:tcPr>
            <w:vAlign w:val="center"/>
          </w:tcPr>
          <w:p w:rsidR="00000000" w:rsidDel="00000000" w:rsidP="00000000" w:rsidRDefault="00000000" w:rsidRPr="00000000" w14:paraId="0000004B">
            <w:pPr>
              <w:jc w:val="center"/>
              <w:rPr/>
            </w:pPr>
            <w:r w:rsidDel="00000000" w:rsidR="00000000" w:rsidRPr="00000000">
              <w:rPr>
                <w:rtl w:val="0"/>
              </w:rPr>
            </w:r>
          </w:p>
        </w:tc>
        <w:tc>
          <w:tcPr>
            <w:vAlign w:val="center"/>
          </w:tcPr>
          <w:p w:rsidR="00000000" w:rsidDel="00000000" w:rsidP="00000000" w:rsidRDefault="00000000" w:rsidRPr="00000000" w14:paraId="0000004C">
            <w:pPr>
              <w:jc w:val="center"/>
              <w:rPr/>
            </w:pP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4D">
            <w:pPr>
              <w:jc w:val="center"/>
              <w:rPr/>
            </w:pPr>
            <w:r w:rsidDel="00000000" w:rsidR="00000000" w:rsidRPr="00000000">
              <w:rPr>
                <w:rtl w:val="0"/>
              </w:rPr>
              <w:t xml:space="preserve">14</w:t>
            </w:r>
          </w:p>
        </w:tc>
        <w:tc>
          <w:tcPr>
            <w:vAlign w:val="center"/>
          </w:tcPr>
          <w:p w:rsidR="00000000" w:rsidDel="00000000" w:rsidP="00000000" w:rsidRDefault="00000000" w:rsidRPr="00000000" w14:paraId="0000004E">
            <w:pPr>
              <w:jc w:val="center"/>
              <w:rPr/>
            </w:pPr>
            <w:r w:rsidDel="00000000" w:rsidR="00000000" w:rsidRPr="00000000">
              <w:rPr>
                <w:rtl w:val="0"/>
              </w:rPr>
            </w:r>
          </w:p>
        </w:tc>
        <w:tc>
          <w:tcPr>
            <w:vAlign w:val="center"/>
          </w:tcPr>
          <w:p w:rsidR="00000000" w:rsidDel="00000000" w:rsidP="00000000" w:rsidRDefault="00000000" w:rsidRPr="00000000" w14:paraId="0000004F">
            <w:pPr>
              <w:jc w:val="center"/>
              <w:rPr/>
            </w:pPr>
            <w:r w:rsidDel="00000000" w:rsidR="00000000" w:rsidRPr="00000000">
              <w:rPr>
                <w:rtl w:val="0"/>
              </w:rPr>
              <w:t xml:space="preserve">6</w:t>
            </w:r>
          </w:p>
        </w:tc>
        <w:tc>
          <w:tcPr>
            <w:vAlign w:val="center"/>
          </w:tcPr>
          <w:p w:rsidR="00000000" w:rsidDel="00000000" w:rsidP="00000000" w:rsidRDefault="00000000" w:rsidRPr="00000000" w14:paraId="00000050">
            <w:pPr>
              <w:jc w:val="center"/>
              <w:rPr/>
            </w:pPr>
            <w:r w:rsidDel="00000000" w:rsidR="00000000" w:rsidRPr="00000000">
              <w:rPr>
                <w:rtl w:val="0"/>
              </w:rPr>
            </w:r>
          </w:p>
        </w:tc>
        <w:tc>
          <w:tcPr>
            <w:vAlign w:val="center"/>
          </w:tcPr>
          <w:p w:rsidR="00000000" w:rsidDel="00000000" w:rsidP="00000000" w:rsidRDefault="00000000" w:rsidRPr="00000000" w14:paraId="00000051">
            <w:pPr>
              <w:jc w:val="center"/>
              <w:rPr/>
            </w:pPr>
            <w:r w:rsidDel="00000000" w:rsidR="00000000" w:rsidRPr="00000000">
              <w:rPr>
                <w:rtl w:val="0"/>
              </w:rPr>
            </w:r>
          </w:p>
        </w:tc>
        <w:tc>
          <w:tcPr>
            <w:vAlign w:val="center"/>
          </w:tcPr>
          <w:p w:rsidR="00000000" w:rsidDel="00000000" w:rsidP="00000000" w:rsidRDefault="00000000" w:rsidRPr="00000000" w14:paraId="00000052">
            <w:pPr>
              <w:jc w:val="center"/>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720" w:hanging="720"/>
        <w:rPr/>
      </w:pPr>
      <w:r w:rsidDel="00000000" w:rsidR="00000000" w:rsidRPr="00000000">
        <w:rPr>
          <w:rtl w:val="0"/>
        </w:rPr>
      </w:r>
    </w:p>
    <w:p w:rsidR="00000000" w:rsidDel="00000000" w:rsidP="00000000" w:rsidRDefault="00000000" w:rsidRPr="00000000" w14:paraId="00000055">
      <w:pPr>
        <w:ind w:left="720" w:hanging="720"/>
        <w:rPr>
          <w:b w:val="1"/>
          <w:sz w:val="28"/>
          <w:szCs w:val="28"/>
        </w:rPr>
      </w:pPr>
      <w:r w:rsidDel="00000000" w:rsidR="00000000" w:rsidRPr="00000000">
        <w:br w:type="page"/>
      </w:r>
      <w:r w:rsidDel="00000000" w:rsidR="00000000" w:rsidRPr="00000000">
        <w:rPr>
          <w:b w:val="1"/>
          <w:sz w:val="28"/>
          <w:szCs w:val="28"/>
          <w:rtl w:val="0"/>
        </w:rPr>
        <w:t xml:space="preserve">Structure of this paper</w:t>
      </w:r>
    </w:p>
    <w:p w:rsidR="00000000" w:rsidDel="00000000" w:rsidP="00000000" w:rsidRDefault="00000000" w:rsidRPr="00000000" w14:paraId="00000056">
      <w:pPr>
        <w:tabs>
          <w:tab w:val="left" w:pos="-720"/>
        </w:tabs>
        <w:jc w:val="both"/>
        <w:rPr/>
      </w:pPr>
      <w:r w:rsidDel="00000000" w:rsidR="00000000" w:rsidRPr="00000000">
        <w:rPr>
          <w:rtl w:val="0"/>
        </w:rPr>
      </w:r>
    </w:p>
    <w:tbl>
      <w:tblPr>
        <w:tblStyle w:val="Table3"/>
        <w:tblW w:w="9267.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4"/>
        <w:gridCol w:w="1408"/>
        <w:gridCol w:w="1402"/>
        <w:gridCol w:w="1405"/>
        <w:gridCol w:w="1401"/>
        <w:gridCol w:w="1417"/>
        <w:tblGridChange w:id="0">
          <w:tblGrid>
            <w:gridCol w:w="2234"/>
            <w:gridCol w:w="1408"/>
            <w:gridCol w:w="1402"/>
            <w:gridCol w:w="1405"/>
            <w:gridCol w:w="1401"/>
            <w:gridCol w:w="1417"/>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8">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9">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B">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C">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E">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F">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0">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1">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tabs>
                <w:tab w:val="left" w:pos="-720"/>
              </w:tabs>
              <w:spacing w:before="80" w:lineRule="auto"/>
              <w:jc w:val="center"/>
              <w:rPr/>
            </w:pPr>
            <w:r w:rsidDel="00000000" w:rsidR="00000000" w:rsidRPr="00000000">
              <w:rPr>
                <w:rtl w:val="0"/>
              </w:rPr>
              <w:t xml:space="preserve">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3">
            <w:pPr>
              <w:tabs>
                <w:tab w:val="left" w:pos="-720"/>
              </w:tabs>
              <w:spacing w:before="80" w:lineRule="auto"/>
              <w:jc w:val="center"/>
              <w:rPr>
                <w:vertAlign w:val="subscript"/>
              </w:rPr>
            </w:pPr>
            <w:r w:rsidDel="00000000" w:rsidR="00000000" w:rsidRPr="00000000">
              <w:rPr>
                <w:rtl w:val="0"/>
              </w:rPr>
              <w:t xml:space="preserve">33</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4">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5">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6">
            <w:pPr>
              <w:tabs>
                <w:tab w:val="left" w:pos="-720"/>
              </w:tabs>
              <w:spacing w:before="80" w:line="276"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7">
            <w:pPr>
              <w:tabs>
                <w:tab w:val="left" w:pos="-720"/>
              </w:tabs>
              <w:spacing w:before="80" w:line="276"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8">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9">
            <w:pPr>
              <w:tabs>
                <w:tab w:val="left" w:pos="-720"/>
              </w:tabs>
              <w:spacing w:before="80" w:lineRule="auto"/>
              <w:jc w:val="center"/>
              <w:rPr/>
            </w:pPr>
            <w:r w:rsidDel="00000000" w:rsidR="00000000" w:rsidRPr="00000000">
              <w:rPr>
                <w:rtl w:val="0"/>
              </w:rPr>
              <w:t xml:space="preserve">98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A">
            <w:pPr>
              <w:tabs>
                <w:tab w:val="left" w:pos="-720"/>
              </w:tabs>
              <w:spacing w:before="80" w:lineRule="auto"/>
              <w:jc w:val="center"/>
              <w:rPr/>
            </w:pPr>
            <w:r w:rsidDel="00000000" w:rsidR="00000000" w:rsidRPr="00000000">
              <w:rPr>
                <w:rtl w:val="0"/>
              </w:rPr>
              <w:t xml:space="preserve">67</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B">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C">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D">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E">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6F">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0">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71">
      <w:pPr>
        <w:tabs>
          <w:tab w:val="center" w:pos="4513"/>
        </w:tabs>
        <w:jc w:val="both"/>
        <w:rPr/>
      </w:pPr>
      <w:r w:rsidDel="00000000" w:rsidR="00000000" w:rsidRPr="00000000">
        <w:rPr>
          <w:rtl w:val="0"/>
        </w:rPr>
      </w:r>
    </w:p>
    <w:p w:rsidR="00000000" w:rsidDel="00000000" w:rsidP="00000000" w:rsidRDefault="00000000" w:rsidRPr="00000000" w14:paraId="00000072">
      <w:pPr>
        <w:tabs>
          <w:tab w:val="center" w:pos="4513"/>
        </w:tabs>
        <w:jc w:val="both"/>
        <w:rPr/>
      </w:pPr>
      <w:r w:rsidDel="00000000" w:rsidR="00000000" w:rsidRPr="00000000">
        <w:rPr>
          <w:rtl w:val="0"/>
        </w:rPr>
      </w:r>
    </w:p>
    <w:p w:rsidR="00000000" w:rsidDel="00000000" w:rsidP="00000000" w:rsidRDefault="00000000" w:rsidRPr="00000000" w14:paraId="00000073">
      <w:pPr>
        <w:tabs>
          <w:tab w:val="left" w:pos="-720"/>
        </w:tabs>
        <w:rPr>
          <w:b w:val="1"/>
          <w:sz w:val="28"/>
          <w:szCs w:val="28"/>
        </w:rPr>
      </w:pPr>
      <w:r w:rsidDel="00000000" w:rsidR="00000000" w:rsidRPr="00000000">
        <w:rPr>
          <w:b w:val="1"/>
          <w:sz w:val="28"/>
          <w:szCs w:val="28"/>
          <w:rtl w:val="0"/>
        </w:rPr>
        <w:t xml:space="preserve">Instructions to candidates</w:t>
      </w:r>
    </w:p>
    <w:p w:rsidR="00000000" w:rsidDel="00000000" w:rsidP="00000000" w:rsidRDefault="00000000" w:rsidRPr="00000000" w14:paraId="00000074">
      <w:pPr>
        <w:tabs>
          <w:tab w:val="left" w:pos="-720"/>
        </w:tabs>
        <w:rPr>
          <w:color w:val="00000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 for the conduct of the Western Australian Certificate of Education ATAR course examinations are detailed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Year 12 Information Handbook 2019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Sitting this examination implies that you agree to abide by these rules.</w:t>
      </w:r>
    </w:p>
    <w:p w:rsidR="00000000" w:rsidDel="00000000" w:rsidP="00000000" w:rsidRDefault="00000000" w:rsidRPr="00000000" w14:paraId="00000076">
      <w:pPr>
        <w:tabs>
          <w:tab w:val="left" w:pos="-720"/>
        </w:tabs>
        <w:rPr>
          <w:color w:val="00000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your answers in this Question/Answer booklet.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be careful to confine your answers to the specific questions asked and to follow any instructions that are specific to a particular question.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Show all your working clearly.</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recommended that you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use pencil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except in diagrams.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Formula sheet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handed in with your Question/Answer booklet.</w:t>
      </w:r>
    </w:p>
    <w:p w:rsidR="00000000" w:rsidDel="00000000" w:rsidP="00000000" w:rsidRDefault="00000000" w:rsidRPr="00000000" w14:paraId="00000082">
      <w:pPr>
        <w:tabs>
          <w:tab w:val="center" w:pos="4513"/>
        </w:tabs>
        <w:jc w:val="both"/>
        <w:rPr/>
      </w:pPr>
      <w:r w:rsidDel="00000000" w:rsidR="00000000" w:rsidRPr="00000000">
        <w:rPr>
          <w:rtl w:val="0"/>
        </w:rPr>
      </w:r>
    </w:p>
    <w:p w:rsidR="00000000" w:rsidDel="00000000" w:rsidP="00000000" w:rsidRDefault="00000000" w:rsidRPr="00000000" w14:paraId="00000083">
      <w:pPr>
        <w:tabs>
          <w:tab w:val="left" w:pos="-720"/>
        </w:tabs>
        <w:ind w:left="720" w:hanging="720"/>
        <w:rPr/>
      </w:pPr>
      <w:r w:rsidDel="00000000" w:rsidR="00000000" w:rsidRPr="00000000">
        <w:rPr>
          <w:rtl w:val="0"/>
        </w:rPr>
      </w:r>
    </w:p>
    <w:p w:rsidR="00000000" w:rsidDel="00000000" w:rsidP="00000000" w:rsidRDefault="00000000" w:rsidRPr="00000000" w14:paraId="00000084">
      <w:pPr>
        <w:tabs>
          <w:tab w:val="left" w:pos="-720"/>
        </w:tabs>
        <w:ind w:left="720" w:hanging="720"/>
        <w:rPr/>
      </w:pPr>
      <w:r w:rsidDel="00000000" w:rsidR="00000000" w:rsidRPr="00000000">
        <w:rPr>
          <w:rtl w:val="0"/>
        </w:rPr>
      </w:r>
    </w:p>
    <w:p w:rsidR="00000000" w:rsidDel="00000000" w:rsidP="00000000" w:rsidRDefault="00000000" w:rsidRPr="00000000" w14:paraId="00000085">
      <w:pPr>
        <w:tabs>
          <w:tab w:val="right" w:pos="9214"/>
        </w:tabs>
        <w:ind w:left="720" w:right="566" w:hanging="720"/>
        <w:rPr>
          <w:b w:val="1"/>
          <w:sz w:val="28"/>
          <w:szCs w:val="28"/>
        </w:rPr>
      </w:pPr>
      <w:r w:rsidDel="00000000" w:rsidR="00000000" w:rsidRPr="00000000">
        <w:rPr>
          <w:rtl w:val="0"/>
        </w:rPr>
      </w:r>
    </w:p>
    <w:p w:rsidR="00000000" w:rsidDel="00000000" w:rsidP="00000000" w:rsidRDefault="00000000" w:rsidRPr="00000000" w14:paraId="00000086">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tabs>
          <w:tab w:val="right" w:pos="9214"/>
        </w:tabs>
        <w:ind w:left="720" w:right="566" w:hanging="720"/>
        <w:rPr>
          <w:b w:val="1"/>
        </w:rPr>
      </w:pPr>
      <w:r w:rsidDel="00000000" w:rsidR="00000000" w:rsidRPr="00000000">
        <w:rPr>
          <w:b w:val="1"/>
          <w:rtl w:val="0"/>
        </w:rPr>
        <w:t xml:space="preserve">Section One: Calculator-assumed</w:t>
        <w:tab/>
        <w:t xml:space="preserve">(98 Marks)</w:t>
      </w:r>
    </w:p>
    <w:p w:rsidR="00000000" w:rsidDel="00000000" w:rsidP="00000000" w:rsidRDefault="00000000" w:rsidRPr="00000000" w14:paraId="00000088">
      <w:pPr>
        <w:tabs>
          <w:tab w:val="right" w:pos="9356"/>
        </w:tabs>
        <w:ind w:left="567" w:right="566" w:hanging="567"/>
        <w:rPr>
          <w:b w:val="1"/>
        </w:rPr>
      </w:pPr>
      <w:r w:rsidDel="00000000" w:rsidR="00000000" w:rsidRPr="00000000">
        <w:rPr>
          <w:rtl w:val="0"/>
        </w:rPr>
      </w:r>
    </w:p>
    <w:p w:rsidR="00000000" w:rsidDel="00000000" w:rsidP="00000000" w:rsidRDefault="00000000" w:rsidRPr="00000000" w14:paraId="00000089">
      <w:pPr>
        <w:tabs>
          <w:tab w:val="left" w:pos="560"/>
          <w:tab w:val="left" w:pos="1474"/>
          <w:tab w:val="right" w:pos="9354"/>
        </w:tabs>
        <w:rPr>
          <w:color w:val="000000"/>
        </w:rPr>
      </w:pPr>
      <w:bookmarkStart w:colFirst="0" w:colLast="0" w:name="_heading=h.4d34og8" w:id="8"/>
      <w:bookmarkEnd w:id="8"/>
      <w:r w:rsidDel="00000000" w:rsidR="00000000" w:rsidRPr="00000000">
        <w:rPr>
          <w:color w:val="000000"/>
          <w:rtl w:val="0"/>
        </w:rPr>
        <w:t xml:space="preserve">This section has </w:t>
      </w:r>
      <w:r w:rsidDel="00000000" w:rsidR="00000000" w:rsidRPr="00000000">
        <w:rPr>
          <w:b w:val="1"/>
          <w:color w:val="000000"/>
          <w:rtl w:val="0"/>
        </w:rPr>
        <w:t xml:space="preserve">twelve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8A">
      <w:pPr>
        <w:tabs>
          <w:tab w:val="left" w:pos="560"/>
          <w:tab w:val="left" w:pos="1474"/>
          <w:tab w:val="right" w:pos="9354"/>
        </w:tabs>
        <w:rPr>
          <w:color w:val="000000"/>
        </w:rPr>
      </w:pPr>
      <w:r w:rsidDel="00000000" w:rsidR="00000000" w:rsidRPr="00000000">
        <w:rPr>
          <w:rtl w:val="0"/>
        </w:rPr>
      </w:r>
    </w:p>
    <w:p w:rsidR="00000000" w:rsidDel="00000000" w:rsidP="00000000" w:rsidRDefault="00000000" w:rsidRPr="00000000" w14:paraId="0000008B">
      <w:pPr>
        <w:tabs>
          <w:tab w:val="left" w:pos="420"/>
          <w:tab w:val="left" w:pos="1474"/>
          <w:tab w:val="right" w:pos="9354"/>
        </w:tabs>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8C">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8D">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8E">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90">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ind w:left="700" w:hanging="700"/>
        <w:rPr/>
      </w:pPr>
      <w:r w:rsidDel="00000000" w:rsidR="00000000" w:rsidRPr="00000000">
        <w:rPr>
          <w:rtl w:val="0"/>
        </w:rPr>
      </w:r>
    </w:p>
    <w:p w:rsidR="00000000" w:rsidDel="00000000" w:rsidP="00000000" w:rsidRDefault="00000000" w:rsidRPr="00000000" w14:paraId="00000092">
      <w:pPr>
        <w:tabs>
          <w:tab w:val="right" w:pos="9356"/>
        </w:tabs>
        <w:ind w:left="567" w:hanging="567"/>
        <w:rPr>
          <w:b w:val="1"/>
        </w:rPr>
      </w:pPr>
      <w:r w:rsidDel="00000000" w:rsidR="00000000" w:rsidRPr="00000000">
        <w:rPr>
          <w:b w:val="1"/>
          <w:rtl w:val="0"/>
        </w:rPr>
        <w:t xml:space="preserve">Question 8</w:t>
        <w:tab/>
        <w:t xml:space="preserve"> (5 marks)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position of an object at any time t (seconds) is given by </w:t>
      </w:r>
      <m:oMath>
        <m:r>
          <w:rPr>
            <w:rFonts w:ascii="Cambria Math" w:cs="Cambria Math" w:eastAsia="Cambria Math" w:hAnsi="Cambria Math"/>
          </w:rPr>
          <m:t xml:space="preserve">s</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=3</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4</m:t>
            </m:r>
          </m:sup>
        </m:sSup>
        <m:r>
          <w:rPr>
            <w:rFonts w:ascii="Cambria Math" w:cs="Cambria Math" w:eastAsia="Cambria Math" w:hAnsi="Cambria Math"/>
          </w:rPr>
          <m:t xml:space="preserve">-40</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3</m:t>
            </m:r>
          </m:sup>
        </m:sSup>
        <m:r>
          <w:rPr>
            <w:rFonts w:ascii="Cambria Math" w:cs="Cambria Math" w:eastAsia="Cambria Math" w:hAnsi="Cambria Math"/>
          </w:rPr>
          <m:t xml:space="preserve">+126</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r>
          <w:rPr>
            <w:rFonts w:ascii="Cambria Math" w:cs="Cambria Math" w:eastAsia="Cambria Math" w:hAnsi="Cambria Math"/>
          </w:rPr>
          <m:t xml:space="preserve">-9</m:t>
        </m:r>
      </m:oMath>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when the object is at rest.</w:t>
        <w:tab/>
        <w:tab/>
        <w:tab/>
        <w:tab/>
        <w:tab/>
        <w:tab/>
        <w:t xml:space="preserve">      (2 marks)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distance (metres) travelled in the first 10 seconds.</w:t>
        <w:tab/>
        <w:tab/>
        <w:t xml:space="preserve">     (3 marks)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Question 9</w:t>
        <w:tab/>
        <w:tab/>
        <w:tab/>
        <w:tab/>
        <w:tab/>
        <w:tab/>
        <w:tab/>
        <w:tab/>
        <w:tab/>
        <w:tab/>
        <w:t xml:space="preserve">(12 marks)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tide removes sand from a beach at a </w:t>
      </w:r>
      <w:r w:rsidDel="00000000" w:rsidR="00000000" w:rsidRPr="00000000">
        <w:rPr>
          <w:b w:val="1"/>
          <w:rtl w:val="0"/>
        </w:rPr>
        <w:t xml:space="preserve">rate</w:t>
      </w:r>
      <w:r w:rsidDel="00000000" w:rsidR="00000000" w:rsidRPr="00000000">
        <w:rPr>
          <w:rtl w:val="0"/>
        </w:rPr>
        <w:t xml:space="preserve"> modeled by the function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rFonts w:ascii="Cambria Math" w:cs="Cambria Math" w:eastAsia="Cambria Math" w:hAnsi="Cambria Math"/>
        </w:rPr>
      </w:pPr>
      <m:oMath>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=2+5 sin</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4πt</m:t>
                </m:r>
              </m:num>
              <m:den>
                <m:r>
                  <w:rPr>
                    <w:rFonts w:ascii="Cambria Math" w:cs="Cambria Math" w:eastAsia="Cambria Math" w:hAnsi="Cambria Math"/>
                  </w:rPr>
                  <m:t xml:space="preserve">25</m:t>
                </m:r>
              </m:den>
            </m:f>
          </m:e>
        </m:d>
      </m:oMath>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 pumping station adds sand to the beach at </w:t>
      </w:r>
      <w:r w:rsidDel="00000000" w:rsidR="00000000" w:rsidRPr="00000000">
        <w:rPr>
          <w:b w:val="1"/>
          <w:rtl w:val="0"/>
        </w:rPr>
        <w:t xml:space="preserve">rate</w:t>
      </w:r>
      <w:r w:rsidDel="00000000" w:rsidR="00000000" w:rsidRPr="00000000">
        <w:rPr>
          <w:rtl w:val="0"/>
        </w:rPr>
        <w:t xml:space="preserve"> modeled by the function</w:t>
      </w:r>
      <m:oMath/>
      <w:r w:rsidDel="00000000" w:rsidR="00000000" w:rsidRPr="00000000">
        <w:rPr>
          <w:rtl w:val="0"/>
        </w:rPr>
      </w:r>
    </w:p>
    <w:p w:rsidR="00000000" w:rsidDel="00000000" w:rsidP="00000000" w:rsidRDefault="00000000" w:rsidRPr="00000000" w14:paraId="000000AF">
      <w:pPr>
        <w:jc w:val="center"/>
        <w:rPr>
          <w:rFonts w:ascii="Cambria Math" w:cs="Cambria Math" w:eastAsia="Cambria Math" w:hAnsi="Cambria Math"/>
        </w:rPr>
      </w:pPr>
      <m:oMath>
        <m:r>
          <w:rPr>
            <w:rFonts w:ascii="Cambria Math" w:cs="Cambria Math" w:eastAsia="Cambria Math" w:hAnsi="Cambria Math"/>
          </w:rPr>
          <m:t xml:space="preserve">S</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15t</m:t>
            </m:r>
          </m:num>
          <m:den>
            <m:r>
              <w:rPr>
                <w:rFonts w:ascii="Cambria Math" w:cs="Cambria Math" w:eastAsia="Cambria Math" w:hAnsi="Cambria Math"/>
              </w:rPr>
              <m:t xml:space="preserve">1+3t</m:t>
            </m:r>
          </m:den>
        </m:f>
      </m:oMath>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Both </w:t>
      </w:r>
      <m:oMath>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and</w:t>
      </w:r>
      <m:oMath>
        <m:r>
          <w:rPr>
            <w:rFonts w:ascii="Cambria Math" w:cs="Cambria Math" w:eastAsia="Cambria Math" w:hAnsi="Cambria Math"/>
          </w:rPr>
          <m:t xml:space="preserve"> S</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m:t>
        </m:r>
      </m:oMath>
      <w:r w:rsidDel="00000000" w:rsidR="00000000" w:rsidRPr="00000000">
        <w:rPr>
          <w:rtl w:val="0"/>
        </w:rPr>
        <w:t xml:space="preserve">are measured in cubic metres of sand per hour, </w:t>
      </w:r>
      <m:oMath>
        <m:r>
          <w:rPr>
            <w:rFonts w:ascii="Cambria Math" w:cs="Cambria Math" w:eastAsia="Cambria Math" w:hAnsi="Cambria Math"/>
          </w:rPr>
          <m:t xml:space="preserve">t </m:t>
        </m:r>
      </m:oMath>
      <w:r w:rsidDel="00000000" w:rsidR="00000000" w:rsidRPr="00000000">
        <w:rPr>
          <w:rtl w:val="0"/>
        </w:rPr>
        <w:t xml:space="preserve">is measured in hours, and the valid times are </w:t>
      </w:r>
      <m:oMath>
        <m:r>
          <w:rPr>
            <w:rFonts w:ascii="Cambria Math" w:cs="Cambria Math" w:eastAsia="Cambria Math" w:hAnsi="Cambria Math"/>
          </w:rPr>
          <m:t xml:space="preserve">0≤t≤8</m:t>
        </m:r>
      </m:oMath>
      <w:r w:rsidDel="00000000" w:rsidR="00000000" w:rsidRPr="00000000">
        <w:rPr>
          <w:rtl w:val="0"/>
        </w:rPr>
        <w:t xml:space="preserve">. At time </w:t>
      </w:r>
      <m:oMath>
        <m:r>
          <w:rPr>
            <w:rFonts w:ascii="Cambria Math" w:cs="Cambria Math" w:eastAsia="Cambria Math" w:hAnsi="Cambria Math"/>
          </w:rPr>
          <m:t xml:space="preserve">t=0</m:t>
        </m:r>
      </m:oMath>
      <w:r w:rsidDel="00000000" w:rsidR="00000000" w:rsidRPr="00000000">
        <w:rPr>
          <w:rtl w:val="0"/>
        </w:rPr>
        <w:t xml:space="preserve">, the beach holds 2500 cubic metres of sand.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total amount of sand the tide will remove during the first 8 hours. Keep your answer to 2 decimal places</w:t>
      </w:r>
    </w:p>
    <w:p w:rsidR="00000000" w:rsidDel="00000000" w:rsidP="00000000" w:rsidRDefault="00000000" w:rsidRPr="00000000" w14:paraId="000000B4">
      <w:pPr>
        <w:ind w:left="7200" w:firstLine="720"/>
        <w:rPr/>
      </w:pPr>
      <w:r w:rsidDel="00000000" w:rsidR="00000000" w:rsidRPr="00000000">
        <w:rPr>
          <w:rtl w:val="0"/>
        </w:rPr>
        <w:t xml:space="preserve">(3 marks)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that the expression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total number of cubic yards of sand on the beach at time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hours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=2500+</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x</m:t>
            </m:r>
          </m:sup>
        </m:nary>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1+3t</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d>
          <m:dPr>
            <m:begChr m:val="("/>
            <m:endChr m:val=")"/>
            <m:ctrlPr>
              <w:rPr>
                <w:rFonts w:ascii="Arial" w:cs="Arial" w:eastAsia="Arial" w:hAnsi="Arial"/>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4πt</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25</m:t>
                </m:r>
              </m:den>
            </m:f>
          </m:e>
        </m:d>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dt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(2 marks)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instantaneous rate of change of the total number of cubic meters of sand on the beach at time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hours.</w:t>
        <w:tab/>
        <w:tab/>
        <w:tab/>
        <w:tab/>
        <w:tab/>
        <w:tab/>
        <w:tab/>
        <w:t xml:space="preserve">(3 marks)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the time interval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0≤t≤8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what time does the beach have the least amount of sand? What is this minimum value? Justify your answers fully.</w:t>
        <w:tab/>
        <w:tab/>
        <w:t xml:space="preserve">       (4 marks)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br w:type="page"/>
      </w: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Question 10</w:t>
        <w:tab/>
        <w:tab/>
        <w:tab/>
        <w:tab/>
        <w:tab/>
        <w:tab/>
        <w:tab/>
        <w:tab/>
        <w:tab/>
        <w:tab/>
        <w:t xml:space="preserve">(5 marks)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building five identical pens adjacent to each other with a total area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1000</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shown in the following figure. Find the dimensions you should use to minimize the amount of fencing.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center"/>
        <w:rPr>
          <w:rFonts w:ascii="&amp;quot" w:cs="&amp;quot" w:eastAsia="&amp;quot" w:hAnsi="&amp;quot"/>
          <w:b w:val="0"/>
          <w:i w:val="0"/>
          <w:smallCaps w:val="0"/>
          <w:strike w:val="0"/>
          <w:color w:val="000000"/>
          <w:sz w:val="22"/>
          <w:szCs w:val="22"/>
          <w:u w:val="none"/>
          <w:shd w:fill="auto" w:val="clear"/>
          <w:vertAlign w:val="baseline"/>
        </w:rPr>
      </w:pPr>
      <w:r w:rsidDel="00000000" w:rsidR="00000000" w:rsidRPr="00000000">
        <w:rPr>
          <w:rFonts w:ascii="&amp;quot" w:cs="&amp;quot" w:eastAsia="&amp;quot" w:hAnsi="&amp;quot"/>
          <w:b w:val="0"/>
          <w:i w:val="0"/>
          <w:smallCaps w:val="0"/>
          <w:strike w:val="0"/>
          <w:color w:val="000000"/>
          <w:sz w:val="22"/>
          <w:szCs w:val="22"/>
          <w:u w:val="none"/>
          <w:shd w:fill="auto" w:val="clear"/>
          <w:vertAlign w:val="baseline"/>
        </w:rPr>
        <w:drawing>
          <wp:inline distB="0" distT="0" distL="0" distR="0">
            <wp:extent cx="3429000" cy="1612900"/>
            <wp:effectExtent b="0" l="0" r="0" t="0"/>
            <wp:docPr descr="A rectangle is divided into five sections, and each section has length y and width x." id="21" name="image26.jpg"/>
            <a:graphic>
              <a:graphicData uri="http://schemas.openxmlformats.org/drawingml/2006/picture">
                <pic:pic>
                  <pic:nvPicPr>
                    <pic:cNvPr descr="A rectangle is divided into five sections, and each section has length y and width x." id="0" name="image26.jpg"/>
                    <pic:cNvPicPr preferRelativeResize="0"/>
                  </pic:nvPicPr>
                  <pic:blipFill>
                    <a:blip r:embed="rId48"/>
                    <a:srcRect b="0" l="0" r="0" t="0"/>
                    <a:stretch>
                      <a:fillRect/>
                    </a:stretch>
                  </pic:blipFill>
                  <pic:spPr>
                    <a:xfrm>
                      <a:off x="0" y="0"/>
                      <a:ext cx="3429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Question 11</w:t>
        <w:tab/>
        <w:tab/>
        <w:tab/>
        <w:tab/>
        <w:tab/>
        <w:tab/>
        <w:tab/>
        <w:tab/>
        <w:tab/>
        <w:tab/>
        <w:t xml:space="preserve">(11 marks)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instantaneous velocity (m/min) of a moving object is given by the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 the diagram below. Assume that on the interval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0≤t≤4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given by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4</m:t>
            </m:r>
          </m:den>
        </m:f>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that on every other interval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piecewise linear, as shown.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546100</wp:posOffset>
                </wp:positionV>
                <wp:extent cx="2844800" cy="1957070"/>
                <wp:effectExtent b="0" l="0" r="0" t="0"/>
                <wp:wrapNone/>
                <wp:docPr id="17" name=""/>
                <a:graphic>
                  <a:graphicData uri="http://schemas.microsoft.com/office/word/2010/wordprocessingGroup">
                    <wpg:wgp>
                      <wpg:cNvGrpSpPr/>
                      <wpg:grpSpPr>
                        <a:xfrm>
                          <a:off x="3923600" y="2801465"/>
                          <a:ext cx="2844800" cy="1957070"/>
                          <a:chOff x="3923600" y="2801465"/>
                          <a:chExt cx="2844800" cy="1957070"/>
                        </a:xfrm>
                      </wpg:grpSpPr>
                      <wpg:grpSp>
                        <wpg:cNvGrpSpPr/>
                        <wpg:grpSpPr>
                          <a:xfrm>
                            <a:off x="3923600" y="2801465"/>
                            <a:ext cx="2844800" cy="1957070"/>
                            <a:chOff x="0" y="0"/>
                            <a:chExt cx="2844800" cy="1957070"/>
                          </a:xfrm>
                        </wpg:grpSpPr>
                        <wps:wsp>
                          <wps:cNvSpPr/>
                          <wps:cNvPr id="3" name="Shape 3"/>
                          <wps:spPr>
                            <a:xfrm>
                              <a:off x="0" y="0"/>
                              <a:ext cx="2844800" cy="195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762000" cy="255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Velocity</w:t>
                                </w:r>
                              </w:p>
                            </w:txbxContent>
                          </wps:txbx>
                          <wps:bodyPr anchorCtr="0" anchor="t" bIns="45700" lIns="91425" spcFirstLastPara="1" rIns="91425" wrap="square" tIns="45700">
                            <a:noAutofit/>
                          </wps:bodyPr>
                        </wps:wsp>
                        <wps:wsp>
                          <wps:cNvSpPr/>
                          <wps:cNvPr id="5" name="Shape 5"/>
                          <wps:spPr>
                            <a:xfrm>
                              <a:off x="2082800" y="1701800"/>
                              <a:ext cx="762000" cy="255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Time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546100</wp:posOffset>
                </wp:positionV>
                <wp:extent cx="2844800" cy="1957070"/>
                <wp:effectExtent b="0" l="0" r="0" t="0"/>
                <wp:wrapNone/>
                <wp:docPr id="17"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2844800" cy="1957070"/>
                        </a:xfrm>
                        <a:prstGeom prst="rect"/>
                        <a:ln/>
                      </pic:spPr>
                    </pic:pic>
                  </a:graphicData>
                </a:graphic>
              </wp:anchor>
            </w:drawing>
          </mc:Fallback>
        </mc:AlternateConten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98321" cy="2053090"/>
            <wp:effectExtent b="0" l="0" r="0" t="0"/>
            <wp:docPr id="20"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2298321" cy="20530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63500</wp:posOffset>
                </wp:positionV>
                <wp:extent cx="1898650" cy="1695450"/>
                <wp:effectExtent b="0" l="0" r="0" t="0"/>
                <wp:wrapNone/>
                <wp:docPr id="18" name=""/>
                <a:graphic>
                  <a:graphicData uri="http://schemas.microsoft.com/office/word/2010/wordprocessingGroup">
                    <wpg:wgp>
                      <wpg:cNvGrpSpPr/>
                      <wpg:grpSpPr>
                        <a:xfrm>
                          <a:off x="4396675" y="2932275"/>
                          <a:ext cx="1898650" cy="1695450"/>
                          <a:chOff x="4396675" y="2932275"/>
                          <a:chExt cx="1898650" cy="1695450"/>
                        </a:xfrm>
                      </wpg:grpSpPr>
                      <wpg:grpSp>
                        <wpg:cNvGrpSpPr/>
                        <wpg:grpSpPr>
                          <a:xfrm>
                            <a:off x="4396675" y="2932275"/>
                            <a:ext cx="1898650" cy="1695450"/>
                            <a:chOff x="0" y="0"/>
                            <a:chExt cx="1898650" cy="1695450"/>
                          </a:xfrm>
                        </wpg:grpSpPr>
                        <wps:wsp>
                          <wps:cNvSpPr/>
                          <wps:cNvPr id="3" name="Shape 3"/>
                          <wps:spPr>
                            <a:xfrm>
                              <a:off x="0" y="0"/>
                              <a:ext cx="1898650" cy="169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5300" y="1511300"/>
                              <a:ext cx="133350" cy="184150"/>
                              <a:chOff x="0" y="0"/>
                              <a:chExt cx="133350" cy="184150"/>
                            </a:xfrm>
                          </wpg:grpSpPr>
                          <wps:wsp>
                            <wps:cNvCnPr/>
                            <wps:spPr>
                              <a:xfrm rot="10800000">
                                <a:off x="0" y="0"/>
                                <a:ext cx="133350" cy="7620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12700" y="101600"/>
                                <a:ext cx="120650" cy="8255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0"/>
                              <a:ext cx="171450" cy="146050"/>
                              <a:chOff x="0" y="0"/>
                              <a:chExt cx="171450" cy="146050"/>
                            </a:xfrm>
                          </wpg:grpSpPr>
                          <wps:wsp>
                            <wps:cNvCnPr/>
                            <wps:spPr>
                              <a:xfrm flipH="1">
                                <a:off x="0" y="0"/>
                                <a:ext cx="82550" cy="13335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95250" y="6350"/>
                                <a:ext cx="76200" cy="13970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63500</wp:posOffset>
                </wp:positionV>
                <wp:extent cx="1898650" cy="1695450"/>
                <wp:effectExtent b="0" l="0" r="0" t="0"/>
                <wp:wrapNone/>
                <wp:docPr id="18" name="image22.png"/>
                <a:graphic>
                  <a:graphicData uri="http://schemas.openxmlformats.org/drawingml/2006/picture">
                    <pic:pic>
                      <pic:nvPicPr>
                        <pic:cNvPr id="0" name="image22.png"/>
                        <pic:cNvPicPr preferRelativeResize="0"/>
                      </pic:nvPicPr>
                      <pic:blipFill>
                        <a:blip r:embed="rId51"/>
                        <a:srcRect/>
                        <a:stretch>
                          <a:fillRect/>
                        </a:stretch>
                      </pic:blipFill>
                      <pic:spPr>
                        <a:xfrm>
                          <a:off x="0" y="0"/>
                          <a:ext cx="1898650" cy="1695450"/>
                        </a:xfrm>
                        <a:prstGeom prst="rect"/>
                        <a:ln/>
                      </pic:spPr>
                    </pic:pic>
                  </a:graphicData>
                </a:graphic>
              </wp:anchor>
            </w:drawing>
          </mc:Fallback>
        </mc:AlternateConten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exact distance travelled by the object on the time interval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0≤t≤4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marks)</w:t>
      </w:r>
    </w:p>
    <w:p w:rsidR="00000000" w:rsidDel="00000000" w:rsidP="00000000" w:rsidRDefault="00000000" w:rsidRPr="00000000" w14:paraId="00000101">
      <w:pPr>
        <w:spacing w:after="160" w:line="259" w:lineRule="auto"/>
        <w:jc w:val="both"/>
        <w:rPr/>
      </w:pPr>
      <w:r w:rsidDel="00000000" w:rsidR="00000000" w:rsidRPr="00000000">
        <w:rPr>
          <w:rtl w:val="0"/>
        </w:rPr>
      </w:r>
    </w:p>
    <w:p w:rsidR="00000000" w:rsidDel="00000000" w:rsidP="00000000" w:rsidRDefault="00000000" w:rsidRPr="00000000" w14:paraId="00000102">
      <w:pPr>
        <w:spacing w:after="160" w:line="259" w:lineRule="auto"/>
        <w:jc w:val="both"/>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object's average velocity 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12≤ t ≤24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 xml:space="preserve">(3 marks)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time the object has the greatest acceleration and justify your answer.</w:t>
        <w:tab/>
        <w:tab/>
        <w:tab/>
        <w:tab/>
        <w:tab/>
        <w:tab/>
        <w:tab/>
        <w:tab/>
        <w:tab/>
        <w:tab/>
        <w:tab/>
        <w:t xml:space="preserve">(4 marks)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total distance travelled during the 24 minutes. </w:t>
        <w:tab/>
        <w:tab/>
        <w:tab/>
        <w:t xml:space="preserve">(2 marks)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ind w:left="720" w:hanging="720"/>
        <w:rPr/>
      </w:pPr>
      <w:r w:rsidDel="00000000" w:rsidR="00000000" w:rsidRPr="00000000">
        <w:rPr>
          <w:rtl w:val="0"/>
        </w:rPr>
      </w:r>
    </w:p>
    <w:p w:rsidR="00000000" w:rsidDel="00000000" w:rsidP="00000000" w:rsidRDefault="00000000" w:rsidRPr="00000000" w14:paraId="0000011C">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12</w:t>
        <w:tab/>
        <w:tab/>
        <w:tab/>
        <w:tab/>
        <w:tab/>
        <w:tab/>
        <w:tab/>
        <w:tab/>
        <w:tab/>
        <w:tab/>
        <w:t xml:space="preserve">(8 marks)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 dangerous alga is slowly expanding forming a circular mass threatening to cover one side of a lake. What is the approximate increase in area covered by the algae when the radius expands from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200 m</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200.5 m</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the small increments formula to find your answer.</w:t>
        <w:tab/>
        <w:t xml:space="preserve">(4 marks)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(b) A sector has radius </w:t>
      </w:r>
      <w:r w:rsidDel="00000000" w:rsidR="00000000" w:rsidRPr="00000000">
        <w:rPr>
          <w:i w:val="1"/>
          <w:rtl w:val="0"/>
        </w:rPr>
        <w:t xml:space="preserve">r</w:t>
      </w:r>
      <w:r w:rsidDel="00000000" w:rsidR="00000000" w:rsidRPr="00000000">
        <w:rPr>
          <w:rtl w:val="0"/>
        </w:rPr>
        <w:t xml:space="preserve"> cm and angle </w:t>
      </w:r>
      <w:r w:rsidDel="00000000" w:rsidR="00000000" w:rsidRPr="00000000">
        <w:rPr>
          <w:i w:val="1"/>
          <w:rtl w:val="0"/>
        </w:rPr>
        <w:t xml:space="preserve">θ</w:t>
      </w:r>
      <w:r w:rsidDel="00000000" w:rsidR="00000000" w:rsidRPr="00000000">
        <w:rPr>
          <w:rtl w:val="0"/>
        </w:rPr>
        <w:t xml:space="preserve"> radians. Given that its area </w:t>
      </w:r>
      <m:oMath>
        <m:r>
          <w:rPr>
            <w:rFonts w:ascii="Cambria Math" w:cs="Cambria Math" w:eastAsia="Cambria Math" w:hAnsi="Cambria Math"/>
          </w:rPr>
          <m:t xml:space="preserve">A</m:t>
        </m:r>
      </m:oMath>
      <w:r w:rsidDel="00000000" w:rsidR="00000000" w:rsidRPr="00000000">
        <w:rPr>
          <w:rtl w:val="0"/>
        </w:rPr>
        <w:t xml:space="preserve"> is fixed, use the small increments formula to find the approximate percentage change in its radius when its angle decreases by </w:t>
      </w:r>
      <m:oMath>
        <m:r>
          <w:rPr>
            <w:rFonts w:ascii="Cambria Math" w:cs="Cambria Math" w:eastAsia="Cambria Math" w:hAnsi="Cambria Math"/>
          </w:rPr>
          <m:t xml:space="preserve">2 %.</m:t>
        </m:r>
      </m:oMath>
      <w:r w:rsidDel="00000000" w:rsidR="00000000" w:rsidRPr="00000000">
        <w:rPr>
          <w:rtl w:val="0"/>
        </w:rPr>
        <w:t xml:space="preserve"> </w:t>
      </w:r>
    </w:p>
    <w:p w:rsidR="00000000" w:rsidDel="00000000" w:rsidP="00000000" w:rsidRDefault="00000000" w:rsidRPr="00000000" w14:paraId="0000012D">
      <w:pPr>
        <w:jc w:val="both"/>
        <w:rPr/>
      </w:pPr>
      <w:r w:rsidDel="00000000" w:rsidR="00000000" w:rsidRPr="00000000">
        <w:rPr>
          <w:rtl w:val="0"/>
        </w:rPr>
        <w:t xml:space="preserve">(</w:t>
      </w:r>
      <w:r w:rsidDel="00000000" w:rsidR="00000000" w:rsidRPr="00000000">
        <w:rPr>
          <w:sz w:val="36.66666666666667"/>
          <w:szCs w:val="36.66666666666667"/>
          <w:vertAlign w:val="subscript"/>
        </w:rPr>
        <w:pict>
          <v:shape id="_x0000_i1025" style="width:110pt;height:31pt" o:ole="" type="#_x0000_t75">
            <v:imagedata r:id="rId1" o:title=""/>
          </v:shape>
          <o:OLEObject DrawAspect="Content" r:id="rId2" ObjectID="_1652259075" ProgID="Equation.DSMT4" ShapeID="_x0000_i1025" Type="Embed"/>
        </w:pict>
      </w:r>
      <w:r w:rsidDel="00000000" w:rsidR="00000000" w:rsidRPr="00000000">
        <w:rPr>
          <w:rtl w:val="0"/>
        </w:rPr>
        <w:t xml:space="preserve">   </w:t>
        <w:tab/>
        <w:tab/>
        <w:tab/>
        <w:tab/>
        <w:tab/>
        <w:tab/>
        <w:tab/>
        <w:tab/>
        <w:t xml:space="preserve">       (4 marks)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F">
      <w:pPr>
        <w:tabs>
          <w:tab w:val="left" w:pos="567"/>
          <w:tab w:val="left" w:pos="1134"/>
          <w:tab w:val="left" w:pos="1701"/>
          <w:tab w:val="left" w:pos="2268"/>
          <w:tab w:val="right" w:pos="9072"/>
        </w:tabs>
        <w:spacing w:after="200" w:line="276" w:lineRule="auto"/>
        <w:rPr>
          <w:b w:val="1"/>
        </w:rPr>
      </w:pPr>
      <w:r w:rsidDel="00000000" w:rsidR="00000000" w:rsidRPr="00000000">
        <w:rPr>
          <w:b w:val="1"/>
          <w:rtl w:val="0"/>
        </w:rPr>
        <w:t xml:space="preserve">Question 13</w:t>
        <w:tab/>
        <w:tab/>
        <w:tab/>
        <w:t xml:space="preserve">(8 marks) </w:t>
      </w:r>
    </w:p>
    <w:p w:rsidR="00000000" w:rsidDel="00000000" w:rsidP="00000000" w:rsidRDefault="00000000" w:rsidRPr="00000000" w14:paraId="00000130">
      <w:pPr>
        <w:tabs>
          <w:tab w:val="left" w:pos="567"/>
          <w:tab w:val="left" w:pos="1134"/>
          <w:tab w:val="left" w:pos="1701"/>
          <w:tab w:val="left" w:pos="2268"/>
        </w:tabs>
        <w:jc w:val="both"/>
        <w:rPr/>
      </w:pPr>
      <w:r w:rsidDel="00000000" w:rsidR="00000000" w:rsidRPr="00000000">
        <w:rPr>
          <w:rtl w:val="0"/>
        </w:rPr>
        <w:t xml:space="preserve">The new pesticide PET is being developed by CSIRO to inhibit the destruction caused by the Cane Toad The half-life</w:t>
      </w:r>
      <w:r w:rsidDel="00000000" w:rsidR="00000000" w:rsidRPr="00000000">
        <w:rPr>
          <w:i w:val="1"/>
          <w:rtl w:val="0"/>
        </w:rPr>
        <w:t xml:space="preserve"> </w:t>
      </w:r>
      <w:r w:rsidDel="00000000" w:rsidR="00000000" w:rsidRPr="00000000">
        <w:rPr>
          <w:rtl w:val="0"/>
        </w:rPr>
        <w:t xml:space="preserve">of PET is approximately 12 years. Half-life is the time it takes for half of the amount of a substance to decay.  </w:t>
      </w:r>
    </w:p>
    <w:p w:rsidR="00000000" w:rsidDel="00000000" w:rsidP="00000000" w:rsidRDefault="00000000" w:rsidRPr="00000000" w14:paraId="00000131">
      <w:pPr>
        <w:tabs>
          <w:tab w:val="left" w:pos="567"/>
          <w:tab w:val="left" w:pos="1134"/>
          <w:tab w:val="left" w:pos="1701"/>
          <w:tab w:val="left" w:pos="2268"/>
        </w:tabs>
        <w:rPr/>
      </w:pPr>
      <w:r w:rsidDel="00000000" w:rsidR="00000000" w:rsidRPr="00000000">
        <w:rPr>
          <w:rtl w:val="0"/>
        </w:rPr>
      </w:r>
    </w:p>
    <w:p w:rsidR="00000000" w:rsidDel="00000000" w:rsidP="00000000" w:rsidRDefault="00000000" w:rsidRPr="00000000" w14:paraId="00000132">
      <w:pPr>
        <w:tabs>
          <w:tab w:val="left" w:pos="567"/>
          <w:tab w:val="left" w:pos="1134"/>
          <w:tab w:val="left" w:pos="1701"/>
          <w:tab w:val="left" w:pos="2268"/>
        </w:tabs>
        <w:jc w:val="both"/>
        <w:rPr/>
      </w:pPr>
      <w:r w:rsidDel="00000000" w:rsidR="00000000" w:rsidRPr="00000000">
        <w:rPr>
          <w:rtl w:val="0"/>
        </w:rPr>
        <w:tab/>
        <w:t xml:space="preserve">(a)</w:t>
        <w:tab/>
        <w:t xml:space="preserve">If 100 grams/hectare of PET was sprayed near the Western Australian/ Northern </w:t>
        <w:tab/>
        <w:tab/>
        <w:tab/>
        <w:t xml:space="preserve">Territory Border in 2018, how long will it take to dissipate to 25 grams/hectare? </w:t>
      </w:r>
    </w:p>
    <w:p w:rsidR="00000000" w:rsidDel="00000000" w:rsidP="00000000" w:rsidRDefault="00000000" w:rsidRPr="00000000" w14:paraId="00000133">
      <w:pPr>
        <w:tabs>
          <w:tab w:val="left" w:pos="567"/>
          <w:tab w:val="left" w:pos="1134"/>
          <w:tab w:val="left" w:pos="1701"/>
          <w:tab w:val="left" w:pos="2268"/>
        </w:tabs>
        <w:jc w:val="both"/>
        <w:rPr/>
      </w:pPr>
      <w:r w:rsidDel="00000000" w:rsidR="00000000" w:rsidRPr="00000000">
        <w:rPr>
          <w:rtl w:val="0"/>
        </w:rPr>
        <w:tab/>
        <w:tab/>
        <w:tab/>
        <w:tab/>
        <w:tab/>
        <w:tab/>
        <w:tab/>
        <w:tab/>
        <w:tab/>
        <w:tab/>
        <w:tab/>
        <w:tab/>
        <w:t xml:space="preserve">   (1 mark)</w:t>
      </w:r>
    </w:p>
    <w:p w:rsidR="00000000" w:rsidDel="00000000" w:rsidP="00000000" w:rsidRDefault="00000000" w:rsidRPr="00000000" w14:paraId="00000134">
      <w:pPr>
        <w:tabs>
          <w:tab w:val="left" w:pos="567"/>
          <w:tab w:val="left" w:pos="1134"/>
          <w:tab w:val="left" w:pos="1701"/>
          <w:tab w:val="left" w:pos="2268"/>
        </w:tabs>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2268"/>
        </w:tabs>
        <w:spacing w:after="0" w:before="0" w:line="240" w:lineRule="auto"/>
        <w:ind w:left="1495"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2268"/>
        </w:tabs>
        <w:spacing w:after="0" w:before="0" w:line="240" w:lineRule="auto"/>
        <w:ind w:left="1495"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tabs>
          <w:tab w:val="left" w:pos="567"/>
          <w:tab w:val="left" w:pos="1134"/>
          <w:tab w:val="left" w:pos="1701"/>
          <w:tab w:val="left" w:pos="2268"/>
        </w:tabs>
        <w:rPr/>
      </w:pPr>
      <w:r w:rsidDel="00000000" w:rsidR="00000000" w:rsidRPr="00000000">
        <w:rPr>
          <w:rtl w:val="0"/>
        </w:rPr>
      </w:r>
    </w:p>
    <w:p w:rsidR="00000000" w:rsidDel="00000000" w:rsidP="00000000" w:rsidRDefault="00000000" w:rsidRPr="00000000" w14:paraId="00000138">
      <w:pPr>
        <w:tabs>
          <w:tab w:val="left" w:pos="567"/>
          <w:tab w:val="left" w:pos="1134"/>
          <w:tab w:val="left" w:pos="1701"/>
          <w:tab w:val="left" w:pos="2268"/>
        </w:tabs>
        <w:rPr/>
      </w:pPr>
      <w:r w:rsidDel="00000000" w:rsidR="00000000" w:rsidRPr="00000000">
        <w:rPr>
          <w:rtl w:val="0"/>
        </w:rPr>
        <w:tab/>
        <w:t xml:space="preserve">Let </w:t>
      </w:r>
      <m:oMath>
        <m:r>
          <w:rPr>
            <w:rFonts w:ascii="Cambria Math" w:cs="Cambria Math" w:eastAsia="Cambria Math" w:hAnsi="Cambria Math"/>
          </w:rPr>
          <m:t xml:space="preserve">A=100</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e>
          <m:sup>
            <m:r>
              <w:rPr>
                <w:rFonts w:ascii="Cambria Math" w:cs="Cambria Math" w:eastAsia="Cambria Math" w:hAnsi="Cambria Math"/>
              </w:rPr>
              <m:t xml:space="preserve">t</m:t>
            </m:r>
          </m:sup>
        </m:sSup>
      </m:oMath>
      <w:r w:rsidDel="00000000" w:rsidR="00000000" w:rsidRPr="00000000">
        <w:rPr>
          <w:rtl w:val="0"/>
        </w:rPr>
        <w:t xml:space="preserve"> represent the amount of PET left where</w:t>
      </w:r>
      <m:oMath>
        <m:r>
          <w:rPr>
            <w:rFonts w:ascii="Cambria Math" w:cs="Cambria Math" w:eastAsia="Cambria Math" w:hAnsi="Cambria Math"/>
          </w:rPr>
          <m:t xml:space="preserve"> A </m:t>
        </m:r>
      </m:oMath>
      <w:r w:rsidDel="00000000" w:rsidR="00000000" w:rsidRPr="00000000">
        <w:rPr>
          <w:rtl w:val="0"/>
        </w:rPr>
        <w:t xml:space="preserve">is in grams/hectare of PET and </w:t>
      </w:r>
    </w:p>
    <w:p w:rsidR="00000000" w:rsidDel="00000000" w:rsidP="00000000" w:rsidRDefault="00000000" w:rsidRPr="00000000" w14:paraId="00000139">
      <w:pPr>
        <w:tabs>
          <w:tab w:val="left" w:pos="567"/>
          <w:tab w:val="left" w:pos="1134"/>
          <w:tab w:val="left" w:pos="1701"/>
          <w:tab w:val="left" w:pos="2268"/>
        </w:tabs>
        <w:rPr/>
      </w:pPr>
      <w:r w:rsidDel="00000000" w:rsidR="00000000" w:rsidRPr="00000000">
        <w:rPr>
          <w:rtl w:val="0"/>
        </w:rPr>
        <w:tab/>
        <w:t xml:space="preserve">where </w:t>
      </w:r>
      <m:oMath>
        <m:r>
          <w:rPr>
            <w:rFonts w:ascii="Cambria Math" w:cs="Cambria Math" w:eastAsia="Cambria Math" w:hAnsi="Cambria Math"/>
          </w:rPr>
          <m:t xml:space="preserve">t</m:t>
        </m:r>
      </m:oMath>
      <w:r w:rsidDel="00000000" w:rsidR="00000000" w:rsidRPr="00000000">
        <w:rPr>
          <w:rtl w:val="0"/>
        </w:rPr>
        <w:t xml:space="preserve"> is measured in years. Let time </w:t>
      </w:r>
      <m:oMath>
        <m:r>
          <w:rPr>
            <w:rFonts w:ascii="Cambria Math" w:cs="Cambria Math" w:eastAsia="Cambria Math" w:hAnsi="Cambria Math"/>
          </w:rPr>
          <m:t xml:space="preserve">t=0</m:t>
        </m:r>
      </m:oMath>
      <w:r w:rsidDel="00000000" w:rsidR="00000000" w:rsidRPr="00000000">
        <w:rPr>
          <w:rtl w:val="0"/>
        </w:rPr>
        <w:t xml:space="preserve"> in 2018.</w:t>
      </w:r>
    </w:p>
    <w:p w:rsidR="00000000" w:rsidDel="00000000" w:rsidP="00000000" w:rsidRDefault="00000000" w:rsidRPr="00000000" w14:paraId="0000013A">
      <w:pPr>
        <w:tabs>
          <w:tab w:val="left" w:pos="567"/>
          <w:tab w:val="left" w:pos="1134"/>
          <w:tab w:val="left" w:pos="1701"/>
          <w:tab w:val="left" w:pos="2268"/>
        </w:tabs>
        <w:rPr/>
      </w:pPr>
      <w:r w:rsidDel="00000000" w:rsidR="00000000" w:rsidRPr="00000000">
        <w:rPr>
          <w:rtl w:val="0"/>
        </w:rPr>
        <w:tab/>
      </w:r>
    </w:p>
    <w:p w:rsidR="00000000" w:rsidDel="00000000" w:rsidP="00000000" w:rsidRDefault="00000000" w:rsidRPr="00000000" w14:paraId="0000013B">
      <w:pPr>
        <w:tabs>
          <w:tab w:val="left" w:pos="567"/>
          <w:tab w:val="left" w:pos="1134"/>
          <w:tab w:val="left" w:pos="1701"/>
          <w:tab w:val="left" w:pos="2268"/>
          <w:tab w:val="right" w:pos="9072"/>
        </w:tabs>
        <w:spacing w:line="276" w:lineRule="auto"/>
        <w:ind w:left="1130" w:hanging="1130"/>
        <w:rPr/>
      </w:pPr>
      <w:r w:rsidDel="00000000" w:rsidR="00000000" w:rsidRPr="00000000">
        <w:rPr>
          <w:rtl w:val="0"/>
        </w:rPr>
        <w:tab/>
        <w:t xml:space="preserve">(b)</w:t>
        <w:tab/>
        <w:t xml:space="preserve">Find the value of </w:t>
      </w:r>
      <m:oMath>
        <m:r>
          <w:rPr>
            <w:rFonts w:ascii="Cambria Math" w:cs="Cambria Math" w:eastAsia="Cambria Math" w:hAnsi="Cambria Math"/>
          </w:rPr>
          <m:t xml:space="preserve">a.</m:t>
        </m:r>
      </m:oMath>
      <w:r w:rsidDel="00000000" w:rsidR="00000000" w:rsidRPr="00000000">
        <w:rPr>
          <w:rtl w:val="0"/>
        </w:rPr>
        <w:tab/>
        <w:t xml:space="preserve">(2 marks)</w:t>
      </w:r>
    </w:p>
    <w:p w:rsidR="00000000" w:rsidDel="00000000" w:rsidP="00000000" w:rsidRDefault="00000000" w:rsidRPr="00000000" w14:paraId="0000013C">
      <w:pPr>
        <w:tabs>
          <w:tab w:val="left" w:pos="567"/>
          <w:tab w:val="left" w:pos="1134"/>
          <w:tab w:val="left" w:pos="1701"/>
          <w:tab w:val="left" w:pos="2268"/>
          <w:tab w:val="right" w:pos="9072"/>
        </w:tabs>
        <w:spacing w:line="276" w:lineRule="auto"/>
        <w:ind w:left="1130" w:hanging="1130"/>
        <w:rPr>
          <w:b w:val="1"/>
        </w:rPr>
      </w:pPr>
      <w:r w:rsidDel="00000000" w:rsidR="00000000" w:rsidRPr="00000000">
        <w:rPr>
          <w:rtl w:val="0"/>
        </w:rPr>
      </w:r>
    </w:p>
    <w:p w:rsidR="00000000" w:rsidDel="00000000" w:rsidP="00000000" w:rsidRDefault="00000000" w:rsidRPr="00000000" w14:paraId="0000013D">
      <w:pPr>
        <w:tabs>
          <w:tab w:val="left" w:pos="567"/>
          <w:tab w:val="left" w:pos="1134"/>
          <w:tab w:val="left" w:pos="1701"/>
          <w:tab w:val="left" w:pos="2268"/>
          <w:tab w:val="right" w:pos="9072"/>
        </w:tabs>
        <w:spacing w:line="276" w:lineRule="auto"/>
        <w:rPr>
          <w:b w:val="1"/>
        </w:rPr>
      </w:pPr>
      <w:r w:rsidDel="00000000" w:rsidR="00000000" w:rsidRPr="00000000">
        <w:rPr>
          <w:rtl w:val="0"/>
        </w:rPr>
      </w:r>
    </w:p>
    <w:p w:rsidR="00000000" w:rsidDel="00000000" w:rsidP="00000000" w:rsidRDefault="00000000" w:rsidRPr="00000000" w14:paraId="0000013E">
      <w:pPr>
        <w:tabs>
          <w:tab w:val="left" w:pos="567"/>
          <w:tab w:val="left" w:pos="1134"/>
          <w:tab w:val="left" w:pos="1701"/>
          <w:tab w:val="left" w:pos="2268"/>
          <w:tab w:val="right" w:pos="9072"/>
        </w:tabs>
        <w:spacing w:line="276" w:lineRule="auto"/>
        <w:rPr/>
      </w:pPr>
      <w:r w:rsidDel="00000000" w:rsidR="00000000" w:rsidRPr="00000000">
        <w:rPr>
          <w:rtl w:val="0"/>
        </w:rPr>
      </w:r>
    </w:p>
    <w:p w:rsidR="00000000" w:rsidDel="00000000" w:rsidP="00000000" w:rsidRDefault="00000000" w:rsidRPr="00000000" w14:paraId="0000013F">
      <w:pPr>
        <w:tabs>
          <w:tab w:val="left" w:pos="567"/>
          <w:tab w:val="left" w:pos="1134"/>
          <w:tab w:val="left" w:pos="1701"/>
          <w:tab w:val="left" w:pos="2268"/>
          <w:tab w:val="right" w:pos="9072"/>
        </w:tabs>
        <w:spacing w:line="276" w:lineRule="auto"/>
        <w:rPr/>
      </w:pPr>
      <w:r w:rsidDel="00000000" w:rsidR="00000000" w:rsidRPr="00000000">
        <w:rPr>
          <w:rtl w:val="0"/>
        </w:rPr>
      </w:r>
    </w:p>
    <w:p w:rsidR="00000000" w:rsidDel="00000000" w:rsidP="00000000" w:rsidRDefault="00000000" w:rsidRPr="00000000" w14:paraId="00000140">
      <w:pPr>
        <w:tabs>
          <w:tab w:val="left" w:pos="567"/>
          <w:tab w:val="left" w:pos="1134"/>
          <w:tab w:val="left" w:pos="1701"/>
          <w:tab w:val="left" w:pos="2268"/>
          <w:tab w:val="right" w:pos="9072"/>
        </w:tabs>
        <w:spacing w:line="276" w:lineRule="auto"/>
        <w:rPr/>
      </w:pPr>
      <w:r w:rsidDel="00000000" w:rsidR="00000000" w:rsidRPr="00000000">
        <w:rPr>
          <w:rtl w:val="0"/>
        </w:rPr>
      </w:r>
    </w:p>
    <w:p w:rsidR="00000000" w:rsidDel="00000000" w:rsidP="00000000" w:rsidRDefault="00000000" w:rsidRPr="00000000" w14:paraId="00000141">
      <w:pPr>
        <w:tabs>
          <w:tab w:val="left" w:pos="567"/>
          <w:tab w:val="left" w:pos="1134"/>
          <w:tab w:val="left" w:pos="1701"/>
          <w:tab w:val="left" w:pos="2268"/>
          <w:tab w:val="right" w:pos="9072"/>
        </w:tabs>
        <w:spacing w:line="276" w:lineRule="auto"/>
        <w:rPr/>
      </w:pPr>
      <w:r w:rsidDel="00000000" w:rsidR="00000000" w:rsidRPr="00000000">
        <w:rPr>
          <w:rtl w:val="0"/>
        </w:rPr>
      </w:r>
    </w:p>
    <w:p w:rsidR="00000000" w:rsidDel="00000000" w:rsidP="00000000" w:rsidRDefault="00000000" w:rsidRPr="00000000" w14:paraId="00000142">
      <w:pPr>
        <w:tabs>
          <w:tab w:val="left" w:pos="567"/>
          <w:tab w:val="left" w:pos="1134"/>
          <w:tab w:val="left" w:pos="1701"/>
          <w:tab w:val="left" w:pos="2268"/>
          <w:tab w:val="right" w:pos="9072"/>
        </w:tabs>
        <w:spacing w:line="276" w:lineRule="auto"/>
        <w:rPr/>
      </w:pPr>
      <w:r w:rsidDel="00000000" w:rsidR="00000000" w:rsidRPr="00000000">
        <w:rPr>
          <w:rtl w:val="0"/>
        </w:rPr>
      </w:r>
    </w:p>
    <w:p w:rsidR="00000000" w:rsidDel="00000000" w:rsidP="00000000" w:rsidRDefault="00000000" w:rsidRPr="00000000" w14:paraId="00000143">
      <w:pPr>
        <w:tabs>
          <w:tab w:val="left" w:pos="567"/>
          <w:tab w:val="left" w:pos="1134"/>
          <w:tab w:val="left" w:pos="1701"/>
          <w:tab w:val="left" w:pos="2268"/>
          <w:tab w:val="right" w:pos="9072"/>
        </w:tabs>
        <w:spacing w:line="276" w:lineRule="auto"/>
        <w:ind w:left="1130" w:hanging="1130"/>
        <w:rPr>
          <w:b w:val="1"/>
        </w:rPr>
      </w:pPr>
      <w:r w:rsidDel="00000000" w:rsidR="00000000" w:rsidRPr="00000000">
        <w:rPr>
          <w:rtl w:val="0"/>
        </w:rPr>
        <w:tab/>
        <w:t xml:space="preserve">(c)</w:t>
        <w:tab/>
        <w:t xml:space="preserve">Justify your answer to (a) using the equation</w:t>
      </w:r>
      <m:oMath>
        <m:r>
          <w:rPr>
            <w:rFonts w:ascii="Cambria Math" w:cs="Cambria Math" w:eastAsia="Cambria Math" w:hAnsi="Cambria Math"/>
          </w:rPr>
          <m:t xml:space="preserve"> A=100</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e>
          <m:sup>
            <m:r>
              <w:rPr>
                <w:rFonts w:ascii="Cambria Math" w:cs="Cambria Math" w:eastAsia="Cambria Math" w:hAnsi="Cambria Math"/>
              </w:rPr>
              <m:t xml:space="preserve">t</m:t>
            </m:r>
          </m:sup>
        </m:sSup>
      </m:oMath>
      <w:r w:rsidDel="00000000" w:rsidR="00000000" w:rsidRPr="00000000">
        <w:rPr>
          <w:rtl w:val="0"/>
        </w:rPr>
        <w:t xml:space="preserve">.</w:t>
        <w:tab/>
        <w:t xml:space="preserve">(1 mark)</w:t>
        <w:tab/>
      </w:r>
      <w:r w:rsidDel="00000000" w:rsidR="00000000" w:rsidRPr="00000000">
        <w:rPr>
          <w:b w:val="1"/>
          <w:rtl w:val="0"/>
        </w:rPr>
        <w:t xml:space="preserve"> </w:t>
      </w:r>
    </w:p>
    <w:p w:rsidR="00000000" w:rsidDel="00000000" w:rsidP="00000000" w:rsidRDefault="00000000" w:rsidRPr="00000000" w14:paraId="00000144">
      <w:pPr>
        <w:tabs>
          <w:tab w:val="left" w:pos="567"/>
          <w:tab w:val="left" w:pos="1134"/>
          <w:tab w:val="left" w:pos="1701"/>
          <w:tab w:val="left" w:pos="2268"/>
          <w:tab w:val="right" w:pos="9072"/>
        </w:tabs>
        <w:spacing w:line="276" w:lineRule="auto"/>
        <w:ind w:left="1130" w:hanging="1130"/>
        <w:rPr>
          <w:b w:val="1"/>
        </w:rPr>
      </w:pPr>
      <w:r w:rsidDel="00000000" w:rsidR="00000000" w:rsidRPr="00000000">
        <w:rPr>
          <w:rtl w:val="0"/>
        </w:rPr>
      </w:r>
    </w:p>
    <w:p w:rsidR="00000000" w:rsidDel="00000000" w:rsidP="00000000" w:rsidRDefault="00000000" w:rsidRPr="00000000" w14:paraId="00000145">
      <w:pPr>
        <w:tabs>
          <w:tab w:val="left" w:pos="567"/>
          <w:tab w:val="left" w:pos="1134"/>
          <w:tab w:val="left" w:pos="1701"/>
          <w:tab w:val="left" w:pos="2268"/>
          <w:tab w:val="right" w:pos="9072"/>
        </w:tabs>
        <w:spacing w:line="276" w:lineRule="auto"/>
        <w:rPr>
          <w:b w:val="1"/>
        </w:rPr>
      </w:pPr>
      <w:r w:rsidDel="00000000" w:rsidR="00000000" w:rsidRPr="00000000">
        <w:rPr>
          <w:rtl w:val="0"/>
        </w:rPr>
      </w:r>
    </w:p>
    <w:p w:rsidR="00000000" w:rsidDel="00000000" w:rsidP="00000000" w:rsidRDefault="00000000" w:rsidRPr="00000000" w14:paraId="00000146">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47">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48">
      <w:pPr>
        <w:tabs>
          <w:tab w:val="left" w:pos="567"/>
          <w:tab w:val="left" w:pos="1134"/>
          <w:tab w:val="left" w:pos="1701"/>
          <w:tab w:val="left" w:pos="2268"/>
          <w:tab w:val="right" w:pos="9072"/>
        </w:tabs>
        <w:spacing w:line="276" w:lineRule="auto"/>
        <w:ind w:left="1130" w:hanging="1130"/>
        <w:rPr/>
      </w:pPr>
      <w:r w:rsidDel="00000000" w:rsidR="00000000" w:rsidRPr="00000000">
        <w:rPr>
          <w:rtl w:val="0"/>
        </w:rPr>
        <w:tab/>
        <w:t xml:space="preserve">(d)</w:t>
        <w:tab/>
        <w:t xml:space="preserve">If the PET reached acceptable levels to be almost harmless to Cane Toads when the 100 grams is reduced to 1 gram, how long would this take to happen?</w:t>
        <w:tab/>
      </w:r>
    </w:p>
    <w:p w:rsidR="00000000" w:rsidDel="00000000" w:rsidP="00000000" w:rsidRDefault="00000000" w:rsidRPr="00000000" w14:paraId="00000149">
      <w:pPr>
        <w:tabs>
          <w:tab w:val="left" w:pos="567"/>
          <w:tab w:val="left" w:pos="1134"/>
          <w:tab w:val="left" w:pos="1701"/>
          <w:tab w:val="left" w:pos="2268"/>
          <w:tab w:val="right" w:pos="9072"/>
        </w:tabs>
        <w:spacing w:line="276" w:lineRule="auto"/>
        <w:ind w:left="1130" w:hanging="1130"/>
        <w:rPr/>
      </w:pPr>
      <w:r w:rsidDel="00000000" w:rsidR="00000000" w:rsidRPr="00000000">
        <w:rPr>
          <w:rtl w:val="0"/>
        </w:rPr>
        <w:tab/>
        <w:tab/>
        <w:tab/>
        <w:tab/>
        <w:tab/>
        <w:tab/>
        <w:t xml:space="preserve">(2 marks)</w:t>
      </w:r>
    </w:p>
    <w:p w:rsidR="00000000" w:rsidDel="00000000" w:rsidP="00000000" w:rsidRDefault="00000000" w:rsidRPr="00000000" w14:paraId="0000014A">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4B">
      <w:pPr>
        <w:tabs>
          <w:tab w:val="left" w:pos="567"/>
          <w:tab w:val="left" w:pos="1134"/>
          <w:tab w:val="left" w:pos="1701"/>
          <w:tab w:val="left" w:pos="2268"/>
          <w:tab w:val="right" w:pos="9072"/>
        </w:tabs>
        <w:spacing w:line="276" w:lineRule="auto"/>
        <w:ind w:left="1130" w:hanging="1130"/>
        <w:rPr>
          <w:b w:val="1"/>
        </w:rPr>
      </w:pPr>
      <w:r w:rsidDel="00000000" w:rsidR="00000000" w:rsidRPr="00000000">
        <w:rPr>
          <w:rtl w:val="0"/>
        </w:rPr>
      </w:r>
    </w:p>
    <w:p w:rsidR="00000000" w:rsidDel="00000000" w:rsidP="00000000" w:rsidRDefault="00000000" w:rsidRPr="00000000" w14:paraId="0000014C">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4D">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4E">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4F">
      <w:pPr>
        <w:tabs>
          <w:tab w:val="left" w:pos="567"/>
          <w:tab w:val="left" w:pos="1134"/>
          <w:tab w:val="left" w:pos="1701"/>
          <w:tab w:val="left" w:pos="2268"/>
          <w:tab w:val="right" w:pos="9072"/>
        </w:tabs>
        <w:spacing w:line="276" w:lineRule="auto"/>
        <w:rPr/>
      </w:pPr>
      <w:r w:rsidDel="00000000" w:rsidR="00000000" w:rsidRPr="00000000">
        <w:rPr>
          <w:rtl w:val="0"/>
        </w:rPr>
      </w:r>
    </w:p>
    <w:p w:rsidR="00000000" w:rsidDel="00000000" w:rsidP="00000000" w:rsidRDefault="00000000" w:rsidRPr="00000000" w14:paraId="00000150">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51">
      <w:pPr>
        <w:tabs>
          <w:tab w:val="left" w:pos="567"/>
          <w:tab w:val="left" w:pos="1134"/>
          <w:tab w:val="left" w:pos="1701"/>
          <w:tab w:val="left" w:pos="2268"/>
          <w:tab w:val="right" w:pos="9072"/>
        </w:tabs>
        <w:spacing w:line="276" w:lineRule="auto"/>
        <w:ind w:left="1130" w:hanging="1130"/>
        <w:rPr/>
      </w:pPr>
      <w:r w:rsidDel="00000000" w:rsidR="00000000" w:rsidRPr="00000000">
        <w:rPr>
          <w:rtl w:val="0"/>
        </w:rPr>
      </w:r>
    </w:p>
    <w:p w:rsidR="00000000" w:rsidDel="00000000" w:rsidP="00000000" w:rsidRDefault="00000000" w:rsidRPr="00000000" w14:paraId="00000152">
      <w:pPr>
        <w:tabs>
          <w:tab w:val="left" w:pos="567"/>
          <w:tab w:val="left" w:pos="1134"/>
          <w:tab w:val="left" w:pos="1701"/>
          <w:tab w:val="left" w:pos="2268"/>
          <w:tab w:val="right" w:pos="9072"/>
        </w:tabs>
        <w:spacing w:line="276" w:lineRule="auto"/>
        <w:ind w:left="1130" w:hanging="1130"/>
        <w:rPr>
          <w:highlight w:val="yellow"/>
        </w:rPr>
      </w:pPr>
      <w:r w:rsidDel="00000000" w:rsidR="00000000" w:rsidRPr="00000000">
        <w:rPr>
          <w:rtl w:val="0"/>
        </w:rPr>
        <w:tab/>
        <w:t xml:space="preserve">(e)</w:t>
        <w:tab/>
        <w:t xml:space="preserve">How much of the PET will remain on the land in 2050?</w:t>
        <w:tab/>
        <w:t xml:space="preserve">(2 marks) </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ind w:left="720" w:hanging="72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14 </w:t>
        <w:tab/>
        <w:tab/>
        <w:tab/>
        <w:tab/>
        <w:tab/>
        <w:tab/>
        <w:tab/>
        <w:tab/>
        <w:tab/>
        <w:tab/>
        <w:t xml:space="preserve">(6 marks)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Suppose that </w:t>
      </w:r>
      <w:r w:rsidDel="00000000" w:rsidR="00000000" w:rsidRPr="00000000">
        <w:rPr>
          <w:sz w:val="36.66666666666667"/>
          <w:szCs w:val="36.66666666666667"/>
          <w:vertAlign w:val="subscript"/>
        </w:rPr>
        <w:pict>
          <v:shape id="_x0000_i1026" style="width:25.5pt;height:20pt" o:ole="" type="#_x0000_t75">
            <v:imagedata r:id="rId3" o:title=""/>
          </v:shape>
          <o:OLEObject DrawAspect="Content" r:id="rId4" ObjectID="_1652259076" ProgID="Equation.DSMT4" ShapeID="_x0000_i1026" Type="Embed"/>
        </w:pict>
      </w:r>
      <w:r w:rsidDel="00000000" w:rsidR="00000000" w:rsidRPr="00000000">
        <w:rPr>
          <w:rtl w:val="0"/>
        </w:rPr>
        <w:t xml:space="preserve"> is given by the graph below on the left and </w:t>
      </w:r>
      <w:r w:rsidDel="00000000" w:rsidR="00000000" w:rsidRPr="00000000">
        <w:rPr>
          <w:sz w:val="36.66666666666667"/>
          <w:szCs w:val="36.66666666666667"/>
          <w:vertAlign w:val="subscript"/>
        </w:rPr>
        <w:pict>
          <v:shape id="_x0000_i1027" style="width:86pt;height:25.5pt" o:ole="" type="#_x0000_t75">
            <v:imagedata r:id="rId5" o:title=""/>
          </v:shape>
          <o:OLEObject DrawAspect="Content" r:id="rId6" ObjectID="_1652259077" ProgID="Equation.DSMT4" ShapeID="_x0000_i1027" Type="Embed"/>
        </w:pict>
      </w:r>
      <w:r w:rsidDel="00000000" w:rsidR="00000000" w:rsidRPr="00000000">
        <w:rPr>
          <w:rtl w:val="0"/>
        </w:rPr>
        <w:t xml:space="preserve">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highlight w:val="white"/>
          <w:u w:val="none"/>
          <w:vertAlign w:val="baseline"/>
          <w:rtl w:val="0"/>
        </w:rPr>
        <w:t xml:space="preserve">Sketch a complete and accurate graph of </w:t>
      </w:r>
      <w:r w:rsidDel="00000000" w:rsidR="00000000" w:rsidRPr="00000000">
        <w:rPr>
          <w:rFonts w:ascii="Arial" w:cs="Arial" w:eastAsia="Arial" w:hAnsi="Arial"/>
          <w:b w:val="0"/>
          <w:i w:val="0"/>
          <w:smallCaps w:val="0"/>
          <w:strike w:val="0"/>
          <w:color w:val="000000"/>
          <w:sz w:val="36.66666666666667"/>
          <w:szCs w:val="36.66666666666667"/>
          <w:highlight w:val="white"/>
          <w:u w:val="none"/>
          <w:vertAlign w:val="subscript"/>
        </w:rPr>
        <w:pict>
          <v:shape id="_x0000_i1028" style="width:48pt;height:20pt" o:ole="" type="#_x0000_t75">
            <v:imagedata r:id="rId7" o:title=""/>
          </v:shape>
          <o:OLEObject DrawAspect="Content" r:id="rId8" ObjectID="_1652259078" ProgID="Equation.DSMT4" ShapeID="_x0000_i1028" Type="Embed"/>
        </w:pict>
      </w:r>
      <w:r w:rsidDel="00000000" w:rsidR="00000000" w:rsidRPr="00000000">
        <w:rPr>
          <w:rFonts w:ascii="Helvetica Neue" w:cs="Helvetica Neue" w:eastAsia="Helvetica Neue" w:hAnsi="Helvetica Neue"/>
          <w:b w:val="0"/>
          <w:i w:val="0"/>
          <w:smallCaps w:val="0"/>
          <w:strike w:val="0"/>
          <w:color w:val="000000"/>
          <w:sz w:val="22"/>
          <w:szCs w:val="22"/>
          <w:highlight w:val="white"/>
          <w:u w:val="none"/>
          <w:vertAlign w:val="baseline"/>
          <w:rtl w:val="0"/>
        </w:rPr>
        <w:t xml:space="preserve"> for </w:t>
      </w:r>
      <w:r w:rsidDel="00000000" w:rsidR="00000000" w:rsidRPr="00000000">
        <w:rPr>
          <w:rFonts w:ascii="Arial" w:cs="Arial" w:eastAsia="Arial" w:hAnsi="Arial"/>
          <w:b w:val="0"/>
          <w:i w:val="0"/>
          <w:smallCaps w:val="0"/>
          <w:strike w:val="0"/>
          <w:color w:val="000000"/>
          <w:sz w:val="36.66666666666667"/>
          <w:szCs w:val="36.66666666666667"/>
          <w:highlight w:val="white"/>
          <w:u w:val="none"/>
          <w:vertAlign w:val="subscript"/>
        </w:rPr>
        <w:pict>
          <v:shape id="_x0000_i1029" style="width:25pt;height:14pt" o:ole="" type="#_x0000_t75">
            <v:imagedata r:id="rId9" o:title=""/>
          </v:shape>
          <o:OLEObject DrawAspect="Content" r:id="rId10" ObjectID="_1652259079" ProgID="Equation.DSMT4" ShapeID="_x0000_i1029" Type="Embed"/>
        </w:pict>
      </w:r>
      <w:r w:rsidDel="00000000" w:rsidR="00000000" w:rsidRPr="00000000">
        <w:rPr>
          <w:rFonts w:ascii="Helvetica Neue" w:cs="Helvetica Neue" w:eastAsia="Helvetica Neue" w:hAnsi="Helvetica Neue"/>
          <w:b w:val="0"/>
          <w:i w:val="0"/>
          <w:smallCaps w:val="0"/>
          <w:strike w:val="0"/>
          <w:color w:val="000000"/>
          <w:sz w:val="22"/>
          <w:szCs w:val="22"/>
          <w:highlight w:val="white"/>
          <w:u w:val="none"/>
          <w:vertAlign w:val="baseline"/>
          <w:rtl w:val="0"/>
        </w:rPr>
        <w:t xml:space="preserve"> on the axes provided on the right. Mark all turning points.</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marks)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55348" cy="2668442"/>
            <wp:effectExtent b="0" l="0" r="0" t="0"/>
            <wp:docPr id="22"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455348" cy="266844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720" w:firstLine="0"/>
        <w:rPr>
          <w:rFonts w:ascii="Helvetica Neue" w:cs="Helvetica Neue" w:eastAsia="Helvetica Neue" w:hAnsi="Helvetica Neue"/>
          <w:color w:val="000000"/>
          <w:highlight w:val="white"/>
        </w:rPr>
      </w:pPr>
      <w:r w:rsidDel="00000000" w:rsidR="00000000" w:rsidRPr="00000000">
        <w:rPr>
          <w:rtl w:val="0"/>
        </w:rPr>
        <w:t xml:space="preserve">(b</w:t>
      </w:r>
      <w:r w:rsidDel="00000000" w:rsidR="00000000" w:rsidRPr="00000000">
        <w:rPr>
          <w:rFonts w:ascii="Helvetica Neue" w:cs="Helvetica Neue" w:eastAsia="Helvetica Neue" w:hAnsi="Helvetica Neue"/>
          <w:color w:val="000000"/>
          <w:highlight w:val="white"/>
          <w:rtl w:val="0"/>
        </w:rPr>
        <w:t xml:space="preserve"> How would the graph of </w:t>
      </w:r>
      <w:r w:rsidDel="00000000" w:rsidR="00000000" w:rsidRPr="00000000">
        <w:rPr>
          <w:rFonts w:ascii="Helvetica Neue" w:cs="Helvetica Neue" w:eastAsia="Helvetica Neue" w:hAnsi="Helvetica Neue"/>
          <w:color w:val="000000"/>
          <w:sz w:val="36.66666666666667"/>
          <w:szCs w:val="36.66666666666667"/>
          <w:highlight w:val="white"/>
          <w:vertAlign w:val="subscript"/>
        </w:rPr>
        <w:pict>
          <v:shape id="_x0000_i1030" style="width:29.5pt;height:20pt" o:ole="" type="#_x0000_t75">
            <v:imagedata r:id="rId11" o:title=""/>
          </v:shape>
          <o:OLEObject DrawAspect="Content" r:id="rId12" ObjectID="_1652259080" ProgID="Equation.DSMT4" ShapeID="_x0000_i1030" Type="Embed"/>
        </w:pict>
      </w:r>
      <w:r w:rsidDel="00000000" w:rsidR="00000000" w:rsidRPr="00000000">
        <w:rPr>
          <w:rFonts w:ascii="Helvetica Neue" w:cs="Helvetica Neue" w:eastAsia="Helvetica Neue" w:hAnsi="Helvetica Neue"/>
          <w:color w:val="000000"/>
          <w:highlight w:val="white"/>
          <w:rtl w:val="0"/>
        </w:rPr>
        <w:t xml:space="preserve"> compare to </w:t>
      </w:r>
      <w:r w:rsidDel="00000000" w:rsidR="00000000" w:rsidRPr="00000000">
        <w:rPr>
          <w:rFonts w:ascii="Helvetica Neue" w:cs="Helvetica Neue" w:eastAsia="Helvetica Neue" w:hAnsi="Helvetica Neue"/>
          <w:color w:val="000000"/>
          <w:sz w:val="36.66666666666667"/>
          <w:szCs w:val="36.66666666666667"/>
          <w:highlight w:val="white"/>
          <w:vertAlign w:val="subscript"/>
        </w:rPr>
        <w:pict>
          <v:shape id="_x0000_i1031" style="width:29.5pt;height:20pt" o:ole="" type="#_x0000_t75">
            <v:imagedata r:id="rId13" o:title=""/>
          </v:shape>
          <o:OLEObject DrawAspect="Content" r:id="rId14" ObjectID="_1652259081" ProgID="Equation.DSMT4" ShapeID="_x0000_i1031" Type="Embed"/>
        </w:pict>
      </w:r>
      <w:r w:rsidDel="00000000" w:rsidR="00000000" w:rsidRPr="00000000">
        <w:rPr>
          <w:rFonts w:ascii="Helvetica Neue" w:cs="Helvetica Neue" w:eastAsia="Helvetica Neue" w:hAnsi="Helvetica Neue"/>
          <w:color w:val="000000"/>
          <w:highlight w:val="white"/>
          <w:rtl w:val="0"/>
        </w:rPr>
        <w:t xml:space="preserve">, other than </w:t>
      </w:r>
      <w:r w:rsidDel="00000000" w:rsidR="00000000" w:rsidRPr="00000000">
        <w:rPr>
          <w:rFonts w:ascii="Helvetica Neue" w:cs="Helvetica Neue" w:eastAsia="Helvetica Neue" w:hAnsi="Helvetica Neue"/>
          <w:color w:val="000000"/>
          <w:sz w:val="36.66666666666667"/>
          <w:szCs w:val="36.66666666666667"/>
          <w:highlight w:val="white"/>
          <w:vertAlign w:val="subscript"/>
        </w:rPr>
        <w:pict>
          <v:shape id="_x0000_i1032" style="width:28pt;height:14pt" o:ole="" type="#_x0000_t75">
            <v:imagedata r:id="rId15" o:title=""/>
          </v:shape>
          <o:OLEObject DrawAspect="Content" r:id="rId16" ObjectID="_1652259082" ProgID="Equation.DSMT4" ShapeID="_x0000_i1032" Type="Embed"/>
        </w:pict>
      </w:r>
      <w:r w:rsidDel="00000000" w:rsidR="00000000" w:rsidRPr="00000000">
        <w:rPr>
          <w:rFonts w:ascii="Helvetica Neue" w:cs="Helvetica Neue" w:eastAsia="Helvetica Neue" w:hAnsi="Helvetica Neue"/>
          <w:color w:val="000000"/>
          <w:highlight w:val="white"/>
          <w:rtl w:val="0"/>
        </w:rPr>
        <w:t xml:space="preserve">, if </w:t>
      </w:r>
      <w:r w:rsidDel="00000000" w:rsidR="00000000" w:rsidRPr="00000000">
        <w:rPr>
          <w:rFonts w:ascii="Helvetica Neue" w:cs="Helvetica Neue" w:eastAsia="Helvetica Neue" w:hAnsi="Helvetica Neue"/>
          <w:color w:val="000000"/>
          <w:sz w:val="36.66666666666667"/>
          <w:szCs w:val="36.66666666666667"/>
          <w:highlight w:val="white"/>
          <w:vertAlign w:val="subscript"/>
        </w:rPr>
        <w:pict>
          <v:shape id="_x0000_i1033" style="width:86pt;height:25.5pt" o:ole="" type="#_x0000_t75">
            <v:imagedata r:id="rId17" o:title=""/>
          </v:shape>
          <o:OLEObject DrawAspect="Content" r:id="rId18" ObjectID="_1652259083" ProgID="Equation.DSMT4" ShapeID="_x0000_i1033" Type="Embed"/>
        </w:pict>
      </w:r>
      <w:r w:rsidDel="00000000" w:rsidR="00000000" w:rsidRPr="00000000">
        <w:rPr>
          <w:rFonts w:ascii="Helvetica Neue" w:cs="Helvetica Neue" w:eastAsia="Helvetica Neue" w:hAnsi="Helvetica Neue"/>
          <w:color w:val="000000"/>
          <w:highlight w:val="white"/>
          <w:rtl w:val="0"/>
        </w:rPr>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tab/>
        <w:t xml:space="preserve">      (2 marks)</w:t>
      </w:r>
    </w:p>
    <w:p w:rsidR="00000000" w:rsidDel="00000000" w:rsidP="00000000" w:rsidRDefault="00000000" w:rsidRPr="00000000" w14:paraId="0000016C">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15</w:t>
        <w:tab/>
        <w:tab/>
        <w:tab/>
        <w:tab/>
        <w:tab/>
        <w:tab/>
        <w:tab/>
        <w:tab/>
        <w:tab/>
        <w:tab/>
        <w:t xml:space="preserve">(9 marks)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rPr/>
      </w:pPr>
      <w:bookmarkStart w:colFirst="0" w:colLast="0" w:name="_heading=h.17dp8vu" w:id="10"/>
      <w:bookmarkEnd w:id="10"/>
      <w:r w:rsidDel="00000000" w:rsidR="00000000" w:rsidRPr="00000000">
        <w:rPr>
          <w:color w:val="333333"/>
          <w:rtl w:val="0"/>
        </w:rPr>
        <w:t xml:space="preserve">Let </w:t>
      </w:r>
      <m:oMath>
        <m:r>
          <w:rPr>
            <w:rFonts w:ascii="Cambria Math" w:cs="Cambria Math" w:eastAsia="Cambria Math" w:hAnsi="Cambria Math"/>
            <w:color w:val="333333"/>
          </w:rPr>
          <m:t xml:space="preserve">X</m:t>
        </m:r>
      </m:oMath>
      <w:r w:rsidDel="00000000" w:rsidR="00000000" w:rsidRPr="00000000">
        <w:rPr>
          <w:color w:val="333333"/>
          <w:rtl w:val="0"/>
        </w:rPr>
        <w:t xml:space="preserve"> be a discrete random variable with domain </w:t>
      </w:r>
      <w:r w:rsidDel="00000000" w:rsidR="00000000" w:rsidRPr="00000000">
        <w:rPr>
          <w:color w:val="333333"/>
          <w:sz w:val="36.66666666666667"/>
          <w:szCs w:val="36.66666666666667"/>
          <w:vertAlign w:val="subscript"/>
        </w:rPr>
        <w:pict>
          <v:shape id="_x0000_i1034" style="width:75pt;height:16pt" o:ole="" type="#_x0000_t75">
            <v:imagedata r:id="rId19" o:title=""/>
          </v:shape>
          <o:OLEObject DrawAspect="Content" r:id="rId20" ObjectID="_1652259084" ProgID="Equation.DSMT4" ShapeID="_x0000_i1034" Type="Embed"/>
        </w:pict>
      </w:r>
      <w:r w:rsidDel="00000000" w:rsidR="00000000" w:rsidRPr="00000000">
        <w:rPr>
          <w:color w:val="333333"/>
          <w:rtl w:val="0"/>
        </w:rPr>
        <w:t xml:space="preserve"> only. Suppose the probability function of </w:t>
      </w:r>
      <m:oMath>
        <m:r>
          <w:rPr>
            <w:rFonts w:ascii="Cambria Math" w:cs="Cambria Math" w:eastAsia="Cambria Math" w:hAnsi="Cambria Math"/>
            <w:color w:val="333333"/>
          </w:rPr>
          <m:t xml:space="preserve">X</m:t>
        </m:r>
      </m:oMath>
      <w:r w:rsidDel="00000000" w:rsidR="00000000" w:rsidRPr="00000000">
        <w:rPr>
          <w:color w:val="333333"/>
          <w:rtl w:val="0"/>
        </w:rPr>
        <w:t xml:space="preserve"> is given by</w:t>
      </w:r>
      <w:r w:rsidDel="00000000" w:rsidR="00000000" w:rsidRPr="00000000">
        <w:rPr>
          <w:color w:val="333333"/>
          <w:shd w:fill="f6f4f2" w:val="clear"/>
          <w:rtl w:val="0"/>
        </w:rPr>
        <w:t xml:space="preserve"> </w:t>
      </w:r>
      <w:r w:rsidDel="00000000" w:rsidR="00000000" w:rsidRPr="00000000">
        <w:rPr>
          <w:rtl w:val="0"/>
        </w:rPr>
      </w:r>
    </w:p>
    <w:p w:rsidR="00000000" w:rsidDel="00000000" w:rsidP="00000000" w:rsidRDefault="00000000" w:rsidRPr="00000000" w14:paraId="00000170">
      <w:pPr>
        <w:jc w:val="center"/>
        <w:rPr>
          <w:color w:val="333333"/>
        </w:rPr>
      </w:pPr>
      <w:r w:rsidDel="00000000" w:rsidR="00000000" w:rsidRPr="00000000">
        <w:rPr>
          <w:color w:val="333333"/>
          <w:sz w:val="36.66666666666667"/>
          <w:szCs w:val="36.66666666666667"/>
          <w:vertAlign w:val="subscript"/>
        </w:rPr>
        <w:pict>
          <v:shape id="_x0000_i1035" style="width:181pt;height:31pt" o:ole="" type="#_x0000_t75">
            <v:imagedata r:id="rId21" o:title=""/>
          </v:shape>
          <o:OLEObject DrawAspect="Content" r:id="rId22" ObjectID="_1652259085" ProgID="Equation.DSMT4" ShapeID="_x0000_i1035" Type="Embed"/>
        </w:pict>
      </w:r>
      <w:r w:rsidDel="00000000" w:rsidR="00000000" w:rsidRPr="00000000">
        <w:rPr>
          <w:color w:val="333333"/>
          <w:rtl w:val="0"/>
        </w:rPr>
        <w:t xml:space="preserve"> with </w:t>
      </w:r>
      <w:r w:rsidDel="00000000" w:rsidR="00000000" w:rsidRPr="00000000">
        <w:rPr>
          <w:color w:val="333333"/>
          <w:sz w:val="36.66666666666667"/>
          <w:szCs w:val="36.66666666666667"/>
          <w:vertAlign w:val="subscript"/>
        </w:rPr>
        <w:pict>
          <v:shape id="_x0000_i1036" style="width:10pt;height:14pt" o:ole="" type="#_x0000_t75">
            <v:imagedata r:id="rId23" o:title=""/>
          </v:shape>
          <o:OLEObject DrawAspect="Content" r:id="rId24" ObjectID="_1652259086" ProgID="Equation.DSMT4" ShapeID="_x0000_i1036" Type="Embed"/>
        </w:pict>
      </w:r>
      <w:r w:rsidDel="00000000" w:rsidR="00000000" w:rsidRPr="00000000">
        <w:rPr>
          <w:color w:val="333333"/>
          <w:rtl w:val="0"/>
        </w:rPr>
        <w:t xml:space="preserve"> a constant.</w:t>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Determine the probability distribution table and state the value of the constant </w:t>
      </w:r>
      <w:r w:rsidDel="00000000" w:rsidR="00000000" w:rsidRPr="00000000">
        <w:rPr>
          <w:rFonts w:ascii="Arial" w:cs="Arial" w:eastAsia="Arial" w:hAnsi="Arial"/>
          <w:b w:val="0"/>
          <w:i w:val="0"/>
          <w:smallCaps w:val="0"/>
          <w:strike w:val="0"/>
          <w:color w:val="333333"/>
          <w:sz w:val="36.66666666666667"/>
          <w:szCs w:val="36.66666666666667"/>
          <w:u w:val="none"/>
          <w:shd w:fill="auto" w:val="clear"/>
          <w:vertAlign w:val="subscript"/>
        </w:rPr>
        <w:pict>
          <v:shape id="_x0000_i1037" style="width:10pt;height:14pt" o:ole="" type="#_x0000_t75">
            <v:imagedata r:id="rId25" o:title=""/>
          </v:shape>
          <o:OLEObject DrawAspect="Content" r:id="rId26" ObjectID="_1652259087" ProgID="Equation.DSMT4" ShapeID="_x0000_i1037" Type="Embed"/>
        </w:pic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w:t>
        <w:tab/>
        <w:tab/>
        <w:tab/>
        <w:tab/>
        <w:tab/>
        <w:tab/>
        <w:tab/>
        <w:tab/>
        <w:tab/>
        <w:tab/>
        <w:tab/>
        <w:t xml:space="preserve">(3 marks)</w:t>
      </w:r>
    </w:p>
    <w:p w:rsidR="00000000" w:rsidDel="00000000" w:rsidP="00000000" w:rsidRDefault="00000000" w:rsidRPr="00000000" w14:paraId="00000172">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3">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4">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5">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6">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7">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8">
      <w:pPr>
        <w:spacing w:after="280" w:before="280" w:lineRule="auto"/>
        <w:jc w:val="both"/>
        <w:rPr>
          <w:color w:val="333333"/>
        </w:rPr>
      </w:pPr>
      <w:r w:rsidDel="00000000" w:rsidR="00000000" w:rsidRPr="00000000">
        <w:rPr>
          <w:color w:val="333333"/>
          <w:rtl w:val="0"/>
        </w:rPr>
        <w:t xml:space="preserve">        (b)  Determine </w:t>
      </w:r>
      <m:oMath>
        <m:r>
          <w:rPr>
            <w:rFonts w:ascii="Cambria Math" w:cs="Cambria Math" w:eastAsia="Cambria Math" w:hAnsi="Cambria Math"/>
            <w:color w:val="333333"/>
          </w:rPr>
          <m:t xml:space="preserve">P</m:t>
        </m:r>
        <m:d>
          <m:dPr>
            <m:begChr m:val="("/>
            <m:endChr m:val=")"/>
            <m:ctrlPr>
              <w:rPr>
                <w:rFonts w:ascii="Cambria Math" w:cs="Cambria Math" w:eastAsia="Cambria Math" w:hAnsi="Cambria Math"/>
                <w:color w:val="333333"/>
              </w:rPr>
            </m:ctrlPr>
          </m:dPr>
          <m:e>
            <m:r>
              <w:rPr>
                <w:rFonts w:ascii="Cambria Math" w:cs="Cambria Math" w:eastAsia="Cambria Math" w:hAnsi="Cambria Math"/>
                <w:color w:val="333333"/>
              </w:rPr>
              <m:t xml:space="preserve">0&lt;X≤2</m:t>
            </m:r>
          </m:e>
        </m:d>
      </m:oMath>
      <w:r w:rsidDel="00000000" w:rsidR="00000000" w:rsidRPr="00000000">
        <w:rPr>
          <w:color w:val="333333"/>
          <w:rtl w:val="0"/>
        </w:rPr>
        <w:tab/>
        <w:tab/>
        <w:tab/>
        <w:tab/>
        <w:tab/>
        <w:tab/>
        <w:tab/>
        <w:t xml:space="preserve">(3 marks)</w:t>
      </w:r>
    </w:p>
    <w:p w:rsidR="00000000" w:rsidDel="00000000" w:rsidP="00000000" w:rsidRDefault="00000000" w:rsidRPr="00000000" w14:paraId="00000179">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A">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B">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C">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D">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E">
      <w:pPr>
        <w:spacing w:after="280" w:before="280" w:lineRule="auto"/>
        <w:ind w:firstLine="720"/>
        <w:jc w:val="both"/>
        <w:rPr>
          <w:color w:val="333333"/>
        </w:rPr>
      </w:pPr>
      <w:r w:rsidDel="00000000" w:rsidR="00000000" w:rsidRPr="00000000">
        <w:rPr>
          <w:rtl w:val="0"/>
        </w:rPr>
      </w:r>
    </w:p>
    <w:p w:rsidR="00000000" w:rsidDel="00000000" w:rsidP="00000000" w:rsidRDefault="00000000" w:rsidRPr="00000000" w14:paraId="0000017F">
      <w:pPr>
        <w:spacing w:after="280" w:before="280" w:lineRule="auto"/>
        <w:jc w:val="both"/>
        <w:rPr>
          <w:color w:val="333333"/>
        </w:rPr>
      </w:pPr>
      <w:bookmarkStart w:colFirst="0" w:colLast="0" w:name="_heading=h.3rdcrjn" w:id="11"/>
      <w:bookmarkEnd w:id="11"/>
      <w:r w:rsidDel="00000000" w:rsidR="00000000" w:rsidRPr="00000000">
        <w:rPr>
          <w:color w:val="333333"/>
          <w:rtl w:val="0"/>
        </w:rPr>
        <w:t xml:space="preserve">         (c) Determine </w:t>
      </w:r>
      <w:r w:rsidDel="00000000" w:rsidR="00000000" w:rsidRPr="00000000">
        <w:rPr>
          <w:color w:val="333333"/>
          <w:sz w:val="36.66666666666667"/>
          <w:szCs w:val="36.66666666666667"/>
          <w:vertAlign w:val="subscript"/>
        </w:rPr>
        <w:pict>
          <v:shape id="_x0000_i1038" style="width:33pt;height:20pt" o:ole="" type="#_x0000_t75">
            <v:imagedata r:id="rId27" o:title=""/>
          </v:shape>
          <o:OLEObject DrawAspect="Content" r:id="rId28" ObjectID="_1652259088" ProgID="Equation.DSMT4" ShapeID="_x0000_i1038" Type="Embed"/>
        </w:pict>
      </w:r>
      <w:r w:rsidDel="00000000" w:rsidR="00000000" w:rsidRPr="00000000">
        <w:rPr>
          <w:color w:val="333333"/>
          <w:rtl w:val="0"/>
        </w:rPr>
        <w:t xml:space="preserve"> and the standard deviation of </w:t>
      </w:r>
      <w:r w:rsidDel="00000000" w:rsidR="00000000" w:rsidRPr="00000000">
        <w:rPr>
          <w:color w:val="333333"/>
          <w:vertAlign w:val="baseline"/>
        </w:rPr>
        <w:pict>
          <v:shape id="_x0000_i1039" style="width:14pt;height:13pt" o:ole="" type="#_x0000_t75">
            <v:imagedata r:id="rId29" o:title=""/>
          </v:shape>
          <o:OLEObject DrawAspect="Content" r:id="rId30" ObjectID="_1652259089" ProgID="Equation.DSMT4" ShapeID="_x0000_i1039" Type="Embed"/>
        </w:pict>
      </w:r>
      <w:r w:rsidDel="00000000" w:rsidR="00000000" w:rsidRPr="00000000">
        <w:rPr>
          <w:color w:val="333333"/>
          <w:rtl w:val="0"/>
        </w:rPr>
        <w:t xml:space="preserve"> .</w:t>
        <w:tab/>
        <w:tab/>
        <w:tab/>
        <w:t xml:space="preserve"> (3 marks)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Question 16</w:t>
        <w:tab/>
        <w:tab/>
        <w:tab/>
        <w:tab/>
        <w:tab/>
        <w:tab/>
        <w:tab/>
        <w:tab/>
        <w:tab/>
        <w:tab/>
        <w:t xml:space="preserve">(10 marks)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90 Year 12 students are given five unevenly weighted coins that are more likely to land with the heads face up (heads-up). Each student flips their five coins and makes a note of the number of coins that land heads-up. The group tabulates their results below.</w:t>
      </w:r>
    </w:p>
    <w:p w:rsidR="00000000" w:rsidDel="00000000" w:rsidP="00000000" w:rsidRDefault="00000000" w:rsidRPr="00000000" w14:paraId="00000186">
      <w:pPr>
        <w:rPr/>
      </w:pPr>
      <w:r w:rsidDel="00000000" w:rsidR="00000000" w:rsidRPr="00000000">
        <w:rPr>
          <w:rtl w:val="0"/>
        </w:rPr>
      </w:r>
    </w:p>
    <w:tbl>
      <w:tblPr>
        <w:tblStyle w:val="Table4"/>
        <w:tblW w:w="899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1"/>
        <w:gridCol w:w="974"/>
        <w:gridCol w:w="974"/>
        <w:gridCol w:w="974"/>
        <w:gridCol w:w="974"/>
        <w:gridCol w:w="974"/>
        <w:gridCol w:w="974"/>
        <w:tblGridChange w:id="0">
          <w:tblGrid>
            <w:gridCol w:w="3151"/>
            <w:gridCol w:w="974"/>
            <w:gridCol w:w="974"/>
            <w:gridCol w:w="974"/>
            <w:gridCol w:w="974"/>
            <w:gridCol w:w="974"/>
            <w:gridCol w:w="974"/>
          </w:tblGrid>
        </w:tblGridChange>
      </w:tblGrid>
      <w:tr>
        <w:trPr>
          <w:cantSplit w:val="0"/>
          <w:trHeight w:val="3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pPr>
            <w:r w:rsidDel="00000000" w:rsidR="00000000" w:rsidRPr="00000000">
              <w:rPr>
                <w:rtl w:val="0"/>
              </w:rPr>
              <w:t xml:space="preserve">Number of heads-up coins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pPr>
            <w:r w:rsidDel="00000000" w:rsidR="00000000" w:rsidRPr="00000000">
              <w:rPr>
                <w:rtl w:val="0"/>
              </w:rPr>
              <w:t xml:space="preserve">5</w:t>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pPr>
            <w:r w:rsidDel="00000000" w:rsidR="00000000" w:rsidRPr="00000000">
              <w:rPr>
                <w:rtl w:val="0"/>
              </w:rPr>
              <w:t xml:space="preserve">Number of students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pPr>
            <w:r w:rsidDel="00000000" w:rsidR="00000000" w:rsidRPr="00000000">
              <w:rPr>
                <w:rtl w:val="0"/>
              </w:rPr>
              <w:t xml:space="preserve">43</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results table above, determine</w:t>
      </w:r>
    </w:p>
    <w:p w:rsidR="00000000" w:rsidDel="00000000" w:rsidP="00000000" w:rsidRDefault="00000000" w:rsidRPr="00000000" w14:paraId="0000019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6" w:lineRule="auto"/>
        <w:ind w:left="774" w:right="0" w:hanging="14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probability that a randomly selected student observes no more than four heads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54" w:right="0" w:firstLine="666.000000000000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mark)</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6" w:lineRule="auto"/>
        <w:ind w:left="774" w:right="0" w:hanging="14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 number of heads observed per student</w:t>
        <w:tab/>
        <w:tab/>
        <w:tab/>
        <w:tab/>
        <w:t xml:space="preserve">(2 marks)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student is given five coins to flip. Determine the probability that the student observes no more than 4 heads. You can assume that the number of heads that each student observes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binomially distributed with the above mean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t xml:space="preserve">       (3 marks)</w:t>
        <w:tab/>
        <w:tab/>
        <w:tab/>
        <w:tab/>
        <w:tab/>
        <w:tab/>
        <w:tab/>
      </w:r>
    </w:p>
    <w:p w:rsidR="00000000" w:rsidDel="00000000" w:rsidP="00000000" w:rsidRDefault="00000000" w:rsidRPr="00000000" w14:paraId="000001A9">
      <w:pPr>
        <w:rPr/>
      </w:pPr>
      <w:r w:rsidDel="00000000" w:rsidR="00000000" w:rsidRPr="00000000">
        <w:br w:type="page"/>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Suppose it is known that 70% of all coins would land heads-up and that each student is now given 12 coins. Determine</w:t>
      </w:r>
    </w:p>
    <w:p w:rsidR="00000000" w:rsidDel="00000000" w:rsidP="00000000" w:rsidRDefault="00000000" w:rsidRPr="00000000" w14:paraId="000001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74" w:right="0" w:hanging="14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probability that at least 7 coins will land heads-up for a randomly selected student. </w:t>
        <w:tab/>
        <w:tab/>
        <w:tab/>
        <w:tab/>
        <w:tab/>
        <w:tab/>
        <w:tab/>
        <w:tab/>
        <w:tab/>
        <w:tab/>
        <w:t xml:space="preserve"> (2 marks)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74" w:right="0" w:hanging="14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probability that for 15 randomly selected students, exactly 10 students have at least 7 coins that land heads-up.</w:t>
        <w:tab/>
        <w:tab/>
        <w:tab/>
        <w:tab/>
        <w:tab/>
        <w:tab/>
        <w:t xml:space="preserve">            (2 marks)</w:t>
      </w:r>
    </w:p>
    <w:p w:rsidR="00000000" w:rsidDel="00000000" w:rsidP="00000000" w:rsidRDefault="00000000" w:rsidRPr="00000000" w14:paraId="000001BB">
      <w:pPr>
        <w:spacing w:after="160" w:line="256" w:lineRule="auto"/>
        <w:rPr>
          <w:b w:val="1"/>
        </w:rPr>
      </w:pPr>
      <w:r w:rsidDel="00000000" w:rsidR="00000000" w:rsidRPr="00000000">
        <w:rPr>
          <w:rtl w:val="0"/>
        </w:rPr>
      </w:r>
    </w:p>
    <w:p w:rsidR="00000000" w:rsidDel="00000000" w:rsidP="00000000" w:rsidRDefault="00000000" w:rsidRPr="00000000" w14:paraId="000001BC">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BD">
      <w:pPr>
        <w:spacing w:after="160" w:line="256" w:lineRule="auto"/>
        <w:rPr>
          <w:b w:val="1"/>
        </w:rPr>
      </w:pPr>
      <w:r w:rsidDel="00000000" w:rsidR="00000000" w:rsidRPr="00000000">
        <w:rPr>
          <w:b w:val="1"/>
          <w:rtl w:val="0"/>
        </w:rPr>
        <w:t xml:space="preserve">Question 17</w:t>
        <w:tab/>
        <w:tab/>
        <w:tab/>
        <w:tab/>
        <w:tab/>
        <w:tab/>
        <w:tab/>
        <w:tab/>
        <w:tab/>
        <w:tab/>
        <w:t xml:space="preserve">(11 marks)</w:t>
      </w:r>
    </w:p>
    <w:p w:rsidR="00000000" w:rsidDel="00000000" w:rsidP="00000000" w:rsidRDefault="00000000" w:rsidRPr="00000000" w14:paraId="000001BE">
      <w:pPr>
        <w:spacing w:after="160" w:line="256" w:lineRule="auto"/>
        <w:rPr/>
      </w:pPr>
      <w:r w:rsidDel="00000000" w:rsidR="00000000" w:rsidRPr="00000000">
        <w:rPr>
          <w:rtl w:val="0"/>
        </w:rPr>
        <w:t xml:space="preserve">The figure below shows a curve with equation </w:t>
      </w:r>
      <m:oMath>
        <m:r>
          <w:rPr>
            <w:rFonts w:ascii="Cambria Math" w:cs="Cambria Math" w:eastAsia="Cambria Math" w:hAnsi="Cambria Math"/>
          </w:rPr>
          <m:t xml:space="preserve">y=</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w:rFonts w:ascii="Cambria Math" w:cs="Cambria Math" w:eastAsia="Cambria Math" w:hAnsi="Cambria Math"/>
          </w:rPr>
          <m:t xml:space="preserve"> </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2x</m:t>
                </m:r>
              </m:sup>
            </m:sSup>
            <m:r>
              <w:rPr>
                <w:rFonts w:ascii="Cambria Math" w:cs="Cambria Math" w:eastAsia="Cambria Math" w:hAnsi="Cambria Math"/>
              </w:rPr>
              <m:t xml:space="preserve">-1</m:t>
            </m:r>
          </m:e>
        </m:d>
        <m:r>
          <w:rPr>
            <w:rFonts w:ascii="Cambria Math" w:cs="Cambria Math" w:eastAsia="Cambria Math" w:hAnsi="Cambria Math"/>
          </w:rPr>
          <m:t xml:space="preserve">, x∈R</m:t>
        </m:r>
      </m:oMath>
      <w:r w:rsidDel="00000000" w:rsidR="00000000" w:rsidRPr="00000000">
        <w:rPr>
          <w:rtl w:val="0"/>
        </w:rPr>
        <w:t xml:space="preserve">.   </w:t>
      </w:r>
      <w:r w:rsidDel="00000000" w:rsidR="00000000" w:rsidRPr="00000000">
        <w:pict>
          <v:shape id="_x0000_s1026" style="position:absolute;margin-left:98.25pt;margin-top:21.0pt;width:274.55pt;height:223.6pt;z-index:251655168;mso-position-horizontal-relative:margin;mso-position-vertical-relative:text;mso-position-horizontal:absolute;mso-position-vertical:absolute;" type="#_x0000_t75">
            <v:imagedata r:id="rId31" o:title=""/>
          </v:shape>
          <o:OLEObject DrawAspect="Content" r:id="rId32" ObjectID="_1652259094" ProgID="FXGraph.Graph" ShapeID="_x0000_s1026" Type="Embed"/>
        </w:pict>
      </w:r>
    </w:p>
    <w:p w:rsidR="00000000" w:rsidDel="00000000" w:rsidP="00000000" w:rsidRDefault="00000000" w:rsidRPr="00000000" w14:paraId="000001BF">
      <w:pPr>
        <w:spacing w:after="160" w:line="256" w:lineRule="auto"/>
        <w:rPr/>
      </w:pPr>
      <w:r w:rsidDel="00000000" w:rsidR="00000000" w:rsidRPr="00000000">
        <w:rPr>
          <w:rtl w:val="0"/>
        </w:rPr>
      </w:r>
    </w:p>
    <w:p w:rsidR="00000000" w:rsidDel="00000000" w:rsidP="00000000" w:rsidRDefault="00000000" w:rsidRPr="00000000" w14:paraId="000001C0">
      <w:pPr>
        <w:spacing w:after="160" w:line="256" w:lineRule="auto"/>
        <w:rPr/>
      </w:pPr>
      <w:r w:rsidDel="00000000" w:rsidR="00000000" w:rsidRPr="00000000">
        <w:rPr>
          <w:rtl w:val="0"/>
        </w:rPr>
      </w:r>
    </w:p>
    <w:p w:rsidR="00000000" w:rsidDel="00000000" w:rsidP="00000000" w:rsidRDefault="00000000" w:rsidRPr="00000000" w14:paraId="000001C1">
      <w:pPr>
        <w:spacing w:after="160" w:line="256" w:lineRule="auto"/>
        <w:rPr>
          <w:b w:val="1"/>
        </w:rPr>
      </w:pPr>
      <w:r w:rsidDel="00000000" w:rsidR="00000000" w:rsidRPr="00000000">
        <w:rPr>
          <w:rtl w:val="0"/>
        </w:rPr>
      </w:r>
    </w:p>
    <w:p w:rsidR="00000000" w:rsidDel="00000000" w:rsidP="00000000" w:rsidRDefault="00000000" w:rsidRPr="00000000" w14:paraId="000001C2">
      <w:pPr>
        <w:spacing w:after="160" w:line="256" w:lineRule="auto"/>
        <w:rPr>
          <w:b w:val="1"/>
        </w:rPr>
      </w:pPr>
      <w:r w:rsidDel="00000000" w:rsidR="00000000" w:rsidRPr="00000000">
        <w:rPr>
          <w:rtl w:val="0"/>
        </w:rPr>
      </w:r>
    </w:p>
    <w:p w:rsidR="00000000" w:rsidDel="00000000" w:rsidP="00000000" w:rsidRDefault="00000000" w:rsidRPr="00000000" w14:paraId="000001C3">
      <w:pPr>
        <w:spacing w:after="160" w:line="256" w:lineRule="auto"/>
        <w:rPr>
          <w:b w:val="1"/>
        </w:rPr>
      </w:pPr>
      <w:r w:rsidDel="00000000" w:rsidR="00000000" w:rsidRPr="00000000">
        <w:rPr>
          <w:rtl w:val="0"/>
        </w:rPr>
      </w:r>
    </w:p>
    <w:p w:rsidR="00000000" w:rsidDel="00000000" w:rsidP="00000000" w:rsidRDefault="00000000" w:rsidRPr="00000000" w14:paraId="000001C4">
      <w:pPr>
        <w:spacing w:after="160" w:line="256" w:lineRule="auto"/>
        <w:rPr>
          <w:b w:val="1"/>
        </w:rPr>
      </w:pPr>
      <w:r w:rsidDel="00000000" w:rsidR="00000000" w:rsidRPr="00000000">
        <w:rPr>
          <w:rtl w:val="0"/>
        </w:rPr>
      </w:r>
    </w:p>
    <w:p w:rsidR="00000000" w:rsidDel="00000000" w:rsidP="00000000" w:rsidRDefault="00000000" w:rsidRPr="00000000" w14:paraId="000001C5">
      <w:pPr>
        <w:spacing w:after="160" w:line="256" w:lineRule="auto"/>
        <w:rPr>
          <w:b w:val="1"/>
        </w:rPr>
      </w:pPr>
      <w:r w:rsidDel="00000000" w:rsidR="00000000" w:rsidRPr="00000000">
        <w:rPr>
          <w:rtl w:val="0"/>
        </w:rPr>
      </w:r>
    </w:p>
    <w:p w:rsidR="00000000" w:rsidDel="00000000" w:rsidP="00000000" w:rsidRDefault="00000000" w:rsidRPr="00000000" w14:paraId="000001C6">
      <w:pPr>
        <w:spacing w:after="160" w:line="256" w:lineRule="auto"/>
        <w:rPr>
          <w:b w:val="1"/>
        </w:rPr>
      </w:pPr>
      <w:r w:rsidDel="00000000" w:rsidR="00000000" w:rsidRPr="00000000">
        <w:rPr>
          <w:rtl w:val="0"/>
        </w:rPr>
      </w:r>
    </w:p>
    <w:p w:rsidR="00000000" w:rsidDel="00000000" w:rsidP="00000000" w:rsidRDefault="00000000" w:rsidRPr="00000000" w14:paraId="000001C7">
      <w:pPr>
        <w:spacing w:after="160" w:line="256" w:lineRule="auto"/>
        <w:rPr>
          <w:b w:val="1"/>
        </w:rPr>
      </w:pPr>
      <w:r w:rsidDel="00000000" w:rsidR="00000000" w:rsidRPr="00000000">
        <w:rPr>
          <w:rtl w:val="0"/>
        </w:rPr>
      </w:r>
    </w:p>
    <w:p w:rsidR="00000000" w:rsidDel="00000000" w:rsidP="00000000" w:rsidRDefault="00000000" w:rsidRPr="00000000" w14:paraId="000001C8">
      <w:pPr>
        <w:spacing w:after="160" w:line="256" w:lineRule="auto"/>
        <w:rPr>
          <w:b w:val="1"/>
        </w:rPr>
      </w:pPr>
      <w:r w:rsidDel="00000000" w:rsidR="00000000" w:rsidRPr="00000000">
        <w:rPr>
          <w:rtl w:val="0"/>
        </w:rPr>
      </w:r>
    </w:p>
    <w:p w:rsidR="00000000" w:rsidDel="00000000" w:rsidP="00000000" w:rsidRDefault="00000000" w:rsidRPr="00000000" w14:paraId="000001C9">
      <w:pPr>
        <w:numPr>
          <w:ilvl w:val="0"/>
          <w:numId w:val="2"/>
        </w:numPr>
        <w:spacing w:after="0" w:line="256" w:lineRule="auto"/>
        <w:ind w:left="720" w:hanging="360"/>
        <w:rPr/>
      </w:pPr>
      <w:r w:rsidDel="00000000" w:rsidR="00000000" w:rsidRPr="00000000">
        <w:rPr>
          <w:rtl w:val="0"/>
        </w:rPr>
        <w:t xml:space="preserve">Find an underestimate for the area of the shaded region using 4 intervals.</w:t>
      </w:r>
    </w:p>
    <w:p w:rsidR="00000000" w:rsidDel="00000000" w:rsidP="00000000" w:rsidRDefault="00000000" w:rsidRPr="00000000" w14:paraId="000001CA">
      <w:pPr>
        <w:spacing w:after="0" w:line="256" w:lineRule="auto"/>
        <w:ind w:left="7200" w:firstLine="720"/>
        <w:rPr/>
      </w:pPr>
      <w:r w:rsidDel="00000000" w:rsidR="00000000" w:rsidRPr="00000000">
        <w:rPr>
          <w:rtl w:val="0"/>
        </w:rPr>
        <w:t xml:space="preserve"> (3 marks)    </w:t>
      </w:r>
    </w:p>
    <w:p w:rsidR="00000000" w:rsidDel="00000000" w:rsidP="00000000" w:rsidRDefault="00000000" w:rsidRPr="00000000" w14:paraId="000001CB">
      <w:pPr>
        <w:spacing w:after="0" w:line="256" w:lineRule="auto"/>
        <w:ind w:left="7920" w:firstLine="0"/>
        <w:rPr/>
      </w:pPr>
      <w:r w:rsidDel="00000000" w:rsidR="00000000" w:rsidRPr="00000000">
        <w:rPr>
          <w:rtl w:val="0"/>
        </w:rPr>
      </w:r>
    </w:p>
    <w:p w:rsidR="00000000" w:rsidDel="00000000" w:rsidP="00000000" w:rsidRDefault="00000000" w:rsidRPr="00000000" w14:paraId="000001CC">
      <w:pPr>
        <w:spacing w:after="0" w:line="256" w:lineRule="auto"/>
        <w:ind w:left="7920" w:firstLine="0"/>
        <w:rPr/>
      </w:pPr>
      <w:r w:rsidDel="00000000" w:rsidR="00000000" w:rsidRPr="00000000">
        <w:rPr>
          <w:rtl w:val="0"/>
        </w:rPr>
      </w:r>
    </w:p>
    <w:p w:rsidR="00000000" w:rsidDel="00000000" w:rsidP="00000000" w:rsidRDefault="00000000" w:rsidRPr="00000000" w14:paraId="000001CD">
      <w:pPr>
        <w:spacing w:after="0" w:line="256" w:lineRule="auto"/>
        <w:ind w:left="7920" w:firstLine="0"/>
        <w:rPr/>
      </w:pPr>
      <w:r w:rsidDel="00000000" w:rsidR="00000000" w:rsidRPr="00000000">
        <w:rPr>
          <w:rtl w:val="0"/>
        </w:rPr>
      </w:r>
    </w:p>
    <w:p w:rsidR="00000000" w:rsidDel="00000000" w:rsidP="00000000" w:rsidRDefault="00000000" w:rsidRPr="00000000" w14:paraId="000001CE">
      <w:pPr>
        <w:spacing w:after="0" w:line="256" w:lineRule="auto"/>
        <w:ind w:left="7920" w:firstLine="0"/>
        <w:rPr/>
      </w:pPr>
      <w:r w:rsidDel="00000000" w:rsidR="00000000" w:rsidRPr="00000000">
        <w:rPr>
          <w:rtl w:val="0"/>
        </w:rPr>
      </w:r>
    </w:p>
    <w:p w:rsidR="00000000" w:rsidDel="00000000" w:rsidP="00000000" w:rsidRDefault="00000000" w:rsidRPr="00000000" w14:paraId="000001CF">
      <w:pPr>
        <w:spacing w:after="0" w:line="256" w:lineRule="auto"/>
        <w:ind w:left="7920" w:firstLine="0"/>
        <w:rPr/>
      </w:pPr>
      <w:r w:rsidDel="00000000" w:rsidR="00000000" w:rsidRPr="00000000">
        <w:rPr>
          <w:rtl w:val="0"/>
        </w:rPr>
      </w:r>
    </w:p>
    <w:p w:rsidR="00000000" w:rsidDel="00000000" w:rsidP="00000000" w:rsidRDefault="00000000" w:rsidRPr="00000000" w14:paraId="000001D0">
      <w:pPr>
        <w:spacing w:after="0" w:line="256" w:lineRule="auto"/>
        <w:ind w:left="7920" w:firstLine="0"/>
        <w:rPr/>
      </w:pPr>
      <w:r w:rsidDel="00000000" w:rsidR="00000000" w:rsidRPr="00000000">
        <w:rPr>
          <w:rtl w:val="0"/>
        </w:rPr>
      </w:r>
    </w:p>
    <w:p w:rsidR="00000000" w:rsidDel="00000000" w:rsidP="00000000" w:rsidRDefault="00000000" w:rsidRPr="00000000" w14:paraId="000001D1">
      <w:pPr>
        <w:numPr>
          <w:ilvl w:val="0"/>
          <w:numId w:val="2"/>
        </w:numPr>
        <w:spacing w:after="0" w:line="256" w:lineRule="auto"/>
        <w:ind w:left="720" w:hanging="360"/>
        <w:rPr/>
      </w:pPr>
      <w:r w:rsidDel="00000000" w:rsidR="00000000" w:rsidRPr="00000000">
        <w:rPr>
          <w:rtl w:val="0"/>
        </w:rPr>
        <w:t xml:space="preserve">Find an overestimate of the area of the shaded region using 4 intervals.   </w:t>
      </w:r>
    </w:p>
    <w:p w:rsidR="00000000" w:rsidDel="00000000" w:rsidP="00000000" w:rsidRDefault="00000000" w:rsidRPr="00000000" w14:paraId="000001D2">
      <w:pPr>
        <w:spacing w:after="0" w:line="256" w:lineRule="auto"/>
        <w:ind w:left="7200" w:firstLine="720"/>
        <w:rPr/>
      </w:pPr>
      <w:r w:rsidDel="00000000" w:rsidR="00000000" w:rsidRPr="00000000">
        <w:rPr>
          <w:rtl w:val="0"/>
        </w:rPr>
        <w:t xml:space="preserve">(3 marks)</w:t>
        <w:tab/>
      </w:r>
    </w:p>
    <w:p w:rsidR="00000000" w:rsidDel="00000000" w:rsidP="00000000" w:rsidRDefault="00000000" w:rsidRPr="00000000" w14:paraId="000001D3">
      <w:pPr>
        <w:spacing w:after="0" w:line="256" w:lineRule="auto"/>
        <w:rPr/>
      </w:pPr>
      <w:r w:rsidDel="00000000" w:rsidR="00000000" w:rsidRPr="00000000">
        <w:rPr>
          <w:rtl w:val="0"/>
        </w:rPr>
      </w:r>
    </w:p>
    <w:p w:rsidR="00000000" w:rsidDel="00000000" w:rsidP="00000000" w:rsidRDefault="00000000" w:rsidRPr="00000000" w14:paraId="000001D4">
      <w:pPr>
        <w:spacing w:after="0" w:line="256" w:lineRule="auto"/>
        <w:rPr/>
      </w:pPr>
      <w:r w:rsidDel="00000000" w:rsidR="00000000" w:rsidRPr="00000000">
        <w:rPr>
          <w:rtl w:val="0"/>
        </w:rPr>
      </w:r>
    </w:p>
    <w:p w:rsidR="00000000" w:rsidDel="00000000" w:rsidP="00000000" w:rsidRDefault="00000000" w:rsidRPr="00000000" w14:paraId="000001D5">
      <w:pPr>
        <w:spacing w:after="0" w:line="256" w:lineRule="auto"/>
        <w:rPr/>
      </w:pPr>
      <w:r w:rsidDel="00000000" w:rsidR="00000000" w:rsidRPr="00000000">
        <w:rPr>
          <w:rtl w:val="0"/>
        </w:rPr>
      </w:r>
    </w:p>
    <w:p w:rsidR="00000000" w:rsidDel="00000000" w:rsidP="00000000" w:rsidRDefault="00000000" w:rsidRPr="00000000" w14:paraId="000001D6">
      <w:pPr>
        <w:spacing w:after="160" w:line="256" w:lineRule="auto"/>
        <w:rPr/>
      </w:pPr>
      <w:r w:rsidDel="00000000" w:rsidR="00000000" w:rsidRPr="00000000">
        <w:rPr>
          <w:rtl w:val="0"/>
        </w:rPr>
      </w:r>
    </w:p>
    <w:p w:rsidR="00000000" w:rsidDel="00000000" w:rsidP="00000000" w:rsidRDefault="00000000" w:rsidRPr="00000000" w14:paraId="000001D7">
      <w:pPr>
        <w:numPr>
          <w:ilvl w:val="0"/>
          <w:numId w:val="2"/>
        </w:numPr>
        <w:spacing w:after="0" w:line="256" w:lineRule="auto"/>
        <w:ind w:left="720" w:hanging="360"/>
        <w:rPr/>
      </w:pPr>
      <w:r w:rsidDel="00000000" w:rsidR="00000000" w:rsidRPr="00000000">
        <w:rPr>
          <w:rtl w:val="0"/>
        </w:rPr>
        <w:t xml:space="preserve">Using your answers in (a) &amp; (b), determine a better estimate for the shaded region. </w:t>
        <w:tab/>
        <w:tab/>
        <w:tab/>
        <w:tab/>
        <w:tab/>
        <w:tab/>
        <w:tab/>
        <w:tab/>
        <w:tab/>
        <w:tab/>
        <w:t xml:space="preserve">(2 marks)</w:t>
      </w:r>
    </w:p>
    <w:p w:rsidR="00000000" w:rsidDel="00000000" w:rsidP="00000000" w:rsidRDefault="00000000" w:rsidRPr="00000000" w14:paraId="000001D8">
      <w:pPr>
        <w:spacing w:after="0" w:line="256" w:lineRule="auto"/>
        <w:ind w:left="720" w:firstLine="0"/>
        <w:rPr/>
      </w:pPr>
      <w:r w:rsidDel="00000000" w:rsidR="00000000" w:rsidRPr="00000000">
        <w:rPr>
          <w:rtl w:val="0"/>
        </w:rPr>
      </w:r>
    </w:p>
    <w:p w:rsidR="00000000" w:rsidDel="00000000" w:rsidP="00000000" w:rsidRDefault="00000000" w:rsidRPr="00000000" w14:paraId="000001D9">
      <w:pPr>
        <w:spacing w:after="0" w:line="256" w:lineRule="auto"/>
        <w:rPr/>
      </w:pPr>
      <w:r w:rsidDel="00000000" w:rsidR="00000000" w:rsidRPr="00000000">
        <w:rPr>
          <w:rtl w:val="0"/>
        </w:rPr>
      </w:r>
    </w:p>
    <w:p w:rsidR="00000000" w:rsidDel="00000000" w:rsidP="00000000" w:rsidRDefault="00000000" w:rsidRPr="00000000" w14:paraId="000001DA">
      <w:pPr>
        <w:spacing w:after="0" w:line="256" w:lineRule="auto"/>
        <w:rPr/>
      </w:pPr>
      <w:r w:rsidDel="00000000" w:rsidR="00000000" w:rsidRPr="00000000">
        <w:rPr>
          <w:rtl w:val="0"/>
        </w:rPr>
      </w:r>
    </w:p>
    <w:p w:rsidR="00000000" w:rsidDel="00000000" w:rsidP="00000000" w:rsidRDefault="00000000" w:rsidRPr="00000000" w14:paraId="000001DB">
      <w:pPr>
        <w:spacing w:after="0" w:line="256" w:lineRule="auto"/>
        <w:ind w:left="360" w:firstLine="0"/>
        <w:rPr/>
      </w:pPr>
      <w:r w:rsidDel="00000000" w:rsidR="00000000" w:rsidRPr="00000000">
        <w:rPr>
          <w:rtl w:val="0"/>
        </w:rPr>
      </w:r>
    </w:p>
    <w:p w:rsidR="00000000" w:rsidDel="00000000" w:rsidP="00000000" w:rsidRDefault="00000000" w:rsidRPr="00000000" w14:paraId="000001DC">
      <w:pPr>
        <w:numPr>
          <w:ilvl w:val="0"/>
          <w:numId w:val="2"/>
        </w:numPr>
        <w:spacing w:after="0" w:line="256" w:lineRule="auto"/>
        <w:ind w:left="720" w:hanging="360"/>
        <w:rPr/>
      </w:pPr>
      <w:r w:rsidDel="00000000" w:rsidR="00000000" w:rsidRPr="00000000">
        <w:rPr>
          <w:rtl w:val="0"/>
        </w:rPr>
        <w:t xml:space="preserve">Is the estimate of the area in part (c) good enough? Discuss two different ways of improving this estimate.</w:t>
        <w:tab/>
        <w:tab/>
        <w:tab/>
        <w:tab/>
        <w:tab/>
        <w:tab/>
        <w:t xml:space="preserve">            (3 marks)</w:t>
      </w:r>
    </w:p>
    <w:p w:rsidR="00000000" w:rsidDel="00000000" w:rsidP="00000000" w:rsidRDefault="00000000" w:rsidRPr="00000000" w14:paraId="000001DD">
      <w:pPr>
        <w:spacing w:after="160" w:line="256" w:lineRule="auto"/>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18</w:t>
        <w:tab/>
        <w:tab/>
        <w:tab/>
        <w:tab/>
        <w:tab/>
        <w:tab/>
        <w:tab/>
        <w:tab/>
        <w:tab/>
        <w:tab/>
        <w:t xml:space="preserve">(7 marks)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Sand is pouring out of a pipe such that the volume </w:t>
      </w:r>
      <m:oMath>
        <m:r>
          <w:rPr>
            <w:rFonts w:ascii="Cambria Math" w:cs="Cambria Math" w:eastAsia="Cambria Math" w:hAnsi="Cambria Math"/>
          </w:rPr>
          <m:t xml:space="preserve">V</m:t>
        </m:r>
      </m:oMath>
      <w:r w:rsidDel="00000000" w:rsidR="00000000" w:rsidRPr="00000000">
        <w:rPr>
          <w:rtl w:val="0"/>
        </w:rPr>
        <w:t xml:space="preserve"> (in </w:t>
      </w:r>
      <m:oMath>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3</m:t>
            </m:r>
          </m:sup>
        </m:sSup>
      </m:oMath>
      <w:r w:rsidDel="00000000" w:rsidR="00000000" w:rsidRPr="00000000">
        <w:rPr>
          <w:rtl w:val="0"/>
        </w:rPr>
        <w:t xml:space="preserve">) that has poured out after </w:t>
      </w:r>
      <m:oMath>
        <m:r>
          <w:rPr>
            <w:rFonts w:ascii="Cambria Math" w:cs="Cambria Math" w:eastAsia="Cambria Math" w:hAnsi="Cambria Math"/>
          </w:rPr>
          <m:t xml:space="preserve">t</m:t>
        </m:r>
      </m:oMath>
      <w:r w:rsidDel="00000000" w:rsidR="00000000" w:rsidRPr="00000000">
        <w:rPr>
          <w:rtl w:val="0"/>
        </w:rPr>
        <w:t xml:space="preserve"> seconds is given by</w:t>
      </w:r>
    </w:p>
    <w:p w:rsidR="00000000" w:rsidDel="00000000" w:rsidP="00000000" w:rsidRDefault="00000000" w:rsidRPr="00000000" w14:paraId="000001E3">
      <w:pPr>
        <w:jc w:val="center"/>
        <w:rPr>
          <w:rFonts w:ascii="Cambria Math" w:cs="Cambria Math" w:eastAsia="Cambria Math" w:hAnsi="Cambria Math"/>
        </w:rPr>
      </w:pPr>
      <m:oMath>
        <m:r>
          <w:rPr>
            <w:rFonts w:ascii="Cambria Math" w:cs="Cambria Math" w:eastAsia="Cambria Math" w:hAnsi="Cambria Math"/>
          </w:rPr>
          <m:t xml:space="preserve">V=0.216t</m:t>
        </m:r>
      </m:oMath>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(where </w:t>
      </w:r>
      <m:oMath>
        <m:r>
          <w:rPr>
            <w:rFonts w:ascii="Cambria Math" w:cs="Cambria Math" w:eastAsia="Cambria Math" w:hAnsi="Cambria Math"/>
          </w:rPr>
          <m:t xml:space="preserve">t</m:t>
        </m:r>
      </m:oMath>
      <w:r w:rsidDel="00000000" w:rsidR="00000000" w:rsidRPr="00000000">
        <w:rPr>
          <w:rtl w:val="0"/>
        </w:rPr>
        <w:t xml:space="preserve"> is the time in seconds since pouring began).</w:t>
      </w:r>
    </w:p>
    <w:p w:rsidR="00000000" w:rsidDel="00000000" w:rsidP="00000000" w:rsidRDefault="00000000" w:rsidRPr="00000000" w14:paraId="000001E5">
      <w:pPr>
        <w:jc w:val="both"/>
        <w:rPr/>
      </w:pPr>
      <w:r w:rsidDel="00000000" w:rsidR="00000000" w:rsidRPr="00000000">
        <w:rPr>
          <w:rtl w:val="0"/>
        </w:rPr>
        <w:t xml:space="preserve">The sand forms a conical pile whose radius </w:t>
      </w:r>
      <m:oMath>
        <m:r>
          <w:rPr>
            <w:rFonts w:ascii="Cambria Math" w:cs="Cambria Math" w:eastAsia="Cambria Math" w:hAnsi="Cambria Math"/>
          </w:rPr>
          <m:t xml:space="preserve">r</m:t>
        </m:r>
      </m:oMath>
      <w:r w:rsidDel="00000000" w:rsidR="00000000" w:rsidRPr="00000000">
        <w:rPr>
          <w:rtl w:val="0"/>
        </w:rPr>
        <w:t xml:space="preserve"> and volume </w:t>
      </w:r>
      <m:oMath>
        <m:r>
          <w:rPr>
            <w:rFonts w:ascii="Cambria Math" w:cs="Cambria Math" w:eastAsia="Cambria Math" w:hAnsi="Cambria Math"/>
          </w:rPr>
          <m:t xml:space="preserve">V</m:t>
        </m:r>
      </m:oMath>
      <w:r w:rsidDel="00000000" w:rsidR="00000000" w:rsidRPr="00000000">
        <w:rPr>
          <w:rtl w:val="0"/>
        </w:rPr>
        <w:t xml:space="preserve"> are related by the equation </w:t>
      </w:r>
    </w:p>
    <w:p w:rsidR="00000000" w:rsidDel="00000000" w:rsidP="00000000" w:rsidRDefault="00000000" w:rsidRPr="00000000" w14:paraId="000001E6">
      <w:pPr>
        <w:jc w:val="center"/>
        <w:rPr>
          <w:rFonts w:ascii="Cambria Math" w:cs="Cambria Math" w:eastAsia="Cambria Math" w:hAnsi="Cambria Math"/>
        </w:rPr>
      </w:pPr>
      <m:oMath>
        <m:r>
          <w:rPr>
            <w:rFonts w:ascii="Cambria Math" w:cs="Cambria Math" w:eastAsia="Cambria Math" w:hAnsi="Cambria Math"/>
          </w:rPr>
          <m:t xml:space="preserve">V=0.706</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3</m:t>
            </m:r>
          </m:sup>
        </m:sSup>
      </m:oMath>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a) Determine an expression for </w:t>
      </w:r>
      <m:oMath>
        <m:r>
          <w:rPr>
            <w:rFonts w:ascii="Cambria Math" w:cs="Cambria Math" w:eastAsia="Cambria Math" w:hAnsi="Cambria Math"/>
          </w:rPr>
          <m:t xml:space="preserve">r</m:t>
        </m:r>
      </m:oMath>
      <w:r w:rsidDel="00000000" w:rsidR="00000000" w:rsidRPr="00000000">
        <w:rPr>
          <w:rtl w:val="0"/>
        </w:rPr>
        <w:t xml:space="preserve"> in terms of </w:t>
      </w:r>
      <m:oMath>
        <m:r>
          <w:rPr>
            <w:rFonts w:ascii="Cambria Math" w:cs="Cambria Math" w:eastAsia="Cambria Math" w:hAnsi="Cambria Math"/>
          </w:rPr>
          <m:t xml:space="preserve">V</m:t>
        </m:r>
      </m:oMath>
      <w:r w:rsidDel="00000000" w:rsidR="00000000" w:rsidRPr="00000000">
        <w:rPr>
          <w:rtl w:val="0"/>
        </w:rPr>
        <w:t xml:space="preserve">.</w:t>
        <w:tab/>
        <w:tab/>
        <w:tab/>
        <w:tab/>
        <w:tab/>
        <w:t xml:space="preserve">(2 marks)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b) Determine an expression for </w:t>
      </w:r>
      <m:oMath>
        <m:f>
          <m:fPr>
            <m:ctrlPr>
              <w:rPr>
                <w:rFonts w:ascii="Cambria Math" w:cs="Cambria Math" w:eastAsia="Cambria Math" w:hAnsi="Cambria Math"/>
              </w:rPr>
            </m:ctrlPr>
          </m:fPr>
          <m:num>
            <m:r>
              <w:rPr>
                <w:rFonts w:ascii="Cambria Math" w:cs="Cambria Math" w:eastAsia="Cambria Math" w:hAnsi="Cambria Math"/>
              </w:rPr>
              <m:t xml:space="preserve">dr</m:t>
            </m:r>
          </m:num>
          <m:den>
            <m:r>
              <w:rPr>
                <w:rFonts w:ascii="Cambria Math" w:cs="Cambria Math" w:eastAsia="Cambria Math" w:hAnsi="Cambria Math"/>
              </w:rPr>
              <m:t xml:space="preserve">dV</m:t>
            </m:r>
          </m:den>
        </m:f>
      </m:oMath>
      <w:r w:rsidDel="00000000" w:rsidR="00000000" w:rsidRPr="00000000">
        <w:rPr>
          <w:rtl w:val="0"/>
        </w:rPr>
        <w:t xml:space="preserve"> in terms of </w:t>
      </w:r>
      <m:oMath>
        <m:r>
          <w:rPr>
            <w:rFonts w:ascii="Cambria Math" w:cs="Cambria Math" w:eastAsia="Cambria Math" w:hAnsi="Cambria Math"/>
          </w:rPr>
          <m:t xml:space="preserve">V</m:t>
        </m:r>
      </m:oMath>
      <w:r w:rsidDel="00000000" w:rsidR="00000000" w:rsidRPr="00000000">
        <w:rPr>
          <w:rtl w:val="0"/>
        </w:rPr>
        <w:t xml:space="preserve">.</w:t>
        <w:tab/>
        <w:tab/>
        <w:tab/>
        <w:tab/>
        <w:tab/>
        <w:tab/>
        <w:tab/>
        <w:tab/>
        <w:tab/>
        <w:tab/>
        <w:tab/>
        <w:tab/>
        <w:tab/>
        <w:tab/>
        <w:tab/>
        <w:tab/>
        <w:tab/>
        <w:t xml:space="preserve">(2 marks)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 Write down </w:t>
      </w:r>
      <m:oMath>
        <m:f>
          <m:fPr>
            <m:ctrlPr>
              <w:rPr>
                <w:rFonts w:ascii="Cambria Math" w:cs="Cambria Math" w:eastAsia="Cambria Math" w:hAnsi="Cambria Math"/>
              </w:rPr>
            </m:ctrlPr>
          </m:fPr>
          <m:num>
            <m:r>
              <w:rPr>
                <w:rFonts w:ascii="Cambria Math" w:cs="Cambria Math" w:eastAsia="Cambria Math" w:hAnsi="Cambria Math"/>
              </w:rPr>
              <m:t xml:space="preserve">dV</m:t>
            </m:r>
          </m:num>
          <m:den>
            <m:r>
              <w:rPr>
                <w:rFonts w:ascii="Cambria Math" w:cs="Cambria Math" w:eastAsia="Cambria Math" w:hAnsi="Cambria Math"/>
              </w:rPr>
              <m:t xml:space="preserve">dt</m:t>
            </m:r>
          </m:den>
        </m:f>
        <m:r>
          <w:rPr>
            <w:rFonts w:ascii="Cambria Math" w:cs="Cambria Math" w:eastAsia="Cambria Math" w:hAnsi="Cambria Math"/>
          </w:rPr>
          <m:t xml:space="preserve">,</m:t>
        </m:r>
      </m:oMath>
      <w:r w:rsidDel="00000000" w:rsidR="00000000" w:rsidRPr="00000000">
        <w:rPr>
          <w:rtl w:val="0"/>
        </w:rPr>
        <w:t xml:space="preserve"> and hence use the chain rule to determine an expression for </w:t>
      </w:r>
      <m:oMath>
        <m:f>
          <m:fPr>
            <m:ctrlPr>
              <w:rPr>
                <w:rFonts w:ascii="Cambria Math" w:cs="Cambria Math" w:eastAsia="Cambria Math" w:hAnsi="Cambria Math"/>
              </w:rPr>
            </m:ctrlPr>
          </m:fPr>
          <m:num>
            <m:r>
              <w:rPr>
                <w:rFonts w:ascii="Cambria Math" w:cs="Cambria Math" w:eastAsia="Cambria Math" w:hAnsi="Cambria Math"/>
              </w:rPr>
              <m:t xml:space="preserve">dr</m:t>
            </m:r>
          </m:num>
          <m:den>
            <m:r>
              <w:rPr>
                <w:rFonts w:ascii="Cambria Math" w:cs="Cambria Math" w:eastAsia="Cambria Math" w:hAnsi="Cambria Math"/>
              </w:rPr>
              <m:t xml:space="preserve">dt</m:t>
            </m:r>
          </m:den>
        </m:f>
      </m:oMath>
      <w:r w:rsidDel="00000000" w:rsidR="00000000" w:rsidRPr="00000000">
        <w:rPr>
          <w:rtl w:val="0"/>
        </w:rPr>
        <w:t xml:space="preserve"> in terms of </w:t>
      </w:r>
      <m:oMath>
        <m:r>
          <w:rPr>
            <w:rFonts w:ascii="Cambria Math" w:cs="Cambria Math" w:eastAsia="Cambria Math" w:hAnsi="Cambria Math"/>
          </w:rPr>
          <m:t xml:space="preserve">V</m:t>
        </m:r>
      </m:oMath>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tab/>
        <w:tab/>
        <w:tab/>
        <w:tab/>
        <w:tab/>
        <w:tab/>
        <w:tab/>
        <w:tab/>
        <w:tab/>
        <w:tab/>
        <w:tab/>
        <w:t xml:space="preserve">(3 marks)</w:t>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ind w:left="720" w:hanging="720"/>
        <w:rPr/>
        <w:sectPr>
          <w:headerReference r:id="rId53" w:type="default"/>
          <w:headerReference r:id="rId54" w:type="first"/>
          <w:headerReference r:id="rId55" w:type="even"/>
          <w:footerReference r:id="rId56" w:type="default"/>
          <w:footerReference r:id="rId57" w:type="even"/>
          <w:pgSz w:h="16838" w:w="11906" w:orient="portrait"/>
          <w:pgMar w:bottom="864" w:top="864" w:left="1296" w:right="1296" w:header="706" w:footer="706"/>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19</w:t>
        <w:tab/>
        <w:tab/>
        <w:tab/>
        <w:tab/>
        <w:tab/>
        <w:tab/>
        <w:tab/>
        <w:tab/>
        <w:tab/>
        <w:tab/>
        <w:t xml:space="preserve">(6 marks)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 solid concrete wall has a cross section as shown below. The curve is given by the rule </w:t>
      </w:r>
      <w:r w:rsidDel="00000000" w:rsidR="00000000" w:rsidRPr="00000000">
        <w:rPr>
          <w:sz w:val="36.66666666666667"/>
          <w:szCs w:val="36.66666666666667"/>
          <w:vertAlign w:val="subscript"/>
        </w:rPr>
        <w:pict>
          <v:shape id="_x0000_i1041" style="width:82pt;height:34pt" o:ole="" type="#_x0000_t75">
            <v:imagedata r:id="rId33" o:title=""/>
          </v:shape>
          <o:OLEObject DrawAspect="Content" r:id="rId34" ObjectID="_1652259090" ProgID="Equation.DSMT4" ShapeID="_x0000_i1041" Type="Embed"/>
        </w:pict>
      </w:r>
      <w:r w:rsidDel="00000000" w:rsidR="00000000" w:rsidRPr="00000000">
        <w:rPr>
          <w:rtl w:val="0"/>
        </w:rPr>
        <w:t xml:space="preserve"> with </w:t>
      </w:r>
      <w:r w:rsidDel="00000000" w:rsidR="00000000" w:rsidRPr="00000000">
        <w:rPr>
          <w:sz w:val="36.66666666666667"/>
          <w:szCs w:val="36.66666666666667"/>
          <w:vertAlign w:val="subscript"/>
        </w:rPr>
        <w:pict>
          <v:shape id="_x0000_i1042" style="width:50pt;height:14pt" o:ole="" type="#_x0000_t75">
            <v:imagedata r:id="rId35" o:title=""/>
          </v:shape>
          <o:OLEObject DrawAspect="Content" r:id="rId36" ObjectID="_1652259091" ProgID="Equation.DSMT4" ShapeID="_x0000_i1042" Type="Embed"/>
        </w:pict>
      </w:r>
      <w:r w:rsidDel="00000000" w:rsidR="00000000" w:rsidRPr="00000000">
        <w:rPr>
          <w:rtl w:val="0"/>
        </w:rPr>
        <w:t xml:space="preserve">, both </w:t>
      </w:r>
      <w:r w:rsidDel="00000000" w:rsidR="00000000" w:rsidRPr="00000000">
        <w:rPr>
          <w:sz w:val="36.66666666666667"/>
          <w:szCs w:val="36.66666666666667"/>
          <w:vertAlign w:val="subscript"/>
        </w:rPr>
        <w:pict>
          <v:shape id="_x0000_i1043" style="width:30pt;height:16pt" o:ole="" type="#_x0000_t75">
            <v:imagedata r:id="rId37" o:title=""/>
          </v:shape>
          <o:OLEObject DrawAspect="Content" r:id="rId38" ObjectID="_1652259092" ProgID="Equation.DSMT4" ShapeID="_x0000_i1043" Type="Embed"/>
        </w:pict>
      </w:r>
      <w:r w:rsidDel="00000000" w:rsidR="00000000" w:rsidRPr="00000000">
        <w:rPr>
          <w:rtl w:val="0"/>
        </w:rPr>
        <w:t xml:space="preserve"> are in metres. The wall is uniformly 15 cm thick</w:t>
      </w:r>
    </w:p>
    <w:p w:rsidR="00000000" w:rsidDel="00000000" w:rsidP="00000000" w:rsidRDefault="00000000" w:rsidRPr="00000000" w14:paraId="0000020D">
      <w:pPr>
        <w:rPr/>
      </w:pPr>
      <w:r w:rsidDel="00000000" w:rsidR="00000000" w:rsidRPr="00000000">
        <w:rPr>
          <w:rtl w:val="0"/>
        </w:rPr>
        <w:t xml:space="preserve">and of total length of 10 metres.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pict>
          <v:shape id="_x0000_i1044" style="width:311.5pt;height:188pt" o:ole="" type="#_x0000_t75">
            <v:imagedata r:id="rId39" o:title=""/>
          </v:shape>
          <o:OLEObject DrawAspect="Content" r:id="rId40" ObjectID="_1652259093" ProgID="FXDraw.Graphic" ShapeID="_x0000_i1044" Type="Embed"/>
        </w:pic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coordinates of the turning points and any inflection points on the curve.</w:t>
      </w:r>
    </w:p>
    <w:p w:rsidR="00000000" w:rsidDel="00000000" w:rsidP="00000000" w:rsidRDefault="00000000" w:rsidRPr="00000000" w14:paraId="00000212">
      <w:pPr>
        <w:rPr/>
      </w:pPr>
      <w:r w:rsidDel="00000000" w:rsidR="00000000" w:rsidRPr="00000000">
        <w:rPr>
          <w:rtl w:val="0"/>
        </w:rPr>
        <w:tab/>
        <w:tab/>
        <w:tab/>
        <w:tab/>
        <w:tab/>
        <w:tab/>
        <w:tab/>
        <w:tab/>
        <w:tab/>
        <w:tab/>
        <w:tab/>
        <w:t xml:space="preserve">(3 marks)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to the nearest cubic centimetre the volume of concrete needed to make the wall.</w:t>
        <w:tab/>
        <w:tab/>
        <w:tab/>
        <w:tab/>
        <w:tab/>
        <w:tab/>
        <w:tab/>
        <w:tab/>
        <w:tab/>
        <w:tab/>
        <w:t xml:space="preserve">(3 marks)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22">
      <w:pPr>
        <w:tabs>
          <w:tab w:val="right" w:pos="2880"/>
        </w:tabs>
        <w:spacing w:before="320" w:lineRule="auto"/>
        <w:rPr/>
      </w:pPr>
      <w:r w:rsidDel="00000000" w:rsidR="00000000" w:rsidRPr="00000000">
        <w:rPr>
          <w:rtl w:val="0"/>
        </w:rPr>
        <w:t xml:space="preserve">Question number:  _______</w:t>
      </w:r>
    </w:p>
    <w:p w:rsidR="00000000" w:rsidDel="00000000" w:rsidP="00000000" w:rsidRDefault="00000000" w:rsidRPr="00000000" w14:paraId="00000223">
      <w:pPr>
        <w:tabs>
          <w:tab w:val="right" w:pos="2880"/>
        </w:tabs>
        <w:spacing w:before="320" w:lineRule="auto"/>
        <w:rPr/>
      </w:pPr>
      <w:r w:rsidDel="00000000" w:rsidR="00000000" w:rsidRPr="00000000">
        <w:rPr>
          <w:rtl w:val="0"/>
        </w:rPr>
      </w:r>
    </w:p>
    <w:p w:rsidR="00000000" w:rsidDel="00000000" w:rsidP="00000000" w:rsidRDefault="00000000" w:rsidRPr="00000000" w14:paraId="00000224">
      <w:pPr>
        <w:tabs>
          <w:tab w:val="right" w:pos="2880"/>
        </w:tabs>
        <w:spacing w:before="320" w:lineRule="auto"/>
        <w:rPr/>
      </w:pPr>
      <w:r w:rsidDel="00000000" w:rsidR="00000000" w:rsidRPr="00000000">
        <w:rPr>
          <w:rtl w:val="0"/>
        </w:rPr>
      </w:r>
    </w:p>
    <w:p w:rsidR="00000000" w:rsidDel="00000000" w:rsidP="00000000" w:rsidRDefault="00000000" w:rsidRPr="00000000" w14:paraId="00000225">
      <w:pPr>
        <w:tabs>
          <w:tab w:val="right" w:pos="2880"/>
        </w:tabs>
        <w:spacing w:before="320" w:lineRule="auto"/>
        <w:rPr/>
      </w:pPr>
      <w:r w:rsidDel="00000000" w:rsidR="00000000" w:rsidRPr="00000000">
        <w:rPr>
          <w:rtl w:val="0"/>
        </w:rPr>
      </w:r>
    </w:p>
    <w:p w:rsidR="00000000" w:rsidDel="00000000" w:rsidP="00000000" w:rsidRDefault="00000000" w:rsidRPr="00000000" w14:paraId="00000226">
      <w:pPr>
        <w:tabs>
          <w:tab w:val="right" w:pos="2880"/>
        </w:tabs>
        <w:spacing w:before="320" w:lineRule="auto"/>
        <w:rPr/>
      </w:pPr>
      <w:r w:rsidDel="00000000" w:rsidR="00000000" w:rsidRPr="00000000">
        <w:rPr>
          <w:rtl w:val="0"/>
        </w:rPr>
      </w:r>
    </w:p>
    <w:p w:rsidR="00000000" w:rsidDel="00000000" w:rsidP="00000000" w:rsidRDefault="00000000" w:rsidRPr="00000000" w14:paraId="00000227">
      <w:pPr>
        <w:tabs>
          <w:tab w:val="right" w:pos="2880"/>
        </w:tabs>
        <w:spacing w:before="320" w:lineRule="auto"/>
        <w:rPr/>
      </w:pPr>
      <w:r w:rsidDel="00000000" w:rsidR="00000000" w:rsidRPr="00000000">
        <w:rPr>
          <w:rtl w:val="0"/>
        </w:rPr>
      </w:r>
    </w:p>
    <w:p w:rsidR="00000000" w:rsidDel="00000000" w:rsidP="00000000" w:rsidRDefault="00000000" w:rsidRPr="00000000" w14:paraId="00000228">
      <w:pPr>
        <w:tabs>
          <w:tab w:val="right" w:pos="2880"/>
        </w:tabs>
        <w:spacing w:before="320" w:lineRule="auto"/>
        <w:rPr/>
      </w:pPr>
      <w:r w:rsidDel="00000000" w:rsidR="00000000" w:rsidRPr="00000000">
        <w:rPr>
          <w:rtl w:val="0"/>
        </w:rPr>
      </w:r>
    </w:p>
    <w:p w:rsidR="00000000" w:rsidDel="00000000" w:rsidP="00000000" w:rsidRDefault="00000000" w:rsidRPr="00000000" w14:paraId="00000229">
      <w:pPr>
        <w:tabs>
          <w:tab w:val="right" w:pos="2880"/>
        </w:tabs>
        <w:spacing w:before="320" w:lineRule="auto"/>
        <w:rPr/>
      </w:pPr>
      <w:r w:rsidDel="00000000" w:rsidR="00000000" w:rsidRPr="00000000">
        <w:rPr>
          <w:rtl w:val="0"/>
        </w:rPr>
      </w:r>
    </w:p>
    <w:p w:rsidR="00000000" w:rsidDel="00000000" w:rsidP="00000000" w:rsidRDefault="00000000" w:rsidRPr="00000000" w14:paraId="0000022A">
      <w:pPr>
        <w:tabs>
          <w:tab w:val="right" w:pos="2880"/>
        </w:tabs>
        <w:spacing w:before="320" w:lineRule="auto"/>
        <w:rPr/>
      </w:pPr>
      <w:r w:rsidDel="00000000" w:rsidR="00000000" w:rsidRPr="00000000">
        <w:rPr>
          <w:rtl w:val="0"/>
        </w:rPr>
      </w:r>
    </w:p>
    <w:p w:rsidR="00000000" w:rsidDel="00000000" w:rsidP="00000000" w:rsidRDefault="00000000" w:rsidRPr="00000000" w14:paraId="0000022B">
      <w:pPr>
        <w:tabs>
          <w:tab w:val="right" w:pos="2880"/>
        </w:tabs>
        <w:spacing w:before="320" w:lineRule="auto"/>
        <w:rPr/>
      </w:pPr>
      <w:r w:rsidDel="00000000" w:rsidR="00000000" w:rsidRPr="00000000">
        <w:rPr>
          <w:rtl w:val="0"/>
        </w:rPr>
      </w:r>
    </w:p>
    <w:p w:rsidR="00000000" w:rsidDel="00000000" w:rsidP="00000000" w:rsidRDefault="00000000" w:rsidRPr="00000000" w14:paraId="0000022C">
      <w:pPr>
        <w:tabs>
          <w:tab w:val="right" w:pos="2880"/>
        </w:tabs>
        <w:spacing w:before="320" w:lineRule="auto"/>
        <w:rPr/>
      </w:pPr>
      <w:r w:rsidDel="00000000" w:rsidR="00000000" w:rsidRPr="00000000">
        <w:rPr>
          <w:rtl w:val="0"/>
        </w:rPr>
      </w:r>
    </w:p>
    <w:p w:rsidR="00000000" w:rsidDel="00000000" w:rsidP="00000000" w:rsidRDefault="00000000" w:rsidRPr="00000000" w14:paraId="0000022D">
      <w:pPr>
        <w:tabs>
          <w:tab w:val="right" w:pos="2880"/>
        </w:tabs>
        <w:spacing w:before="320" w:lineRule="auto"/>
        <w:rPr/>
      </w:pPr>
      <w:r w:rsidDel="00000000" w:rsidR="00000000" w:rsidRPr="00000000">
        <w:rPr>
          <w:rtl w:val="0"/>
        </w:rPr>
      </w:r>
    </w:p>
    <w:p w:rsidR="00000000" w:rsidDel="00000000" w:rsidP="00000000" w:rsidRDefault="00000000" w:rsidRPr="00000000" w14:paraId="0000022E">
      <w:pPr>
        <w:tabs>
          <w:tab w:val="right" w:pos="2880"/>
        </w:tabs>
        <w:spacing w:before="320" w:lineRule="auto"/>
        <w:rPr/>
      </w:pPr>
      <w:r w:rsidDel="00000000" w:rsidR="00000000" w:rsidRPr="00000000">
        <w:rPr>
          <w:rtl w:val="0"/>
        </w:rPr>
      </w:r>
    </w:p>
    <w:p w:rsidR="00000000" w:rsidDel="00000000" w:rsidP="00000000" w:rsidRDefault="00000000" w:rsidRPr="00000000" w14:paraId="0000022F">
      <w:pPr>
        <w:tabs>
          <w:tab w:val="right" w:pos="2880"/>
        </w:tabs>
        <w:spacing w:before="320" w:lineRule="auto"/>
        <w:rPr/>
      </w:pPr>
      <w:r w:rsidDel="00000000" w:rsidR="00000000" w:rsidRPr="00000000">
        <w:rPr>
          <w:rtl w:val="0"/>
        </w:rPr>
      </w:r>
    </w:p>
    <w:p w:rsidR="00000000" w:rsidDel="00000000" w:rsidP="00000000" w:rsidRDefault="00000000" w:rsidRPr="00000000" w14:paraId="00000230">
      <w:pPr>
        <w:tabs>
          <w:tab w:val="right" w:pos="2880"/>
        </w:tabs>
        <w:spacing w:before="320" w:lineRule="auto"/>
        <w:rPr/>
      </w:pPr>
      <w:r w:rsidDel="00000000" w:rsidR="00000000" w:rsidRPr="00000000">
        <w:rPr>
          <w:rtl w:val="0"/>
        </w:rPr>
      </w:r>
    </w:p>
    <w:p w:rsidR="00000000" w:rsidDel="00000000" w:rsidP="00000000" w:rsidRDefault="00000000" w:rsidRPr="00000000" w14:paraId="00000231">
      <w:pPr>
        <w:tabs>
          <w:tab w:val="right" w:pos="2880"/>
        </w:tabs>
        <w:spacing w:before="320" w:lineRule="auto"/>
        <w:rPr/>
      </w:pPr>
      <w:r w:rsidDel="00000000" w:rsidR="00000000" w:rsidRPr="00000000">
        <w:rPr>
          <w:rtl w:val="0"/>
        </w:rPr>
      </w:r>
    </w:p>
    <w:p w:rsidR="00000000" w:rsidDel="00000000" w:rsidP="00000000" w:rsidRDefault="00000000" w:rsidRPr="00000000" w14:paraId="00000232">
      <w:pPr>
        <w:tabs>
          <w:tab w:val="right" w:pos="2880"/>
        </w:tabs>
        <w:spacing w:before="320" w:lineRule="auto"/>
        <w:rPr/>
      </w:pPr>
      <w:r w:rsidDel="00000000" w:rsidR="00000000" w:rsidRPr="00000000">
        <w:rPr>
          <w:rtl w:val="0"/>
        </w:rPr>
      </w:r>
    </w:p>
    <w:p w:rsidR="00000000" w:rsidDel="00000000" w:rsidP="00000000" w:rsidRDefault="00000000" w:rsidRPr="00000000" w14:paraId="00000233">
      <w:pPr>
        <w:tabs>
          <w:tab w:val="right" w:pos="2880"/>
        </w:tabs>
        <w:spacing w:before="320" w:lineRule="auto"/>
        <w:rPr/>
      </w:pPr>
      <w:r w:rsidDel="00000000" w:rsidR="00000000" w:rsidRPr="00000000">
        <w:rPr>
          <w:rtl w:val="0"/>
        </w:rPr>
      </w:r>
    </w:p>
    <w:p w:rsidR="00000000" w:rsidDel="00000000" w:rsidP="00000000" w:rsidRDefault="00000000" w:rsidRPr="00000000" w14:paraId="00000234">
      <w:pPr>
        <w:tabs>
          <w:tab w:val="right" w:pos="2880"/>
        </w:tabs>
        <w:spacing w:before="320" w:lineRule="auto"/>
        <w:rPr/>
      </w:pPr>
      <w:r w:rsidDel="00000000" w:rsidR="00000000" w:rsidRPr="00000000">
        <w:rPr>
          <w:rtl w:val="0"/>
        </w:rPr>
      </w:r>
    </w:p>
    <w:p w:rsidR="00000000" w:rsidDel="00000000" w:rsidP="00000000" w:rsidRDefault="00000000" w:rsidRPr="00000000" w14:paraId="00000235">
      <w:pPr>
        <w:tabs>
          <w:tab w:val="right" w:pos="2880"/>
        </w:tabs>
        <w:spacing w:before="320" w:lineRule="auto"/>
        <w:rPr/>
      </w:pPr>
      <w:r w:rsidDel="00000000" w:rsidR="00000000" w:rsidRPr="00000000">
        <w:rPr>
          <w:rtl w:val="0"/>
        </w:rPr>
      </w:r>
    </w:p>
    <w:p w:rsidR="00000000" w:rsidDel="00000000" w:rsidP="00000000" w:rsidRDefault="00000000" w:rsidRPr="00000000" w14:paraId="00000236">
      <w:pPr>
        <w:tabs>
          <w:tab w:val="right" w:pos="2880"/>
        </w:tabs>
        <w:spacing w:before="320" w:lineRule="auto"/>
        <w:rPr/>
      </w:pPr>
      <w:r w:rsidDel="00000000" w:rsidR="00000000" w:rsidRPr="00000000">
        <w:rPr>
          <w:rtl w:val="0"/>
        </w:rPr>
      </w:r>
    </w:p>
    <w:p w:rsidR="00000000" w:rsidDel="00000000" w:rsidP="00000000" w:rsidRDefault="00000000" w:rsidRPr="00000000" w14:paraId="00000237">
      <w:pPr>
        <w:tabs>
          <w:tab w:val="right" w:pos="2880"/>
        </w:tabs>
        <w:spacing w:before="320" w:lineRule="auto"/>
        <w:rPr/>
      </w:pPr>
      <w:r w:rsidDel="00000000" w:rsidR="00000000" w:rsidRPr="00000000">
        <w:rPr>
          <w:rtl w:val="0"/>
        </w:rPr>
      </w:r>
    </w:p>
    <w:p w:rsidR="00000000" w:rsidDel="00000000" w:rsidP="00000000" w:rsidRDefault="00000000" w:rsidRPr="00000000" w14:paraId="00000238">
      <w:pPr>
        <w:tabs>
          <w:tab w:val="right" w:pos="2880"/>
        </w:tabs>
        <w:spacing w:before="320" w:lineRule="auto"/>
        <w:rPr/>
      </w:pPr>
      <w:r w:rsidDel="00000000" w:rsidR="00000000" w:rsidRPr="00000000">
        <w:rPr>
          <w:rtl w:val="0"/>
        </w:rPr>
      </w:r>
    </w:p>
    <w:p w:rsidR="00000000" w:rsidDel="00000000" w:rsidP="00000000" w:rsidRDefault="00000000" w:rsidRPr="00000000" w14:paraId="00000239">
      <w:pPr>
        <w:tabs>
          <w:tab w:val="right" w:pos="2880"/>
        </w:tabs>
        <w:spacing w:before="320" w:lineRule="auto"/>
        <w:rPr/>
      </w:pPr>
      <w:r w:rsidDel="00000000" w:rsidR="00000000" w:rsidRPr="00000000">
        <w:rPr>
          <w:rtl w:val="0"/>
        </w:rPr>
      </w:r>
    </w:p>
    <w:p w:rsidR="00000000" w:rsidDel="00000000" w:rsidP="00000000" w:rsidRDefault="00000000" w:rsidRPr="00000000" w14:paraId="0000023A">
      <w:pPr>
        <w:tabs>
          <w:tab w:val="right" w:pos="2880"/>
        </w:tabs>
        <w:spacing w:before="320" w:lineRule="auto"/>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3C">
      <w:pPr>
        <w:tabs>
          <w:tab w:val="right" w:pos="2880"/>
        </w:tabs>
        <w:spacing w:before="320" w:lineRule="auto"/>
        <w:rPr>
          <w:sz w:val="6"/>
          <w:szCs w:val="6"/>
        </w:rPr>
      </w:pPr>
      <w:r w:rsidDel="00000000" w:rsidR="00000000" w:rsidRPr="00000000">
        <w:rPr>
          <w:rtl w:val="0"/>
        </w:rPr>
        <w:t xml:space="preserve">Question number:  ________</w:t>
      </w:r>
      <w:r w:rsidDel="00000000" w:rsidR="00000000" w:rsidRPr="00000000">
        <w:rPr>
          <w:rtl w:val="0"/>
        </w:rPr>
      </w:r>
    </w:p>
    <w:p w:rsidR="00000000" w:rsidDel="00000000" w:rsidP="00000000" w:rsidRDefault="00000000" w:rsidRPr="00000000" w14:paraId="0000023D">
      <w:pPr>
        <w:tabs>
          <w:tab w:val="right" w:pos="2880"/>
        </w:tabs>
        <w:spacing w:before="320" w:lineRule="auto"/>
        <w:rPr/>
      </w:pPr>
      <w:r w:rsidDel="00000000" w:rsidR="00000000" w:rsidRPr="00000000">
        <w:rPr>
          <w:rtl w:val="0"/>
        </w:rPr>
      </w:r>
    </w:p>
    <w:p w:rsidR="00000000" w:rsidDel="00000000" w:rsidP="00000000" w:rsidRDefault="00000000" w:rsidRPr="00000000" w14:paraId="0000023E">
      <w:pPr>
        <w:tabs>
          <w:tab w:val="right" w:pos="2880"/>
        </w:tabs>
        <w:spacing w:before="320" w:lineRule="auto"/>
        <w:rPr/>
        <w:sectPr>
          <w:footerReference r:id="rId58" w:type="default"/>
          <w:footerReference r:id="rId59" w:type="even"/>
          <w:type w:val="nextPage"/>
          <w:pgSz w:h="16838" w:w="11906" w:orient="portrait"/>
          <w:pgMar w:bottom="864" w:top="864" w:left="1296" w:right="1296" w:header="709" w:footer="709"/>
        </w:sect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40">
      <w:pPr>
        <w:tabs>
          <w:tab w:val="right" w:pos="2880"/>
        </w:tabs>
        <w:spacing w:before="320" w:lineRule="auto"/>
        <w:rPr>
          <w:sz w:val="6"/>
          <w:szCs w:val="6"/>
        </w:rPr>
      </w:pPr>
      <w:r w:rsidDel="00000000" w:rsidR="00000000" w:rsidRPr="00000000">
        <w:rPr>
          <w:rtl w:val="0"/>
        </w:rPr>
        <w:t xml:space="preserve">Question number:  ________</w:t>
      </w:r>
      <w:r w:rsidDel="00000000" w:rsidR="00000000" w:rsidRPr="00000000">
        <w:rPr>
          <w:rtl w:val="0"/>
        </w:rPr>
      </w:r>
    </w:p>
    <w:p w:rsidR="00000000" w:rsidDel="00000000" w:rsidP="00000000" w:rsidRDefault="00000000" w:rsidRPr="00000000" w14:paraId="00000241">
      <w:pPr>
        <w:tabs>
          <w:tab w:val="right" w:pos="2880"/>
        </w:tabs>
        <w:spacing w:before="320" w:lineRule="auto"/>
        <w:rPr/>
      </w:pPr>
      <w:r w:rsidDel="00000000" w:rsidR="00000000" w:rsidRPr="00000000">
        <w:rPr>
          <w:rtl w:val="0"/>
        </w:rPr>
      </w:r>
    </w:p>
    <w:p w:rsidR="00000000" w:rsidDel="00000000" w:rsidP="00000000" w:rsidRDefault="00000000" w:rsidRPr="00000000" w14:paraId="00000242">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43">
      <w:pPr>
        <w:tabs>
          <w:tab w:val="right" w:pos="2880"/>
        </w:tabs>
        <w:spacing w:before="320" w:lineRule="auto"/>
        <w:rPr>
          <w:sz w:val="6"/>
          <w:szCs w:val="6"/>
        </w:rPr>
      </w:pPr>
      <w:r w:rsidDel="00000000" w:rsidR="00000000" w:rsidRPr="00000000">
        <w:rPr>
          <w:rtl w:val="0"/>
        </w:rPr>
      </w:r>
    </w:p>
    <w:sectPr>
      <w:headerReference r:id="rId60" w:type="even"/>
      <w:footerReference r:id="rId61" w:type="even"/>
      <w:type w:val="nextPage"/>
      <w:pgSz w:h="16838" w:w="11906" w:orient="portrait"/>
      <w:pgMar w:bottom="864" w:top="864" w:left="1296" w:right="1296"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mp;quot"/>
  <w:font w:name="Helvetica Neue">
    <w:embedRegular w:fontKey="{00000000-0000-0000-0000-000000000000}" r:id="rId41" w:subsetted="0"/>
    <w:embedBold w:fontKey="{00000000-0000-0000-0000-000000000000}" r:id="rId42" w:subsetted="0"/>
    <w:embedItalic w:fontKey="{00000000-0000-0000-0000-000000000000}" r:id="rId43" w:subsetted="0"/>
    <w:embedBoldItalic w:fontKey="{00000000-0000-0000-0000-000000000000}" r:id="rId44" w:subsetted="0"/>
  </w:font>
  <w:font w:name="Cambria Math">
    <w:embedRegular w:fontKey="{00000000-0000-0000-0000-000000000000}" r:id="rId4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55"/>
        <w:tab w:val="right" w:pos="931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MATHEMATICS METHODS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 METHODS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35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070" w:hanging="360"/>
      </w:pPr>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18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right"/>
      <w:pPr>
        <w:ind w:left="1080" w:hanging="360"/>
      </w:pPr>
      <w:rPr/>
    </w:lvl>
    <w:lvl w:ilvl="1">
      <w:start w:val="1"/>
      <w:numFmt w:val="lowerRoman"/>
      <w:lvlText w:val="%2."/>
      <w:lvlJc w:val="righ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rFonts w:ascii="Helvetica Neue" w:cs="Helvetica Neue" w:eastAsia="Helvetica Neue" w:hAnsi="Helvetica Neue"/>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2"/>
      <w:numFmt w:val="decimal"/>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50CE"/>
    <w:pPr>
      <w:ind w:left="0" w:firstLine="0"/>
    </w:pPr>
    <w:rPr>
      <w:rFonts w:eastAsia="Times New Roman"/>
      <w:lang w:val="en-US"/>
    </w:rPr>
  </w:style>
  <w:style w:type="paragraph" w:styleId="Heading1">
    <w:name w:val="heading 1"/>
    <w:basedOn w:val="Normal"/>
    <w:next w:val="Normal"/>
    <w:link w:val="Heading1Char"/>
    <w:qFormat w:val="1"/>
    <w:rsid w:val="008B6CD7"/>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8B6CD7"/>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8B6CD7"/>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B650CE"/>
    <w:pPr>
      <w:tabs>
        <w:tab w:val="center" w:pos="4153"/>
        <w:tab w:val="right" w:pos="8306"/>
      </w:tabs>
    </w:pPr>
  </w:style>
  <w:style w:type="character" w:styleId="HeaderChar" w:customStyle="1">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val="1"/>
    <w:unhideWhenUsed w:val="1"/>
    <w:rsid w:val="00B650C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650CE"/>
    <w:rPr>
      <w:rFonts w:ascii="Tahoma" w:cs="Tahoma" w:eastAsia="Times New Roman" w:hAnsi="Tahoma"/>
      <w:sz w:val="16"/>
      <w:szCs w:val="16"/>
      <w:lang w:val="en-US"/>
    </w:rPr>
  </w:style>
  <w:style w:type="paragraph" w:styleId="xl25" w:customStyle="1">
    <w:name w:val="xl25"/>
    <w:basedOn w:val="Normal"/>
    <w:rsid w:val="00B650CE"/>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AC2EF0"/>
    <w:rPr>
      <w:color w:val="808080"/>
    </w:rPr>
  </w:style>
  <w:style w:type="table" w:styleId="TableGrid">
    <w:name w:val="Table Grid"/>
    <w:basedOn w:val="TableNormal"/>
    <w:uiPriority w:val="39"/>
    <w:rsid w:val="00AC2EF0"/>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uiPriority w:val="34"/>
    <w:qFormat w:val="1"/>
    <w:rsid w:val="00022099"/>
    <w:pPr>
      <w:ind w:left="720"/>
      <w:contextualSpacing w:val="1"/>
    </w:pPr>
  </w:style>
  <w:style w:type="paragraph" w:styleId="BodyText">
    <w:name w:val="Body Text"/>
    <w:basedOn w:val="Normal"/>
    <w:link w:val="BodyTextChar"/>
    <w:rsid w:val="00293F61"/>
    <w:rPr>
      <w:rFonts w:ascii="Times New Roman" w:hAnsi="Times New Roman"/>
      <w:i w:val="1"/>
      <w:iCs w:val="1"/>
      <w:lang w:eastAsia="en-AU"/>
    </w:rPr>
  </w:style>
  <w:style w:type="character" w:styleId="BodyTextChar" w:customStyle="1">
    <w:name w:val="Body Text Char"/>
    <w:basedOn w:val="DefaultParagraphFont"/>
    <w:link w:val="BodyText"/>
    <w:rsid w:val="00293F61"/>
    <w:rPr>
      <w:rFonts w:ascii="Times New Roman" w:eastAsia="Times New Roman" w:hAnsi="Times New Roman"/>
      <w:i w:val="1"/>
      <w:iCs w:val="1"/>
      <w:lang w:eastAsia="en-AU" w:val="en-US"/>
    </w:rPr>
  </w:style>
  <w:style w:type="paragraph" w:styleId="FootnoteText">
    <w:name w:val="footnote text"/>
    <w:basedOn w:val="Normal"/>
    <w:link w:val="FootnoteTextChar"/>
    <w:rsid w:val="000A7A5D"/>
    <w:rPr>
      <w:rFonts w:cs="Arial" w:eastAsia="MS Mincho"/>
      <w:sz w:val="20"/>
      <w:szCs w:val="20"/>
      <w:lang w:val="en-AU"/>
    </w:rPr>
  </w:style>
  <w:style w:type="character" w:styleId="FootnoteTextChar" w:customStyle="1">
    <w:name w:val="Footnote Text Char"/>
    <w:basedOn w:val="DefaultParagraphFont"/>
    <w:link w:val="FootnoteText"/>
    <w:rsid w:val="000A7A5D"/>
    <w:rPr>
      <w:rFonts w:cs="Arial" w:eastAsia="MS Mincho"/>
      <w:sz w:val="20"/>
      <w:szCs w:val="20"/>
    </w:rPr>
  </w:style>
  <w:style w:type="paragraph" w:styleId="BasicParagraph" w:customStyle="1">
    <w:name w:val="[Basic Paragraph]"/>
    <w:basedOn w:val="Normal"/>
    <w:uiPriority w:val="99"/>
    <w:rsid w:val="00864246"/>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864246"/>
    <w:rPr>
      <w:rFonts w:cs="Times New Roman"/>
      <w:color w:val="0000ff"/>
      <w:u w:val="single"/>
    </w:rPr>
  </w:style>
  <w:style w:type="character" w:styleId="Heading1Char" w:customStyle="1">
    <w:name w:val="Heading 1 Char"/>
    <w:basedOn w:val="DefaultParagraphFont"/>
    <w:link w:val="Heading1"/>
    <w:rsid w:val="008B6CD7"/>
    <w:rPr>
      <w:rFonts w:cstheme="majorBidi" w:eastAsiaTheme="majorEastAsia"/>
      <w:b w:val="1"/>
      <w:sz w:val="36"/>
      <w:szCs w:val="32"/>
    </w:rPr>
  </w:style>
  <w:style w:type="character" w:styleId="Heading2Char" w:customStyle="1">
    <w:name w:val="Heading 2 Char"/>
    <w:basedOn w:val="DefaultParagraphFont"/>
    <w:link w:val="Heading2"/>
    <w:rsid w:val="008B6CD7"/>
    <w:rPr>
      <w:rFonts w:cstheme="majorBidi" w:eastAsiaTheme="majorEastAsia"/>
      <w:b w:val="1"/>
      <w:sz w:val="28"/>
      <w:szCs w:val="26"/>
    </w:rPr>
  </w:style>
  <w:style w:type="character" w:styleId="Heading3Char" w:customStyle="1">
    <w:name w:val="Heading 3 Char"/>
    <w:basedOn w:val="DefaultParagraphFont"/>
    <w:link w:val="Heading3"/>
    <w:rsid w:val="008B6CD7"/>
    <w:rPr>
      <w:rFonts w:cs="Arial" w:eastAsia="Times New Roman"/>
      <w:b w:val="1"/>
      <w:spacing w:val="-4"/>
      <w:sz w:val="28"/>
      <w:szCs w:val="28"/>
    </w:rPr>
  </w:style>
  <w:style w:type="paragraph" w:styleId="StyleA" w:customStyle="1">
    <w:name w:val="StyleA"/>
    <w:basedOn w:val="Normal"/>
    <w:link w:val="StyleAChar"/>
    <w:qFormat w:val="1"/>
    <w:rsid w:val="004D09D6"/>
    <w:pPr>
      <w:tabs>
        <w:tab w:val="left" w:pos="680"/>
        <w:tab w:val="right" w:pos="9469"/>
      </w:tabs>
      <w:ind w:left="660" w:hanging="660" w:hangingChars="300"/>
    </w:pPr>
    <w:rPr>
      <w:lang w:val="en-AU"/>
    </w:rPr>
  </w:style>
  <w:style w:type="character" w:styleId="StyleAChar" w:customStyle="1">
    <w:name w:val="StyleA Char"/>
    <w:basedOn w:val="DefaultParagraphFont"/>
    <w:link w:val="StyleA"/>
    <w:rsid w:val="004D09D6"/>
    <w:rPr>
      <w:rFonts w:eastAsia="Times New Roman"/>
    </w:rPr>
  </w:style>
  <w:style w:type="paragraph" w:styleId="PartAI" w:customStyle="1">
    <w:name w:val="PartAI"/>
    <w:basedOn w:val="Normal"/>
    <w:rsid w:val="00434ABF"/>
    <w:pPr>
      <w:tabs>
        <w:tab w:val="left" w:pos="680"/>
        <w:tab w:val="right" w:pos="9469"/>
      </w:tabs>
      <w:ind w:left="1360" w:hanging="680"/>
    </w:pPr>
    <w:rPr>
      <w:szCs w:val="20"/>
      <w:lang w:val="en-AU"/>
    </w:rPr>
  </w:style>
  <w:style w:type="paragraph" w:styleId="NormalWeb">
    <w:name w:val="Normal (Web)"/>
    <w:basedOn w:val="Normal"/>
    <w:uiPriority w:val="99"/>
    <w:unhideWhenUsed w:val="1"/>
    <w:rsid w:val="002F2B71"/>
    <w:pPr>
      <w:spacing w:after="100" w:afterAutospacing="1" w:before="100" w:beforeAutospacing="1"/>
    </w:pPr>
    <w:rPr>
      <w:rFonts w:ascii="Times New Roman" w:hAnsi="Times New Roman"/>
      <w:sz w:val="24"/>
      <w:lang w:eastAsia="zh-CN" w:val="en-AU"/>
    </w:rPr>
  </w:style>
  <w:style w:type="character" w:styleId="mjxassistivemathml" w:customStyle="1">
    <w:name w:val="mjx_assistive_mathml"/>
    <w:basedOn w:val="DefaultParagraphFont"/>
    <w:rsid w:val="002F2B71"/>
  </w:style>
  <w:style w:type="character" w:styleId="mjx-char" w:customStyle="1">
    <w:name w:val="mjx-char"/>
    <w:basedOn w:val="DefaultParagraphFont"/>
    <w:rsid w:val="00454E58"/>
  </w:style>
  <w:style w:type="character" w:styleId="mjx-charbox" w:customStyle="1">
    <w:name w:val="mjx-charbox"/>
    <w:basedOn w:val="DefaultParagraphFont"/>
    <w:rsid w:val="00454E58"/>
  </w:style>
  <w:style w:type="character" w:styleId="mi" w:customStyle="1">
    <w:name w:val="mi"/>
    <w:basedOn w:val="DefaultParagraphFont"/>
    <w:rsid w:val="00E325B0"/>
  </w:style>
  <w:style w:type="character" w:styleId="mo" w:customStyle="1">
    <w:name w:val="mo"/>
    <w:basedOn w:val="DefaultParagraphFont"/>
    <w:rsid w:val="00E325B0"/>
  </w:style>
  <w:style w:type="character" w:styleId="mn" w:customStyle="1">
    <w:name w:val="mn"/>
    <w:basedOn w:val="DefaultParagraphFont"/>
    <w:rsid w:val="00E325B0"/>
  </w:style>
  <w:style w:type="paragraph" w:styleId="NoSpacing">
    <w:name w:val="No Spacing"/>
    <w:uiPriority w:val="1"/>
    <w:qFormat w:val="1"/>
    <w:rsid w:val="005F3FD8"/>
    <w:pPr>
      <w:ind w:left="0" w:firstLine="0"/>
    </w:pPr>
    <w:rPr>
      <w:rFonts w:eastAsia="Times New Roman"/>
      <w:lang w:val="en-US"/>
    </w:rPr>
  </w:style>
  <w:style w:type="character" w:styleId="mtext" w:customStyle="1">
    <w:name w:val="mtext"/>
    <w:basedOn w:val="DefaultParagraphFont"/>
    <w:rsid w:val="00C24E6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4.bin"/><Relationship Id="rId42" Type="http://schemas.openxmlformats.org/officeDocument/2006/relationships/settings" Target="settings.xml"/><Relationship Id="rId41" Type="http://schemas.openxmlformats.org/officeDocument/2006/relationships/theme" Target="theme/theme1.xml"/><Relationship Id="rId44" Type="http://schemas.openxmlformats.org/officeDocument/2006/relationships/numbering" Target="numbering.xml"/><Relationship Id="rId43"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styles" Target="styles.xml"/><Relationship Id="rId1" Type="http://schemas.openxmlformats.org/officeDocument/2006/relationships/image" Target="media/image6.wmf"/><Relationship Id="rId2" Type="http://schemas.openxmlformats.org/officeDocument/2006/relationships/oleObject" Target="embeddings/oleObject6.bin"/><Relationship Id="rId3" Type="http://schemas.openxmlformats.org/officeDocument/2006/relationships/image" Target="media/image5.wmf"/><Relationship Id="rId4" Type="http://schemas.openxmlformats.org/officeDocument/2006/relationships/oleObject" Target="embeddings/oleObject5.bin"/><Relationship Id="rId48" Type="http://schemas.openxmlformats.org/officeDocument/2006/relationships/image" Target="media/image26.jpg"/><Relationship Id="rId9" Type="http://schemas.openxmlformats.org/officeDocument/2006/relationships/image" Target="media/image9.wmf"/><Relationship Id="rId47" Type="http://schemas.openxmlformats.org/officeDocument/2006/relationships/image" Target="media/image23.png"/><Relationship Id="rId49" Type="http://schemas.openxmlformats.org/officeDocument/2006/relationships/image" Target="media/image21.png"/><Relationship Id="rId5" Type="http://schemas.openxmlformats.org/officeDocument/2006/relationships/image" Target="media/image8.wmf"/><Relationship Id="rId6" Type="http://schemas.openxmlformats.org/officeDocument/2006/relationships/oleObject" Target="embeddings/oleObject8.bin"/><Relationship Id="rId7" Type="http://schemas.openxmlformats.org/officeDocument/2006/relationships/image" Target="media/image7.wmf"/><Relationship Id="rId8" Type="http://schemas.openxmlformats.org/officeDocument/2006/relationships/oleObject" Target="embeddings/oleObject7.bin"/><Relationship Id="rId31" Type="http://schemas.openxmlformats.org/officeDocument/2006/relationships/image" Target="media/image20.png"/><Relationship Id="rId30" Type="http://schemas.openxmlformats.org/officeDocument/2006/relationships/oleObject" Target="embeddings/oleObject19.bin"/><Relationship Id="rId33" Type="http://schemas.openxmlformats.org/officeDocument/2006/relationships/image" Target="media/image1.wmf"/><Relationship Id="rId32" Type="http://schemas.openxmlformats.org/officeDocument/2006/relationships/oleObject" Target="embeddings/oleObject20.bin"/><Relationship Id="rId35" Type="http://schemas.openxmlformats.org/officeDocument/2006/relationships/image" Target="media/image2.wmf"/><Relationship Id="rId34" Type="http://schemas.openxmlformats.org/officeDocument/2006/relationships/oleObject" Target="embeddings/oleObject1.bin"/><Relationship Id="rId37" Type="http://schemas.openxmlformats.org/officeDocument/2006/relationships/image" Target="media/image3.wmf"/><Relationship Id="rId36" Type="http://schemas.openxmlformats.org/officeDocument/2006/relationships/oleObject" Target="embeddings/oleObject2.bin"/><Relationship Id="rId39" Type="http://schemas.openxmlformats.org/officeDocument/2006/relationships/image" Target="media/image4.png"/><Relationship Id="rId38" Type="http://schemas.openxmlformats.org/officeDocument/2006/relationships/oleObject" Target="embeddings/oleObject3.bin"/><Relationship Id="rId61" Type="http://schemas.openxmlformats.org/officeDocument/2006/relationships/footer" Target="footer5.xml"/><Relationship Id="rId20" Type="http://schemas.openxmlformats.org/officeDocument/2006/relationships/oleObject" Target="embeddings/oleObject14.bin"/><Relationship Id="rId22" Type="http://schemas.openxmlformats.org/officeDocument/2006/relationships/oleObject" Target="embeddings/oleObject15.bin"/><Relationship Id="rId21" Type="http://schemas.openxmlformats.org/officeDocument/2006/relationships/image" Target="media/image15.wmf"/><Relationship Id="rId24" Type="http://schemas.openxmlformats.org/officeDocument/2006/relationships/oleObject" Target="embeddings/oleObject16.bin"/><Relationship Id="rId23" Type="http://schemas.openxmlformats.org/officeDocument/2006/relationships/image" Target="media/image16.wmf"/><Relationship Id="rId60" Type="http://schemas.openxmlformats.org/officeDocument/2006/relationships/header" Target="header4.xml"/><Relationship Id="rId26" Type="http://schemas.openxmlformats.org/officeDocument/2006/relationships/oleObject" Target="embeddings/oleObject17.bin"/><Relationship Id="rId25" Type="http://schemas.openxmlformats.org/officeDocument/2006/relationships/image" Target="media/image17.wmf"/><Relationship Id="rId28" Type="http://schemas.openxmlformats.org/officeDocument/2006/relationships/oleObject" Target="embeddings/oleObject18.bin"/><Relationship Id="rId27" Type="http://schemas.openxmlformats.org/officeDocument/2006/relationships/image" Target="media/image18.wmf"/><Relationship Id="rId29" Type="http://schemas.openxmlformats.org/officeDocument/2006/relationships/image" Target="media/image19.wmf"/><Relationship Id="rId51" Type="http://schemas.openxmlformats.org/officeDocument/2006/relationships/image" Target="media/image22.png"/><Relationship Id="rId50" Type="http://schemas.openxmlformats.org/officeDocument/2006/relationships/image" Target="media/image24.png"/><Relationship Id="rId53" Type="http://schemas.openxmlformats.org/officeDocument/2006/relationships/header" Target="header1.xml"/><Relationship Id="rId52" Type="http://schemas.openxmlformats.org/officeDocument/2006/relationships/image" Target="media/image25.png"/><Relationship Id="rId11" Type="http://schemas.openxmlformats.org/officeDocument/2006/relationships/image" Target="media/image12.wmf"/><Relationship Id="rId55" Type="http://schemas.openxmlformats.org/officeDocument/2006/relationships/header" Target="header2.xml"/><Relationship Id="rId10" Type="http://schemas.openxmlformats.org/officeDocument/2006/relationships/oleObject" Target="embeddings/oleObject9.bin"/><Relationship Id="rId54" Type="http://schemas.openxmlformats.org/officeDocument/2006/relationships/header" Target="header3.xml"/><Relationship Id="rId13" Type="http://schemas.openxmlformats.org/officeDocument/2006/relationships/image" Target="media/image10.wmf"/><Relationship Id="rId57" Type="http://schemas.openxmlformats.org/officeDocument/2006/relationships/footer" Target="footer1.xml"/><Relationship Id="rId12" Type="http://schemas.openxmlformats.org/officeDocument/2006/relationships/oleObject" Target="embeddings/oleObject12.bin"/><Relationship Id="rId56" Type="http://schemas.openxmlformats.org/officeDocument/2006/relationships/footer" Target="footer3.xml"/><Relationship Id="rId15" Type="http://schemas.openxmlformats.org/officeDocument/2006/relationships/image" Target="media/image11.wmf"/><Relationship Id="rId59" Type="http://schemas.openxmlformats.org/officeDocument/2006/relationships/footer" Target="footer2.xml"/><Relationship Id="rId14" Type="http://schemas.openxmlformats.org/officeDocument/2006/relationships/oleObject" Target="embeddings/oleObject10.bin"/><Relationship Id="rId58" Type="http://schemas.openxmlformats.org/officeDocument/2006/relationships/footer" Target="footer4.xml"/><Relationship Id="rId17" Type="http://schemas.openxmlformats.org/officeDocument/2006/relationships/image" Target="media/image13.wmf"/><Relationship Id="rId16" Type="http://schemas.openxmlformats.org/officeDocument/2006/relationships/oleObject" Target="embeddings/oleObject11.bin"/><Relationship Id="rId19" Type="http://schemas.openxmlformats.org/officeDocument/2006/relationships/image" Target="media/image14.wmf"/><Relationship Id="rId18" Type="http://schemas.openxmlformats.org/officeDocument/2006/relationships/oleObject" Target="embeddings/oleObject13.bin"/></Relationships>
</file>

<file path=word/_rels/fontTable.xml.rels><?xml version="1.0" encoding="UTF-8" standalone="yes"?><Relationships xmlns="http://schemas.openxmlformats.org/package/2006/relationships"><Relationship Id="rId42" Type="http://schemas.openxmlformats.org/officeDocument/2006/relationships/font" Target="fonts/HelveticaNeue-bold.ttf"/><Relationship Id="rId41" Type="http://schemas.openxmlformats.org/officeDocument/2006/relationships/font" Target="fonts/HelveticaNeue-regular.ttf"/><Relationship Id="rId44" Type="http://schemas.openxmlformats.org/officeDocument/2006/relationships/font" Target="fonts/HelveticaNeue-boldItalic.ttf"/><Relationship Id="rId43" Type="http://schemas.openxmlformats.org/officeDocument/2006/relationships/font" Target="fonts/HelveticaNeue-italic.ttf"/><Relationship Id="rId4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4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y2QrHmkzEiFZd+g8pcqNOWO1Nw==">AMUW2mVAsPuKwjigUqwuVGolc0Er41PFmD6JidvxbSMDPSK6LY9N70l+R5bV37KINobn/UetIWRWgripigbnJRusFnyYVzNnezDe+ac8gD6ytN7fdL1ygkXfP1ayvAHNdknCxC13hGw88T2tUg+ViabjyMRmniQ33j7JZOaIBKA+e3cJsUCeBKV8X9a8L0XXiHwp8AwQjL0JB4DqquPYje9FUo/4ypeV9cg2Qk596c4Ol53EkjIgvxB4kgvQDM+xrOreXnWBMo1J+onX+Ee8U3BBsMfklJrwC7Fii/9vV7bGJmw+HHV5M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2020-05-19T04:08:00Z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