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D44" w:rsidRDefault="00AA2D44" w:rsidP="00AA2D44">
      <w:pPr>
        <w:jc w:val="center"/>
      </w:pPr>
      <w:r>
        <w:rPr>
          <w:noProof/>
          <w:lang w:eastAsia="en-AU"/>
        </w:rPr>
        <w:drawing>
          <wp:inline distT="0" distB="0" distL="0" distR="0" wp14:anchorId="1476384D" wp14:editId="165A8B90">
            <wp:extent cx="1322954"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2954" cy="1645920"/>
                    </a:xfrm>
                    <a:prstGeom prst="rect">
                      <a:avLst/>
                    </a:prstGeom>
                  </pic:spPr>
                </pic:pic>
              </a:graphicData>
            </a:graphic>
          </wp:inline>
        </w:drawing>
      </w:r>
      <w:r>
        <w:t xml:space="preserve"> </w:t>
      </w:r>
    </w:p>
    <w:p w:rsidR="00AA2D44" w:rsidRDefault="00AA2D44" w:rsidP="00AA2D44">
      <w:pPr>
        <w:pStyle w:val="Heading1"/>
        <w:jc w:val="center"/>
      </w:pPr>
      <w:bookmarkStart w:id="0" w:name="bmSch"/>
      <w:bookmarkEnd w:id="0"/>
    </w:p>
    <w:p w:rsidR="00AA2D44" w:rsidRPr="00CE407F" w:rsidRDefault="00AA2D44" w:rsidP="00AA2D44">
      <w:pPr>
        <w:jc w:val="center"/>
      </w:pPr>
    </w:p>
    <w:p w:rsidR="00AA2D44" w:rsidRDefault="00AA2D44" w:rsidP="00AA2D44">
      <w:pPr>
        <w:pStyle w:val="Heading3"/>
      </w:pPr>
      <w:bookmarkStart w:id="1" w:name="RightTitle"/>
      <w:bookmarkEnd w:id="1"/>
      <w:r>
        <w:t>Semester Two Examination, 2016</w:t>
      </w:r>
    </w:p>
    <w:p w:rsidR="00AA2D44" w:rsidRPr="00273806" w:rsidRDefault="00AA2D44" w:rsidP="00AA2D44"/>
    <w:p w:rsidR="00AA2D44" w:rsidRPr="0032717C" w:rsidRDefault="00AA2D44" w:rsidP="00AA2D44">
      <w:pPr>
        <w:pStyle w:val="Heading3"/>
      </w:pPr>
      <w:r>
        <w:t>Question/Answer B</w:t>
      </w:r>
      <w:r w:rsidRPr="0032717C">
        <w:t>ooklet</w:t>
      </w:r>
    </w:p>
    <w:p w:rsidR="00AA2D44" w:rsidRDefault="00AA2D44" w:rsidP="00AA2D44">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AA8BF86" wp14:editId="26C8319A">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A2D44" w:rsidRDefault="00AA2D44" w:rsidP="00AA2D44">
                            <w:pPr>
                              <w:jc w:val="center"/>
                              <w:rPr>
                                <w:rFonts w:cs="Arial"/>
                                <w:sz w:val="20"/>
                              </w:rPr>
                            </w:pPr>
                          </w:p>
                          <w:p w:rsidR="00AA2D44" w:rsidRDefault="00AA2D44" w:rsidP="00AA2D44">
                            <w:pPr>
                              <w:jc w:val="center"/>
                              <w:rPr>
                                <w:rFonts w:cs="Arial"/>
                                <w:sz w:val="20"/>
                              </w:rPr>
                            </w:pPr>
                          </w:p>
                          <w:p w:rsidR="00AA2D44" w:rsidRPr="009E265C" w:rsidRDefault="00AA2D44" w:rsidP="00AA2D44">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A8BF86"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AA2D44" w:rsidRDefault="00AA2D44" w:rsidP="00AA2D44">
                      <w:pPr>
                        <w:jc w:val="center"/>
                        <w:rPr>
                          <w:rFonts w:cs="Arial"/>
                          <w:sz w:val="20"/>
                        </w:rPr>
                      </w:pPr>
                    </w:p>
                    <w:p w:rsidR="00AA2D44" w:rsidRDefault="00AA2D44" w:rsidP="00AA2D44">
                      <w:pPr>
                        <w:jc w:val="center"/>
                        <w:rPr>
                          <w:rFonts w:cs="Arial"/>
                          <w:sz w:val="20"/>
                        </w:rPr>
                      </w:pPr>
                    </w:p>
                    <w:p w:rsidR="00AA2D44" w:rsidRPr="009E265C" w:rsidRDefault="00AA2D44" w:rsidP="00AA2D44">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v:textbox>
              </v:roundrect>
            </w:pict>
          </mc:Fallback>
        </mc:AlternateContent>
      </w:r>
      <w:r>
        <w:t>MATHEMATICS</w:t>
      </w:r>
    </w:p>
    <w:p w:rsidR="00AA2D44" w:rsidRPr="00DD2D7D" w:rsidRDefault="00AA2D44" w:rsidP="00AA2D44">
      <w:pPr>
        <w:rPr>
          <w:rFonts w:eastAsiaTheme="majorEastAsia" w:cstheme="majorBidi"/>
          <w:b/>
          <w:sz w:val="36"/>
          <w:szCs w:val="32"/>
        </w:rPr>
      </w:pPr>
      <w:bookmarkStart w:id="4" w:name="bmCourse"/>
      <w:bookmarkEnd w:id="4"/>
      <w:r>
        <w:rPr>
          <w:rFonts w:eastAsiaTheme="majorEastAsia" w:cstheme="majorBidi"/>
          <w:b/>
          <w:sz w:val="36"/>
          <w:szCs w:val="32"/>
        </w:rPr>
        <w:t>METHODS</w:t>
      </w:r>
    </w:p>
    <w:p w:rsidR="00AA2D44" w:rsidRPr="00DD2D7D" w:rsidRDefault="00AA2D44" w:rsidP="00AA2D44">
      <w:pPr>
        <w:rPr>
          <w:rFonts w:eastAsiaTheme="majorEastAsia" w:cstheme="majorBidi"/>
          <w:b/>
          <w:sz w:val="36"/>
          <w:szCs w:val="32"/>
        </w:rPr>
      </w:pPr>
      <w:bookmarkStart w:id="5" w:name="bmUnit"/>
      <w:bookmarkEnd w:id="5"/>
      <w:r>
        <w:rPr>
          <w:rFonts w:eastAsiaTheme="majorEastAsia" w:cstheme="majorBidi"/>
          <w:b/>
          <w:sz w:val="36"/>
          <w:szCs w:val="32"/>
        </w:rPr>
        <w:t>UNITS 1 AND 2</w:t>
      </w:r>
    </w:p>
    <w:p w:rsidR="00AA2D44" w:rsidRPr="0032717C" w:rsidRDefault="00AA2D44" w:rsidP="00AA2D44">
      <w:pPr>
        <w:pStyle w:val="Heading2"/>
      </w:pPr>
      <w:r>
        <w:t xml:space="preserve">Section </w:t>
      </w:r>
      <w:bookmarkStart w:id="6" w:name="bmSec1"/>
      <w:bookmarkEnd w:id="6"/>
      <w:r>
        <w:t>Two:</w:t>
      </w:r>
    </w:p>
    <w:p w:rsidR="00AA2D44" w:rsidRPr="007936BA" w:rsidRDefault="00AA2D44" w:rsidP="00AA2D44">
      <w:pPr>
        <w:pStyle w:val="Heading2"/>
      </w:pPr>
      <w:r>
        <w:t>Calculator-</w:t>
      </w:r>
      <w:bookmarkStart w:id="7" w:name="bmCal1"/>
      <w:bookmarkEnd w:id="7"/>
      <w:r>
        <w:t>assumed</w:t>
      </w:r>
    </w:p>
    <w:p w:rsidR="00AA2D44" w:rsidRPr="0032717C" w:rsidRDefault="00AA2D44" w:rsidP="00AA2D44">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AA2D44" w:rsidRPr="007936BA" w:rsidTr="00A52816">
        <w:trPr>
          <w:trHeight w:val="540"/>
        </w:trPr>
        <w:tc>
          <w:tcPr>
            <w:tcW w:w="3793" w:type="dxa"/>
            <w:tcBorders>
              <w:top w:val="nil"/>
              <w:left w:val="nil"/>
              <w:bottom w:val="nil"/>
              <w:right w:val="single" w:sz="4" w:space="0" w:color="auto"/>
            </w:tcBorders>
            <w:vAlign w:val="center"/>
          </w:tcPr>
          <w:p w:rsidR="00AA2D44" w:rsidRPr="007936BA" w:rsidRDefault="00AA2D44" w:rsidP="00A52816">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AA2D44" w:rsidRPr="007936BA" w:rsidRDefault="00AA2D44" w:rsidP="00A52816">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2D44" w:rsidRPr="007936BA" w:rsidRDefault="00AA2D44" w:rsidP="00A52816">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2D44" w:rsidRPr="007936BA" w:rsidRDefault="00AA2D44" w:rsidP="00A52816">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2D44" w:rsidRPr="007936BA" w:rsidRDefault="00AA2D44" w:rsidP="00A52816">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2D44" w:rsidRPr="007936BA" w:rsidRDefault="00AA2D44" w:rsidP="00A52816">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2D44" w:rsidRPr="007936BA" w:rsidRDefault="00AA2D44" w:rsidP="00A52816">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2D44" w:rsidRPr="007936BA" w:rsidRDefault="00AA2D44" w:rsidP="00A52816">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2D44" w:rsidRPr="007936BA" w:rsidRDefault="00AA2D44" w:rsidP="00A52816">
            <w:pPr>
              <w:tabs>
                <w:tab w:val="right" w:pos="9270"/>
              </w:tabs>
              <w:rPr>
                <w:rFonts w:cs="Arial"/>
                <w:szCs w:val="22"/>
              </w:rPr>
            </w:pPr>
          </w:p>
        </w:tc>
      </w:tr>
    </w:tbl>
    <w:p w:rsidR="00AA2D44" w:rsidRPr="007936BA" w:rsidRDefault="00AA2D44" w:rsidP="00AA2D44">
      <w:pPr>
        <w:tabs>
          <w:tab w:val="right" w:pos="9270"/>
        </w:tabs>
        <w:rPr>
          <w:rFonts w:cs="Arial"/>
          <w:szCs w:val="22"/>
        </w:rPr>
      </w:pPr>
    </w:p>
    <w:p w:rsidR="00AA2D44" w:rsidRPr="007936BA" w:rsidRDefault="00AA2D44" w:rsidP="00AA2D44">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AA2D44" w:rsidRPr="0032717C" w:rsidRDefault="00AA2D44" w:rsidP="00AA2D44">
      <w:pPr>
        <w:tabs>
          <w:tab w:val="left" w:pos="2250"/>
          <w:tab w:val="left" w:pos="4590"/>
          <w:tab w:val="left" w:leader="underscore" w:pos="9270"/>
        </w:tabs>
      </w:pPr>
    </w:p>
    <w:p w:rsidR="00AA2D44" w:rsidRPr="007936BA" w:rsidRDefault="00AA2D44" w:rsidP="00AA2D44">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AA2D44" w:rsidRPr="00206EE6" w:rsidRDefault="00AA2D44" w:rsidP="00AA2D44">
      <w:pPr>
        <w:keepNext/>
        <w:outlineLvl w:val="2"/>
        <w:rPr>
          <w:rFonts w:cs="Arial"/>
          <w:b/>
          <w:bCs/>
          <w:noProof/>
          <w:szCs w:val="22"/>
        </w:rPr>
      </w:pPr>
    </w:p>
    <w:p w:rsidR="00AA2D44" w:rsidRPr="00664BC0" w:rsidRDefault="00AA2D44" w:rsidP="00AA2D44">
      <w:pPr>
        <w:pStyle w:val="Heading2"/>
        <w:rPr>
          <w:noProof/>
        </w:rPr>
      </w:pPr>
      <w:r w:rsidRPr="00664BC0">
        <w:rPr>
          <w:noProof/>
        </w:rPr>
        <w:t xml:space="preserve">Time allowed for this </w:t>
      </w:r>
      <w:r>
        <w:rPr>
          <w:noProof/>
        </w:rPr>
        <w:t>section</w:t>
      </w:r>
    </w:p>
    <w:p w:rsidR="00AA2D44" w:rsidRPr="000124CF" w:rsidRDefault="00AA2D44" w:rsidP="00AA2D44">
      <w:pPr>
        <w:tabs>
          <w:tab w:val="left" w:pos="-720"/>
          <w:tab w:val="left" w:pos="4253"/>
        </w:tabs>
        <w:suppressAutoHyphens/>
      </w:pPr>
      <w:r w:rsidRPr="000124CF">
        <w:t>Readin</w:t>
      </w:r>
      <w:r>
        <w:t>g time before commencing work:</w:t>
      </w:r>
      <w:r>
        <w:tab/>
      </w:r>
      <w:bookmarkStart w:id="8" w:name="bmRT"/>
      <w:bookmarkEnd w:id="8"/>
      <w:r>
        <w:t>ten minutes</w:t>
      </w:r>
    </w:p>
    <w:p w:rsidR="00AA2D44" w:rsidRPr="000124CF" w:rsidRDefault="00AA2D44" w:rsidP="00AA2D44">
      <w:pPr>
        <w:tabs>
          <w:tab w:val="left" w:pos="-720"/>
          <w:tab w:val="left" w:pos="4253"/>
        </w:tabs>
        <w:suppressAutoHyphens/>
      </w:pPr>
      <w:r>
        <w:t>Working time for section:</w:t>
      </w:r>
      <w:r>
        <w:tab/>
      </w:r>
      <w:bookmarkStart w:id="9" w:name="bmWT"/>
      <w:bookmarkEnd w:id="9"/>
      <w:r>
        <w:t>one hundred</w:t>
      </w:r>
      <w:r w:rsidRPr="000124CF">
        <w:t xml:space="preserve"> minutes</w:t>
      </w:r>
    </w:p>
    <w:p w:rsidR="00AA2D44" w:rsidRPr="000124CF" w:rsidRDefault="00AA2D44" w:rsidP="00AA2D44">
      <w:pPr>
        <w:tabs>
          <w:tab w:val="left" w:pos="-720"/>
          <w:tab w:val="left" w:pos="1800"/>
        </w:tabs>
        <w:suppressAutoHyphens/>
      </w:pPr>
    </w:p>
    <w:p w:rsidR="00AA2D44" w:rsidRPr="00664BC0" w:rsidRDefault="00AA2D44" w:rsidP="00AA2D44">
      <w:pPr>
        <w:pStyle w:val="Heading2"/>
      </w:pPr>
      <w:r w:rsidRPr="00664BC0">
        <w:t>Material</w:t>
      </w:r>
      <w:r>
        <w:t>s</w:t>
      </w:r>
      <w:r w:rsidRPr="00664BC0">
        <w:t xml:space="preserve"> required/recommended for this </w:t>
      </w:r>
      <w:r>
        <w:t>section</w:t>
      </w:r>
    </w:p>
    <w:p w:rsidR="00AA2D44" w:rsidRPr="00500ECA" w:rsidRDefault="00AA2D44" w:rsidP="00AA2D44">
      <w:pPr>
        <w:rPr>
          <w:b/>
          <w:i/>
        </w:rPr>
      </w:pPr>
      <w:r w:rsidRPr="00500ECA">
        <w:rPr>
          <w:b/>
          <w:i/>
        </w:rPr>
        <w:t>To be provided by the supervisor</w:t>
      </w:r>
    </w:p>
    <w:p w:rsidR="00AA2D44" w:rsidRPr="000124CF" w:rsidRDefault="00AA2D44" w:rsidP="00AA2D44">
      <w:pPr>
        <w:tabs>
          <w:tab w:val="left" w:pos="-720"/>
          <w:tab w:val="left" w:pos="2268"/>
        </w:tabs>
        <w:suppressAutoHyphens/>
      </w:pPr>
      <w:r>
        <w:t xml:space="preserve">This </w:t>
      </w:r>
      <w:r w:rsidRPr="000124CF">
        <w:t>Question/</w:t>
      </w:r>
      <w:r>
        <w:t>A</w:t>
      </w:r>
      <w:r w:rsidRPr="000124CF">
        <w:t>nswe</w:t>
      </w:r>
      <w:r>
        <w:t>r Booklet</w:t>
      </w:r>
    </w:p>
    <w:p w:rsidR="00AA2D44" w:rsidRPr="000124CF" w:rsidRDefault="00AA2D44" w:rsidP="00AA2D44">
      <w:pPr>
        <w:tabs>
          <w:tab w:val="left" w:pos="-720"/>
          <w:tab w:val="left" w:pos="2268"/>
        </w:tabs>
        <w:suppressAutoHyphens/>
      </w:pPr>
      <w:r>
        <w:t xml:space="preserve">Formula Sheet </w:t>
      </w:r>
      <w:bookmarkStart w:id="10" w:name="bmFS"/>
      <w:bookmarkEnd w:id="10"/>
      <w:r>
        <w:t>(retained from Section One)</w:t>
      </w:r>
    </w:p>
    <w:p w:rsidR="00AA2D44" w:rsidRPr="000124CF" w:rsidRDefault="00AA2D44" w:rsidP="00AA2D44">
      <w:pPr>
        <w:tabs>
          <w:tab w:val="left" w:pos="-720"/>
          <w:tab w:val="left" w:pos="1800"/>
        </w:tabs>
        <w:suppressAutoHyphens/>
      </w:pPr>
    </w:p>
    <w:p w:rsidR="00AA2D44" w:rsidRPr="00500ECA" w:rsidRDefault="00AA2D44" w:rsidP="00AA2D44">
      <w:pPr>
        <w:rPr>
          <w:b/>
          <w:i/>
        </w:rPr>
      </w:pPr>
      <w:r w:rsidRPr="00500ECA">
        <w:rPr>
          <w:b/>
          <w:i/>
        </w:rPr>
        <w:t>To be provided by the candidate</w:t>
      </w:r>
    </w:p>
    <w:p w:rsidR="00AA2D44" w:rsidRPr="000124CF" w:rsidRDefault="00AA2D44" w:rsidP="00AA2D44">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AA2D44" w:rsidRDefault="00AA2D44" w:rsidP="00AA2D44"/>
    <w:p w:rsidR="00AA2D44" w:rsidRPr="000124CF" w:rsidRDefault="00AA2D44" w:rsidP="00AA2D44">
      <w:pPr>
        <w:tabs>
          <w:tab w:val="left" w:pos="1843"/>
        </w:tabs>
        <w:suppressAutoHyphens/>
        <w:ind w:left="1843" w:hanging="1843"/>
      </w:pPr>
      <w:r w:rsidRPr="000124CF">
        <w:t>S</w:t>
      </w:r>
      <w:r>
        <w:t>pecial</w:t>
      </w:r>
      <w:r w:rsidRPr="000124CF">
        <w:t xml:space="preserve"> items: </w:t>
      </w:r>
      <w:r w:rsidRPr="000124CF">
        <w:tab/>
      </w:r>
      <w:bookmarkStart w:id="11" w:name="bmItems"/>
      <w:bookmarkEnd w:id="11"/>
      <w:r>
        <w:t>drawing instruments, templates, notes on two unfolded sheets of A4 paper, and up to three calculators approved for use in the WACE examinations</w:t>
      </w:r>
    </w:p>
    <w:p w:rsidR="00AA2D44" w:rsidRDefault="00AA2D44" w:rsidP="00AA2D44"/>
    <w:p w:rsidR="00AA2D44" w:rsidRPr="0032717C" w:rsidRDefault="00AA2D44" w:rsidP="00AA2D44">
      <w:pPr>
        <w:pStyle w:val="Heading2"/>
      </w:pPr>
      <w:r w:rsidRPr="0032717C">
        <w:t>Important note to candidates</w:t>
      </w:r>
    </w:p>
    <w:p w:rsidR="00AA2D44" w:rsidRDefault="00AA2D44" w:rsidP="00AA2D44">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AA2D44" w:rsidRDefault="00AA2D44" w:rsidP="00AA2D44">
      <w:r>
        <w:br w:type="page"/>
      </w:r>
    </w:p>
    <w:p w:rsidR="00AA2D44" w:rsidRPr="0032717C" w:rsidRDefault="00AA2D44" w:rsidP="00AA2D44">
      <w:pPr>
        <w:pStyle w:val="Heading2"/>
      </w:pPr>
      <w:r>
        <w:lastRenderedPageBreak/>
        <w:t>St</w:t>
      </w:r>
      <w:r w:rsidRPr="008B3C6D">
        <w:t xml:space="preserve">ructure of this </w:t>
      </w:r>
      <w:r>
        <w:t>paper</w:t>
      </w:r>
    </w:p>
    <w:p w:rsidR="00AA2D44" w:rsidRPr="007936BA" w:rsidRDefault="00AA2D44" w:rsidP="00AA2D4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AA2D44" w:rsidRPr="007936BA" w:rsidTr="00A5281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AA2D44" w:rsidRPr="007936BA" w:rsidRDefault="00AA2D44" w:rsidP="00A52816">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AA2D44" w:rsidRPr="007936BA" w:rsidRDefault="00AA2D44" w:rsidP="00A52816">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AA2D44" w:rsidRPr="007936BA" w:rsidRDefault="00AA2D44" w:rsidP="00A52816">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AA2D44" w:rsidRDefault="00AA2D44" w:rsidP="00A52816">
            <w:pPr>
              <w:jc w:val="center"/>
            </w:pPr>
            <w:r>
              <w:t>Working</w:t>
            </w:r>
          </w:p>
          <w:p w:rsidR="00AA2D44" w:rsidRPr="007936BA" w:rsidRDefault="00AA2D44" w:rsidP="00A52816">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AA2D44" w:rsidRPr="007936BA" w:rsidRDefault="00AA2D44" w:rsidP="00A52816">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AA2D44" w:rsidRPr="007936BA" w:rsidRDefault="00AA2D44" w:rsidP="00A52816">
            <w:pPr>
              <w:jc w:val="center"/>
            </w:pPr>
            <w:r>
              <w:t>Percentage of exam</w:t>
            </w:r>
          </w:p>
        </w:tc>
      </w:tr>
      <w:tr w:rsidR="00AA2D44" w:rsidRPr="000124CF" w:rsidTr="00A5281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2D44" w:rsidRPr="000E7D70" w:rsidRDefault="00AA2D44" w:rsidP="00A52816">
            <w:pPr>
              <w:tabs>
                <w:tab w:val="left" w:pos="900"/>
              </w:tabs>
              <w:suppressAutoHyphens/>
            </w:pPr>
            <w:r w:rsidRPr="000E7D70">
              <w:t>Section One:</w:t>
            </w:r>
          </w:p>
          <w:p w:rsidR="00AA2D44" w:rsidRPr="000E7D70" w:rsidRDefault="00AA2D44" w:rsidP="00A52816">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2D44" w:rsidRPr="000E7D70" w:rsidRDefault="00AA2D44" w:rsidP="00A52816">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2D44" w:rsidRPr="000E7D70" w:rsidRDefault="00AA2D44" w:rsidP="00A52816">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2D44" w:rsidRPr="000E7D70" w:rsidRDefault="00AA2D44" w:rsidP="00A52816">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2D44" w:rsidRPr="000E7D70" w:rsidRDefault="00AA2D44" w:rsidP="00A52816">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2D44" w:rsidRPr="000E7D70" w:rsidRDefault="00AA2D44" w:rsidP="00A52816">
            <w:pPr>
              <w:jc w:val="center"/>
            </w:pPr>
            <w:r>
              <w:t>35</w:t>
            </w:r>
          </w:p>
        </w:tc>
      </w:tr>
      <w:tr w:rsidR="00AA2D44" w:rsidRPr="007936BA" w:rsidTr="00A5281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AA2D44" w:rsidRPr="00F25E36" w:rsidRDefault="00AA2D44" w:rsidP="00A52816">
            <w:r>
              <w:t xml:space="preserve">Section </w:t>
            </w:r>
            <w:r w:rsidRPr="00F25E36">
              <w:t>Two</w:t>
            </w:r>
            <w:r>
              <w:t>:</w:t>
            </w:r>
          </w:p>
          <w:p w:rsidR="00AA2D44" w:rsidRPr="00F25E36" w:rsidRDefault="00AA2D44" w:rsidP="00A52816">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AA2D44" w:rsidRPr="00F25E36" w:rsidRDefault="00AA2D44" w:rsidP="00A52816">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AA2D44" w:rsidRPr="00F25E36" w:rsidRDefault="00AA2D44" w:rsidP="00A52816">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AA2D44" w:rsidRPr="00F25E36" w:rsidRDefault="00AA2D44" w:rsidP="00A52816">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AA2D44" w:rsidRPr="00F25E36" w:rsidRDefault="00AA2D44" w:rsidP="00A52816">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AA2D44" w:rsidRPr="00F25E36" w:rsidRDefault="00AA2D44" w:rsidP="00A52816">
            <w:pPr>
              <w:jc w:val="center"/>
            </w:pPr>
            <w:r>
              <w:t>65</w:t>
            </w:r>
          </w:p>
        </w:tc>
      </w:tr>
      <w:tr w:rsidR="00AA2D44" w:rsidRPr="007936BA" w:rsidTr="00A52816">
        <w:trPr>
          <w:trHeight w:val="739"/>
        </w:trPr>
        <w:tc>
          <w:tcPr>
            <w:tcW w:w="2845" w:type="pct"/>
            <w:gridSpan w:val="3"/>
            <w:tcBorders>
              <w:top w:val="single" w:sz="4" w:space="0" w:color="auto"/>
              <w:left w:val="nil"/>
              <w:bottom w:val="nil"/>
              <w:right w:val="nil"/>
            </w:tcBorders>
            <w:vAlign w:val="center"/>
          </w:tcPr>
          <w:p w:rsidR="00AA2D44" w:rsidRPr="00F25E36" w:rsidRDefault="00AA2D44" w:rsidP="00A52816">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AA2D44" w:rsidRPr="00500ECA" w:rsidRDefault="00AA2D44" w:rsidP="00A52816">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AA2D44" w:rsidRPr="00F25E36" w:rsidRDefault="00AA2D44" w:rsidP="00A52816">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AA2D44" w:rsidRPr="00F25E36" w:rsidRDefault="00AA2D44" w:rsidP="00A52816">
            <w:pPr>
              <w:jc w:val="center"/>
            </w:pPr>
            <w:r>
              <w:t>100</w:t>
            </w:r>
          </w:p>
        </w:tc>
      </w:tr>
    </w:tbl>
    <w:p w:rsidR="00AA2D44" w:rsidRPr="007936BA" w:rsidRDefault="00AA2D44" w:rsidP="00AA2D44"/>
    <w:p w:rsidR="00AA2D44" w:rsidRDefault="00AA2D44" w:rsidP="00AA2D44"/>
    <w:p w:rsidR="00AA2D44" w:rsidRPr="007936BA" w:rsidRDefault="00AA2D44" w:rsidP="00AA2D44"/>
    <w:p w:rsidR="00AA2D44" w:rsidRPr="008B3C6D" w:rsidRDefault="00AA2D44" w:rsidP="00AA2D44">
      <w:pPr>
        <w:pStyle w:val="Heading2"/>
      </w:pPr>
      <w:r w:rsidRPr="008B3C6D">
        <w:t>Instructions to candidates</w:t>
      </w:r>
    </w:p>
    <w:p w:rsidR="00AA2D44" w:rsidRDefault="00AA2D44" w:rsidP="00AA2D44">
      <w:pPr>
        <w:rPr>
          <w:szCs w:val="22"/>
        </w:rPr>
      </w:pPr>
    </w:p>
    <w:p w:rsidR="00AA2D44" w:rsidRDefault="00AA2D44" w:rsidP="00AA2D44">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AA2D44" w:rsidRDefault="00AA2D44" w:rsidP="00AA2D44">
      <w:pPr>
        <w:pStyle w:val="InsToC"/>
        <w:rPr>
          <w:szCs w:val="22"/>
        </w:rPr>
      </w:pPr>
    </w:p>
    <w:p w:rsidR="00AA2D44" w:rsidRDefault="00AA2D44" w:rsidP="00AA2D44">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AA2D44" w:rsidRDefault="00AA2D44" w:rsidP="00AA2D44">
      <w:pPr>
        <w:pStyle w:val="InsToC"/>
        <w:rPr>
          <w:szCs w:val="22"/>
        </w:rPr>
      </w:pPr>
    </w:p>
    <w:p w:rsidR="00AA2D44" w:rsidRDefault="00AA2D44" w:rsidP="00AA2D44">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AA2D44" w:rsidRDefault="00AA2D44" w:rsidP="00AA2D44">
      <w:pPr>
        <w:pStyle w:val="InsToC"/>
      </w:pPr>
    </w:p>
    <w:p w:rsidR="00AA2D44" w:rsidRDefault="00AA2D44" w:rsidP="00AA2D44">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AA2D44" w:rsidRDefault="00AA2D44" w:rsidP="00AA2D44">
      <w:pPr>
        <w:numPr>
          <w:ilvl w:val="0"/>
          <w:numId w:val="1"/>
        </w:numPr>
        <w:tabs>
          <w:tab w:val="left" w:pos="720"/>
          <w:tab w:val="left" w:pos="1080"/>
        </w:tabs>
      </w:pPr>
      <w:r>
        <w:t>Planning: If you use the spare pages for planning, indicate this clearly at the top of the page.</w:t>
      </w:r>
    </w:p>
    <w:p w:rsidR="00AA2D44" w:rsidRPr="000124CF" w:rsidRDefault="00AA2D44" w:rsidP="00AA2D44">
      <w:pPr>
        <w:numPr>
          <w:ilvl w:val="0"/>
          <w:numId w:val="1"/>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AA2D44" w:rsidRDefault="00AA2D44" w:rsidP="00AA2D44">
      <w:pPr>
        <w:pStyle w:val="InsToC"/>
      </w:pPr>
    </w:p>
    <w:p w:rsidR="00AA2D44" w:rsidRDefault="00AA2D44" w:rsidP="00AA2D44">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AA2D44" w:rsidRDefault="00AA2D44" w:rsidP="00AA2D44">
      <w:pPr>
        <w:pStyle w:val="InsToC"/>
        <w:rPr>
          <w:szCs w:val="22"/>
        </w:rPr>
      </w:pPr>
    </w:p>
    <w:p w:rsidR="00AA2D44" w:rsidRDefault="00AA2D44" w:rsidP="00AA2D44">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AA2D44" w:rsidRDefault="00AA2D44" w:rsidP="00AA2D44">
      <w:pPr>
        <w:pStyle w:val="InsToC"/>
        <w:rPr>
          <w:szCs w:val="22"/>
        </w:rPr>
      </w:pPr>
    </w:p>
    <w:p w:rsidR="00AA2D44" w:rsidRPr="007936BA" w:rsidRDefault="00AA2D44" w:rsidP="00AA2D44">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AA2D44" w:rsidRPr="0020730A" w:rsidRDefault="00AA2D44" w:rsidP="00AA2D44"/>
    <w:p w:rsidR="00AA2D44" w:rsidRDefault="00AA2D44" w:rsidP="00AA2D44">
      <w:pPr>
        <w:pStyle w:val="QNum"/>
      </w:pPr>
      <w:r>
        <w:br w:type="page"/>
      </w:r>
      <w:r>
        <w:lastRenderedPageBreak/>
        <w:t xml:space="preserve">Section </w:t>
      </w:r>
      <w:bookmarkStart w:id="19" w:name="bmSec2"/>
      <w:bookmarkEnd w:id="19"/>
      <w:r>
        <w:t>Two: Calculator-</w:t>
      </w:r>
      <w:bookmarkStart w:id="20" w:name="bmCal2"/>
      <w:bookmarkEnd w:id="20"/>
      <w:r>
        <w:t>assumed</w:t>
      </w:r>
      <w:r>
        <w:tab/>
        <w:t xml:space="preserve"> </w:t>
      </w:r>
      <w:bookmarkStart w:id="21" w:name="bmPercent"/>
      <w:bookmarkEnd w:id="21"/>
      <w:r>
        <w:t>65% (</w:t>
      </w:r>
      <w:bookmarkStart w:id="22" w:name="MPT"/>
      <w:bookmarkEnd w:id="22"/>
      <w:r>
        <w:t>98 Marks)</w:t>
      </w:r>
    </w:p>
    <w:p w:rsidR="00AA2D44" w:rsidRDefault="00AA2D44" w:rsidP="00AA2D44">
      <w:r>
        <w:t>This section has</w:t>
      </w:r>
      <w:r w:rsidRPr="008E4C95">
        <w:rPr>
          <w:b/>
        </w:rPr>
        <w:t xml:space="preserve"> </w:t>
      </w:r>
      <w:bookmarkStart w:id="23" w:name="MPW"/>
      <w:bookmarkEnd w:id="23"/>
      <w:r>
        <w:rPr>
          <w:b/>
        </w:rPr>
        <w:t>twelve</w:t>
      </w:r>
      <w:r w:rsidRPr="008E4C95">
        <w:rPr>
          <w:b/>
        </w:rPr>
        <w:t xml:space="preserve"> </w:t>
      </w:r>
      <w:r w:rsidRPr="00A556DC">
        <w:rPr>
          <w:b/>
        </w:rPr>
        <w:t>(</w:t>
      </w:r>
      <w:bookmarkStart w:id="24" w:name="MP"/>
      <w:bookmarkEnd w:id="24"/>
      <w:r>
        <w:rPr>
          <w:b/>
        </w:rPr>
        <w:t>12</w:t>
      </w:r>
      <w:r w:rsidRPr="00A556DC">
        <w:rPr>
          <w:b/>
        </w:rPr>
        <w:t>)</w:t>
      </w:r>
      <w:r>
        <w:t xml:space="preserve"> questions. Answer </w:t>
      </w:r>
      <w:r w:rsidRPr="00A556DC">
        <w:rPr>
          <w:b/>
        </w:rPr>
        <w:t>all</w:t>
      </w:r>
      <w:r>
        <w:t xml:space="preserve"> questions. Write your answers in the spaces provided.</w:t>
      </w:r>
    </w:p>
    <w:p w:rsidR="00AA2D44" w:rsidRDefault="00AA2D44" w:rsidP="00AA2D44"/>
    <w:p w:rsidR="00AA2D44" w:rsidRDefault="00AA2D44" w:rsidP="00AA2D44">
      <w:r>
        <w:t xml:space="preserve">Working time for this section is </w:t>
      </w:r>
      <w:bookmarkStart w:id="25" w:name="bmWT2"/>
      <w:bookmarkEnd w:id="25"/>
      <w:r>
        <w:t>100 minutes.</w:t>
      </w:r>
    </w:p>
    <w:p w:rsidR="00AA2D44" w:rsidRDefault="00AA2D44" w:rsidP="00AA2D44">
      <w:pPr>
        <w:pBdr>
          <w:bottom w:val="single" w:sz="4" w:space="1" w:color="auto"/>
        </w:pBdr>
      </w:pPr>
    </w:p>
    <w:p w:rsidR="00AA2D44" w:rsidRDefault="00AA2D44" w:rsidP="00AA2D44"/>
    <w:p w:rsidR="00AA2D44" w:rsidRDefault="00AA2D44" w:rsidP="00AA2D44">
      <w:pPr>
        <w:pStyle w:val="QNum"/>
      </w:pPr>
      <w:r>
        <w:t>Question 9</w:t>
      </w:r>
      <w:r>
        <w:tab/>
        <w:t>(6 marks)</w:t>
      </w:r>
    </w:p>
    <w:p w:rsidR="00AA2D44" w:rsidRDefault="00AA2D44" w:rsidP="00AA2D44">
      <w:pPr>
        <w:pStyle w:val="Parta"/>
        <w:rPr>
          <w:rFonts w:eastAsiaTheme="minorEastAsia"/>
        </w:rPr>
      </w:pPr>
      <w:r>
        <w:t>(a)</w:t>
      </w:r>
      <w:r>
        <w:tab/>
        <w:t xml:space="preserve">Determine the equation of the straight line that passes through the point </w:t>
      </w:r>
      <m:oMath>
        <m:r>
          <w:rPr>
            <w:rFonts w:ascii="Cambria Math" w:hAnsi="Cambria Math"/>
          </w:rPr>
          <m:t>(8, 11)</m:t>
        </m:r>
      </m:oMath>
      <w:r>
        <w:rPr>
          <w:rFonts w:eastAsiaTheme="minorEastAsia"/>
        </w:rPr>
        <w:t xml:space="preserve"> and is perpendicular to the line with equation </w:t>
      </w:r>
      <m:oMath>
        <m:r>
          <w:rPr>
            <w:rFonts w:ascii="Cambria Math" w:eastAsiaTheme="minorEastAsia" w:hAnsi="Cambria Math"/>
          </w:rPr>
          <m:t>2x+5y=1</m:t>
        </m:r>
      </m:oMath>
      <w:r>
        <w:rPr>
          <w:rFonts w:eastAsiaTheme="minorEastAsia"/>
        </w:rPr>
        <w:t>.</w:t>
      </w:r>
      <w:r>
        <w:rPr>
          <w:rFonts w:eastAsiaTheme="minorEastAsia"/>
        </w:rPr>
        <w:tab/>
        <w:t>(3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r>
        <w:rPr>
          <w:rFonts w:eastAsiaTheme="minorEastAsia"/>
        </w:rPr>
        <w:t>(b)</w:t>
      </w:r>
      <w:r>
        <w:rPr>
          <w:rFonts w:eastAsiaTheme="minorEastAsia"/>
        </w:rPr>
        <w:tab/>
        <w:t xml:space="preserve">Calculate and use the discriminant to determine the number of solutions to the equation </w:t>
      </w:r>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-24x+16=0</m:t>
        </m:r>
      </m:oMath>
      <w:r>
        <w:rPr>
          <w:rFonts w:eastAsiaTheme="minorEastAsia"/>
        </w:rPr>
        <w:t>.</w:t>
      </w:r>
      <w:r>
        <w:rPr>
          <w:rFonts w:eastAsiaTheme="minorEastAsia"/>
        </w:rPr>
        <w:tab/>
        <w:t>(3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pPr>
    </w:p>
    <w:p w:rsidR="00AA2D44" w:rsidRDefault="00AA2D44" w:rsidP="00AA2D44">
      <w:pPr>
        <w:spacing w:after="160" w:line="259" w:lineRule="auto"/>
        <w:contextualSpacing w:val="0"/>
        <w:rPr>
          <w:b/>
          <w:szCs w:val="24"/>
          <w:lang w:val="en-US"/>
        </w:rPr>
      </w:pPr>
      <w:r>
        <w:br w:type="page"/>
      </w:r>
    </w:p>
    <w:p w:rsidR="00AA2D44" w:rsidRDefault="00AA2D44" w:rsidP="00AA2D44">
      <w:pPr>
        <w:pStyle w:val="QNum"/>
      </w:pPr>
      <w:r>
        <w:lastRenderedPageBreak/>
        <w:t>Question 10</w:t>
      </w:r>
      <w:r>
        <w:tab/>
        <w:t>(8 marks)</w:t>
      </w:r>
    </w:p>
    <w:p w:rsidR="00AA2D44" w:rsidRDefault="00AA2D44" w:rsidP="00AA2D44">
      <w:r>
        <w:t>A walking club is planning a charity walk from Perth to Esperance. They plan to walk 20 km on the first day and 30 km every day after that. Food and camping supplies are to be set up at each overnight campsite in advance, using a vehicle based in Perth that is just large enough to carry enough for one campsite.</w:t>
      </w:r>
    </w:p>
    <w:p w:rsidR="00AA2D44" w:rsidRDefault="00AA2D44" w:rsidP="00AA2D44"/>
    <w:p w:rsidR="00AA2D44" w:rsidRDefault="00AA2D44" w:rsidP="00AA2D44">
      <w:r>
        <w:t>To leave the supplies at the first campsite, the vehicle must travel 40 km. For the second and third campsites, the vehicle must travel 100 km and 160 km respectively.</w:t>
      </w:r>
    </w:p>
    <w:p w:rsidR="00AA2D44" w:rsidRDefault="00AA2D44" w:rsidP="00AA2D44"/>
    <w:p w:rsidR="00AA2D44" w:rsidRDefault="00AA2D44" w:rsidP="00AA2D44">
      <w:pPr>
        <w:pStyle w:val="Parta"/>
      </w:pPr>
      <w:r>
        <w:t>(a)</w:t>
      </w:r>
      <w:r>
        <w:tab/>
        <w:t>Determine the distances the vehicle will travel to set up campsites four and five.</w:t>
      </w:r>
      <w:r>
        <w:tab/>
        <w:t>(1 mark)</w:t>
      </w: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r>
        <w:t>(b)</w:t>
      </w:r>
      <w:r>
        <w:tab/>
        <w:t xml:space="preserve">Determine, in simplified form, a rule for the distance, </w:t>
      </w:r>
      <m:oMath>
        <m:r>
          <w:rPr>
            <w:rFonts w:ascii="Cambria Math" w:hAnsi="Cambria Math"/>
          </w:rPr>
          <m:t>d</m:t>
        </m:r>
      </m:oMath>
      <w:r>
        <w:rPr>
          <w:rFonts w:eastAsiaTheme="minorEastAsia"/>
        </w:rPr>
        <w:t xml:space="preserve"> km,</w:t>
      </w:r>
      <w:r>
        <w:t xml:space="preserve"> that the vehicle will have to travel to set up campsite </w:t>
      </w:r>
      <m:oMath>
        <m:r>
          <w:rPr>
            <w:rFonts w:ascii="Cambria Math" w:hAnsi="Cambria Math"/>
          </w:rPr>
          <m:t>n</m:t>
        </m:r>
      </m:oMath>
      <w:r>
        <w:t>.</w:t>
      </w:r>
      <w:r>
        <w:tab/>
        <w:t>(2 marks)</w:t>
      </w: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r>
        <w:t>(c)</w:t>
      </w:r>
      <w:r>
        <w:tab/>
        <w:t>The vehicle can travel a maximum of 700 km on one tank of fuel. Determine the number of the furthest campsite the vehicle can leave supplies at, using no more than one tank of fuel.</w:t>
      </w:r>
      <w:r>
        <w:tab/>
        <w:t>(2 marks)</w:t>
      </w: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r>
        <w:t>(d)</w:t>
      </w:r>
      <w:r>
        <w:tab/>
        <w:t>If fuel costs 128 cents per litre and the fuel consumption of the vehicle is 9.5 litres per 100 km, determine the total fuel cost to set up the first 20 campsites.</w:t>
      </w:r>
      <w:r>
        <w:tab/>
        <w:t>(3 marks)</w:t>
      </w: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spacing w:after="160" w:line="259" w:lineRule="auto"/>
        <w:contextualSpacing w:val="0"/>
        <w:rPr>
          <w:b/>
          <w:szCs w:val="24"/>
          <w:lang w:val="en-US"/>
        </w:rPr>
      </w:pPr>
      <w:r>
        <w:br w:type="page"/>
      </w:r>
    </w:p>
    <w:p w:rsidR="00AA2D44" w:rsidRDefault="00AA2D44" w:rsidP="00AA2D44">
      <w:pPr>
        <w:pStyle w:val="QNum"/>
      </w:pPr>
      <w:r>
        <w:lastRenderedPageBreak/>
        <w:t>Question 11</w:t>
      </w:r>
      <w:r>
        <w:tab/>
        <w:t>(8 marks)</w:t>
      </w:r>
    </w:p>
    <w:p w:rsidR="00AA2D44" w:rsidRDefault="00AA2D44" w:rsidP="00AA2D44">
      <w:r>
        <w:t>Records show that of the 1756 washing machines sold by a retailer during 2015, 464 were deluxe models and the rest were standard. Of all the machines sold, 42 were returned and 31 of these returned machines were standard models.</w:t>
      </w:r>
    </w:p>
    <w:p w:rsidR="00AA2D44" w:rsidRDefault="00AA2D44" w:rsidP="00AA2D44"/>
    <w:p w:rsidR="00AA2D44" w:rsidRDefault="00AA2D44" w:rsidP="00AA2D44">
      <w:pPr>
        <w:pStyle w:val="Parta"/>
      </w:pPr>
      <w:r>
        <w:t>(a)</w:t>
      </w:r>
      <w:r>
        <w:tab/>
        <w:t>Determine how many of the standard models were not returned.</w:t>
      </w:r>
      <w:r>
        <w:tab/>
        <w:t>(2 marks)</w:t>
      </w: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r>
        <w:t>(b)</w:t>
      </w:r>
      <w:r>
        <w:tab/>
        <w:t>Calculate, to three decimal places, the probability that a randomly chosen machine from those sold</w:t>
      </w:r>
    </w:p>
    <w:p w:rsidR="00AA2D44" w:rsidRDefault="00AA2D44" w:rsidP="00AA2D44">
      <w:pPr>
        <w:pStyle w:val="Parta"/>
      </w:pPr>
    </w:p>
    <w:p w:rsidR="00AA2D44" w:rsidRDefault="00AA2D44" w:rsidP="00AA2D44">
      <w:pPr>
        <w:pStyle w:val="Partai"/>
      </w:pPr>
      <w:r>
        <w:t>(i)</w:t>
      </w:r>
      <w:r>
        <w:tab/>
        <w:t>was a standard model.</w:t>
      </w:r>
      <w:r>
        <w:tab/>
        <w:t>(1 mark)</w:t>
      </w: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r>
        <w:t>(ii)</w:t>
      </w:r>
      <w:r>
        <w:tab/>
        <w:t>was returned.</w:t>
      </w:r>
      <w:r>
        <w:tab/>
        <w:t>(1 mark)</w:t>
      </w: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r>
        <w:t>(iii)</w:t>
      </w:r>
      <w:r>
        <w:tab/>
        <w:t>was returned given that it was a deluxe model.</w:t>
      </w:r>
      <w:r>
        <w:tab/>
        <w:t>(2 marks)</w:t>
      </w:r>
    </w:p>
    <w:p w:rsidR="00AA2D44" w:rsidRDefault="00AA2D44" w:rsidP="00AA2D44">
      <w:pPr>
        <w:pStyle w:val="Partai"/>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r>
        <w:t>(c)</w:t>
      </w:r>
      <w:r>
        <w:tab/>
        <w:t>Is there any indication that the likelihood of a machine being returned is independent of the model type? Explain your answer.</w:t>
      </w:r>
      <w:r>
        <w:tab/>
        <w:t>(2 marks)</w:t>
      </w:r>
    </w:p>
    <w:p w:rsidR="00AA2D44" w:rsidRDefault="00AA2D44" w:rsidP="00AA2D44"/>
    <w:p w:rsidR="00AA2D44" w:rsidRDefault="00AA2D44" w:rsidP="00AA2D44"/>
    <w:p w:rsidR="00AA2D44" w:rsidRDefault="00AA2D44" w:rsidP="00AA2D44"/>
    <w:p w:rsidR="00AA2D44" w:rsidRDefault="00AA2D44" w:rsidP="00AA2D44">
      <w:pPr>
        <w:spacing w:after="160" w:line="259" w:lineRule="auto"/>
        <w:contextualSpacing w:val="0"/>
        <w:rPr>
          <w:b/>
          <w:szCs w:val="24"/>
          <w:lang w:val="en-US"/>
        </w:rPr>
      </w:pPr>
      <w:r>
        <w:br w:type="page"/>
      </w:r>
    </w:p>
    <w:p w:rsidR="00AA2D44" w:rsidRDefault="00AA2D44" w:rsidP="00AA2D44">
      <w:pPr>
        <w:pStyle w:val="QNum"/>
      </w:pPr>
      <w:r>
        <w:lastRenderedPageBreak/>
        <w:t>Question 12</w:t>
      </w:r>
      <w:r>
        <w:tab/>
        <w:t>(10 marks)</w:t>
      </w:r>
    </w:p>
    <w:p w:rsidR="00AA2D44" w:rsidRDefault="00AA2D44" w:rsidP="00AA2D44">
      <w:r>
        <w:t>The graph of two functions and a circle of radius 3 units are shown.</w:t>
      </w:r>
    </w:p>
    <w:p w:rsidR="00AA2D44" w:rsidRDefault="00AA2D44" w:rsidP="00AA2D44"/>
    <w:p w:rsidR="00AA2D44" w:rsidRDefault="00AA2D44" w:rsidP="00AA2D44">
      <w:pPr>
        <w:pStyle w:val="Parta"/>
        <w:jc w:val="center"/>
      </w:pPr>
      <w:r>
        <w:object w:dxaOrig="5438" w:dyaOrig="5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8pt;height:276pt" o:ole="">
            <v:imagedata r:id="rId6" o:title=""/>
          </v:shape>
          <o:OLEObject Type="Embed" ProgID="FXDraw.Graphic" ShapeID="_x0000_i1025" DrawAspect="Content" ObjectID="_1564828334" r:id="rId7"/>
        </w:object>
      </w:r>
    </w:p>
    <w:p w:rsidR="00AA2D44" w:rsidRDefault="00AA2D44" w:rsidP="00AA2D44">
      <w:pPr>
        <w:pStyle w:val="Parta"/>
      </w:pPr>
    </w:p>
    <w:p w:rsidR="00AA2D44" w:rsidRDefault="00AA2D44" w:rsidP="00AA2D44">
      <w:pPr>
        <w:pStyle w:val="Parta"/>
        <w:rPr>
          <w:rFonts w:eastAsiaTheme="minorEastAsia"/>
        </w:rPr>
      </w:pPr>
      <w:r>
        <w:t>(a)</w:t>
      </w:r>
      <w:r>
        <w:tab/>
        <w:t xml:space="preserve">One function is </w:t>
      </w:r>
      <m:oMath>
        <m:r>
          <w:rPr>
            <w:rFonts w:ascii="Cambria Math" w:hAnsi="Cambria Math"/>
          </w:rPr>
          <m:t>f(x)=ax+b</m:t>
        </m:r>
      </m:oMath>
      <w:r>
        <w:rPr>
          <w:rFonts w:eastAsiaTheme="minorEastAsia"/>
        </w:rPr>
        <w:t xml:space="preserve">. Determine the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r>
        <w:rPr>
          <w:rFonts w:eastAsiaTheme="minorEastAsia"/>
        </w:rPr>
        <w:t>(b)</w:t>
      </w:r>
      <w:r>
        <w:rPr>
          <w:rFonts w:eastAsiaTheme="minorEastAsia"/>
        </w:rPr>
        <w:tab/>
        <w:t xml:space="preserve">The relation can be written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+qy+r=0</m:t>
        </m:r>
      </m:oMath>
      <w:r>
        <w:rPr>
          <w:rFonts w:eastAsiaTheme="minorEastAsia"/>
        </w:rPr>
        <w:t>.</w:t>
      </w:r>
    </w:p>
    <w:p w:rsidR="00AA2D44" w:rsidRDefault="00AA2D44" w:rsidP="00AA2D44">
      <w:pPr>
        <w:pStyle w:val="Parta"/>
        <w:rPr>
          <w:rFonts w:eastAsiaTheme="minorEastAsia"/>
        </w:rPr>
      </w:pPr>
      <w:r>
        <w:rPr>
          <w:rFonts w:eastAsiaTheme="minorEastAsia"/>
        </w:rPr>
        <w:tab/>
      </w:r>
    </w:p>
    <w:p w:rsidR="00AA2D44" w:rsidRDefault="00AA2D44" w:rsidP="00AA2D44">
      <w:pPr>
        <w:pStyle w:val="Parta"/>
        <w:rPr>
          <w:rFonts w:eastAsiaTheme="minorEastAsia"/>
        </w:rPr>
      </w:pPr>
      <w:r>
        <w:rPr>
          <w:rFonts w:eastAsiaTheme="minorEastAsia"/>
        </w:rPr>
        <w:tab/>
        <w:t xml:space="preserve">Determine the values of the constants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(3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spacing w:after="160" w:line="259" w:lineRule="auto"/>
        <w:rPr>
          <w:rFonts w:eastAsiaTheme="minorEastAsia"/>
        </w:rPr>
      </w:pPr>
      <w:r>
        <w:rPr>
          <w:rFonts w:eastAsiaTheme="minorEastAsia"/>
        </w:rPr>
        <w:br w:type="page"/>
      </w:r>
    </w:p>
    <w:p w:rsidR="00AA2D44" w:rsidRDefault="00AA2D44" w:rsidP="00AA2D44">
      <w:pPr>
        <w:pStyle w:val="Parta"/>
        <w:rPr>
          <w:rFonts w:eastAsiaTheme="minorEastAsia"/>
        </w:rPr>
      </w:pPr>
      <w:r>
        <w:rPr>
          <w:rFonts w:eastAsiaTheme="minorEastAsia"/>
        </w:rPr>
        <w:lastRenderedPageBreak/>
        <w:t>(c)</w:t>
      </w:r>
      <w:r>
        <w:rPr>
          <w:rFonts w:eastAsiaTheme="minorEastAsia"/>
        </w:rPr>
        <w:tab/>
        <w:t xml:space="preserve">The other function is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+dx+e</m:t>
        </m:r>
      </m:oMath>
      <w:r>
        <w:rPr>
          <w:rFonts w:eastAsiaTheme="minorEastAsia"/>
        </w:rPr>
        <w:t>.</w:t>
      </w:r>
    </w:p>
    <w:p w:rsidR="00AA2D44" w:rsidRDefault="00AA2D44" w:rsidP="00AA2D44">
      <w:pPr>
        <w:pStyle w:val="Parta"/>
        <w:rPr>
          <w:rFonts w:eastAsiaTheme="minorEastAsia"/>
        </w:rPr>
      </w:pPr>
    </w:p>
    <w:p w:rsidR="00AA2D44" w:rsidRDefault="00AA2D44" w:rsidP="00AA2D44">
      <w:pPr>
        <w:pStyle w:val="Partai"/>
      </w:pPr>
      <w:r>
        <w:t>(i)</w:t>
      </w:r>
      <w:r>
        <w:tab/>
        <w:t xml:space="preserve">Determine the values of the constants </w:t>
      </w:r>
      <m:oMath>
        <m:r>
          <w:rPr>
            <w:rFonts w:ascii="Cambria Math" w:hAnsi="Cambria Math"/>
          </w:rPr>
          <m:t>c, d</m:t>
        </m:r>
      </m:oMath>
      <w:r>
        <w:t xml:space="preserve"> and </w:t>
      </w:r>
      <m:oMath>
        <m:r>
          <w:rPr>
            <w:rFonts w:ascii="Cambria Math" w:hAnsi="Cambria Math"/>
          </w:rPr>
          <m:t>e</m:t>
        </m:r>
      </m:oMath>
      <w:r>
        <w:t xml:space="preserve">, given that </w:t>
      </w:r>
      <m:oMath>
        <m:r>
          <w:rPr>
            <w:rFonts w:ascii="Cambria Math" w:hAnsi="Cambria Math"/>
          </w:rPr>
          <m:t>g(x)</m:t>
        </m:r>
      </m:oMath>
      <w:r>
        <w:rPr>
          <w:rFonts w:eastAsiaTheme="minorEastAsia"/>
        </w:rPr>
        <w:t xml:space="preserve"> has a maximum at </w:t>
      </w:r>
      <m:oMath>
        <m:r>
          <w:rPr>
            <w:rFonts w:ascii="Cambria Math" w:eastAsiaTheme="minorEastAsia" w:hAnsi="Cambria Math"/>
          </w:rPr>
          <m:t>(-3, 5)</m:t>
        </m:r>
      </m:oMath>
      <w:r>
        <w:rPr>
          <w:rFonts w:eastAsiaTheme="minorEastAsia"/>
        </w:rPr>
        <w:t>.</w:t>
      </w:r>
      <w:r>
        <w:tab/>
        <w:t>(3 marks)</w:t>
      </w: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rPr>
          <w:rFonts w:eastAsiaTheme="minorEastAsia"/>
        </w:rPr>
      </w:pPr>
      <w:r>
        <w:t>(ii)</w:t>
      </w:r>
      <w:r>
        <w:tab/>
        <w:t xml:space="preserve">State coordinates of the turning point of the graph of </w:t>
      </w:r>
      <m:oMath>
        <m:r>
          <w:rPr>
            <w:rFonts w:ascii="Cambria Math" w:hAnsi="Cambria Math"/>
          </w:rPr>
          <m:t>y=g(x-7)</m:t>
        </m:r>
      </m:oMath>
      <w:r>
        <w:rPr>
          <w:rFonts w:eastAsiaTheme="minorEastAsia"/>
        </w:rPr>
        <w:t>.</w:t>
      </w:r>
      <w:r>
        <w:rPr>
          <w:rFonts w:eastAsiaTheme="minorEastAsia"/>
        </w:rPr>
        <w:tab/>
        <w:t>(1 mark)</w:t>
      </w: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pPr>
      <w:r>
        <w:rPr>
          <w:rFonts w:eastAsiaTheme="minorEastAsia"/>
        </w:rPr>
        <w:t>(iii)</w:t>
      </w:r>
      <w:r>
        <w:rPr>
          <w:rFonts w:eastAsiaTheme="minorEastAsia"/>
        </w:rPr>
        <w:tab/>
        <w:t xml:space="preserve">State the range of the function </w:t>
      </w:r>
      <m:oMath>
        <m:r>
          <w:rPr>
            <w:rFonts w:ascii="Cambria Math" w:eastAsiaTheme="minorEastAsia" w:hAnsi="Cambria Math"/>
          </w:rPr>
          <m:t>y=-g(x)</m:t>
        </m:r>
      </m:oMath>
      <w:r>
        <w:rPr>
          <w:rFonts w:eastAsiaTheme="minorEastAsia"/>
        </w:rPr>
        <w:t>.</w:t>
      </w:r>
      <w:r>
        <w:rPr>
          <w:rFonts w:eastAsiaTheme="minorEastAsia"/>
        </w:rPr>
        <w:tab/>
        <w:t>(1 mark)</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pPr>
    </w:p>
    <w:p w:rsidR="00AA2D44" w:rsidRDefault="00AA2D44" w:rsidP="00AA2D44">
      <w:pPr>
        <w:spacing w:after="160" w:line="259" w:lineRule="auto"/>
        <w:contextualSpacing w:val="0"/>
        <w:rPr>
          <w:b/>
          <w:szCs w:val="24"/>
          <w:lang w:val="en-US"/>
        </w:rPr>
      </w:pPr>
      <w:r>
        <w:br w:type="page"/>
      </w:r>
    </w:p>
    <w:p w:rsidR="00AA2D44" w:rsidRDefault="00AA2D44" w:rsidP="00AA2D44">
      <w:pPr>
        <w:pStyle w:val="QNum"/>
      </w:pPr>
      <w:r>
        <w:lastRenderedPageBreak/>
        <w:t>Question 13</w:t>
      </w:r>
      <w:r>
        <w:tab/>
        <w:t>(7 marks)</w:t>
      </w:r>
    </w:p>
    <w:p w:rsidR="00AA2D44" w:rsidRDefault="00AA2D44" w:rsidP="00AA2D44">
      <w:pPr>
        <w:rPr>
          <w:rFonts w:eastAsiaTheme="minorEastAsia"/>
        </w:rPr>
      </w:pPr>
      <w:r>
        <w:t xml:space="preserve">In triangle </w:t>
      </w:r>
      <m:oMath>
        <m:r>
          <w:rPr>
            <w:rFonts w:ascii="Cambria Math" w:hAnsi="Cambria Math"/>
          </w:rPr>
          <m:t>PQR</m:t>
        </m:r>
      </m:oMath>
      <w:r>
        <w:rPr>
          <w:rFonts w:eastAsiaTheme="minorEastAsia"/>
        </w:rPr>
        <w:t xml:space="preserve">, </w:t>
      </w:r>
      <m:oMath>
        <m:r>
          <w:rPr>
            <w:rFonts w:ascii="Cambria Math" w:eastAsiaTheme="minorEastAsia" w:hAnsi="Cambria Math"/>
          </w:rPr>
          <m:t>PR=50</m:t>
        </m:r>
      </m:oMath>
      <w:r>
        <w:rPr>
          <w:rFonts w:eastAsiaTheme="minorEastAsia"/>
        </w:rPr>
        <w:t xml:space="preserve"> cm, </w:t>
      </w:r>
      <m:oMath>
        <m:r>
          <w:rPr>
            <w:rFonts w:ascii="Cambria Math" w:eastAsiaTheme="minorEastAsia" w:hAnsi="Cambria Math"/>
          </w:rPr>
          <m:t>QR=30</m:t>
        </m:r>
      </m:oMath>
      <w:r>
        <w:rPr>
          <w:rFonts w:eastAsiaTheme="minorEastAsia"/>
        </w:rPr>
        <w:t xml:space="preserve"> cm and </w:t>
      </w:r>
      <m:oMath>
        <m:r>
          <w:rPr>
            <w:rFonts w:ascii="Cambria Math" w:eastAsiaTheme="minorEastAsia" w:hAnsi="Cambria Math"/>
          </w:rPr>
          <m:t>∠QPR=25°</m:t>
        </m:r>
      </m:oMath>
      <w:r>
        <w:rPr>
          <w:rFonts w:eastAsiaTheme="minorEastAsia"/>
        </w:rPr>
        <w:t>.</w:t>
      </w:r>
    </w:p>
    <w:p w:rsidR="00AA2D44" w:rsidRDefault="00AA2D44" w:rsidP="00AA2D44">
      <w:pPr>
        <w:rPr>
          <w:rFonts w:eastAsiaTheme="minorEastAsia"/>
        </w:rPr>
      </w:pPr>
    </w:p>
    <w:p w:rsidR="00AA2D44" w:rsidRDefault="00AA2D44" w:rsidP="00AA2D44">
      <w:pPr>
        <w:pStyle w:val="Parta"/>
        <w:rPr>
          <w:rFonts w:eastAsiaTheme="minorEastAsia"/>
        </w:rPr>
      </w:pPr>
      <w:r>
        <w:t>(a)</w:t>
      </w:r>
      <w:r>
        <w:tab/>
        <w:t xml:space="preserve">Show that </w:t>
      </w:r>
      <m:oMath>
        <m:r>
          <w:rPr>
            <w:rFonts w:ascii="Cambria Math" w:hAnsi="Cambria Math"/>
          </w:rPr>
          <m:t>∠PQR</m:t>
        </m:r>
      </m:oMath>
      <w:r>
        <w:rPr>
          <w:rFonts w:eastAsiaTheme="minorEastAsia"/>
        </w:rPr>
        <w:t xml:space="preserve"> can be </w:t>
      </w:r>
      <m:oMath>
        <m:r>
          <w:rPr>
            <w:rFonts w:ascii="Cambria Math" w:eastAsiaTheme="minorEastAsia" w:hAnsi="Cambria Math"/>
          </w:rPr>
          <m:t>44.8°</m:t>
        </m:r>
      </m:oMath>
      <w:r>
        <w:rPr>
          <w:rFonts w:eastAsiaTheme="minorEastAsia"/>
        </w:rPr>
        <w:t xml:space="preserve"> or </w:t>
      </w:r>
      <m:oMath>
        <m:r>
          <w:rPr>
            <w:rFonts w:ascii="Cambria Math" w:eastAsiaTheme="minorEastAsia" w:hAnsi="Cambria Math"/>
          </w:rPr>
          <m:t>135.2°</m:t>
        </m:r>
      </m:oMath>
      <w:r>
        <w:rPr>
          <w:rFonts w:eastAsiaTheme="minorEastAsia"/>
        </w:rPr>
        <w:t>.</w:t>
      </w:r>
      <w:r>
        <w:rPr>
          <w:rFonts w:eastAsiaTheme="minorEastAsia"/>
        </w:rPr>
        <w:tab/>
        <w:t>(3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r>
        <w:rPr>
          <w:rFonts w:eastAsiaTheme="minorEastAsia"/>
        </w:rPr>
        <w:t>(b)</w:t>
      </w:r>
      <w:r>
        <w:rPr>
          <w:rFonts w:eastAsiaTheme="minorEastAsia"/>
        </w:rPr>
        <w:tab/>
        <w:t xml:space="preserve">Showing use of trigonometry, determine </w:t>
      </w:r>
    </w:p>
    <w:p w:rsidR="00AA2D44" w:rsidRDefault="00AA2D44" w:rsidP="00AA2D44">
      <w:pPr>
        <w:pStyle w:val="Parta"/>
        <w:rPr>
          <w:rFonts w:eastAsiaTheme="minorEastAsia"/>
        </w:rPr>
      </w:pPr>
    </w:p>
    <w:p w:rsidR="00AA2D44" w:rsidRDefault="00AA2D44" w:rsidP="00AA2D44">
      <w:pPr>
        <w:pStyle w:val="Partai"/>
        <w:rPr>
          <w:rFonts w:eastAsiaTheme="minorEastAsia"/>
        </w:rPr>
      </w:pPr>
      <w:r>
        <w:t>(i)</w:t>
      </w:r>
      <w:r>
        <w:tab/>
        <w:t xml:space="preserve">the largest possible length of </w:t>
      </w:r>
      <m:oMath>
        <m:r>
          <w:rPr>
            <w:rFonts w:ascii="Cambria Math" w:hAnsi="Cambria Math"/>
          </w:rPr>
          <m:t>PQ</m:t>
        </m:r>
      </m:oMath>
      <w:r>
        <w:rPr>
          <w:rFonts w:eastAsiaTheme="minorEastAsia"/>
        </w:rPr>
        <w:t>.</w:t>
      </w:r>
      <w:r>
        <w:rPr>
          <w:rFonts w:eastAsiaTheme="minorEastAsia"/>
        </w:rPr>
        <w:tab/>
        <w:t>(2 marks)</w:t>
      </w: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r>
        <w:rPr>
          <w:rFonts w:eastAsiaTheme="minorEastAsia"/>
        </w:rPr>
        <w:t>(ii)</w:t>
      </w:r>
      <w:r>
        <w:rPr>
          <w:rFonts w:eastAsiaTheme="minorEastAsia"/>
        </w:rPr>
        <w:tab/>
        <w:t xml:space="preserve">the smallest possible area of triangle </w:t>
      </w:r>
      <m:oMath>
        <m:r>
          <w:rPr>
            <w:rFonts w:ascii="Cambria Math" w:eastAsiaTheme="minorEastAsia" w:hAnsi="Cambria Math"/>
          </w:rPr>
          <m:t>PQR</m:t>
        </m:r>
      </m:oMath>
      <w:r>
        <w:rPr>
          <w:rFonts w:eastAsiaTheme="minorEastAsia"/>
        </w:rPr>
        <w:t>.</w:t>
      </w:r>
      <w:r>
        <w:rPr>
          <w:rFonts w:eastAsiaTheme="minorEastAsia"/>
        </w:rPr>
        <w:tab/>
        <w:t>(2 marks)</w:t>
      </w: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 w:rsidR="00AA2D44" w:rsidRDefault="00AA2D44" w:rsidP="00AA2D44"/>
    <w:p w:rsidR="00AA2D44" w:rsidRDefault="00AA2D44" w:rsidP="00AA2D44"/>
    <w:p w:rsidR="00AA2D44" w:rsidRDefault="00AA2D44" w:rsidP="00AA2D44">
      <w:pPr>
        <w:spacing w:after="160" w:line="259" w:lineRule="auto"/>
        <w:contextualSpacing w:val="0"/>
        <w:rPr>
          <w:b/>
          <w:szCs w:val="24"/>
          <w:lang w:val="en-US"/>
        </w:rPr>
      </w:pPr>
      <w:r>
        <w:br w:type="page"/>
      </w:r>
    </w:p>
    <w:p w:rsidR="00AA2D44" w:rsidRDefault="00AA2D44" w:rsidP="00AA2D44">
      <w:pPr>
        <w:pStyle w:val="QNum"/>
      </w:pPr>
      <w:r>
        <w:lastRenderedPageBreak/>
        <w:t>Question 14</w:t>
      </w:r>
      <w:r>
        <w:tab/>
        <w:t>(9 marks)</w:t>
      </w:r>
    </w:p>
    <w:p w:rsidR="00AA2D44" w:rsidRDefault="00AA2D44" w:rsidP="00AA2D44">
      <w:pPr>
        <w:rPr>
          <w:rFonts w:eastAsiaTheme="minorEastAsia"/>
        </w:rPr>
      </w:pPr>
      <w:r>
        <w:t xml:space="preserve">The function </w:t>
      </w:r>
      <m:oMath>
        <m:r>
          <w:rPr>
            <w:rFonts w:ascii="Cambria Math" w:hAnsi="Cambria Math"/>
          </w:rPr>
          <m:t>f</m:t>
        </m:r>
      </m:oMath>
      <w:r>
        <w:rPr>
          <w:rFonts w:eastAsiaTheme="minorEastAsia"/>
        </w:rPr>
        <w:t xml:space="preserve"> is given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oMath>
      <w:r>
        <w:rPr>
          <w:rFonts w:eastAsiaTheme="minorEastAsia"/>
        </w:rPr>
        <w:t>.</w:t>
      </w:r>
    </w:p>
    <w:p w:rsidR="00AA2D44" w:rsidRDefault="00AA2D44" w:rsidP="00AA2D44">
      <w:pPr>
        <w:rPr>
          <w:rFonts w:eastAsiaTheme="minorEastAsia"/>
        </w:rPr>
      </w:pPr>
    </w:p>
    <w:p w:rsidR="00AA2D44" w:rsidRDefault="00AA2D44" w:rsidP="00AA2D44">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roots and state their coordinates.</w:t>
      </w:r>
      <w:r>
        <w:rPr>
          <w:rFonts w:eastAsiaTheme="minorEastAsia"/>
        </w:rPr>
        <w:tab/>
        <w:t>(2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rPr>
          <w:rFonts w:eastAsiaTheme="minorEastAsia"/>
        </w:rPr>
      </w:pPr>
      <w:r>
        <w:t>(b)</w:t>
      </w:r>
      <w:r>
        <w:tab/>
        <w:t xml:space="preserve">Use calculus techniques to determine the coordinates of all stationary points of the graph of </w:t>
      </w:r>
      <m:oMath>
        <m:r>
          <w:rPr>
            <w:rFonts w:ascii="Cambria Math" w:hAnsi="Cambria Math"/>
          </w:rPr>
          <m:t>y=f(x)</m:t>
        </m:r>
      </m:oMath>
      <w:r>
        <w:rPr>
          <w:rFonts w:eastAsiaTheme="minorEastAsia"/>
        </w:rPr>
        <w:t>.</w:t>
      </w:r>
      <w:r>
        <w:rPr>
          <w:rFonts w:eastAsiaTheme="minorEastAsia"/>
        </w:rPr>
        <w:tab/>
        <w:t>(4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pPr>
      <w:r>
        <w:rPr>
          <w:rFonts w:eastAsiaTheme="minorEastAsia"/>
        </w:rPr>
        <w:t>(c)</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 for </w:t>
      </w:r>
      <m:oMath>
        <m:r>
          <w:rPr>
            <w:rFonts w:ascii="Cambria Math" w:eastAsiaTheme="minorEastAsia" w:hAnsi="Cambria Math"/>
          </w:rPr>
          <m:t>-2≤x≤2</m:t>
        </m:r>
      </m:oMath>
      <w:r>
        <w:rPr>
          <w:rFonts w:eastAsiaTheme="minorEastAsia"/>
        </w:rPr>
        <w:t>.</w:t>
      </w:r>
      <w:r>
        <w:rPr>
          <w:rFonts w:eastAsiaTheme="minorEastAsia"/>
        </w:rPr>
        <w:tab/>
        <w:t>(3 marks)</w:t>
      </w:r>
    </w:p>
    <w:p w:rsidR="00AA2D44" w:rsidRDefault="00AA2D44" w:rsidP="00AA2D44"/>
    <w:p w:rsidR="00AA2D44" w:rsidRDefault="00AA2D44" w:rsidP="00AA2D44">
      <w:pPr>
        <w:jc w:val="center"/>
      </w:pPr>
      <w:r>
        <w:object w:dxaOrig="7306" w:dyaOrig="5232">
          <v:shape id="_x0000_i1026" type="#_x0000_t75" style="width:365.4pt;height:261.6pt" o:ole="">
            <v:imagedata r:id="rId8" o:title=""/>
          </v:shape>
          <o:OLEObject Type="Embed" ProgID="FXDraw.Graphic" ShapeID="_x0000_i1026" DrawAspect="Content" ObjectID="_1564828335" r:id="rId9"/>
        </w:object>
      </w:r>
    </w:p>
    <w:p w:rsidR="00AA2D44" w:rsidRDefault="00AA2D44" w:rsidP="00AA2D44"/>
    <w:p w:rsidR="00AA2D44" w:rsidRDefault="00AA2D44" w:rsidP="00AA2D44">
      <w:pPr>
        <w:spacing w:after="160" w:line="259" w:lineRule="auto"/>
        <w:contextualSpacing w:val="0"/>
        <w:rPr>
          <w:b/>
          <w:szCs w:val="24"/>
          <w:lang w:val="en-US"/>
        </w:rPr>
      </w:pPr>
      <w:r>
        <w:br w:type="page"/>
      </w:r>
    </w:p>
    <w:p w:rsidR="00AA2D44" w:rsidRDefault="00AA2D44" w:rsidP="00AA2D44">
      <w:pPr>
        <w:pStyle w:val="QNum"/>
      </w:pPr>
      <w:r>
        <w:lastRenderedPageBreak/>
        <w:t>Question 15</w:t>
      </w:r>
      <w:r>
        <w:tab/>
        <w:t>(10 marks)</w:t>
      </w:r>
    </w:p>
    <w:p w:rsidR="00AA2D44" w:rsidRDefault="00AA2D44" w:rsidP="00AA2D44">
      <w:pPr>
        <w:pStyle w:val="Parta"/>
      </w:pPr>
      <w:r>
        <w:t>(a)</w:t>
      </w:r>
      <w:r>
        <w:tab/>
        <w:t xml:space="preserve">The graphs of </w:t>
      </w:r>
      <m:oMath>
        <m:r>
          <w:rPr>
            <w:rFonts w:ascii="Cambria Math" w:hAnsi="Cambria Math"/>
          </w:rPr>
          <m:t>f(x)=a</m:t>
        </m:r>
        <m:func>
          <m:funcPr>
            <m:ctrlPr>
              <w:rPr>
                <w:rFonts w:ascii="Cambria Math" w:hAnsi="Cambria Math"/>
                <w:i/>
              </w:rPr>
            </m:ctrlPr>
          </m:funcPr>
          <m:fName>
            <m:r>
              <m:rPr>
                <m:sty m:val="p"/>
              </m:rPr>
              <w:rPr>
                <w:rFonts w:ascii="Cambria Math" w:hAnsi="Cambria Math"/>
              </w:rPr>
              <m:t>sin</m:t>
            </m:r>
          </m:fName>
          <m:e>
            <m:r>
              <w:rPr>
                <w:rFonts w:ascii="Cambria Math" w:hAnsi="Cambria Math"/>
              </w:rPr>
              <m:t>(bx)</m:t>
            </m:r>
          </m:e>
        </m:func>
      </m:oMath>
      <w:r>
        <w:rPr>
          <w:rFonts w:eastAsiaTheme="minorEastAsia"/>
        </w:rPr>
        <w:t xml:space="preserve"> and </w:t>
      </w:r>
      <m:oMath>
        <m:r>
          <w:rPr>
            <w:rFonts w:ascii="Cambria Math" w:eastAsiaTheme="minorEastAsia" w:hAnsi="Cambria Math"/>
          </w:rPr>
          <m:t>g(x)=c</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(x+d)</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in degrees, are shown</w:t>
      </w:r>
      <w:r>
        <w:t xml:space="preserve"> below.</w:t>
      </w:r>
    </w:p>
    <w:p w:rsidR="00AA2D44" w:rsidRDefault="00AA2D44" w:rsidP="00AA2D44">
      <w:pPr>
        <w:pStyle w:val="Parta"/>
      </w:pPr>
    </w:p>
    <w:p w:rsidR="00AA2D44" w:rsidRDefault="00AA2D44" w:rsidP="00AA2D44">
      <w:pPr>
        <w:pStyle w:val="Parta"/>
      </w:pPr>
    </w:p>
    <w:p w:rsidR="00AA2D44" w:rsidRDefault="00AA2D44" w:rsidP="00AA2D44">
      <w:pPr>
        <w:pStyle w:val="Parta"/>
        <w:jc w:val="center"/>
      </w:pPr>
      <w:r>
        <w:object w:dxaOrig="8707" w:dyaOrig="3533">
          <v:shape id="_x0000_i1027" type="#_x0000_t75" style="width:435.6pt;height:176.4pt" o:ole="">
            <v:imagedata r:id="rId10" o:title=""/>
          </v:shape>
          <o:OLEObject Type="Embed" ProgID="FXDraw.Graphic" ShapeID="_x0000_i1027" DrawAspect="Content" ObjectID="_1564828336" r:id="rId11"/>
        </w:object>
      </w:r>
    </w:p>
    <w:p w:rsidR="00AA2D44" w:rsidRDefault="00AA2D44" w:rsidP="00AA2D44">
      <w:pPr>
        <w:pStyle w:val="Parta"/>
      </w:pPr>
    </w:p>
    <w:p w:rsidR="00AA2D44" w:rsidRDefault="00AA2D44" w:rsidP="00AA2D44">
      <w:pPr>
        <w:pStyle w:val="Partai"/>
      </w:pPr>
    </w:p>
    <w:p w:rsidR="00AA2D44" w:rsidRDefault="00AA2D44" w:rsidP="00AA2D44">
      <w:pPr>
        <w:pStyle w:val="Partai"/>
      </w:pPr>
    </w:p>
    <w:p w:rsidR="00AA2D44" w:rsidRDefault="00AA2D44" w:rsidP="00AA2D44">
      <w:pPr>
        <w:pStyle w:val="Partai"/>
        <w:rPr>
          <w:rFonts w:eastAsiaTheme="minorEastAsia"/>
        </w:rPr>
      </w:pPr>
      <w:r>
        <w:t>(i)</w:t>
      </w:r>
      <w:r>
        <w:tab/>
        <w:t xml:space="preserve">Determine the values of the constants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r>
        <w:rPr>
          <w:rFonts w:eastAsiaTheme="minorEastAsia"/>
        </w:rPr>
        <w:t>(ii)</w:t>
      </w:r>
      <w:r>
        <w:rPr>
          <w:rFonts w:eastAsiaTheme="minorEastAsia"/>
        </w:rPr>
        <w:tab/>
        <w:t xml:space="preserve">Use the graph to 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0°≤x≤180°</m:t>
        </m:r>
      </m:oMath>
      <w:r>
        <w:rPr>
          <w:rFonts w:eastAsiaTheme="minorEastAsia"/>
        </w:rPr>
        <w:t>.</w:t>
      </w:r>
      <w:r>
        <w:rPr>
          <w:rFonts w:eastAsiaTheme="minorEastAsia"/>
        </w:rPr>
        <w:tab/>
        <w:t>(2 marks)</w:t>
      </w:r>
    </w:p>
    <w:p w:rsidR="00AA2D44" w:rsidRDefault="00AA2D44" w:rsidP="00AA2D44">
      <w:pPr>
        <w:pStyle w:val="Partai"/>
        <w:rPr>
          <w:rFonts w:eastAsiaTheme="minorEastAsia"/>
        </w:rPr>
      </w:pPr>
    </w:p>
    <w:p w:rsidR="00AA2D44" w:rsidRDefault="00AA2D44" w:rsidP="00AA2D44">
      <w:pPr>
        <w:pStyle w:val="Partai"/>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spacing w:after="160" w:line="259" w:lineRule="auto"/>
      </w:pPr>
      <w:r>
        <w:br w:type="page"/>
      </w:r>
    </w:p>
    <w:p w:rsidR="00AA2D44" w:rsidRDefault="00AA2D44" w:rsidP="00AA2D44">
      <w:pPr>
        <w:pStyle w:val="Parta"/>
      </w:pPr>
      <w:r>
        <w:lastRenderedPageBreak/>
        <w:t>(b)</w:t>
      </w:r>
      <w:r>
        <w:tab/>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acute angles with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oMath>
      <w:r>
        <w:rPr>
          <w:rFonts w:eastAsiaTheme="minorEastAsia"/>
        </w:rPr>
        <w:t xml:space="preserve">. Determine the </w:t>
      </w:r>
      <w:r w:rsidRPr="00D54D04">
        <w:rPr>
          <w:rFonts w:eastAsiaTheme="minorEastAsia"/>
          <w:b/>
        </w:rPr>
        <w:t>exact</w:t>
      </w:r>
      <w:r>
        <w:rPr>
          <w:rFonts w:eastAsiaTheme="minorEastAsia"/>
        </w:rPr>
        <w:t xml:space="preserv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(P-Q)</m:t>
            </m:r>
          </m:e>
        </m:func>
      </m:oMath>
      <w:r>
        <w:rPr>
          <w:rFonts w:eastAsiaTheme="minorEastAsia"/>
        </w:rPr>
        <w:t>.</w:t>
      </w:r>
      <w:r>
        <w:rPr>
          <w:rFonts w:eastAsiaTheme="minorEastAsia"/>
        </w:rPr>
        <w:tab/>
        <w:t>(4 marks)</w:t>
      </w:r>
    </w:p>
    <w:p w:rsidR="00AA2D44" w:rsidRDefault="00AA2D44" w:rsidP="00AA2D44"/>
    <w:p w:rsidR="00AA2D44" w:rsidRDefault="00AA2D44" w:rsidP="00AA2D44"/>
    <w:p w:rsidR="00AA2D44" w:rsidRDefault="00AA2D44" w:rsidP="00AA2D44"/>
    <w:p w:rsidR="00AA2D44" w:rsidRDefault="00AA2D44" w:rsidP="00AA2D44"/>
    <w:p w:rsidR="00AA2D44" w:rsidRDefault="00AA2D44" w:rsidP="00AA2D44">
      <w:pPr>
        <w:spacing w:after="160" w:line="259" w:lineRule="auto"/>
        <w:contextualSpacing w:val="0"/>
        <w:rPr>
          <w:b/>
          <w:szCs w:val="24"/>
          <w:lang w:val="en-US"/>
        </w:rPr>
      </w:pPr>
      <w:r>
        <w:br w:type="page"/>
      </w:r>
    </w:p>
    <w:p w:rsidR="00AA2D44" w:rsidRDefault="00AA2D44" w:rsidP="00AA2D44">
      <w:pPr>
        <w:pStyle w:val="QNum"/>
      </w:pPr>
      <w:r>
        <w:lastRenderedPageBreak/>
        <w:t>Question 16</w:t>
      </w:r>
      <w:r>
        <w:tab/>
        <w:t>(8 marks)</w:t>
      </w:r>
    </w:p>
    <w:p w:rsidR="00AA2D44" w:rsidRDefault="00AA2D44" w:rsidP="00AA2D44">
      <w:pPr>
        <w:rPr>
          <w:rFonts w:eastAsiaTheme="minorEastAsia"/>
        </w:rPr>
      </w:pPr>
      <w:r>
        <w:t xml:space="preserve">The imprisonment rate </w:t>
      </w:r>
      <m:oMath>
        <m:r>
          <w:rPr>
            <w:rFonts w:ascii="Cambria Math" w:hAnsi="Cambria Math"/>
          </w:rPr>
          <m:t>R</m:t>
        </m:r>
      </m:oMath>
      <w:r>
        <w:rPr>
          <w:rFonts w:eastAsiaTheme="minorEastAsia"/>
        </w:rPr>
        <w:t>, in number of prisoners per 100 000 people,</w:t>
      </w:r>
      <w:r>
        <w:t xml:space="preserve"> in the US between the years 1960 and 2000, can be modelled by the following equation, where </w:t>
      </w:r>
      <m:oMath>
        <m:r>
          <w:rPr>
            <w:rFonts w:ascii="Cambria Math" w:hAnsi="Cambria Math"/>
          </w:rPr>
          <m:t>n</m:t>
        </m:r>
      </m:oMath>
      <w:r>
        <w:rPr>
          <w:rFonts w:eastAsiaTheme="minorEastAsia"/>
        </w:rPr>
        <w:t xml:space="preserve"> is the year.</w:t>
      </w:r>
    </w:p>
    <w:p w:rsidR="00AA2D44" w:rsidRDefault="00AA2D44" w:rsidP="00AA2D44">
      <w:pPr>
        <w:rPr>
          <w:rFonts w:eastAsiaTheme="minorEastAsia"/>
        </w:rPr>
      </w:pPr>
    </w:p>
    <w:p w:rsidR="00AA2D44" w:rsidRPr="009256BF" w:rsidRDefault="00AA2D44" w:rsidP="00AA2D44">
      <w:pPr>
        <w:rPr>
          <w:rFonts w:eastAsiaTheme="minorEastAsia"/>
        </w:rPr>
      </w:pPr>
      <m:oMathPara>
        <m:oMath>
          <m:r>
            <w:rPr>
              <w:rFonts w:ascii="Cambria Math" w:hAnsi="Cambria Math"/>
            </w:rPr>
            <m:t>R=85</m:t>
          </m:r>
          <m:sSup>
            <m:sSupPr>
              <m:ctrlPr>
                <w:rPr>
                  <w:rFonts w:ascii="Cambria Math" w:hAnsi="Cambria Math"/>
                  <w:i/>
                </w:rPr>
              </m:ctrlPr>
            </m:sSupPr>
            <m:e>
              <m:d>
                <m:dPr>
                  <m:ctrlPr>
                    <w:rPr>
                      <w:rFonts w:ascii="Cambria Math" w:hAnsi="Cambria Math"/>
                      <w:i/>
                    </w:rPr>
                  </m:ctrlPr>
                </m:dPr>
                <m:e>
                  <m:r>
                    <w:rPr>
                      <w:rFonts w:ascii="Cambria Math" w:hAnsi="Cambria Math"/>
                    </w:rPr>
                    <m:t>1.038</m:t>
                  </m:r>
                </m:e>
              </m:d>
            </m:e>
            <m:sup>
              <m:r>
                <w:rPr>
                  <w:rFonts w:ascii="Cambria Math" w:hAnsi="Cambria Math"/>
                </w:rPr>
                <m:t>n-1960</m:t>
              </m:r>
            </m:sup>
          </m:sSup>
        </m:oMath>
      </m:oMathPara>
    </w:p>
    <w:p w:rsidR="00AA2D44" w:rsidRDefault="00AA2D44" w:rsidP="00AA2D44">
      <w:pPr>
        <w:rPr>
          <w:rFonts w:eastAsiaTheme="minorEastAsia"/>
        </w:rPr>
      </w:pPr>
    </w:p>
    <w:p w:rsidR="00AA2D44" w:rsidRDefault="00AA2D44" w:rsidP="00AA2D44">
      <w:pPr>
        <w:pStyle w:val="Parta"/>
      </w:pPr>
      <w:r>
        <w:t>(a)</w:t>
      </w:r>
      <w:r>
        <w:tab/>
        <w:t>Calculate the imprisonment rate in the year 2000.</w:t>
      </w:r>
      <w:r>
        <w:tab/>
        <w:t>(1 mark)</w:t>
      </w: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rPr>
          <w:rFonts w:eastAsiaTheme="minorEastAsia"/>
        </w:rPr>
      </w:pPr>
      <w:r>
        <w:t>(b)</w:t>
      </w:r>
      <w:r>
        <w:tab/>
        <w:t>Draw the graph of the imprisonment rate for 1960</w:t>
      </w:r>
      <m:oMath>
        <m:r>
          <w:rPr>
            <w:rFonts w:ascii="Cambria Math" w:hAnsi="Cambria Math"/>
          </w:rPr>
          <m:t xml:space="preserve"> ≤n≤</m:t>
        </m:r>
      </m:oMath>
      <w:r>
        <w:rPr>
          <w:rFonts w:eastAsiaTheme="minorEastAsia"/>
        </w:rPr>
        <w:t xml:space="preserve"> 2000 on the axes below.</w:t>
      </w:r>
    </w:p>
    <w:p w:rsidR="00AA2D44" w:rsidRDefault="00AA2D44" w:rsidP="00AA2D44">
      <w:pPr>
        <w:pStyle w:val="Parta"/>
        <w:rPr>
          <w:rFonts w:eastAsiaTheme="minorEastAsia"/>
        </w:rPr>
      </w:pPr>
      <w:r>
        <w:rPr>
          <w:rFonts w:eastAsiaTheme="minorEastAsia"/>
        </w:rPr>
        <w:tab/>
      </w:r>
      <w:r>
        <w:rPr>
          <w:rFonts w:eastAsiaTheme="minorEastAsia"/>
        </w:rPr>
        <w:tab/>
        <w:t>(3 marks)</w:t>
      </w:r>
    </w:p>
    <w:p w:rsidR="00AA2D44" w:rsidRDefault="00AA2D44" w:rsidP="00AA2D44">
      <w:pPr>
        <w:pStyle w:val="Parta"/>
        <w:jc w:val="center"/>
        <w:rPr>
          <w:rFonts w:eastAsiaTheme="minorEastAsia"/>
        </w:rPr>
      </w:pPr>
      <w:r>
        <w:rPr>
          <w:rFonts w:eastAsiaTheme="minorEastAsia"/>
        </w:rPr>
        <w:object w:dxaOrig="7895" w:dyaOrig="5260">
          <v:shape id="_x0000_i1028" type="#_x0000_t75" style="width:395.4pt;height:262.8pt" o:ole="">
            <v:imagedata r:id="rId12" o:title=""/>
          </v:shape>
          <o:OLEObject Type="Embed" ProgID="FXDraw.Graphic" ShapeID="_x0000_i1028" DrawAspect="Content" ObjectID="_1564828337" r:id="rId13"/>
        </w:object>
      </w:r>
    </w:p>
    <w:p w:rsidR="00AA2D44" w:rsidRDefault="00AA2D44" w:rsidP="00AA2D44">
      <w:pPr>
        <w:pStyle w:val="Parta"/>
        <w:rPr>
          <w:rFonts w:eastAsiaTheme="minorEastAsia"/>
        </w:rPr>
      </w:pPr>
    </w:p>
    <w:p w:rsidR="00AA2D44" w:rsidRDefault="00AA2D44" w:rsidP="00AA2D44">
      <w:pPr>
        <w:pStyle w:val="Parta"/>
        <w:rPr>
          <w:rFonts w:eastAsiaTheme="minorEastAsia"/>
        </w:rPr>
      </w:pPr>
      <w:r>
        <w:rPr>
          <w:rFonts w:eastAsiaTheme="minorEastAsia"/>
        </w:rPr>
        <w:t>(c)</w:t>
      </w:r>
      <w:r>
        <w:rPr>
          <w:rFonts w:eastAsiaTheme="minorEastAsia"/>
        </w:rPr>
        <w:tab/>
        <w:t>The population of the US was 266 million in 1995. Determine the number of prisoners in the US at this time, to the nearest 1 000.</w:t>
      </w:r>
      <w:r>
        <w:rPr>
          <w:rFonts w:eastAsiaTheme="minorEastAsia"/>
        </w:rPr>
        <w:tab/>
        <w:t>(3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r>
        <w:rPr>
          <w:rFonts w:eastAsiaTheme="minorEastAsia"/>
        </w:rPr>
        <w:t>(d)</w:t>
      </w:r>
      <w:r>
        <w:rPr>
          <w:rFonts w:eastAsiaTheme="minorEastAsia"/>
        </w:rPr>
        <w:tab/>
        <w:t xml:space="preserve">When </w:t>
      </w:r>
      <m:oMath>
        <m:r>
          <w:rPr>
            <w:rFonts w:ascii="Cambria Math" w:eastAsiaTheme="minorEastAsia" w:hAnsi="Cambria Math"/>
          </w:rPr>
          <m:t>R</m:t>
        </m:r>
      </m:oMath>
      <w:r>
        <w:rPr>
          <w:rFonts w:eastAsiaTheme="minorEastAsia"/>
        </w:rPr>
        <w:t xml:space="preserve"> first exceeded 500, steps were taken to address the exponential growth in the prison population and the model no longer applied. In what year did this occur?</w:t>
      </w:r>
      <w:r>
        <w:rPr>
          <w:rFonts w:eastAsiaTheme="minorEastAsia"/>
        </w:rPr>
        <w:tab/>
        <w:t>(1 mark)</w:t>
      </w:r>
    </w:p>
    <w:p w:rsidR="00AA2D44" w:rsidRDefault="00AA2D44" w:rsidP="00AA2D44">
      <w:pPr>
        <w:pStyle w:val="Parta"/>
        <w:rPr>
          <w:rFonts w:eastAsiaTheme="minorEastAsia"/>
        </w:rPr>
      </w:pPr>
    </w:p>
    <w:p w:rsidR="00AA2D44" w:rsidRDefault="00AA2D44" w:rsidP="00AA2D44">
      <w:pPr>
        <w:pStyle w:val="Parta"/>
      </w:pPr>
    </w:p>
    <w:p w:rsidR="00AA2D44" w:rsidRDefault="00AA2D44" w:rsidP="00AA2D44">
      <w:pPr>
        <w:spacing w:after="160" w:line="259" w:lineRule="auto"/>
        <w:contextualSpacing w:val="0"/>
        <w:rPr>
          <w:b/>
          <w:szCs w:val="24"/>
          <w:lang w:val="en-US"/>
        </w:rPr>
      </w:pPr>
      <w:r>
        <w:br w:type="page"/>
      </w:r>
    </w:p>
    <w:p w:rsidR="00AA2D44" w:rsidRDefault="00AA2D44" w:rsidP="00AA2D44">
      <w:pPr>
        <w:pStyle w:val="QNum"/>
      </w:pPr>
      <w:r>
        <w:lastRenderedPageBreak/>
        <w:t>Question 17</w:t>
      </w:r>
      <w:r>
        <w:tab/>
        <w:t>(8 marks)</w:t>
      </w:r>
    </w:p>
    <w:p w:rsidR="00AA2D44" w:rsidRDefault="00AA2D44" w:rsidP="00AA2D44">
      <w:r>
        <w:t xml:space="preserve">The perimeter of a sector of a circle, of radius </w:t>
      </w:r>
      <m:oMath>
        <m:r>
          <w:rPr>
            <w:rFonts w:ascii="Cambria Math" w:hAnsi="Cambria Math"/>
          </w:rPr>
          <m:t>r</m:t>
        </m:r>
      </m:oMath>
      <w:r>
        <w:rPr>
          <w:rFonts w:eastAsiaTheme="minorEastAsia"/>
        </w:rPr>
        <w:t xml:space="preserve"> cm</w:t>
      </w:r>
      <w:r>
        <w:t xml:space="preserve"> and central angle </w:t>
      </w:r>
      <m:oMath>
        <m:r>
          <w:rPr>
            <w:rFonts w:ascii="Cambria Math" w:hAnsi="Cambria Math"/>
          </w:rPr>
          <m:t>θ</m:t>
        </m:r>
      </m:oMath>
      <w:r>
        <w:rPr>
          <w:rFonts w:eastAsiaTheme="minorEastAsia"/>
        </w:rPr>
        <w:t xml:space="preserve"> radians, </w:t>
      </w:r>
      <w:r>
        <w:t>is 60 cm.</w:t>
      </w:r>
    </w:p>
    <w:p w:rsidR="00AA2D44" w:rsidRDefault="00AA2D44" w:rsidP="00AA2D44"/>
    <w:p w:rsidR="00AA2D44" w:rsidRDefault="00AA2D44" w:rsidP="00AA2D44">
      <w:pPr>
        <w:jc w:val="center"/>
      </w:pPr>
      <w:r>
        <w:object w:dxaOrig="2184" w:dyaOrig="1104">
          <v:shape id="_x0000_i1029" type="#_x0000_t75" style="width:109.2pt;height:55.2pt" o:ole="">
            <v:imagedata r:id="rId14" o:title=""/>
          </v:shape>
          <o:OLEObject Type="Embed" ProgID="FXDraw.Graphic" ShapeID="_x0000_i1029" DrawAspect="Content" ObjectID="_1564828338" r:id="rId15"/>
        </w:object>
      </w:r>
    </w:p>
    <w:p w:rsidR="00AA2D44" w:rsidRDefault="00AA2D44" w:rsidP="00AA2D44">
      <w:pPr>
        <w:pStyle w:val="Parta"/>
        <w:rPr>
          <w:rFonts w:eastAsiaTheme="minorEastAsia"/>
        </w:rPr>
      </w:pPr>
      <w:r>
        <w:t>(a)</w:t>
      </w:r>
      <w:r>
        <w:tab/>
        <w:t xml:space="preserve">Show that </w:t>
      </w:r>
      <m:oMath>
        <m:r>
          <w:rPr>
            <w:rFonts w:ascii="Cambria Math" w:hAnsi="Cambria Math"/>
          </w:rPr>
          <m:t>θ=</m:t>
        </m:r>
        <m:f>
          <m:fPr>
            <m:ctrlPr>
              <w:rPr>
                <w:rFonts w:ascii="Cambria Math" w:hAnsi="Cambria Math"/>
                <w:i/>
              </w:rPr>
            </m:ctrlPr>
          </m:fPr>
          <m:num>
            <m:r>
              <w:rPr>
                <w:rFonts w:ascii="Cambria Math" w:hAnsi="Cambria Math"/>
              </w:rPr>
              <m:t>60</m:t>
            </m:r>
          </m:num>
          <m:den>
            <m:r>
              <w:rPr>
                <w:rFonts w:ascii="Cambria Math" w:hAnsi="Cambria Math"/>
              </w:rPr>
              <m:t>r</m:t>
            </m:r>
          </m:den>
        </m:f>
        <m:r>
          <w:rPr>
            <w:rFonts w:ascii="Cambria Math" w:hAnsi="Cambria Math"/>
          </w:rPr>
          <m:t>-2</m:t>
        </m:r>
      </m:oMath>
      <w:r>
        <w:rPr>
          <w:rFonts w:eastAsiaTheme="minorEastAsia"/>
        </w:rPr>
        <w:t>.</w:t>
      </w:r>
      <w:r>
        <w:rPr>
          <w:rFonts w:eastAsiaTheme="minorEastAsia"/>
        </w:rPr>
        <w:tab/>
        <w:t>(2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r>
        <w:rPr>
          <w:rFonts w:eastAsiaTheme="minorEastAsia"/>
        </w:rPr>
        <w:t>(b)</w:t>
      </w:r>
      <w:r>
        <w:rPr>
          <w:rFonts w:eastAsiaTheme="minorEastAsia"/>
        </w:rPr>
        <w:tab/>
        <w:t xml:space="preserve">Show that the area of the sector is given by </w:t>
      </w:r>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w:t>
      </w:r>
      <w:r>
        <w:rPr>
          <w:rFonts w:eastAsiaTheme="minorEastAsia"/>
        </w:rPr>
        <w:tab/>
        <w:t>(2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r>
        <w:rPr>
          <w:rFonts w:eastAsiaTheme="minorEastAsia"/>
        </w:rPr>
        <w:t>(c)</w:t>
      </w:r>
      <w:r>
        <w:rPr>
          <w:rFonts w:eastAsiaTheme="minorEastAsia"/>
        </w:rPr>
        <w:tab/>
        <w:t xml:space="preserve">Use calculus to determine the maximum area of the sector and state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θ</m:t>
        </m:r>
      </m:oMath>
      <w:r>
        <w:rPr>
          <w:rFonts w:eastAsiaTheme="minorEastAsia"/>
        </w:rPr>
        <w:t xml:space="preserve"> that achieve this maximum.</w:t>
      </w:r>
      <w:r>
        <w:rPr>
          <w:rFonts w:eastAsiaTheme="minorEastAsia"/>
        </w:rPr>
        <w:tab/>
        <w:t>(4 marks)</w:t>
      </w:r>
    </w:p>
    <w:p w:rsidR="00AA2D44" w:rsidRDefault="00AA2D44" w:rsidP="00AA2D44">
      <w:pPr>
        <w:pStyle w:val="Parta"/>
        <w:rPr>
          <w:rFonts w:eastAsiaTheme="minorEastAsia"/>
        </w:rPr>
      </w:pPr>
    </w:p>
    <w:p w:rsidR="00AA2D44" w:rsidRDefault="00AA2D44" w:rsidP="00AA2D44"/>
    <w:p w:rsidR="00AA2D44" w:rsidRDefault="00AA2D44" w:rsidP="00AA2D44"/>
    <w:p w:rsidR="00AA2D44" w:rsidRDefault="00AA2D44" w:rsidP="00AA2D44">
      <w:pPr>
        <w:spacing w:after="160" w:line="259" w:lineRule="auto"/>
        <w:contextualSpacing w:val="0"/>
        <w:rPr>
          <w:b/>
          <w:szCs w:val="24"/>
          <w:lang w:val="en-US"/>
        </w:rPr>
      </w:pPr>
      <w:r>
        <w:br w:type="page"/>
      </w:r>
    </w:p>
    <w:p w:rsidR="00AA2D44" w:rsidRDefault="00AA2D44" w:rsidP="00AA2D44">
      <w:pPr>
        <w:pStyle w:val="QNum"/>
      </w:pPr>
      <w:r>
        <w:lastRenderedPageBreak/>
        <w:t>Question 18</w:t>
      </w:r>
      <w:r>
        <w:tab/>
        <w:t>(8 marks)</w:t>
      </w:r>
    </w:p>
    <w:p w:rsidR="00AA2D44" w:rsidRDefault="00AA2D44" w:rsidP="00AA2D44">
      <w:pPr>
        <w:pStyle w:val="Parta"/>
      </w:pPr>
      <w:r>
        <w:t>(a)</w:t>
      </w:r>
      <w:r>
        <w:tab/>
        <w:t>Two students are to be chosen from a class of 18.</w:t>
      </w:r>
    </w:p>
    <w:p w:rsidR="00AA2D44" w:rsidRDefault="00AA2D44" w:rsidP="00AA2D44">
      <w:pPr>
        <w:pStyle w:val="Parta"/>
      </w:pPr>
    </w:p>
    <w:p w:rsidR="00AA2D44" w:rsidRDefault="00AA2D44" w:rsidP="00AA2D44">
      <w:pPr>
        <w:pStyle w:val="Partai"/>
      </w:pPr>
      <w:r>
        <w:t>(i)</w:t>
      </w:r>
      <w:r>
        <w:tab/>
        <w:t>Determine how many different pairs of students may be chosen.</w:t>
      </w:r>
      <w:r>
        <w:tab/>
        <w:t>(1 mark)</w:t>
      </w: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r>
        <w:t>(ii)</w:t>
      </w:r>
      <w:r>
        <w:tab/>
        <w:t>One of the students in the class is the oldest in the school. What is the probability that this student is included in the pair chosen?</w:t>
      </w:r>
      <w:r>
        <w:tab/>
        <w:t>(2 marks)</w:t>
      </w: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
      </w:pPr>
    </w:p>
    <w:p w:rsidR="00AA2D44" w:rsidRDefault="00AA2D44" w:rsidP="00AA2D44">
      <w:pPr>
        <w:pStyle w:val="Parta"/>
      </w:pPr>
    </w:p>
    <w:p w:rsidR="00AA2D44" w:rsidRDefault="00AA2D44" w:rsidP="00AA2D44">
      <w:pPr>
        <w:pStyle w:val="Parta"/>
      </w:pPr>
      <w:r>
        <w:t>(b)</w:t>
      </w:r>
      <w:r>
        <w:tab/>
        <w:t>A box contains 13 cans of soup, four of which have tomato as an ingredient and the remainder that do not. Four cans are to be selected at random from the box.</w:t>
      </w:r>
    </w:p>
    <w:p w:rsidR="00AA2D44" w:rsidRDefault="00AA2D44" w:rsidP="00AA2D44">
      <w:pPr>
        <w:pStyle w:val="Parta"/>
      </w:pPr>
    </w:p>
    <w:p w:rsidR="00AA2D44" w:rsidRDefault="00AA2D44" w:rsidP="00AA2D44">
      <w:pPr>
        <w:pStyle w:val="Partai"/>
      </w:pPr>
      <w:r>
        <w:t>(i)</w:t>
      </w:r>
      <w:r>
        <w:tab/>
        <w:t>Calculate how many different selections of four cans can be made from the box.</w:t>
      </w:r>
    </w:p>
    <w:p w:rsidR="00AA2D44" w:rsidRDefault="00AA2D44" w:rsidP="00AA2D44">
      <w:pPr>
        <w:pStyle w:val="Partai"/>
      </w:pPr>
      <w:r>
        <w:tab/>
      </w:r>
      <w:r>
        <w:tab/>
        <w:t>(1 mark)</w:t>
      </w: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r>
        <w:t>(ii)</w:t>
      </w:r>
      <w:r>
        <w:tab/>
        <w:t>Determine the probability that none of the four cans will have tomato as an ingredient.</w:t>
      </w:r>
    </w:p>
    <w:p w:rsidR="00AA2D44" w:rsidRDefault="00AA2D44" w:rsidP="00AA2D44">
      <w:pPr>
        <w:pStyle w:val="Partai"/>
      </w:pPr>
      <w:r>
        <w:tab/>
      </w:r>
      <w:r>
        <w:tab/>
        <w:t>(2 marks)</w:t>
      </w: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p>
    <w:p w:rsidR="00AA2D44" w:rsidRDefault="00AA2D44" w:rsidP="00AA2D44">
      <w:pPr>
        <w:pStyle w:val="Partai"/>
      </w:pPr>
      <w:r>
        <w:t>(iii)</w:t>
      </w:r>
      <w:r>
        <w:tab/>
        <w:t>Determine the probability that in the selection of four cans, there will be an equal number of cans with and without tomato as an ingredient.</w:t>
      </w:r>
      <w:r>
        <w:tab/>
        <w:t>(2 marks)</w:t>
      </w: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 w:rsidR="00AA2D44" w:rsidRDefault="00AA2D44" w:rsidP="00AA2D44">
      <w:pPr>
        <w:spacing w:after="160" w:line="259" w:lineRule="auto"/>
        <w:contextualSpacing w:val="0"/>
        <w:rPr>
          <w:b/>
          <w:szCs w:val="24"/>
          <w:lang w:val="en-US"/>
        </w:rPr>
      </w:pPr>
      <w:r>
        <w:br w:type="page"/>
      </w:r>
    </w:p>
    <w:p w:rsidR="00AA2D44" w:rsidRDefault="00AA2D44" w:rsidP="00AA2D44">
      <w:pPr>
        <w:pStyle w:val="QNum"/>
      </w:pPr>
      <w:r>
        <w:lastRenderedPageBreak/>
        <w:t>Question 19</w:t>
      </w:r>
      <w:r>
        <w:tab/>
        <w:t>(7 marks)</w:t>
      </w:r>
    </w:p>
    <w:p w:rsidR="00AA2D44" w:rsidRDefault="00AA2D44" w:rsidP="00AA2D44">
      <w:pPr>
        <w:pStyle w:val="Parta"/>
        <w:rPr>
          <w:rFonts w:eastAsiaTheme="minorEastAsia"/>
        </w:rPr>
      </w:pPr>
      <w:r>
        <w:t>(a)</w:t>
      </w:r>
      <w:r>
        <w:tab/>
        <w:t xml:space="preserve">A sequence is defined by </w:t>
      </w:r>
      <m:oMath>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 xml:space="preserve">-7,  </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=111</m:t>
        </m:r>
      </m:oMath>
      <w:r>
        <w:rPr>
          <w:rFonts w:eastAsiaTheme="minorEastAsia"/>
        </w:rPr>
        <w:t>.</w:t>
      </w:r>
    </w:p>
    <w:p w:rsidR="00AA2D44" w:rsidRDefault="00AA2D44" w:rsidP="00AA2D44">
      <w:pPr>
        <w:pStyle w:val="Parta"/>
        <w:rPr>
          <w:rFonts w:eastAsiaTheme="minorEastAsia"/>
        </w:rPr>
      </w:pPr>
    </w:p>
    <w:p w:rsidR="00AA2D44" w:rsidRDefault="00AA2D44" w:rsidP="00AA2D44">
      <w:pPr>
        <w:pStyle w:val="Partai"/>
        <w:rPr>
          <w:rFonts w:eastAsiaTheme="minorEastAsia"/>
        </w:rPr>
      </w:pPr>
      <w:r>
        <w:t>(i)</w:t>
      </w:r>
      <w:r>
        <w:tab/>
        <w:t xml:space="preserve">Determine </w:t>
      </w:r>
      <m:oMath>
        <m:sSub>
          <m:sSubPr>
            <m:ctrlPr>
              <w:rPr>
                <w:rFonts w:ascii="Cambria Math" w:hAnsi="Cambria Math"/>
                <w:i/>
              </w:rPr>
            </m:ctrlPr>
          </m:sSubPr>
          <m:e>
            <m:r>
              <w:rPr>
                <w:rFonts w:ascii="Cambria Math" w:hAnsi="Cambria Math"/>
              </w:rPr>
              <m:t>T</m:t>
            </m:r>
          </m:e>
          <m:sub>
            <m:r>
              <w:rPr>
                <w:rFonts w:ascii="Cambria Math" w:hAnsi="Cambria Math"/>
              </w:rPr>
              <m:t>20</m:t>
            </m:r>
          </m:sub>
        </m:sSub>
      </m:oMath>
      <w:r>
        <w:rPr>
          <w:rFonts w:eastAsiaTheme="minorEastAsia"/>
        </w:rPr>
        <w:t>.</w:t>
      </w:r>
      <w:r>
        <w:rPr>
          <w:rFonts w:eastAsiaTheme="minorEastAsia"/>
        </w:rPr>
        <w:tab/>
        <w:t>(1 mark)</w:t>
      </w: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r>
        <w:rPr>
          <w:rFonts w:eastAsiaTheme="minorEastAsia"/>
        </w:rPr>
        <w:t>(ii)</w:t>
      </w:r>
      <w:r>
        <w:rPr>
          <w:rFonts w:eastAsiaTheme="minorEastAsia"/>
        </w:rPr>
        <w:tab/>
        <w:t xml:space="preserve">The sum of the first 40 terms,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40</m:t>
            </m:r>
          </m:sub>
        </m:sSub>
      </m:oMath>
      <w:r>
        <w:rPr>
          <w:rFonts w:eastAsiaTheme="minorEastAsia"/>
        </w:rPr>
        <w:t>.</w:t>
      </w:r>
      <w:r>
        <w:rPr>
          <w:rFonts w:eastAsiaTheme="minorEastAsia"/>
        </w:rPr>
        <w:tab/>
        <w:t>(1 mark)</w:t>
      </w: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p>
    <w:p w:rsidR="00AA2D44" w:rsidRDefault="00AA2D44" w:rsidP="00AA2D44">
      <w:pPr>
        <w:pStyle w:val="Partai"/>
        <w:rPr>
          <w:rFonts w:eastAsiaTheme="minorEastAsia"/>
        </w:rPr>
      </w:pPr>
      <w:r>
        <w:rPr>
          <w:rFonts w:eastAsiaTheme="minorEastAsia"/>
        </w:rPr>
        <w:t>(iii)</w:t>
      </w:r>
      <w:r>
        <w:rPr>
          <w:rFonts w:eastAsiaTheme="minorEastAsia"/>
        </w:rPr>
        <w:tab/>
        <w:t xml:space="preserve">The value of </w:t>
      </w:r>
      <m:oMath>
        <m:r>
          <w:rPr>
            <w:rFonts w:ascii="Cambria Math" w:eastAsiaTheme="minorEastAsia" w:hAnsi="Cambria Math"/>
          </w:rPr>
          <m:t>n</m:t>
        </m:r>
      </m:oMath>
      <w:r>
        <w:rPr>
          <w:rFonts w:eastAsiaTheme="minorEastAsia"/>
        </w:rPr>
        <w:t xml:space="preserve"> that maximises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w:t>
      </w:r>
      <w:r>
        <w:rPr>
          <w:rFonts w:eastAsiaTheme="minorEastAsia"/>
        </w:rPr>
        <w:tab/>
        <w:t>(2 marks)</w:t>
      </w:r>
    </w:p>
    <w:p w:rsidR="00AA2D44" w:rsidRDefault="00AA2D44" w:rsidP="00AA2D44">
      <w:pPr>
        <w:pStyle w:val="Partai"/>
        <w:rPr>
          <w:rFonts w:eastAsiaTheme="minorEastAsia"/>
        </w:rPr>
      </w:pPr>
    </w:p>
    <w:p w:rsidR="00AA2D44" w:rsidRDefault="00AA2D44" w:rsidP="00AA2D44">
      <w:pPr>
        <w:pStyle w:val="Partai"/>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rPr>
          <w:rFonts w:eastAsiaTheme="minorEastAsia"/>
        </w:rPr>
      </w:pPr>
      <w:r>
        <w:t>(b)</w:t>
      </w:r>
      <w:r>
        <w:tab/>
        <w:t xml:space="preserve">A geometric sequence with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=87.5</m:t>
        </m:r>
      </m:oMath>
      <w:r>
        <w:rPr>
          <w:rFonts w:eastAsiaTheme="minorEastAsia"/>
        </w:rPr>
        <w:t xml:space="preserve"> has a sum to infinity of 800. Determine all possible values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for this sequence.</w:t>
      </w:r>
      <w:r>
        <w:rPr>
          <w:rFonts w:eastAsiaTheme="minorEastAsia"/>
        </w:rPr>
        <w:tab/>
        <w:t>(3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 w:rsidR="00AA2D44" w:rsidRDefault="00AA2D44" w:rsidP="00AA2D44">
      <w:pPr>
        <w:pStyle w:val="QNum"/>
        <w:sectPr w:rsidR="00AA2D44"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AA2D44" w:rsidRDefault="00AA2D44" w:rsidP="00AA2D44">
      <w:pPr>
        <w:pStyle w:val="QNum"/>
      </w:pPr>
      <w:r>
        <w:lastRenderedPageBreak/>
        <w:t>Question 20</w:t>
      </w:r>
      <w:r>
        <w:tab/>
        <w:t>(9 marks)</w:t>
      </w:r>
    </w:p>
    <w:p w:rsidR="00AA2D44" w:rsidRDefault="00AA2D44" w:rsidP="00AA2D44">
      <w:pPr>
        <w:pStyle w:val="Parta"/>
        <w:rPr>
          <w:rFonts w:eastAsiaTheme="minorEastAsia"/>
        </w:rPr>
      </w:pPr>
      <w:r>
        <w:t>(a)</w:t>
      </w:r>
      <w:r>
        <w:tab/>
        <w:t xml:space="preserve">Show that the equation of the tangent to the curve </w:t>
      </w:r>
      <m:oMath>
        <m:r>
          <w:rPr>
            <w:rFonts w:ascii="Cambria Math" w:hAnsi="Cambria Math"/>
          </w:rPr>
          <m:t>y=</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m:t>
            </m:r>
          </m:den>
        </m:f>
      </m:oMath>
      <w:r>
        <w:rPr>
          <w:rFonts w:eastAsiaTheme="minorEastAsia"/>
        </w:rPr>
        <w:t xml:space="preserve">  at the point where </w:t>
      </w:r>
      <m:oMath>
        <m:r>
          <w:rPr>
            <w:rFonts w:ascii="Cambria Math" w:eastAsiaTheme="minorEastAsia" w:hAnsi="Cambria Math"/>
          </w:rPr>
          <m:t>x=2</m:t>
        </m:r>
      </m:oMath>
      <w:r>
        <w:rPr>
          <w:rFonts w:eastAsiaTheme="minorEastAsia"/>
        </w:rPr>
        <w:t xml:space="preserve"> is </w:t>
      </w:r>
      <m:oMath>
        <m:r>
          <w:rPr>
            <w:rFonts w:ascii="Cambria Math" w:eastAsiaTheme="minorEastAsia" w:hAnsi="Cambria Math"/>
          </w:rPr>
          <m:t>13x-2y=16</m:t>
        </m:r>
      </m:oMath>
      <w:r>
        <w:rPr>
          <w:rFonts w:eastAsiaTheme="minorEastAsia"/>
        </w:rPr>
        <w:t>.</w:t>
      </w:r>
      <w:r>
        <w:rPr>
          <w:rFonts w:eastAsiaTheme="minorEastAsia"/>
        </w:rPr>
        <w:tab/>
        <w:t>(4 marks)</w:t>
      </w: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rPr>
          <w:rFonts w:eastAsiaTheme="minorEastAsia"/>
        </w:rPr>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p>
    <w:p w:rsidR="00AA2D44" w:rsidRDefault="00AA2D44" w:rsidP="00AA2D44">
      <w:pPr>
        <w:pStyle w:val="Parta"/>
      </w:pPr>
      <w:r>
        <w:t>(b)</w:t>
      </w:r>
      <w:r>
        <w:tab/>
        <w:t xml:space="preserve">The line with equation </w:t>
      </w:r>
      <m:oMath>
        <m:r>
          <w:rPr>
            <w:rFonts w:ascii="Cambria Math" w:hAnsi="Cambria Math"/>
          </w:rPr>
          <m:t>y=5x+c</m:t>
        </m:r>
      </m:oMath>
      <w:r>
        <w:t xml:space="preserve"> is a tangent to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oMath>
      <w:r>
        <w:t>.</w:t>
      </w:r>
    </w:p>
    <w:p w:rsidR="00AA2D44" w:rsidRDefault="00AA2D44" w:rsidP="00AA2D44">
      <w:pPr>
        <w:pStyle w:val="Parta"/>
      </w:pPr>
    </w:p>
    <w:p w:rsidR="00AA2D44" w:rsidRDefault="00AA2D44" w:rsidP="00AA2D44">
      <w:pPr>
        <w:pStyle w:val="Parta"/>
      </w:pPr>
      <w:r>
        <w:tab/>
        <w:t xml:space="preserve">Determine the value(s) of </w:t>
      </w:r>
      <m:oMath>
        <m:r>
          <w:rPr>
            <w:rFonts w:ascii="Cambria Math" w:hAnsi="Cambria Math"/>
          </w:rPr>
          <m:t>c</m:t>
        </m:r>
      </m:oMath>
      <w:r>
        <w:t>.</w:t>
      </w:r>
      <w:r>
        <w:tab/>
        <w:t>(5 marks)</w:t>
      </w:r>
    </w:p>
    <w:p w:rsidR="00AA2D44" w:rsidRDefault="00AA2D44" w:rsidP="00AA2D44">
      <w:pPr>
        <w:pStyle w:val="Parta"/>
      </w:pPr>
    </w:p>
    <w:p w:rsidR="00AA2D44" w:rsidRDefault="00AA2D44" w:rsidP="00AA2D44">
      <w:pPr>
        <w:pStyle w:val="Parta"/>
      </w:pPr>
    </w:p>
    <w:p w:rsidR="00AA2D44" w:rsidRDefault="00AA2D44" w:rsidP="00AA2D44">
      <w:pPr>
        <w:pStyle w:val="QNum"/>
        <w:sectPr w:rsidR="00AA2D44" w:rsidSect="00153DDB">
          <w:headerReference w:type="first" r:id="rId22"/>
          <w:footerReference w:type="first" r:id="rId23"/>
          <w:pgSz w:w="11906" w:h="16838" w:code="9"/>
          <w:pgMar w:top="1247" w:right="1134" w:bottom="851" w:left="1304" w:header="737" w:footer="567" w:gutter="0"/>
          <w:cols w:space="708"/>
          <w:titlePg/>
          <w:docGrid w:linePitch="360"/>
        </w:sectPr>
      </w:pPr>
    </w:p>
    <w:p w:rsidR="00AA2D44" w:rsidRDefault="00AA2D44" w:rsidP="00AA2D44">
      <w:pPr>
        <w:pStyle w:val="QNum"/>
      </w:pPr>
      <w:r>
        <w:lastRenderedPageBreak/>
        <w:t>Additional working space</w:t>
      </w:r>
    </w:p>
    <w:p w:rsidR="00AA2D44" w:rsidRPr="008A70F8" w:rsidRDefault="00AA2D44" w:rsidP="00AA2D44"/>
    <w:p w:rsidR="00AA2D44" w:rsidRDefault="00AA2D44" w:rsidP="00AA2D44">
      <w:r>
        <w:t>Question number: _________</w:t>
      </w:r>
    </w:p>
    <w:p w:rsidR="00AA2D44" w:rsidRDefault="00AA2D44" w:rsidP="00AA2D44"/>
    <w:p w:rsidR="00AA2D44" w:rsidRPr="008A70F8" w:rsidRDefault="00AA2D44" w:rsidP="00AA2D44"/>
    <w:p w:rsidR="00AA2D44" w:rsidRPr="008103B4" w:rsidRDefault="00AA2D44" w:rsidP="00AA2D44">
      <w:r>
        <w:br w:type="page"/>
      </w:r>
    </w:p>
    <w:p w:rsidR="00AA2D44" w:rsidRDefault="00AA2D44" w:rsidP="00AA2D44">
      <w:pPr>
        <w:pStyle w:val="QNum"/>
      </w:pPr>
      <w:r>
        <w:lastRenderedPageBreak/>
        <w:t>Additional working space</w:t>
      </w:r>
    </w:p>
    <w:p w:rsidR="00AA2D44" w:rsidRPr="008A70F8" w:rsidRDefault="00AA2D44" w:rsidP="00AA2D44"/>
    <w:p w:rsidR="00AA2D44" w:rsidRDefault="00AA2D44" w:rsidP="00AA2D44">
      <w:r>
        <w:t>Question number: _________</w:t>
      </w:r>
    </w:p>
    <w:p w:rsidR="00AA2D44" w:rsidRDefault="00AA2D44" w:rsidP="00AA2D44"/>
    <w:p w:rsidR="00AA2D44" w:rsidRPr="008A70F8" w:rsidRDefault="00AA2D44" w:rsidP="00AA2D44"/>
    <w:p w:rsidR="00AA2D44" w:rsidRPr="008103B4" w:rsidRDefault="00AA2D44" w:rsidP="00AA2D44">
      <w:r>
        <w:br w:type="page"/>
      </w:r>
    </w:p>
    <w:p w:rsidR="00AA2D44" w:rsidRDefault="00AA2D44" w:rsidP="00AA2D44">
      <w:pPr>
        <w:pStyle w:val="QNum"/>
      </w:pPr>
      <w:r>
        <w:lastRenderedPageBreak/>
        <w:t>Additional working space</w:t>
      </w:r>
    </w:p>
    <w:p w:rsidR="00AA2D44" w:rsidRPr="008A70F8" w:rsidRDefault="00AA2D44" w:rsidP="00AA2D44"/>
    <w:p w:rsidR="00AA2D44" w:rsidRDefault="00AA2D44" w:rsidP="00AA2D44">
      <w:r>
        <w:t>Question number: _________</w:t>
      </w:r>
    </w:p>
    <w:p w:rsidR="00AA2D44" w:rsidRDefault="00AA2D44" w:rsidP="00AA2D44"/>
    <w:p w:rsidR="00AA2D44" w:rsidRDefault="00AA2D44" w:rsidP="00AA2D44"/>
    <w:p w:rsidR="00AA2D44" w:rsidRDefault="00AA2D44" w:rsidP="00AA2D44">
      <w:pPr>
        <w:sectPr w:rsidR="00AA2D44"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 w:rsidR="00AA2D44" w:rsidRDefault="00AA2D44" w:rsidP="00AA2D44">
      <w:pPr>
        <w:pStyle w:val="WAXCopy"/>
      </w:pPr>
      <w:r>
        <w:rPr>
          <w:rFonts w:cs="Arial"/>
        </w:rPr>
        <w:t>©</w:t>
      </w:r>
      <w:r>
        <w:t xml:space="preserve"> 2016 WA Exam Papers.</w:t>
      </w:r>
      <w:r w:rsidRPr="00CB55EC">
        <w:t xml:space="preserve"> </w:t>
      </w:r>
      <w:bookmarkStart w:id="26" w:name="school"/>
      <w:bookmarkEnd w:id="26"/>
      <w:r>
        <w:t>Churchlands Senior High School has a non-exclusive licence to copy and communicate this paper for non-commercial, educational use within the school. No other copying, communication or use is permitted without the express written permission of WA Exam Papers.</w:t>
      </w:r>
    </w:p>
    <w:p w:rsidR="00AA2D44" w:rsidRPr="00F913EF" w:rsidRDefault="00AA2D44" w:rsidP="00AA2D44"/>
    <w:p w:rsidR="00AA2D44" w:rsidRPr="005F4A72" w:rsidRDefault="00AA2D44" w:rsidP="00AA2D44">
      <w:pPr>
        <w:pStyle w:val="QNum"/>
      </w:pPr>
    </w:p>
    <w:p w:rsidR="0090759B" w:rsidRDefault="0090759B">
      <w:bookmarkStart w:id="27" w:name="_GoBack"/>
      <w:bookmarkEnd w:id="27"/>
    </w:p>
    <w:sectPr w:rsidR="0090759B" w:rsidSect="00CB4F9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AA2D44"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AA2D44">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AA2D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AA2D44">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Pr="006E77F5" w:rsidRDefault="00AA2D44"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AA2D4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AA2D4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8523CA" w:rsidRDefault="00AA2D44" w:rsidP="008523CA">
    <w:pPr>
      <w:pStyle w:val="Heade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Pr="008523CA" w:rsidRDefault="00AA2D44" w:rsidP="008523CA">
    <w:pPr>
      <w:pStyle w:val="Header"/>
    </w:pPr>
    <w:r>
      <w:t>CALCULATOR-ASSUMED</w:t>
    </w:r>
    <w:r>
      <w:tab/>
    </w:r>
    <w:r>
      <w:fldChar w:fldCharType="begin"/>
    </w:r>
    <w:r>
      <w:instrText xml:space="preserve"> PAGE  \* MERGEFORMAT </w:instrText>
    </w:r>
    <w:r>
      <w:fldChar w:fldCharType="separate"/>
    </w:r>
    <w:r>
      <w:rPr>
        <w:noProof/>
      </w:rPr>
      <w:t>20</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AA2D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Pr="008523CA" w:rsidRDefault="00AA2D44" w:rsidP="008523CA">
    <w:pPr>
      <w:pStyle w:val="Header"/>
    </w:pPr>
    <w:r>
      <w:t>METHODS UNITS 1 AND 2</w:t>
    </w:r>
    <w:r>
      <w:tab/>
    </w:r>
    <w:r>
      <w:fldChar w:fldCharType="begin"/>
    </w:r>
    <w:r>
      <w:instrText xml:space="preserve"> PAGE  \* MERGEFORMAT </w:instrText>
    </w:r>
    <w:r>
      <w:fldChar w:fldCharType="separate"/>
    </w:r>
    <w:r>
      <w:rPr>
        <w:noProof/>
      </w:rPr>
      <w:t>16</w:t>
    </w:r>
    <w:r>
      <w:fldChar w:fldCharType="end"/>
    </w:r>
    <w:r>
      <w:tab/>
    </w:r>
    <w:r>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Pr="008523CA" w:rsidRDefault="00AA2D44" w:rsidP="008523CA">
    <w:pPr>
      <w:pStyle w:val="Header"/>
    </w:pPr>
    <w:r>
      <w:t>CALCULATOR-ASSUMED</w:t>
    </w:r>
    <w:r>
      <w:tab/>
    </w:r>
    <w:r>
      <w:fldChar w:fldCharType="begin"/>
    </w:r>
    <w:r>
      <w:instrText xml:space="preserve"> PAGE  \* MERGEFORMAT </w:instrText>
    </w:r>
    <w:r>
      <w:fldChar w:fldCharType="separate"/>
    </w:r>
    <w:r>
      <w:rPr>
        <w:noProof/>
      </w:rPr>
      <w:t>17</w:t>
    </w:r>
    <w:r>
      <w:fldChar w:fldCharType="end"/>
    </w:r>
    <w:r>
      <w:tab/>
      <w:t>METHODS UNITS 1 AND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44"/>
    <w:rsid w:val="00055FAD"/>
    <w:rsid w:val="000963C2"/>
    <w:rsid w:val="000978E3"/>
    <w:rsid w:val="000B3C58"/>
    <w:rsid w:val="001142BA"/>
    <w:rsid w:val="00125F50"/>
    <w:rsid w:val="00156D03"/>
    <w:rsid w:val="0018340C"/>
    <w:rsid w:val="00192B64"/>
    <w:rsid w:val="001A16E8"/>
    <w:rsid w:val="001C7242"/>
    <w:rsid w:val="00254826"/>
    <w:rsid w:val="00267CA5"/>
    <w:rsid w:val="002A289E"/>
    <w:rsid w:val="002C1125"/>
    <w:rsid w:val="002D1199"/>
    <w:rsid w:val="002D4654"/>
    <w:rsid w:val="00306DE5"/>
    <w:rsid w:val="00317784"/>
    <w:rsid w:val="00322F6B"/>
    <w:rsid w:val="0033680F"/>
    <w:rsid w:val="0035647C"/>
    <w:rsid w:val="00357BCC"/>
    <w:rsid w:val="00382492"/>
    <w:rsid w:val="003863A2"/>
    <w:rsid w:val="00390BD5"/>
    <w:rsid w:val="00395CEC"/>
    <w:rsid w:val="003D19E4"/>
    <w:rsid w:val="003E7A73"/>
    <w:rsid w:val="003F1B37"/>
    <w:rsid w:val="00401021"/>
    <w:rsid w:val="00452C77"/>
    <w:rsid w:val="004A33BC"/>
    <w:rsid w:val="004E657C"/>
    <w:rsid w:val="004E6A0F"/>
    <w:rsid w:val="00555EEA"/>
    <w:rsid w:val="005610FE"/>
    <w:rsid w:val="005C0F88"/>
    <w:rsid w:val="00630242"/>
    <w:rsid w:val="0063482D"/>
    <w:rsid w:val="00646615"/>
    <w:rsid w:val="00651A36"/>
    <w:rsid w:val="00657F95"/>
    <w:rsid w:val="00672322"/>
    <w:rsid w:val="00717E96"/>
    <w:rsid w:val="00736583"/>
    <w:rsid w:val="00742F8D"/>
    <w:rsid w:val="00796C72"/>
    <w:rsid w:val="007D23E5"/>
    <w:rsid w:val="007D290E"/>
    <w:rsid w:val="0081407D"/>
    <w:rsid w:val="00866E12"/>
    <w:rsid w:val="00874E43"/>
    <w:rsid w:val="00885FA9"/>
    <w:rsid w:val="008C7E03"/>
    <w:rsid w:val="0090759B"/>
    <w:rsid w:val="00963B2D"/>
    <w:rsid w:val="00971628"/>
    <w:rsid w:val="00AA2D44"/>
    <w:rsid w:val="00AA33B7"/>
    <w:rsid w:val="00AA4D8D"/>
    <w:rsid w:val="00AB774A"/>
    <w:rsid w:val="00B04EAF"/>
    <w:rsid w:val="00B626EC"/>
    <w:rsid w:val="00B8715B"/>
    <w:rsid w:val="00C041E7"/>
    <w:rsid w:val="00CB4F90"/>
    <w:rsid w:val="00CD6D00"/>
    <w:rsid w:val="00D0422D"/>
    <w:rsid w:val="00D65B0E"/>
    <w:rsid w:val="00D834FF"/>
    <w:rsid w:val="00D86DE2"/>
    <w:rsid w:val="00DA71AB"/>
    <w:rsid w:val="00E0255E"/>
    <w:rsid w:val="00E533AD"/>
    <w:rsid w:val="00E72947"/>
    <w:rsid w:val="00F20F1F"/>
    <w:rsid w:val="00F26F24"/>
    <w:rsid w:val="00F34274"/>
    <w:rsid w:val="00F35979"/>
    <w:rsid w:val="00F6037E"/>
    <w:rsid w:val="00F60F4D"/>
    <w:rsid w:val="00F96D69"/>
    <w:rsid w:val="00F97410"/>
    <w:rsid w:val="00FA5C60"/>
    <w:rsid w:val="00FB1BB1"/>
    <w:rsid w:val="00FD0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F6BA0-9850-473B-A517-39B4CFB5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2D44"/>
    <w:pPr>
      <w:spacing w:line="240" w:lineRule="auto"/>
      <w:contextualSpacing/>
    </w:pPr>
    <w:rPr>
      <w:rFonts w:eastAsia="Times New Roman" w:cs="Times New Roman"/>
      <w:szCs w:val="20"/>
    </w:rPr>
  </w:style>
  <w:style w:type="paragraph" w:styleId="Heading1">
    <w:name w:val="heading 1"/>
    <w:basedOn w:val="Normal"/>
    <w:next w:val="Normal"/>
    <w:link w:val="Heading1Char"/>
    <w:qFormat/>
    <w:rsid w:val="00AA2D44"/>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AA2D44"/>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AA2D44"/>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D44"/>
    <w:rPr>
      <w:rFonts w:eastAsiaTheme="majorEastAsia" w:cstheme="majorBidi"/>
      <w:b/>
      <w:sz w:val="36"/>
      <w:szCs w:val="32"/>
    </w:rPr>
  </w:style>
  <w:style w:type="character" w:customStyle="1" w:styleId="Heading2Char">
    <w:name w:val="Heading 2 Char"/>
    <w:basedOn w:val="DefaultParagraphFont"/>
    <w:link w:val="Heading2"/>
    <w:rsid w:val="00AA2D44"/>
    <w:rPr>
      <w:rFonts w:eastAsiaTheme="majorEastAsia" w:cstheme="majorBidi"/>
      <w:b/>
      <w:sz w:val="28"/>
      <w:szCs w:val="26"/>
    </w:rPr>
  </w:style>
  <w:style w:type="character" w:customStyle="1" w:styleId="Heading3Char">
    <w:name w:val="Heading 3 Char"/>
    <w:basedOn w:val="DefaultParagraphFont"/>
    <w:link w:val="Heading3"/>
    <w:rsid w:val="00AA2D44"/>
    <w:rPr>
      <w:rFonts w:eastAsia="Times New Roman"/>
      <w:b/>
      <w:spacing w:val="-4"/>
      <w:sz w:val="28"/>
      <w:szCs w:val="28"/>
    </w:rPr>
  </w:style>
  <w:style w:type="paragraph" w:customStyle="1" w:styleId="Parta">
    <w:name w:val="Part(a)"/>
    <w:basedOn w:val="Normal"/>
    <w:qFormat/>
    <w:rsid w:val="00AA2D44"/>
    <w:pPr>
      <w:tabs>
        <w:tab w:val="left" w:pos="680"/>
        <w:tab w:val="right" w:pos="9469"/>
      </w:tabs>
      <w:ind w:left="680" w:hanging="680"/>
    </w:pPr>
  </w:style>
  <w:style w:type="paragraph" w:customStyle="1" w:styleId="Partai">
    <w:name w:val="Part(a)(i)"/>
    <w:basedOn w:val="Parta"/>
    <w:qFormat/>
    <w:rsid w:val="00AA2D44"/>
    <w:pPr>
      <w:ind w:left="1360"/>
    </w:pPr>
  </w:style>
  <w:style w:type="paragraph" w:styleId="Header">
    <w:name w:val="header"/>
    <w:basedOn w:val="Normal"/>
    <w:link w:val="HeaderChar"/>
    <w:unhideWhenUsed/>
    <w:qFormat/>
    <w:rsid w:val="00AA2D44"/>
    <w:pPr>
      <w:tabs>
        <w:tab w:val="center" w:pos="4734"/>
        <w:tab w:val="right" w:pos="9469"/>
      </w:tabs>
    </w:pPr>
    <w:rPr>
      <w:b/>
    </w:rPr>
  </w:style>
  <w:style w:type="character" w:customStyle="1" w:styleId="HeaderChar">
    <w:name w:val="Header Char"/>
    <w:basedOn w:val="DefaultParagraphFont"/>
    <w:link w:val="Header"/>
    <w:rsid w:val="00AA2D44"/>
    <w:rPr>
      <w:rFonts w:eastAsia="Times New Roman" w:cs="Times New Roman"/>
      <w:b/>
      <w:szCs w:val="20"/>
    </w:rPr>
  </w:style>
  <w:style w:type="paragraph" w:styleId="Footer">
    <w:name w:val="footer"/>
    <w:basedOn w:val="Normal"/>
    <w:link w:val="FooterChar"/>
    <w:unhideWhenUsed/>
    <w:qFormat/>
    <w:rsid w:val="00AA2D44"/>
    <w:pPr>
      <w:tabs>
        <w:tab w:val="center" w:pos="4734"/>
        <w:tab w:val="right" w:pos="9469"/>
      </w:tabs>
    </w:pPr>
    <w:rPr>
      <w:b/>
    </w:rPr>
  </w:style>
  <w:style w:type="character" w:customStyle="1" w:styleId="FooterChar">
    <w:name w:val="Footer Char"/>
    <w:basedOn w:val="DefaultParagraphFont"/>
    <w:link w:val="Footer"/>
    <w:rsid w:val="00AA2D44"/>
    <w:rPr>
      <w:rFonts w:eastAsia="Times New Roman" w:cs="Times New Roman"/>
      <w:b/>
      <w:szCs w:val="20"/>
    </w:rPr>
  </w:style>
  <w:style w:type="paragraph" w:customStyle="1" w:styleId="QNum">
    <w:name w:val="QNum"/>
    <w:basedOn w:val="Normal"/>
    <w:rsid w:val="00AA2D44"/>
    <w:pPr>
      <w:tabs>
        <w:tab w:val="right" w:pos="9469"/>
      </w:tabs>
      <w:spacing w:afterLines="50" w:after="120"/>
    </w:pPr>
    <w:rPr>
      <w:b/>
      <w:szCs w:val="24"/>
      <w:lang w:val="en-US"/>
    </w:rPr>
  </w:style>
  <w:style w:type="paragraph" w:customStyle="1" w:styleId="InsToC">
    <w:name w:val="InsToC"/>
    <w:basedOn w:val="Normal"/>
    <w:rsid w:val="00AA2D44"/>
    <w:pPr>
      <w:ind w:left="720" w:hanging="720"/>
    </w:pPr>
  </w:style>
  <w:style w:type="paragraph" w:customStyle="1" w:styleId="WAXCopy">
    <w:name w:val="WAXCopy"/>
    <w:basedOn w:val="Normal"/>
    <w:rsid w:val="00AA2D44"/>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footer" Target="footer5.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header" Target="header4.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Sanders</dc:creator>
  <cp:keywords/>
  <dc:description/>
  <cp:lastModifiedBy>Jane Sanders</cp:lastModifiedBy>
  <cp:revision>1</cp:revision>
  <dcterms:created xsi:type="dcterms:W3CDTF">2017-08-21T05:45:00Z</dcterms:created>
  <dcterms:modified xsi:type="dcterms:W3CDTF">2017-08-21T05:46:00Z</dcterms:modified>
</cp:coreProperties>
</file>