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CEDD" w14:textId="77777777" w:rsidR="002A4B12" w:rsidRDefault="002A4B12" w:rsidP="002A4B12">
      <w:pPr>
        <w:rPr>
          <w:sz w:val="24"/>
          <w:lang w:val="en-AU"/>
        </w:rPr>
      </w:pPr>
      <w:bookmarkStart w:id="0" w:name="_GoBack"/>
      <w:bookmarkEnd w:id="0"/>
    </w:p>
    <w:p w14:paraId="5F39DDDC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40" w:line="276" w:lineRule="auto"/>
        <w:ind w:left="567" w:hanging="567"/>
        <w:rPr>
          <w:b/>
          <w:sz w:val="36"/>
          <w:szCs w:val="36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1" locked="0" layoutInCell="1" allowOverlap="1" wp14:anchorId="0C98021C" wp14:editId="3E95990E">
            <wp:simplePos x="0" y="0"/>
            <wp:positionH relativeFrom="column">
              <wp:posOffset>-410210</wp:posOffset>
            </wp:positionH>
            <wp:positionV relativeFrom="paragraph">
              <wp:posOffset>18415</wp:posOffset>
            </wp:positionV>
            <wp:extent cx="923925" cy="1492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0AD">
        <w:rPr>
          <w:b/>
          <w:sz w:val="36"/>
          <w:szCs w:val="36"/>
        </w:rPr>
        <w:t xml:space="preserve">SEMESTER </w:t>
      </w:r>
      <w:r>
        <w:rPr>
          <w:b/>
          <w:sz w:val="36"/>
          <w:szCs w:val="36"/>
        </w:rPr>
        <w:t xml:space="preserve">TWO  </w:t>
      </w:r>
      <w:r w:rsidRPr="006C20AD">
        <w:rPr>
          <w:b/>
          <w:sz w:val="36"/>
          <w:szCs w:val="36"/>
        </w:rPr>
        <w:t>201</w:t>
      </w:r>
      <w:r>
        <w:rPr>
          <w:b/>
          <w:sz w:val="36"/>
          <w:szCs w:val="36"/>
        </w:rPr>
        <w:t>7</w:t>
      </w:r>
    </w:p>
    <w:p w14:paraId="4A011837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40" w:line="276" w:lineRule="auto"/>
        <w:rPr>
          <w:b/>
          <w:bCs/>
          <w:sz w:val="36"/>
          <w:szCs w:val="36"/>
        </w:rPr>
      </w:pPr>
      <w:r w:rsidRPr="006C20AD">
        <w:rPr>
          <w:b/>
          <w:sz w:val="36"/>
          <w:szCs w:val="36"/>
        </w:rPr>
        <w:t xml:space="preserve">YEAR </w:t>
      </w:r>
      <w:proofErr w:type="gramStart"/>
      <w:r w:rsidRPr="006C20AD">
        <w:rPr>
          <w:b/>
          <w:sz w:val="36"/>
          <w:szCs w:val="36"/>
        </w:rPr>
        <w:t>12</w:t>
      </w:r>
      <w:r>
        <w:rPr>
          <w:b/>
          <w:sz w:val="36"/>
          <w:szCs w:val="36"/>
        </w:rPr>
        <w:t xml:space="preserve">, </w:t>
      </w:r>
      <w:r w:rsidRPr="0075600F">
        <w:rPr>
          <w:b/>
          <w:bCs/>
          <w:sz w:val="36"/>
          <w:szCs w:val="36"/>
        </w:rPr>
        <w:t xml:space="preserve"> </w:t>
      </w:r>
      <w:r w:rsidRPr="006C20AD">
        <w:rPr>
          <w:b/>
          <w:bCs/>
          <w:sz w:val="36"/>
          <w:szCs w:val="36"/>
        </w:rPr>
        <w:t>Unit</w:t>
      </w:r>
      <w:r>
        <w:rPr>
          <w:b/>
          <w:bCs/>
          <w:sz w:val="36"/>
          <w:szCs w:val="36"/>
        </w:rPr>
        <w:t>s</w:t>
      </w:r>
      <w:proofErr w:type="gramEnd"/>
      <w:r w:rsidRPr="006C20AD">
        <w:rPr>
          <w:b/>
          <w:bCs/>
          <w:sz w:val="36"/>
          <w:szCs w:val="36"/>
        </w:rPr>
        <w:t xml:space="preserve"> 3</w:t>
      </w:r>
      <w:r>
        <w:rPr>
          <w:b/>
          <w:bCs/>
          <w:sz w:val="36"/>
          <w:szCs w:val="36"/>
        </w:rPr>
        <w:t xml:space="preserve"> &amp; 4</w:t>
      </w:r>
    </w:p>
    <w:p w14:paraId="270AC0E9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40" w:line="276" w:lineRule="auto"/>
        <w:rPr>
          <w:b/>
          <w:bCs/>
          <w:sz w:val="36"/>
          <w:szCs w:val="36"/>
        </w:rPr>
      </w:pPr>
      <w:proofErr w:type="gramStart"/>
      <w:r w:rsidRPr="006C20AD">
        <w:rPr>
          <w:b/>
          <w:sz w:val="36"/>
          <w:szCs w:val="36"/>
        </w:rPr>
        <w:t xml:space="preserve">MATHEMATICS  </w:t>
      </w:r>
      <w:r w:rsidRPr="006C20AD">
        <w:rPr>
          <w:b/>
          <w:bCs/>
          <w:sz w:val="36"/>
          <w:szCs w:val="36"/>
        </w:rPr>
        <w:t>METHODS</w:t>
      </w:r>
      <w:proofErr w:type="gramEnd"/>
    </w:p>
    <w:p w14:paraId="629776B2" w14:textId="77777777" w:rsidR="002A4B12" w:rsidRPr="0075600F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b/>
          <w:szCs w:val="36"/>
        </w:rPr>
      </w:pPr>
    </w:p>
    <w:p w14:paraId="67B17283" w14:textId="77777777" w:rsidR="002A4B12" w:rsidRPr="0075600F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b/>
          <w:sz w:val="40"/>
          <w:szCs w:val="36"/>
        </w:rPr>
      </w:pPr>
      <w:r w:rsidRPr="0075600F">
        <w:rPr>
          <w:b/>
          <w:sz w:val="36"/>
          <w:szCs w:val="36"/>
        </w:rPr>
        <w:t>Section Two</w:t>
      </w:r>
      <w:r>
        <w:rPr>
          <w:b/>
          <w:sz w:val="36"/>
          <w:szCs w:val="36"/>
        </w:rPr>
        <w:t xml:space="preserve"> – Booklet 3</w:t>
      </w:r>
    </w:p>
    <w:p w14:paraId="1D83025B" w14:textId="77777777" w:rsidR="002A4B12" w:rsidRPr="0075600F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b/>
          <w:sz w:val="36"/>
          <w:szCs w:val="36"/>
        </w:rPr>
      </w:pPr>
      <w:r w:rsidRPr="0075600F">
        <w:rPr>
          <w:b/>
          <w:sz w:val="36"/>
          <w:szCs w:val="36"/>
        </w:rPr>
        <w:t>(Calculator–assumed)</w:t>
      </w:r>
    </w:p>
    <w:p w14:paraId="45FE0CB7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center"/>
        <w:rPr>
          <w:b/>
        </w:rPr>
      </w:pPr>
    </w:p>
    <w:p w14:paraId="3E3A900A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b/>
        </w:rPr>
      </w:pPr>
      <w:r w:rsidRPr="006C20AD">
        <w:rPr>
          <w:b/>
        </w:rPr>
        <w:t>Name: _________________________________</w:t>
      </w:r>
    </w:p>
    <w:p w14:paraId="67B49504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b/>
        </w:rPr>
      </w:pPr>
    </w:p>
    <w:p w14:paraId="15C59BF0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page" w:tblpX="3218" w:tblpY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1665"/>
        <w:gridCol w:w="1664"/>
        <w:gridCol w:w="1665"/>
      </w:tblGrid>
      <w:tr w:rsidR="002A4B12" w14:paraId="4CE5FAE5" w14:textId="77777777" w:rsidTr="00D64881">
        <w:tc>
          <w:tcPr>
            <w:tcW w:w="1664" w:type="dxa"/>
          </w:tcPr>
          <w:p w14:paraId="58FC05BA" w14:textId="77777777" w:rsidR="002A4B12" w:rsidRDefault="002A4B12" w:rsidP="00D6488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MAW</w:t>
            </w:r>
          </w:p>
        </w:tc>
        <w:tc>
          <w:tcPr>
            <w:tcW w:w="1665" w:type="dxa"/>
          </w:tcPr>
          <w:p w14:paraId="57748B9B" w14:textId="77777777" w:rsidR="002A4B12" w:rsidRDefault="002A4B12" w:rsidP="00D6488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VMU</w:t>
            </w:r>
          </w:p>
        </w:tc>
        <w:tc>
          <w:tcPr>
            <w:tcW w:w="1664" w:type="dxa"/>
          </w:tcPr>
          <w:p w14:paraId="2D1CADC0" w14:textId="77777777" w:rsidR="002A4B12" w:rsidRDefault="002A4B12" w:rsidP="00D6488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MPC</w:t>
            </w:r>
          </w:p>
        </w:tc>
        <w:tc>
          <w:tcPr>
            <w:tcW w:w="1665" w:type="dxa"/>
          </w:tcPr>
          <w:p w14:paraId="40425C91" w14:textId="77777777" w:rsidR="002A4B12" w:rsidRDefault="002A4B12" w:rsidP="00D6488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AGC</w:t>
            </w:r>
          </w:p>
        </w:tc>
      </w:tr>
    </w:tbl>
    <w:p w14:paraId="2DD70353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b/>
        </w:rPr>
      </w:pPr>
      <w:r w:rsidRPr="006C20AD">
        <w:rPr>
          <w:b/>
        </w:rPr>
        <w:t>Teacher:</w:t>
      </w:r>
    </w:p>
    <w:p w14:paraId="2CA762B7" w14:textId="77777777" w:rsidR="002A4B12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</w:pPr>
    </w:p>
    <w:p w14:paraId="2C82DEF9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</w:pPr>
    </w:p>
    <w:p w14:paraId="33B0BDCA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b/>
        </w:rPr>
      </w:pPr>
      <w:r w:rsidRPr="006C20AD">
        <w:rPr>
          <w:b/>
        </w:rPr>
        <w:t>TIME ALLOWED FOR THIS SECTION</w:t>
      </w:r>
    </w:p>
    <w:p w14:paraId="1E6DC53A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b/>
        </w:rPr>
      </w:pPr>
    </w:p>
    <w:p w14:paraId="7434098D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</w:pPr>
      <w:r w:rsidRPr="006C20AD">
        <w:t>Reading time before commencing work:</w:t>
      </w:r>
      <w:r>
        <w:t xml:space="preserve">  </w:t>
      </w:r>
      <w:r>
        <w:tab/>
        <w:t>ten</w:t>
      </w:r>
      <w:r w:rsidRPr="006C20AD">
        <w:t xml:space="preserve"> minutes</w:t>
      </w:r>
      <w:r w:rsidRPr="006C20AD">
        <w:tab/>
      </w:r>
      <w:r w:rsidRPr="006C20AD">
        <w:tab/>
      </w:r>
      <w:r w:rsidRPr="006C20AD">
        <w:tab/>
      </w:r>
    </w:p>
    <w:p w14:paraId="0B5F4B01" w14:textId="77777777" w:rsidR="002A4B12" w:rsidRPr="006C20AD" w:rsidRDefault="002A4B12" w:rsidP="002A4B1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</w:pPr>
      <w:r w:rsidRPr="006C20AD">
        <w:t>Working time for section:</w:t>
      </w:r>
      <w:r>
        <w:tab/>
        <w:t>one hundred</w:t>
      </w:r>
      <w:r w:rsidRPr="006C20AD">
        <w:t xml:space="preserve"> minutes</w:t>
      </w:r>
      <w:r w:rsidRPr="006C20AD">
        <w:tab/>
      </w:r>
      <w:r w:rsidRPr="006C20AD">
        <w:tab/>
      </w:r>
      <w:r w:rsidRPr="006C20AD">
        <w:tab/>
      </w:r>
      <w:r w:rsidRPr="006C20AD">
        <w:tab/>
      </w:r>
      <w:r w:rsidRPr="006C20AD">
        <w:tab/>
      </w:r>
    </w:p>
    <w:p w14:paraId="61CD24AD" w14:textId="77777777" w:rsidR="002A4B12" w:rsidRDefault="002A4B12" w:rsidP="002A4B12">
      <w:pPr>
        <w:rPr>
          <w:sz w:val="24"/>
          <w:lang w:val="en-AU"/>
        </w:rPr>
      </w:pPr>
    </w:p>
    <w:p w14:paraId="1604ED59" w14:textId="77777777" w:rsidR="002A4B12" w:rsidRDefault="002A4B12" w:rsidP="002A4B12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56122368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10E52FD7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43690387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2EB92344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0F8ABDA6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589A49E4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32119FB2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692850C5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4AAF7EFD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49A79F8E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3EA0D6CA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3B5CD2CF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7310175A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4B5CD4D3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435D89AE" w14:textId="77777777" w:rsidR="00863488" w:rsidRDefault="00863488" w:rsidP="00863488">
      <w:pPr>
        <w:ind w:left="-567" w:right="-421"/>
        <w:rPr>
          <w:b/>
          <w:sz w:val="24"/>
          <w:lang w:val="en-AU"/>
        </w:rPr>
      </w:pPr>
    </w:p>
    <w:p w14:paraId="7677A8AE" w14:textId="77777777" w:rsidR="00863488" w:rsidRPr="002A19B8" w:rsidRDefault="00863488" w:rsidP="00863488">
      <w:pPr>
        <w:ind w:left="-567" w:right="-421"/>
        <w:jc w:val="center"/>
        <w:rPr>
          <w:b/>
          <w:sz w:val="40"/>
          <w:lang w:val="en-AU"/>
        </w:rPr>
      </w:pPr>
      <w:r w:rsidRPr="002A19B8">
        <w:rPr>
          <w:b/>
          <w:sz w:val="40"/>
          <w:lang w:val="en-AU"/>
        </w:rPr>
        <w:t>This page has intentionally been left blank.</w:t>
      </w:r>
    </w:p>
    <w:p w14:paraId="678F1E8F" w14:textId="77777777" w:rsidR="00863488" w:rsidRDefault="00863488" w:rsidP="00863488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br w:type="page"/>
      </w:r>
    </w:p>
    <w:p w14:paraId="78943DD2" w14:textId="77777777" w:rsidR="002A4B12" w:rsidRPr="00AE38A3" w:rsidRDefault="002A4B12" w:rsidP="002A4B12">
      <w:pPr>
        <w:ind w:left="-567" w:right="-421"/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Question 15</w:t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  <w:t>(</w:t>
      </w:r>
      <w:r>
        <w:rPr>
          <w:b/>
          <w:sz w:val="24"/>
          <w:lang w:val="en-AU"/>
        </w:rPr>
        <w:t xml:space="preserve">3+1+2+2 = 8 </w:t>
      </w:r>
      <w:r w:rsidRPr="00AE38A3">
        <w:rPr>
          <w:b/>
          <w:sz w:val="24"/>
          <w:lang w:val="en-AU"/>
        </w:rPr>
        <w:t>marks)</w:t>
      </w:r>
    </w:p>
    <w:p w14:paraId="6A149460" w14:textId="77777777" w:rsidR="002A4B12" w:rsidRDefault="002A4B12" w:rsidP="002A4B12">
      <w:pPr>
        <w:rPr>
          <w:sz w:val="24"/>
          <w:lang w:val="en-AU"/>
        </w:rPr>
      </w:pPr>
    </w:p>
    <w:p w14:paraId="328D2714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 xml:space="preserve">The velocity. </w:t>
      </w:r>
      <w:r w:rsidRPr="000D43B1">
        <w:rPr>
          <w:rFonts w:ascii="Times New Roman" w:hAnsi="Times New Roman" w:cs="Times New Roman"/>
          <w:i/>
          <w:sz w:val="24"/>
          <w:lang w:val="en-AU"/>
        </w:rPr>
        <w:t>v</w:t>
      </w:r>
      <w:r>
        <w:rPr>
          <w:sz w:val="24"/>
          <w:lang w:val="en-AU"/>
        </w:rPr>
        <w:t xml:space="preserve"> m/s, of an object moving in a straight line is given by </w:t>
      </w:r>
      <w:r w:rsidRPr="009A73AD">
        <w:rPr>
          <w:position w:val="-10"/>
          <w:sz w:val="24"/>
          <w:lang w:val="en-AU"/>
        </w:rPr>
        <w:object w:dxaOrig="1579" w:dyaOrig="360" w14:anchorId="0C1D8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4pt;height:18pt" o:ole="">
            <v:imagedata r:id="rId10" o:title=""/>
          </v:shape>
          <o:OLEObject Type="Embed" ProgID="Equation.DSMT4" ShapeID="_x0000_i1025" DrawAspect="Content" ObjectID="_1598168457" r:id="rId11"/>
        </w:object>
      </w:r>
      <w:r>
        <w:rPr>
          <w:sz w:val="24"/>
          <w:lang w:val="en-AU"/>
        </w:rPr>
        <w:t xml:space="preserve">, where </w:t>
      </w:r>
      <w:proofErr w:type="spellStart"/>
      <w:r w:rsidRPr="00C86034">
        <w:rPr>
          <w:rFonts w:ascii="Times New Roman" w:hAnsi="Times New Roman" w:cs="Times New Roman"/>
          <w:i/>
          <w:sz w:val="24"/>
          <w:lang w:val="en-AU"/>
        </w:rPr>
        <w:t>t</w:t>
      </w:r>
      <w:proofErr w:type="spellEnd"/>
      <w:r>
        <w:rPr>
          <w:sz w:val="24"/>
          <w:lang w:val="en-AU"/>
        </w:rPr>
        <w:t xml:space="preserve"> is measured in seconds. The object is initially at the origin, O. </w:t>
      </w:r>
    </w:p>
    <w:p w14:paraId="6C20FBE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86DFF94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Determine:</w:t>
      </w:r>
    </w:p>
    <w:p w14:paraId="3EF29F11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  <w:t xml:space="preserve">the displacement, </w:t>
      </w:r>
      <w:r w:rsidRPr="00742D20">
        <w:rPr>
          <w:rFonts w:ascii="Times New Roman" w:hAnsi="Times New Roman" w:cs="Times New Roman"/>
          <w:i/>
          <w:sz w:val="24"/>
          <w:lang w:val="en-AU"/>
        </w:rPr>
        <w:t>x</w:t>
      </w:r>
      <w:r>
        <w:rPr>
          <w:sz w:val="24"/>
          <w:lang w:val="en-AU"/>
        </w:rPr>
        <w:t xml:space="preserve">, at any time </w:t>
      </w:r>
      <w:r w:rsidRPr="000D43B1">
        <w:rPr>
          <w:rFonts w:ascii="Times New Roman" w:hAnsi="Times New Roman" w:cs="Times New Roman"/>
          <w:i/>
          <w:sz w:val="24"/>
          <w:lang w:val="en-AU"/>
        </w:rPr>
        <w:t>t</w:t>
      </w:r>
      <w:r>
        <w:rPr>
          <w:sz w:val="24"/>
          <w:lang w:val="en-AU"/>
        </w:rPr>
        <w:t>.</w:t>
      </w:r>
    </w:p>
    <w:p w14:paraId="7CCD21E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49A3C6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C0C697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337454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A69E4C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B7B59C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630D254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A01DDF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4AC694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5508776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  <w:t xml:space="preserve">the acceleration, </w:t>
      </w:r>
      <w:r w:rsidRPr="00742D20">
        <w:rPr>
          <w:rFonts w:ascii="Times New Roman" w:hAnsi="Times New Roman" w:cs="Times New Roman"/>
          <w:i/>
          <w:sz w:val="24"/>
          <w:lang w:val="en-AU"/>
        </w:rPr>
        <w:t>a</w:t>
      </w:r>
      <w:r>
        <w:rPr>
          <w:sz w:val="24"/>
          <w:lang w:val="en-AU"/>
        </w:rPr>
        <w:t xml:space="preserve">, at any time </w:t>
      </w:r>
      <w:r w:rsidRPr="000D43B1">
        <w:rPr>
          <w:rFonts w:ascii="Times New Roman" w:hAnsi="Times New Roman" w:cs="Times New Roman"/>
          <w:i/>
          <w:sz w:val="24"/>
          <w:lang w:val="en-AU"/>
        </w:rPr>
        <w:t>t</w:t>
      </w:r>
      <w:r>
        <w:rPr>
          <w:sz w:val="24"/>
          <w:lang w:val="en-AU"/>
        </w:rPr>
        <w:t>.</w:t>
      </w:r>
    </w:p>
    <w:p w14:paraId="0D69A791" w14:textId="77777777" w:rsidR="002A4B12" w:rsidRDefault="002A4B12" w:rsidP="002A4B12">
      <w:pPr>
        <w:ind w:left="-567" w:right="-279" w:firstLine="720"/>
        <w:rPr>
          <w:sz w:val="24"/>
          <w:lang w:val="en-AU"/>
        </w:rPr>
      </w:pPr>
    </w:p>
    <w:p w14:paraId="294E1628" w14:textId="77777777" w:rsidR="002A4B12" w:rsidRDefault="002A4B12" w:rsidP="002A4B12">
      <w:pPr>
        <w:ind w:left="-567" w:right="-279" w:firstLine="720"/>
        <w:rPr>
          <w:sz w:val="24"/>
          <w:lang w:val="en-AU"/>
        </w:rPr>
      </w:pPr>
    </w:p>
    <w:p w14:paraId="33B4C404" w14:textId="77777777" w:rsidR="002A4B12" w:rsidRDefault="002A4B12" w:rsidP="002A4B12">
      <w:pPr>
        <w:ind w:left="-567" w:right="-279" w:firstLine="720"/>
        <w:rPr>
          <w:sz w:val="24"/>
          <w:lang w:val="en-AU"/>
        </w:rPr>
      </w:pPr>
    </w:p>
    <w:p w14:paraId="38D08BDF" w14:textId="77777777" w:rsidR="002A4B12" w:rsidRDefault="002A4B12" w:rsidP="002A4B12">
      <w:pPr>
        <w:ind w:left="-567" w:right="-279" w:firstLine="720"/>
        <w:rPr>
          <w:sz w:val="24"/>
          <w:lang w:val="en-AU"/>
        </w:rPr>
      </w:pPr>
    </w:p>
    <w:p w14:paraId="3392A941" w14:textId="77777777" w:rsidR="002A4B12" w:rsidRDefault="002A4B12" w:rsidP="002A4B12">
      <w:pPr>
        <w:ind w:left="-567" w:right="-279" w:firstLine="720"/>
        <w:rPr>
          <w:sz w:val="24"/>
          <w:lang w:val="en-AU"/>
        </w:rPr>
      </w:pPr>
    </w:p>
    <w:p w14:paraId="1C73E1C8" w14:textId="77777777" w:rsidR="002A4B12" w:rsidRDefault="002A4B12" w:rsidP="002A4B12">
      <w:pPr>
        <w:ind w:left="-567" w:right="-279" w:firstLine="720"/>
        <w:rPr>
          <w:sz w:val="24"/>
          <w:lang w:val="en-AU"/>
        </w:rPr>
      </w:pPr>
    </w:p>
    <w:p w14:paraId="24A96DDB" w14:textId="77777777" w:rsidR="002A4B12" w:rsidRDefault="002A4B12" w:rsidP="002A4B12">
      <w:pPr>
        <w:ind w:left="-567" w:right="-279" w:firstLine="720"/>
        <w:rPr>
          <w:sz w:val="24"/>
          <w:lang w:val="en-AU"/>
        </w:rPr>
      </w:pPr>
    </w:p>
    <w:p w14:paraId="12E826E1" w14:textId="77777777" w:rsidR="002A4B12" w:rsidRDefault="002A4B12" w:rsidP="002A4B12">
      <w:pPr>
        <w:ind w:left="-567" w:right="-279" w:firstLine="720"/>
        <w:rPr>
          <w:sz w:val="24"/>
          <w:lang w:val="en-AU"/>
        </w:rPr>
      </w:pPr>
    </w:p>
    <w:p w14:paraId="6F2841AE" w14:textId="77777777" w:rsidR="002A4B12" w:rsidRDefault="002A4B12" w:rsidP="002A4B12">
      <w:pPr>
        <w:ind w:left="-567" w:right="-279" w:firstLine="720"/>
        <w:rPr>
          <w:sz w:val="24"/>
          <w:lang w:val="en-AU"/>
        </w:rPr>
      </w:pPr>
    </w:p>
    <w:p w14:paraId="766C9609" w14:textId="77777777" w:rsidR="002A4B12" w:rsidRDefault="002A4B12" w:rsidP="002A4B12">
      <w:pPr>
        <w:ind w:left="-567" w:right="-279" w:firstLine="720"/>
        <w:rPr>
          <w:sz w:val="24"/>
          <w:lang w:val="en-AU"/>
        </w:rPr>
      </w:pPr>
    </w:p>
    <w:p w14:paraId="3EC4D1C7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c)</w:t>
      </w:r>
      <w:r>
        <w:rPr>
          <w:sz w:val="24"/>
          <w:lang w:val="en-AU"/>
        </w:rPr>
        <w:tab/>
        <w:t>the first-time the object</w:t>
      </w:r>
      <w:r w:rsidR="0081685C">
        <w:rPr>
          <w:sz w:val="24"/>
          <w:lang w:val="en-AU"/>
        </w:rPr>
        <w:t xml:space="preserve"> returns to the origin. Give your answer as an</w:t>
      </w:r>
      <w:r>
        <w:rPr>
          <w:sz w:val="24"/>
          <w:lang w:val="en-AU"/>
        </w:rPr>
        <w:t xml:space="preserve"> exact value.</w:t>
      </w:r>
    </w:p>
    <w:p w14:paraId="1FB0988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4D8800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0B5937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0E647A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D57468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8389A3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E819B5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D30D3D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53A946C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d)</w:t>
      </w:r>
      <w:r>
        <w:rPr>
          <w:sz w:val="24"/>
          <w:lang w:val="en-AU"/>
        </w:rPr>
        <w:tab/>
        <w:t>the distance travelled in the first 5 seconds.</w:t>
      </w:r>
    </w:p>
    <w:p w14:paraId="635CE67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E0297E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4899078" w14:textId="77777777" w:rsidR="002A4B12" w:rsidRDefault="002A4B12" w:rsidP="002A4B12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6C781DA3" w14:textId="77777777" w:rsidR="002A4B12" w:rsidRPr="00AE38A3" w:rsidRDefault="002A4B12" w:rsidP="002A4B12">
      <w:pPr>
        <w:ind w:left="-567" w:right="-421"/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Question 16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>(</w:t>
      </w:r>
      <w:r>
        <w:rPr>
          <w:b/>
          <w:sz w:val="24"/>
          <w:lang w:val="en-AU"/>
        </w:rPr>
        <w:t xml:space="preserve">3+4 = 7 </w:t>
      </w:r>
      <w:r w:rsidRPr="00AE38A3">
        <w:rPr>
          <w:b/>
          <w:sz w:val="24"/>
          <w:lang w:val="en-AU"/>
        </w:rPr>
        <w:t>marks)</w:t>
      </w:r>
    </w:p>
    <w:p w14:paraId="5715F272" w14:textId="77777777" w:rsidR="002A4B12" w:rsidRDefault="002A4B12" w:rsidP="002A4B12">
      <w:pPr>
        <w:rPr>
          <w:sz w:val="24"/>
          <w:lang w:val="en-AU"/>
        </w:rPr>
      </w:pPr>
    </w:p>
    <w:p w14:paraId="0002DF8D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A</w:t>
      </w:r>
      <w:r w:rsidR="00863488">
        <w:rPr>
          <w:sz w:val="24"/>
          <w:lang w:val="en-AU"/>
        </w:rPr>
        <w:t xml:space="preserve"> new badge for Prefects is to be</w:t>
      </w:r>
      <w:r>
        <w:rPr>
          <w:sz w:val="24"/>
          <w:lang w:val="en-AU"/>
        </w:rPr>
        <w:t xml:space="preserve"> fabricated. The shape of the badge is shown below.</w:t>
      </w:r>
    </w:p>
    <w:p w14:paraId="0946D96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E0FDCB9" w14:textId="77777777" w:rsidR="002A4B12" w:rsidRDefault="002A4B12" w:rsidP="002A4B12">
      <w:pPr>
        <w:ind w:left="-567" w:right="-279"/>
        <w:jc w:val="center"/>
        <w:rPr>
          <w:sz w:val="24"/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62D20DD4" wp14:editId="2F697800">
            <wp:extent cx="4398625" cy="3883572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766" cy="39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A0BC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 xml:space="preserve">The badge is symmetrical about the </w:t>
      </w:r>
      <w:r w:rsidRPr="000C706A">
        <w:rPr>
          <w:rFonts w:ascii="Times New Roman" w:hAnsi="Times New Roman" w:cs="Times New Roman"/>
          <w:i/>
          <w:sz w:val="24"/>
          <w:lang w:val="en-AU"/>
        </w:rPr>
        <w:t>x</w:t>
      </w:r>
      <w:r>
        <w:rPr>
          <w:sz w:val="24"/>
          <w:lang w:val="en-AU"/>
        </w:rPr>
        <w:t>-axis and 1cm is represented by 2 grid units on each axis.</w:t>
      </w:r>
    </w:p>
    <w:p w14:paraId="578A3306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BD44824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  <w:t xml:space="preserve">determine the values of </w:t>
      </w:r>
      <w:r w:rsidRPr="000C706A">
        <w:rPr>
          <w:rFonts w:ascii="Times New Roman" w:hAnsi="Times New Roman" w:cs="Times New Roman"/>
          <w:i/>
          <w:sz w:val="24"/>
          <w:lang w:val="en-AU"/>
        </w:rPr>
        <w:t>a</w:t>
      </w:r>
      <w:r>
        <w:rPr>
          <w:sz w:val="24"/>
          <w:lang w:val="en-AU"/>
        </w:rPr>
        <w:t xml:space="preserve">, </w:t>
      </w:r>
      <w:r w:rsidRPr="000C706A">
        <w:rPr>
          <w:rFonts w:ascii="Times New Roman" w:hAnsi="Times New Roman" w:cs="Times New Roman"/>
          <w:i/>
          <w:sz w:val="24"/>
          <w:lang w:val="en-AU"/>
        </w:rPr>
        <w:t>b</w:t>
      </w:r>
      <w:r>
        <w:rPr>
          <w:sz w:val="24"/>
          <w:lang w:val="en-AU"/>
        </w:rPr>
        <w:t xml:space="preserve"> and </w:t>
      </w:r>
      <w:r w:rsidRPr="000C706A">
        <w:rPr>
          <w:rFonts w:ascii="Times New Roman" w:hAnsi="Times New Roman" w:cs="Times New Roman"/>
          <w:i/>
          <w:sz w:val="24"/>
          <w:lang w:val="en-AU"/>
        </w:rPr>
        <w:t>c</w:t>
      </w:r>
    </w:p>
    <w:p w14:paraId="49E07A8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3CA353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F69199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E08553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0B99C6E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  <w:t>Calculate the area of the badge</w:t>
      </w:r>
      <w:r w:rsidR="00863488">
        <w:rPr>
          <w:sz w:val="24"/>
          <w:lang w:val="en-AU"/>
        </w:rPr>
        <w:t xml:space="preserve"> in cm²</w:t>
      </w:r>
      <w:r>
        <w:rPr>
          <w:sz w:val="24"/>
          <w:lang w:val="en-AU"/>
        </w:rPr>
        <w:t>.</w:t>
      </w:r>
    </w:p>
    <w:p w14:paraId="4BB3216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215F09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EBADDB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1D7A22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87547C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64F765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17A867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484A3C6" w14:textId="77777777" w:rsidR="002A4B12" w:rsidRDefault="002A4B12" w:rsidP="002A4B12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2F8BAD09" w14:textId="77777777" w:rsidR="002A4B12" w:rsidRPr="00AE38A3" w:rsidRDefault="002A4B12" w:rsidP="002A4B12">
      <w:pPr>
        <w:ind w:left="-567" w:right="-421"/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Question 17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>(</w:t>
      </w:r>
      <w:r>
        <w:rPr>
          <w:b/>
          <w:sz w:val="24"/>
          <w:lang w:val="en-AU"/>
        </w:rPr>
        <w:t xml:space="preserve">2+2+2 = 6 </w:t>
      </w:r>
      <w:r w:rsidRPr="00AE38A3">
        <w:rPr>
          <w:b/>
          <w:sz w:val="24"/>
          <w:lang w:val="en-AU"/>
        </w:rPr>
        <w:t>marks)</w:t>
      </w:r>
    </w:p>
    <w:p w14:paraId="1C79FE66" w14:textId="77777777" w:rsidR="002A4B12" w:rsidRDefault="002A4B12" w:rsidP="002A4B12">
      <w:pPr>
        <w:rPr>
          <w:sz w:val="24"/>
          <w:lang w:val="en-AU"/>
        </w:rPr>
      </w:pPr>
    </w:p>
    <w:p w14:paraId="0F215783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 xml:space="preserve">From reliable census data, it has been established that 30% of Australian families watch the News on free to air television each night. If five randomly selected families are surveyed one evening and the number of families who watch the </w:t>
      </w:r>
      <w:r w:rsidR="00863488">
        <w:rPr>
          <w:sz w:val="24"/>
          <w:lang w:val="en-AU"/>
        </w:rPr>
        <w:t>N</w:t>
      </w:r>
      <w:r>
        <w:rPr>
          <w:sz w:val="24"/>
          <w:lang w:val="en-AU"/>
        </w:rPr>
        <w:t xml:space="preserve">ews on free to air television each night, </w:t>
      </w:r>
      <w:r w:rsidRPr="009A73AD">
        <w:rPr>
          <w:rFonts w:ascii="Times New Roman" w:hAnsi="Times New Roman" w:cs="Times New Roman"/>
          <w:i/>
          <w:sz w:val="24"/>
          <w:lang w:val="en-AU"/>
        </w:rPr>
        <w:t>X</w:t>
      </w:r>
      <w:r>
        <w:rPr>
          <w:sz w:val="24"/>
          <w:lang w:val="en-AU"/>
        </w:rPr>
        <w:t>, is recorded:</w:t>
      </w:r>
    </w:p>
    <w:p w14:paraId="0D2708D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D8C030B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  <w:t>State the distribution and its parameters.</w:t>
      </w:r>
    </w:p>
    <w:p w14:paraId="6F5D810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12BE70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C4B9AC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B7E12B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EA106C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28E6D7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D095DD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B62007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9B966CB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  <w:t>Determine the mean and variance of this distribution.</w:t>
      </w:r>
    </w:p>
    <w:p w14:paraId="68A95A1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3F287E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A54E82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65A4F2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19C1743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C353BB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1415F5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3F31706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FC6FE2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011B248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1F134E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D870CA3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0FC7BB8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12305A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79CC044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388E06C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c)</w:t>
      </w:r>
      <w:r>
        <w:rPr>
          <w:sz w:val="24"/>
          <w:lang w:val="en-AU"/>
        </w:rPr>
        <w:tab/>
        <w:t xml:space="preserve">Calculate the probability that at least two families watched the News on free to air </w:t>
      </w:r>
      <w:r>
        <w:rPr>
          <w:sz w:val="24"/>
          <w:lang w:val="en-AU"/>
        </w:rPr>
        <w:tab/>
      </w:r>
      <w:r>
        <w:rPr>
          <w:sz w:val="24"/>
          <w:lang w:val="en-AU"/>
        </w:rPr>
        <w:tab/>
        <w:t>television.</w:t>
      </w:r>
    </w:p>
    <w:p w14:paraId="4516627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6CCDAF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BF8AD69" w14:textId="77777777" w:rsidR="002A4B12" w:rsidRDefault="002A4B12" w:rsidP="002A4B12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0E218F22" w14:textId="77777777" w:rsidR="002A4B12" w:rsidRPr="00AE38A3" w:rsidRDefault="002A4B12" w:rsidP="002A4B12">
      <w:pPr>
        <w:ind w:left="-567" w:right="-421"/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Question 18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>(</w:t>
      </w:r>
      <w:r>
        <w:rPr>
          <w:b/>
          <w:sz w:val="24"/>
          <w:lang w:val="en-AU"/>
        </w:rPr>
        <w:t xml:space="preserve">3+3+3 = 9 </w:t>
      </w:r>
      <w:r w:rsidRPr="00AE38A3">
        <w:rPr>
          <w:b/>
          <w:sz w:val="24"/>
          <w:lang w:val="en-AU"/>
        </w:rPr>
        <w:t>marks)</w:t>
      </w:r>
    </w:p>
    <w:p w14:paraId="387CB3BD" w14:textId="77777777" w:rsidR="002A4B12" w:rsidRDefault="002A4B12" w:rsidP="002A4B12">
      <w:pPr>
        <w:rPr>
          <w:sz w:val="24"/>
          <w:lang w:val="en-AU"/>
        </w:rPr>
      </w:pPr>
    </w:p>
    <w:p w14:paraId="23082FD4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 xml:space="preserve">Mark has a pop-up shop that sells “Fidget Spinners”. After a while he realises 8% of the Fidget Spinners he sells are returned, as they are defective. Mark is prepared to replace a spinner if the customer returns with the defective toy. Assume that all customers with a problem return for a replacement Fidget Spinners and that </w:t>
      </w:r>
      <w:r w:rsidRPr="00CF4A82">
        <w:rPr>
          <w:rFonts w:ascii="Times New Roman" w:hAnsi="Times New Roman" w:cs="Times New Roman"/>
          <w:i/>
          <w:sz w:val="24"/>
          <w:lang w:val="en-AU"/>
        </w:rPr>
        <w:t>F</w:t>
      </w:r>
      <w:r>
        <w:rPr>
          <w:sz w:val="24"/>
          <w:lang w:val="en-AU"/>
        </w:rPr>
        <w:t>, represents the number of Fidget Spinners returned per day, is a binomial random variable.</w:t>
      </w:r>
    </w:p>
    <w:p w14:paraId="0C1FAD83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65037BB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  <w:t>Determine the probability that if on a day where 55 Fidget Spinners are sold:</w:t>
      </w:r>
    </w:p>
    <w:p w14:paraId="3E76E32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1F5A11D" w14:textId="77777777" w:rsidR="002A4B12" w:rsidRDefault="00863488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ab/>
        <w:t>i)</w:t>
      </w:r>
      <w:r>
        <w:rPr>
          <w:sz w:val="24"/>
          <w:lang w:val="en-AU"/>
        </w:rPr>
        <w:tab/>
        <w:t>none will be returned,</w:t>
      </w:r>
    </w:p>
    <w:p w14:paraId="7732D416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3FF484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383AD9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DA875A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2B6F0D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F42728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32F5EC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B540708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19E98B8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ab/>
      </w:r>
      <w:r w:rsidR="00863488">
        <w:rPr>
          <w:sz w:val="24"/>
          <w:lang w:val="en-AU"/>
        </w:rPr>
        <w:t>ii)</w:t>
      </w:r>
      <w:r w:rsidR="00863488">
        <w:rPr>
          <w:sz w:val="24"/>
          <w:lang w:val="en-AU"/>
        </w:rPr>
        <w:tab/>
        <w:t>exactly 10 will be returned,</w:t>
      </w:r>
    </w:p>
    <w:p w14:paraId="6C55C16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0E88DD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497393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87ADC5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C636B3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D14072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46225A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44C298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8E1E50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D1D08B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DE49BB6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ab/>
        <w:t>iii)</w:t>
      </w:r>
      <w:r>
        <w:rPr>
          <w:sz w:val="24"/>
          <w:lang w:val="en-AU"/>
        </w:rPr>
        <w:tab/>
        <w:t>at most five are returned.</w:t>
      </w:r>
    </w:p>
    <w:p w14:paraId="463694A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6F15DC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4A75AF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35A382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72942B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4F1BE8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92601A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21B2723" w14:textId="77777777" w:rsidR="002A4B12" w:rsidRDefault="002A4B12" w:rsidP="002A4B12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36B922A9" w14:textId="77777777" w:rsidR="002A4B12" w:rsidRDefault="002A4B12" w:rsidP="002A4B12">
      <w:pPr>
        <w:ind w:left="-567" w:right="-279"/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Question 18 continued</w:t>
      </w:r>
    </w:p>
    <w:p w14:paraId="7773890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65CD75E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  <w:t xml:space="preserve">What is the maximum number of Fidget Spinners that can be sold on one day so the </w:t>
      </w:r>
      <w:r>
        <w:rPr>
          <w:sz w:val="24"/>
          <w:lang w:val="en-AU"/>
        </w:rPr>
        <w:tab/>
        <w:t>probability that at most 6 defective spinners are returned is greater than 0.99?</w:t>
      </w:r>
    </w:p>
    <w:p w14:paraId="52BEF48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2B7046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22FDF5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1971DB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D5BC68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4DCFD98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CF9790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9A5B07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470207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C9A87D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F5B152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448752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AC250A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B9CCC18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94E7BD4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2F135F3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AAFA57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F6C69C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D22C81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A6206A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DA6CDE0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c)</w:t>
      </w:r>
      <w:r>
        <w:rPr>
          <w:sz w:val="24"/>
          <w:lang w:val="en-AU"/>
        </w:rPr>
        <w:tab/>
        <w:t xml:space="preserve">Vaughan opens a rival pop-up shop selling Fidget Spinners. He chats with Mark and finds </w:t>
      </w:r>
      <w:r>
        <w:rPr>
          <w:sz w:val="24"/>
          <w:lang w:val="en-AU"/>
        </w:rPr>
        <w:tab/>
        <w:t xml:space="preserve">he has had similar experiences with defective toys being returned. For Vaughan, the </w:t>
      </w:r>
      <w:r>
        <w:rPr>
          <w:sz w:val="24"/>
          <w:lang w:val="en-AU"/>
        </w:rPr>
        <w:tab/>
        <w:t xml:space="preserve">expected number of spinners he replaces per day is 8.432 and this can be modelled by a </w:t>
      </w:r>
      <w:r>
        <w:rPr>
          <w:sz w:val="24"/>
          <w:lang w:val="en-AU"/>
        </w:rPr>
        <w:tab/>
        <w:t xml:space="preserve">binomial random variable with a variance of 7.386432. Calculate how many Fidget </w:t>
      </w:r>
      <w:r>
        <w:rPr>
          <w:sz w:val="24"/>
          <w:lang w:val="en-AU"/>
        </w:rPr>
        <w:tab/>
        <w:t>Spinners are sold by Vaughan per day and the proportion that are defective.</w:t>
      </w:r>
    </w:p>
    <w:p w14:paraId="1334D89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D6657B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A3F3A0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6A11965" w14:textId="77777777" w:rsidR="002A4B12" w:rsidRDefault="002A4B12" w:rsidP="002A4B12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5D581A25" w14:textId="77777777" w:rsidR="002A4B12" w:rsidRPr="00AE38A3" w:rsidRDefault="002A4B12" w:rsidP="002A4B12">
      <w:pPr>
        <w:ind w:left="-567" w:right="-421"/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Question 19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>(</w:t>
      </w:r>
      <w:r>
        <w:rPr>
          <w:b/>
          <w:sz w:val="24"/>
          <w:lang w:val="en-AU"/>
        </w:rPr>
        <w:t xml:space="preserve">3 </w:t>
      </w:r>
      <w:r w:rsidRPr="00AE38A3">
        <w:rPr>
          <w:b/>
          <w:sz w:val="24"/>
          <w:lang w:val="en-AU"/>
        </w:rPr>
        <w:t>marks)</w:t>
      </w:r>
    </w:p>
    <w:p w14:paraId="17EFF135" w14:textId="77777777" w:rsidR="002A4B12" w:rsidRDefault="002A4B12" w:rsidP="002A4B12">
      <w:pPr>
        <w:rPr>
          <w:sz w:val="24"/>
          <w:lang w:val="en-AU"/>
        </w:rPr>
      </w:pPr>
    </w:p>
    <w:p w14:paraId="6B054A14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One hundred and ninety out of a sample of two hundred and fifty Doubleview ratepayers do not want the International School relocated from City Beach to the Doubleview Primary School site.</w:t>
      </w:r>
    </w:p>
    <w:p w14:paraId="44F7DA93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Within what range of percentages of ratepayers can we be 95% confident that the ratepayers of Doubleview do not want the International School relocated from City Beach to the Doubleview Primary School site?</w:t>
      </w:r>
    </w:p>
    <w:p w14:paraId="7389163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D26FE0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BEBFA5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6EF53B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66C50B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461CC1C" w14:textId="77777777" w:rsidR="002A4B12" w:rsidRDefault="002A4B12" w:rsidP="002A4B12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06E00E2A" w14:textId="77777777" w:rsidR="002A4B12" w:rsidRPr="00AE38A3" w:rsidRDefault="002A4B12" w:rsidP="002A4B12">
      <w:pPr>
        <w:ind w:left="-567" w:right="-421"/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Question 20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>(</w:t>
      </w:r>
      <w:r>
        <w:rPr>
          <w:b/>
          <w:sz w:val="24"/>
          <w:lang w:val="en-AU"/>
        </w:rPr>
        <w:t xml:space="preserve">3+3 = 6 </w:t>
      </w:r>
      <w:r w:rsidRPr="00AE38A3">
        <w:rPr>
          <w:b/>
          <w:sz w:val="24"/>
          <w:lang w:val="en-AU"/>
        </w:rPr>
        <w:t>marks)</w:t>
      </w:r>
    </w:p>
    <w:p w14:paraId="5C8C1961" w14:textId="77777777" w:rsidR="002A4B12" w:rsidRDefault="002A4B12" w:rsidP="002A4B12">
      <w:pPr>
        <w:rPr>
          <w:sz w:val="24"/>
          <w:lang w:val="en-AU"/>
        </w:rPr>
      </w:pPr>
    </w:p>
    <w:p w14:paraId="05B679F4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  <w:t>In WA the probability of those in favour of lowering the voting age to 16 is unknown.</w:t>
      </w:r>
    </w:p>
    <w:p w14:paraId="447145B4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88BEFD8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ab/>
        <w:t xml:space="preserve">What sample size should be used to estimate the probability of those in favour of lowering </w:t>
      </w:r>
      <w:r>
        <w:rPr>
          <w:sz w:val="24"/>
          <w:lang w:val="en-AU"/>
        </w:rPr>
        <w:tab/>
        <w:t>the voting age to 16 with an error margin of 10% and confidence level of at least 95%.</w:t>
      </w:r>
    </w:p>
    <w:p w14:paraId="3B7D090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6D16B40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ab/>
        <w:t xml:space="preserve">(Hint: Use </w:t>
      </w:r>
      <w:r w:rsidRPr="000B7FC4">
        <w:rPr>
          <w:rFonts w:ascii="Times New Roman" w:hAnsi="Times New Roman" w:cs="Times New Roman"/>
          <w:i/>
          <w:sz w:val="24"/>
          <w:lang w:val="en-AU"/>
        </w:rPr>
        <w:t>p</w:t>
      </w:r>
      <w:r>
        <w:rPr>
          <w:sz w:val="24"/>
          <w:lang w:val="en-AU"/>
        </w:rPr>
        <w:t xml:space="preserve"> = 0.5 to ensure valid confidence limits.)</w:t>
      </w:r>
    </w:p>
    <w:p w14:paraId="6B0C582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39FC60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37E1646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72959B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862A21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AF1D89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B0F49E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49351C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2B5FD5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AC5B51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DC15188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C61A9E4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9BF87B6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3C642E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802A15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7F56520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  <w:t xml:space="preserve">If the confidence level in (a) is 90% instead of 95%, would the sample size be larger or </w:t>
      </w:r>
      <w:r>
        <w:rPr>
          <w:sz w:val="24"/>
          <w:lang w:val="en-AU"/>
        </w:rPr>
        <w:tab/>
        <w:t>smaller? Provide evidence to support your answer.</w:t>
      </w:r>
    </w:p>
    <w:p w14:paraId="6C35252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DDF7A0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1581F4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CB3BE8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6A0360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B466CD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7C9241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A7AF0A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96F369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A8D5B4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BF37D46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719AF0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F5CC67B" w14:textId="77777777" w:rsidR="002A4B12" w:rsidRDefault="002A4B12" w:rsidP="002A4B12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25375133" w14:textId="77777777" w:rsidR="002A4B12" w:rsidRPr="00AE38A3" w:rsidRDefault="002A4B12" w:rsidP="002A4B12">
      <w:pPr>
        <w:ind w:left="-567" w:right="-421"/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Question 21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  <w:t xml:space="preserve">(3+4 = 7 </w:t>
      </w:r>
      <w:r w:rsidRPr="00AE38A3">
        <w:rPr>
          <w:b/>
          <w:sz w:val="24"/>
          <w:lang w:val="en-AU"/>
        </w:rPr>
        <w:t>marks)</w:t>
      </w:r>
    </w:p>
    <w:p w14:paraId="5632D663" w14:textId="77777777" w:rsidR="002A4B12" w:rsidRDefault="002A4B12" w:rsidP="002A4B12">
      <w:pPr>
        <w:rPr>
          <w:sz w:val="24"/>
          <w:lang w:val="en-AU"/>
        </w:rPr>
      </w:pPr>
    </w:p>
    <w:p w14:paraId="77576B07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 xml:space="preserve">Given </w:t>
      </w:r>
      <w:r w:rsidRPr="002C5B5E">
        <w:rPr>
          <w:position w:val="-10"/>
          <w:sz w:val="24"/>
          <w:lang w:val="en-AU"/>
        </w:rPr>
        <w:object w:dxaOrig="2180" w:dyaOrig="360" w14:anchorId="7C2D66BF">
          <v:shape id="_x0000_i1026" type="#_x0000_t75" style="width:109.15pt;height:18pt" o:ole="">
            <v:imagedata r:id="rId13" o:title=""/>
          </v:shape>
          <o:OLEObject Type="Embed" ProgID="Equation.DSMT4" ShapeID="_x0000_i1026" DrawAspect="Content" ObjectID="_1598168458" r:id="rId14"/>
        </w:object>
      </w:r>
      <w:r>
        <w:rPr>
          <w:sz w:val="24"/>
          <w:lang w:val="en-AU"/>
        </w:rPr>
        <w:t>,</w:t>
      </w:r>
    </w:p>
    <w:p w14:paraId="6FB1EE4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80F8BBD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  <w:t xml:space="preserve">graph the function for </w:t>
      </w:r>
      <w:r w:rsidRPr="002C5B5E">
        <w:rPr>
          <w:position w:val="-6"/>
          <w:sz w:val="24"/>
          <w:lang w:val="en-AU"/>
        </w:rPr>
        <w:object w:dxaOrig="1060" w:dyaOrig="279" w14:anchorId="74CBA9EA">
          <v:shape id="_x0000_i1027" type="#_x0000_t75" style="width:52.9pt;height:13.9pt" o:ole="">
            <v:imagedata r:id="rId15" o:title=""/>
          </v:shape>
          <o:OLEObject Type="Embed" ProgID="Equation.DSMT4" ShapeID="_x0000_i1027" DrawAspect="Content" ObjectID="_1598168459" r:id="rId16"/>
        </w:object>
      </w:r>
      <w:r>
        <w:rPr>
          <w:sz w:val="24"/>
          <w:lang w:val="en-AU"/>
        </w:rPr>
        <w:t xml:space="preserve"> on the axes below. Clearly indicating key features.</w:t>
      </w:r>
    </w:p>
    <w:p w14:paraId="27709912" w14:textId="77777777" w:rsidR="002A4B12" w:rsidRDefault="00F5342F" w:rsidP="002A4B12">
      <w:pPr>
        <w:ind w:left="-567" w:right="-279"/>
        <w:rPr>
          <w:sz w:val="24"/>
          <w:lang w:val="en-AU"/>
        </w:rPr>
      </w:pPr>
      <w:r>
        <w:rPr>
          <w:noProof/>
          <w:sz w:val="24"/>
          <w:lang w:val="en-AU" w:eastAsia="en-AU"/>
        </w:rPr>
        <w:object w:dxaOrig="1440" w:dyaOrig="1440" w14:anchorId="44427204">
          <v:shape id="_x0000_s1026" type="#_x0000_t75" style="position:absolute;left:0;text-align:left;margin-left:46pt;margin-top:5pt;width:380.65pt;height:376.8pt;z-index:251659264;mso-position-horizontal-relative:text;mso-position-vertical-relative:text">
            <v:imagedata r:id="rId17" o:title=""/>
          </v:shape>
          <o:OLEObject Type="Embed" ProgID="FXDraw.Graphic" ShapeID="_x0000_s1026" DrawAspect="Content" ObjectID="_1598168463" r:id="rId18"/>
        </w:object>
      </w:r>
    </w:p>
    <w:p w14:paraId="25ACFEF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8BEF344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0878338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9C1DD9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D5E2F44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147F5A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0A8F3F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CA4502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6A4BB7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8B7D56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F83049F" w14:textId="77777777" w:rsidR="002A4B12" w:rsidRPr="00CF6923" w:rsidRDefault="002A4B12" w:rsidP="002A4B12">
      <w:pPr>
        <w:ind w:left="-567" w:right="-279"/>
        <w:jc w:val="center"/>
        <w:rPr>
          <w:sz w:val="28"/>
          <w:lang w:val="en-AU"/>
        </w:rPr>
      </w:pPr>
      <w:r w:rsidRPr="00CF6923">
        <w:rPr>
          <w:sz w:val="28"/>
          <w:lang w:val="en-AU"/>
        </w:rPr>
        <w:t>End of Questions for Section 2</w:t>
      </w:r>
    </w:p>
    <w:p w14:paraId="50551BA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C13CCD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EA5F36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F7873B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AFCFD04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68356C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7A3C47C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0B5C6D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89A7210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816939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52A235D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C9B7023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5229E83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CBFAA8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FFED21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7DCF9C24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0A609B7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CCF760B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  <w:t xml:space="preserve">On the same set axes graph the accumulation function, </w:t>
      </w:r>
      <w:r w:rsidRPr="002C5B5E">
        <w:rPr>
          <w:position w:val="-10"/>
          <w:sz w:val="24"/>
          <w:lang w:val="en-AU"/>
        </w:rPr>
        <w:object w:dxaOrig="520" w:dyaOrig="320" w14:anchorId="441CCE9B">
          <v:shape id="_x0000_i1029" type="#_x0000_t75" style="width:25.9pt;height:16.15pt" o:ole="">
            <v:imagedata r:id="rId19" o:title=""/>
          </v:shape>
          <o:OLEObject Type="Embed" ProgID="Equation.DSMT4" ShapeID="_x0000_i1029" DrawAspect="Content" ObjectID="_1598168460" r:id="rId20"/>
        </w:object>
      </w:r>
      <w:r>
        <w:rPr>
          <w:sz w:val="24"/>
          <w:lang w:val="en-AU"/>
        </w:rPr>
        <w:t>, where</w:t>
      </w:r>
    </w:p>
    <w:p w14:paraId="5DF03F30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ab/>
      </w:r>
      <w:r w:rsidRPr="002C5B5E">
        <w:rPr>
          <w:position w:val="-30"/>
          <w:sz w:val="24"/>
          <w:lang w:val="en-AU"/>
        </w:rPr>
        <w:object w:dxaOrig="1680" w:dyaOrig="720" w14:anchorId="202EF145">
          <v:shape id="_x0000_i1030" type="#_x0000_t75" style="width:84pt;height:36pt" o:ole="">
            <v:imagedata r:id="rId21" o:title=""/>
          </v:shape>
          <o:OLEObject Type="Embed" ProgID="Equation.DSMT4" ShapeID="_x0000_i1030" DrawAspect="Content" ObjectID="_1598168461" r:id="rId22"/>
        </w:object>
      </w:r>
      <w:r>
        <w:rPr>
          <w:sz w:val="24"/>
          <w:lang w:val="en-AU"/>
        </w:rPr>
        <w:t xml:space="preserve">  for  </w:t>
      </w:r>
      <w:r w:rsidRPr="00163696">
        <w:rPr>
          <w:position w:val="-6"/>
          <w:sz w:val="24"/>
          <w:lang w:val="en-AU"/>
        </w:rPr>
        <w:object w:dxaOrig="1060" w:dyaOrig="279" w14:anchorId="43EA9931">
          <v:shape id="_x0000_i1031" type="#_x0000_t75" style="width:52.9pt;height:13.9pt" o:ole="">
            <v:imagedata r:id="rId23" o:title=""/>
          </v:shape>
          <o:OLEObject Type="Embed" ProgID="Equation.DSMT4" ShapeID="_x0000_i1031" DrawAspect="Content" ObjectID="_1598168462" r:id="rId24"/>
        </w:object>
      </w:r>
    </w:p>
    <w:p w14:paraId="64B5014E" w14:textId="77777777" w:rsidR="002A4B12" w:rsidRDefault="002A4B12" w:rsidP="002A4B12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ab/>
        <w:t>Clearly indicate key features.</w:t>
      </w:r>
    </w:p>
    <w:p w14:paraId="0F000A9F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FA41DD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2619EE7E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BDF1763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89112F9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091A46A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E5D34B2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08BB87BB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D52C1B7" w14:textId="77777777" w:rsidR="002A4B12" w:rsidRPr="001713E3" w:rsidRDefault="002A4B12" w:rsidP="002A4B12">
      <w:pPr>
        <w:jc w:val="center"/>
        <w:rPr>
          <w:b/>
          <w:sz w:val="24"/>
          <w:lang w:val="en-AU"/>
        </w:rPr>
      </w:pPr>
      <w:r w:rsidRPr="001713E3">
        <w:rPr>
          <w:b/>
          <w:sz w:val="24"/>
          <w:lang w:val="en-AU"/>
        </w:rPr>
        <w:t>End of Questions for Booklet 3</w:t>
      </w:r>
    </w:p>
    <w:p w14:paraId="0ADE467A" w14:textId="77777777" w:rsidR="002A4B12" w:rsidRDefault="002A4B12" w:rsidP="002A4B12">
      <w:pPr>
        <w:ind w:left="-567"/>
        <w:rPr>
          <w:sz w:val="24"/>
          <w:lang w:val="en-AU"/>
        </w:rPr>
      </w:pPr>
      <w:r>
        <w:rPr>
          <w:sz w:val="24"/>
          <w:lang w:val="en-AU"/>
        </w:rPr>
        <w:lastRenderedPageBreak/>
        <w:t>Spare Working Page</w:t>
      </w:r>
    </w:p>
    <w:p w14:paraId="0C42644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6A0CD259" w14:textId="77777777" w:rsidR="002A4B12" w:rsidRDefault="002A4B12" w:rsidP="002A4B12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08EE9E24" w14:textId="77777777" w:rsidR="002A4B12" w:rsidRDefault="002A4B12" w:rsidP="002A4B12">
      <w:pPr>
        <w:ind w:left="-567"/>
        <w:rPr>
          <w:sz w:val="24"/>
          <w:lang w:val="en-AU"/>
        </w:rPr>
      </w:pPr>
      <w:r>
        <w:rPr>
          <w:sz w:val="24"/>
          <w:lang w:val="en-AU"/>
        </w:rPr>
        <w:lastRenderedPageBreak/>
        <w:t>Spare Working Page</w:t>
      </w:r>
    </w:p>
    <w:p w14:paraId="45357D94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301F80F1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43A25FCA" w14:textId="77777777" w:rsidR="002A4B12" w:rsidRDefault="002A4B12" w:rsidP="002A4B12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474191BD" w14:textId="77777777" w:rsidR="002A4B12" w:rsidRDefault="002A4B12" w:rsidP="002A4B12">
      <w:pPr>
        <w:ind w:left="-567"/>
        <w:rPr>
          <w:sz w:val="24"/>
          <w:lang w:val="en-AU"/>
        </w:rPr>
      </w:pPr>
      <w:r>
        <w:rPr>
          <w:sz w:val="24"/>
          <w:lang w:val="en-AU"/>
        </w:rPr>
        <w:lastRenderedPageBreak/>
        <w:t>Spare Working Page</w:t>
      </w:r>
    </w:p>
    <w:p w14:paraId="3980D2D5" w14:textId="77777777" w:rsidR="002A4B12" w:rsidRDefault="002A4B12" w:rsidP="002A4B12">
      <w:pPr>
        <w:ind w:left="-567" w:right="-279"/>
        <w:rPr>
          <w:sz w:val="24"/>
          <w:lang w:val="en-AU"/>
        </w:rPr>
      </w:pPr>
    </w:p>
    <w:p w14:paraId="1E2500AF" w14:textId="77777777" w:rsidR="001B6267" w:rsidRDefault="001B6267"/>
    <w:sectPr w:rsidR="001B6267" w:rsidSect="00D16FB4">
      <w:headerReference w:type="default" r:id="rId25"/>
      <w:footerReference w:type="default" r:id="rId26"/>
      <w:pgSz w:w="12240" w:h="15840"/>
      <w:pgMar w:top="993" w:right="1440" w:bottom="1440" w:left="1440" w:header="426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14A2" w14:textId="77777777" w:rsidR="006C1BFB" w:rsidRDefault="006C1BFB">
      <w:r>
        <w:separator/>
      </w:r>
    </w:p>
  </w:endnote>
  <w:endnote w:type="continuationSeparator" w:id="0">
    <w:p w14:paraId="4CCB5D1E" w14:textId="77777777" w:rsidR="006C1BFB" w:rsidRDefault="006C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278D3" w14:textId="77777777" w:rsidR="002C5B5E" w:rsidRPr="002F3670" w:rsidRDefault="002A4B12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sz w:val="24"/>
      </w:rPr>
    </w:pPr>
    <w:r w:rsidRPr="002F3670">
      <w:rPr>
        <w:caps/>
        <w:color w:val="000000" w:themeColor="text1"/>
        <w:sz w:val="24"/>
      </w:rPr>
      <w:fldChar w:fldCharType="begin"/>
    </w:r>
    <w:r w:rsidRPr="002F3670">
      <w:rPr>
        <w:caps/>
        <w:color w:val="000000" w:themeColor="text1"/>
        <w:sz w:val="24"/>
      </w:rPr>
      <w:instrText xml:space="preserve"> PAGE   \* MERGEFORMAT </w:instrText>
    </w:r>
    <w:r w:rsidRPr="002F3670">
      <w:rPr>
        <w:caps/>
        <w:color w:val="000000" w:themeColor="text1"/>
        <w:sz w:val="24"/>
      </w:rPr>
      <w:fldChar w:fldCharType="separate"/>
    </w:r>
    <w:r w:rsidR="00C24E86">
      <w:rPr>
        <w:caps/>
        <w:noProof/>
        <w:color w:val="000000" w:themeColor="text1"/>
        <w:sz w:val="24"/>
      </w:rPr>
      <w:t>3</w:t>
    </w:r>
    <w:r w:rsidRPr="002F3670">
      <w:rPr>
        <w:caps/>
        <w:noProof/>
        <w:color w:val="000000" w:themeColor="text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3BE53" w14:textId="77777777" w:rsidR="006C1BFB" w:rsidRDefault="006C1BFB">
      <w:r>
        <w:separator/>
      </w:r>
    </w:p>
  </w:footnote>
  <w:footnote w:type="continuationSeparator" w:id="0">
    <w:p w14:paraId="2446ADC7" w14:textId="77777777" w:rsidR="006C1BFB" w:rsidRDefault="006C1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72DBF" w14:textId="77777777" w:rsidR="002C5B5E" w:rsidRPr="002F3670" w:rsidRDefault="002A4B12" w:rsidP="00B428B8">
    <w:pPr>
      <w:pStyle w:val="Header"/>
      <w:tabs>
        <w:tab w:val="clear" w:pos="9360"/>
        <w:tab w:val="right" w:pos="9072"/>
      </w:tabs>
      <w:ind w:left="-567"/>
      <w:rPr>
        <w:sz w:val="24"/>
        <w:lang w:val="en-AU"/>
      </w:rPr>
    </w:pPr>
    <w:r>
      <w:rPr>
        <w:sz w:val="24"/>
        <w:lang w:val="en-AU"/>
      </w:rPr>
      <w:t>Year 12 Maths Methods Semester 2 Examination</w:t>
    </w:r>
    <w:r>
      <w:rPr>
        <w:sz w:val="24"/>
        <w:lang w:val="en-AU"/>
      </w:rPr>
      <w:tab/>
    </w:r>
    <w:r>
      <w:rPr>
        <w:sz w:val="24"/>
        <w:lang w:val="en-AU"/>
      </w:rPr>
      <w:tab/>
      <w:t>Calculator Allowed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12"/>
    <w:rsid w:val="0009038E"/>
    <w:rsid w:val="001B6267"/>
    <w:rsid w:val="002A4B12"/>
    <w:rsid w:val="0063583F"/>
    <w:rsid w:val="006C1BFB"/>
    <w:rsid w:val="0081685C"/>
    <w:rsid w:val="00863488"/>
    <w:rsid w:val="00C24189"/>
    <w:rsid w:val="00C24E86"/>
    <w:rsid w:val="00F5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BF86C49"/>
  <w15:chartTrackingRefBased/>
  <w15:docId w15:val="{A59BC70D-BB43-43E6-906B-5B36FEEC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B12"/>
  </w:style>
  <w:style w:type="paragraph" w:styleId="Footer">
    <w:name w:val="footer"/>
    <w:basedOn w:val="Normal"/>
    <w:link w:val="FooterChar"/>
    <w:uiPriority w:val="99"/>
    <w:unhideWhenUsed/>
    <w:rsid w:val="002A4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B12"/>
  </w:style>
  <w:style w:type="table" w:styleId="TableGrid">
    <w:name w:val="Table Grid"/>
    <w:basedOn w:val="TableNormal"/>
    <w:uiPriority w:val="39"/>
    <w:rsid w:val="002A4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E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8BD22DE21E542987CC45BF8BCC794" ma:contentTypeVersion="" ma:contentTypeDescription="Create a new document." ma:contentTypeScope="" ma:versionID="7aebbce8f5b4d89984d393551ec4e5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D9E98-5EC0-45FB-BAA1-1D7A4CBBA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E62B3B-A3E3-4EF6-A484-71DEFE23D03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4E52CB1-57FC-4C68-B3C7-0789E39E9E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Carlton</dc:creator>
  <cp:keywords/>
  <dc:description/>
  <cp:lastModifiedBy>Connor Price</cp:lastModifiedBy>
  <cp:revision>2</cp:revision>
  <cp:lastPrinted>2017-09-14T07:32:00Z</cp:lastPrinted>
  <dcterms:created xsi:type="dcterms:W3CDTF">2018-09-11T02:54:00Z</dcterms:created>
  <dcterms:modified xsi:type="dcterms:W3CDTF">2018-09-11T02:54:00Z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0x010100DD78BD22DE21E542987CC45BF8BCC794</vt:lpwstr>
  </property>
</Properties>
</file>