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FF" w:rsidRDefault="00B35C7A" w:rsidP="00D735FF">
      <w:pPr>
        <w:jc w:val="center"/>
      </w:pPr>
      <w:bookmarkStart w:id="0" w:name="_GoBack"/>
      <w:bookmarkEnd w:id="0"/>
      <w:r>
        <w:t xml:space="preserve"> </w:t>
      </w:r>
      <w:bookmarkStart w:id="1" w:name="bmLogo"/>
      <w:bookmarkEnd w:id="1"/>
      <w:r>
        <w:t xml:space="preserve"> </w:t>
      </w:r>
    </w:p>
    <w:p w:rsidR="00D735FF" w:rsidRDefault="002B371F" w:rsidP="00D735FF">
      <w:pPr>
        <w:pStyle w:val="Heading1"/>
        <w:jc w:val="center"/>
      </w:pPr>
      <w:bookmarkStart w:id="2" w:name="bmSch"/>
      <w:bookmarkEnd w:id="2"/>
      <w:r>
        <w:t>Rossmoyne Senior High School</w:t>
      </w:r>
    </w:p>
    <w:p w:rsidR="002B371F" w:rsidRDefault="002B371F" w:rsidP="002B371F"/>
    <w:p w:rsidR="002B371F" w:rsidRDefault="002B371F" w:rsidP="002B371F"/>
    <w:p w:rsidR="002B371F" w:rsidRDefault="002B371F" w:rsidP="002B371F"/>
    <w:p w:rsidR="002B371F" w:rsidRPr="002B371F" w:rsidRDefault="002B371F" w:rsidP="002B371F"/>
    <w:p w:rsidR="00D735FF" w:rsidRPr="00CE407F" w:rsidRDefault="00D735FF" w:rsidP="00D735FF">
      <w:pPr>
        <w:jc w:val="center"/>
      </w:pPr>
    </w:p>
    <w:p w:rsidR="00D735FF" w:rsidRDefault="00454CD3" w:rsidP="00D735FF">
      <w:pPr>
        <w:pStyle w:val="Heading3"/>
      </w:pPr>
      <w:bookmarkStart w:id="3" w:name="RightTitle"/>
      <w:bookmarkEnd w:id="3"/>
      <w:r>
        <w:t>Year 12 Trial WACE Examination, 2015</w:t>
      </w:r>
    </w:p>
    <w:p w:rsidR="00D735FF" w:rsidRPr="00273806" w:rsidRDefault="00D735FF" w:rsidP="00D735FF"/>
    <w:p w:rsidR="00D735FF" w:rsidRPr="0032717C" w:rsidRDefault="00D735FF" w:rsidP="00D735FF">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71B1" w:rsidRDefault="00C071B1" w:rsidP="00C071B1">
                            <w:pPr>
                              <w:jc w:val="center"/>
                              <w:rPr>
                                <w:rFonts w:cs="Arial"/>
                                <w:sz w:val="20"/>
                              </w:rPr>
                            </w:pPr>
                          </w:p>
                          <w:p w:rsidR="00C071B1" w:rsidRDefault="00C071B1" w:rsidP="00C071B1">
                            <w:pPr>
                              <w:jc w:val="center"/>
                              <w:rPr>
                                <w:rFonts w:cs="Arial"/>
                                <w:sz w:val="20"/>
                              </w:rPr>
                            </w:pPr>
                          </w:p>
                          <w:p w:rsidR="00C071B1" w:rsidRPr="009E265C" w:rsidRDefault="00C071B1" w:rsidP="00C071B1">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C071B1" w:rsidRDefault="00C071B1" w:rsidP="00C071B1">
                      <w:pPr>
                        <w:jc w:val="center"/>
                        <w:rPr>
                          <w:rFonts w:cs="Arial"/>
                          <w:sz w:val="20"/>
                        </w:rPr>
                      </w:pPr>
                    </w:p>
                    <w:p w:rsidR="00C071B1" w:rsidRDefault="00C071B1" w:rsidP="00C071B1">
                      <w:pPr>
                        <w:jc w:val="center"/>
                        <w:rPr>
                          <w:rFonts w:cs="Arial"/>
                          <w:sz w:val="20"/>
                        </w:rPr>
                      </w:pPr>
                    </w:p>
                    <w:p w:rsidR="00C071B1" w:rsidRPr="009E265C" w:rsidRDefault="00C071B1" w:rsidP="00C071B1">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D5368B" w:rsidRDefault="00D5368B" w:rsidP="009548D4">
      <w:pPr>
        <w:pStyle w:val="Heading1"/>
      </w:pPr>
      <w:bookmarkStart w:id="4" w:name="ExamTitle"/>
      <w:bookmarkEnd w:id="4"/>
      <w:r>
        <w:t>MATHEMATICS</w:t>
      </w:r>
    </w:p>
    <w:p w:rsidR="009548D4" w:rsidRPr="0032717C" w:rsidRDefault="00454CD3" w:rsidP="009548D4">
      <w:pPr>
        <w:pStyle w:val="Heading1"/>
      </w:pPr>
      <w:r>
        <w:t>3CD</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D735FF"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2214F6">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2214F6">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454CD3" w:rsidP="000F2265">
            <w:pPr>
              <w:jc w:val="center"/>
            </w:pPr>
            <w:bookmarkStart w:id="5" w:name="MA"/>
            <w:bookmarkEnd w:id="5"/>
            <w:r>
              <w:t>8</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454CD3" w:rsidP="000F2265">
            <w:pPr>
              <w:jc w:val="center"/>
            </w:pPr>
            <w:bookmarkStart w:id="6" w:name="MA2"/>
            <w:bookmarkEnd w:id="6"/>
            <w:r>
              <w:t>8</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454CD3" w:rsidP="000F2265">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2214F6">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54CD3" w:rsidP="000F2265">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54CD3" w:rsidP="000F2265">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54CD3" w:rsidP="000F2265">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2214F6">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454CD3" w:rsidP="000F2265">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E92DDD" w:rsidRDefault="00E92DDD" w:rsidP="00E92DDD">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454CD3">
        <w:t>50</w:t>
      </w:r>
      <w:r w:rsidR="00A556DC">
        <w:t xml:space="preserve"> Marks)</w:t>
      </w:r>
    </w:p>
    <w:p w:rsidR="00A556DC" w:rsidRDefault="00A556DC" w:rsidP="00A556DC">
      <w:r>
        <w:t>This section has</w:t>
      </w:r>
      <w:r w:rsidRPr="008E4C95">
        <w:rPr>
          <w:b/>
        </w:rPr>
        <w:t xml:space="preserve"> </w:t>
      </w:r>
      <w:bookmarkStart w:id="13" w:name="MPW"/>
      <w:bookmarkEnd w:id="13"/>
      <w:r w:rsidR="00454CD3">
        <w:rPr>
          <w:b/>
        </w:rPr>
        <w:t>eight</w:t>
      </w:r>
      <w:r w:rsidRPr="008E4C95">
        <w:rPr>
          <w:b/>
        </w:rPr>
        <w:t xml:space="preserve"> </w:t>
      </w:r>
      <w:r w:rsidRPr="00A556DC">
        <w:rPr>
          <w:b/>
        </w:rPr>
        <w:t>(</w:t>
      </w:r>
      <w:bookmarkStart w:id="14" w:name="MP"/>
      <w:bookmarkEnd w:id="14"/>
      <w:r w:rsidR="00454CD3">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proofErr w:type="gramStart"/>
      <w:r>
        <w:t>Working time</w:t>
      </w:r>
      <w:r w:rsidR="002214F6">
        <w:t>:</w:t>
      </w:r>
      <w:r>
        <w:t xml:space="preserve"> 50 minutes.</w:t>
      </w:r>
      <w:proofErr w:type="gramEnd"/>
    </w:p>
    <w:p w:rsidR="00A556DC" w:rsidRDefault="00A556DC" w:rsidP="00A556DC">
      <w:pPr>
        <w:pBdr>
          <w:bottom w:val="single" w:sz="4" w:space="1" w:color="auto"/>
        </w:pBdr>
      </w:pPr>
    </w:p>
    <w:p w:rsidR="00A556DC" w:rsidRDefault="00A556DC" w:rsidP="00A556DC"/>
    <w:p w:rsidR="00A556DC" w:rsidRDefault="00454CD3" w:rsidP="00454CD3">
      <w:pPr>
        <w:pStyle w:val="QNum"/>
      </w:pPr>
      <w:r>
        <w:t>Question 1</w:t>
      </w:r>
      <w:r>
        <w:tab/>
        <w:t>(6 marks)</w:t>
      </w:r>
    </w:p>
    <w:p w:rsidR="00454CD3" w:rsidRDefault="00454CD3" w:rsidP="00592B31">
      <w:r>
        <w:t xml:space="preserve">Three unbiased coins are tossed together. Event </w:t>
      </w:r>
      <w:r w:rsidRPr="004856D3">
        <w:rPr>
          <w:rStyle w:val="Variable"/>
        </w:rPr>
        <w:t>A</w:t>
      </w:r>
      <w:r>
        <w:t xml:space="preserve"> occurs when there are no heads, event </w:t>
      </w:r>
      <w:r w:rsidRPr="004856D3">
        <w:rPr>
          <w:rStyle w:val="Variable"/>
        </w:rPr>
        <w:t>B</w:t>
      </w:r>
      <w:r>
        <w:t xml:space="preserve"> occurs when there is at least one head and event </w:t>
      </w:r>
      <w:r w:rsidRPr="004856D3">
        <w:rPr>
          <w:rStyle w:val="Variable"/>
        </w:rPr>
        <w:t>C</w:t>
      </w:r>
      <w:r>
        <w:t xml:space="preserve"> occurs when there are at least two tails.</w:t>
      </w:r>
    </w:p>
    <w:p w:rsidR="00454CD3" w:rsidRDefault="00454CD3" w:rsidP="00592B31"/>
    <w:p w:rsidR="00454CD3" w:rsidRDefault="00454CD3" w:rsidP="00592B31">
      <w:proofErr w:type="gramStart"/>
      <w:r>
        <w:t>State whether the statements below are true or false, giving a reason for each answer.</w:t>
      </w:r>
      <w:proofErr w:type="gramEnd"/>
    </w:p>
    <w:p w:rsidR="00454CD3" w:rsidRDefault="00454CD3" w:rsidP="00592B31"/>
    <w:p w:rsidR="00454CD3" w:rsidRDefault="00454CD3" w:rsidP="007C7F21">
      <w:pPr>
        <w:pStyle w:val="PartA"/>
      </w:pPr>
      <w:r w:rsidRPr="007C7F21">
        <w:t>(a)</w:t>
      </w:r>
      <w:r w:rsidRPr="007C7F21">
        <w:tab/>
      </w:r>
      <w:r w:rsidRPr="004856D3">
        <w:rPr>
          <w:rStyle w:val="Variable"/>
        </w:rPr>
        <w:t>A</w:t>
      </w:r>
      <w:r>
        <w:t xml:space="preserve"> and </w:t>
      </w:r>
      <w:r w:rsidRPr="004856D3">
        <w:rPr>
          <w:rStyle w:val="Variable"/>
        </w:rPr>
        <w:t>B</w:t>
      </w:r>
      <w:r>
        <w:t xml:space="preserve"> are mutually exclusive.</w:t>
      </w:r>
      <w:r>
        <w:tab/>
        <w:t>(2 marks)</w:t>
      </w: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Pr="007C7F21" w:rsidRDefault="00454CD3" w:rsidP="00592B31">
      <w:pPr>
        <w:pStyle w:val="PartA"/>
      </w:pPr>
      <w:r>
        <w:t>(b)</w:t>
      </w:r>
      <w:r>
        <w:tab/>
      </w:r>
      <w:r w:rsidRPr="004856D3">
        <w:rPr>
          <w:rStyle w:val="Variable"/>
        </w:rPr>
        <w:t>A</w:t>
      </w:r>
      <w:r>
        <w:t xml:space="preserve"> and </w:t>
      </w:r>
      <w:r w:rsidRPr="004856D3">
        <w:rPr>
          <w:rStyle w:val="Variable"/>
        </w:rPr>
        <w:t>B</w:t>
      </w:r>
      <w:r>
        <w:t xml:space="preserve"> are independent.</w:t>
      </w:r>
      <w:r>
        <w:tab/>
        <w:t>(2 marks)</w:t>
      </w: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r>
        <w:t>(</w:t>
      </w:r>
      <w:proofErr w:type="gramStart"/>
      <w:r>
        <w:t>c</w:t>
      </w:r>
      <w:proofErr w:type="gramEnd"/>
      <w:r>
        <w:t>)</w:t>
      </w:r>
      <w:r>
        <w:tab/>
      </w:r>
      <w:r w:rsidRPr="004856D3">
        <w:rPr>
          <w:rStyle w:val="Variable"/>
        </w:rPr>
        <w:t>A</w:t>
      </w:r>
      <w:r>
        <w:t xml:space="preserve"> and </w:t>
      </w:r>
      <w:r w:rsidRPr="004856D3">
        <w:rPr>
          <w:rStyle w:val="Variable"/>
        </w:rPr>
        <w:t>C</w:t>
      </w:r>
      <w:r>
        <w:t xml:space="preserve"> are independent.</w:t>
      </w:r>
      <w:r>
        <w:tab/>
        <w:t>(2 marks)</w:t>
      </w: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Default="00454CD3" w:rsidP="00592B31">
      <w:pPr>
        <w:pStyle w:val="PartA"/>
      </w:pPr>
    </w:p>
    <w:p w:rsidR="00454CD3" w:rsidRPr="007C7F21" w:rsidRDefault="00454CD3" w:rsidP="00592B31">
      <w:pPr>
        <w:pStyle w:val="PartA"/>
      </w:pPr>
    </w:p>
    <w:p w:rsidR="00454CD3" w:rsidRPr="007C7F21" w:rsidRDefault="00454CD3" w:rsidP="00592B31">
      <w:pPr>
        <w:pStyle w:val="PartA"/>
      </w:pPr>
    </w:p>
    <w:p w:rsidR="00454CD3" w:rsidRDefault="00454CD3">
      <w:pPr>
        <w:rPr>
          <w:b/>
          <w:szCs w:val="24"/>
          <w:lang w:val="en-US"/>
        </w:rPr>
      </w:pPr>
      <w:r>
        <w:br w:type="page"/>
      </w:r>
    </w:p>
    <w:p w:rsidR="00454CD3" w:rsidRDefault="00454CD3" w:rsidP="00454CD3">
      <w:pPr>
        <w:pStyle w:val="QNum"/>
      </w:pPr>
      <w:r>
        <w:lastRenderedPageBreak/>
        <w:t>Question 2</w:t>
      </w:r>
      <w:r>
        <w:tab/>
        <w:t>(7 marks)</w:t>
      </w:r>
    </w:p>
    <w:p w:rsidR="00454CD3" w:rsidRDefault="00454CD3" w:rsidP="00674EC2">
      <w:pPr>
        <w:pStyle w:val="PartA"/>
      </w:pPr>
      <w:r>
        <w:t>(a</w:t>
      </w:r>
      <w:r w:rsidRPr="007C7F21">
        <w:t>)</w:t>
      </w:r>
      <w:r w:rsidRPr="007C7F21">
        <w:tab/>
      </w:r>
      <w:proofErr w:type="gramStart"/>
      <w:r>
        <w:t xml:space="preserve">Evaluate </w:t>
      </w:r>
      <w:proofErr w:type="gramEnd"/>
      <w:r w:rsidRPr="00B9742B">
        <w:rPr>
          <w:position w:val="-18"/>
        </w:rPr>
        <w:object w:dxaOrig="1579"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24.75pt" o:ole="">
            <v:imagedata r:id="rId14" o:title=""/>
          </v:shape>
          <o:OLEObject Type="Embed" ProgID="Equation.DSMT4" ShapeID="_x0000_i1025" DrawAspect="Content" ObjectID="_1517915752" r:id="rId15"/>
        </w:object>
      </w:r>
      <w:r>
        <w:t>.</w:t>
      </w:r>
      <w:r>
        <w:tab/>
        <w:t>(2 marks)</w:t>
      </w: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r>
        <w:t>(b)</w:t>
      </w:r>
      <w:r>
        <w:tab/>
      </w:r>
      <w:proofErr w:type="gramStart"/>
      <w:r>
        <w:t xml:space="preserve">Determine </w:t>
      </w:r>
      <w:proofErr w:type="gramEnd"/>
      <w:r w:rsidRPr="00195B5E">
        <w:rPr>
          <w:position w:val="-22"/>
        </w:rPr>
        <w:object w:dxaOrig="980" w:dyaOrig="580">
          <v:shape id="_x0000_i1026" type="#_x0000_t75" style="width:48.75pt;height:28.5pt" o:ole="">
            <v:imagedata r:id="rId16" o:title=""/>
          </v:shape>
          <o:OLEObject Type="Embed" ProgID="Equation.DSMT4" ShapeID="_x0000_i1026" DrawAspect="Content" ObjectID="_1517915753" r:id="rId17"/>
        </w:object>
      </w:r>
      <w:r>
        <w:t>.</w:t>
      </w:r>
      <w:r>
        <w:tab/>
        <w:t>(2 marks)</w:t>
      </w: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r>
        <w:t>(c)</w:t>
      </w:r>
      <w:r>
        <w:tab/>
        <w:t xml:space="preserve">Determine </w:t>
      </w:r>
      <w:r w:rsidRPr="00674EC2">
        <w:rPr>
          <w:position w:val="-10"/>
        </w:rPr>
        <w:object w:dxaOrig="520" w:dyaOrig="300">
          <v:shape id="_x0000_i1027" type="#_x0000_t75" style="width:26.25pt;height:15pt" o:ole="">
            <v:imagedata r:id="rId18" o:title=""/>
          </v:shape>
          <o:OLEObject Type="Embed" ProgID="Equation.DSMT4" ShapeID="_x0000_i1027" DrawAspect="Content" ObjectID="_1517915754" r:id="rId19"/>
        </w:object>
      </w:r>
      <w:r>
        <w:t xml:space="preserve"> </w:t>
      </w:r>
      <w:proofErr w:type="gramStart"/>
      <w:r>
        <w:t xml:space="preserve">if </w:t>
      </w:r>
      <w:r w:rsidRPr="00674EC2">
        <w:rPr>
          <w:position w:val="-22"/>
        </w:rPr>
        <w:object w:dxaOrig="1280" w:dyaOrig="600">
          <v:shape id="_x0000_i1028" type="#_x0000_t75" style="width:63.75pt;height:30pt" o:ole="">
            <v:imagedata r:id="rId20" o:title=""/>
          </v:shape>
          <o:OLEObject Type="Embed" ProgID="Equation.DSMT4" ShapeID="_x0000_i1028" DrawAspect="Content" ObjectID="_1517915755" r:id="rId21"/>
        </w:object>
      </w:r>
      <w:r>
        <w:t xml:space="preserve"> .</w:t>
      </w:r>
      <w:r>
        <w:tab/>
        <w:t>(3 marks)</w:t>
      </w: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Default="00454CD3" w:rsidP="00674EC2">
      <w:pPr>
        <w:pStyle w:val="PartA"/>
      </w:pPr>
    </w:p>
    <w:p w:rsidR="00454CD3" w:rsidRPr="007C7F21" w:rsidRDefault="00454CD3" w:rsidP="00674EC2">
      <w:pPr>
        <w:pStyle w:val="PartA"/>
      </w:pPr>
    </w:p>
    <w:p w:rsidR="00454CD3" w:rsidRDefault="00454CD3">
      <w:pPr>
        <w:rPr>
          <w:b/>
          <w:szCs w:val="24"/>
          <w:lang w:val="en-US"/>
        </w:rPr>
      </w:pPr>
      <w:r>
        <w:br w:type="page"/>
      </w:r>
    </w:p>
    <w:p w:rsidR="00454CD3" w:rsidRDefault="00454CD3" w:rsidP="00454CD3">
      <w:pPr>
        <w:pStyle w:val="QNum"/>
      </w:pPr>
      <w:r>
        <w:lastRenderedPageBreak/>
        <w:t>Question 3</w:t>
      </w:r>
      <w:r>
        <w:tab/>
        <w:t>(6 marks)</w:t>
      </w:r>
    </w:p>
    <w:p w:rsidR="00454CD3" w:rsidRDefault="00454CD3" w:rsidP="00CB46AC">
      <w:r>
        <w:t>A student spent $60 at an online store, buying a total of 28 apps for their phone.</w:t>
      </w:r>
    </w:p>
    <w:p w:rsidR="00454CD3" w:rsidRDefault="00454CD3" w:rsidP="00CB46AC"/>
    <w:p w:rsidR="00454CD3" w:rsidRDefault="00454CD3" w:rsidP="00452971">
      <w:pPr>
        <w:pStyle w:val="PartA"/>
      </w:pPr>
      <w:r>
        <w:t>(a)</w:t>
      </w:r>
      <w:r>
        <w:tab/>
        <w:t xml:space="preserve">If </w:t>
      </w:r>
      <w:r w:rsidRPr="00452971">
        <w:rPr>
          <w:rStyle w:val="Variable"/>
        </w:rPr>
        <w:t>x</w:t>
      </w:r>
      <w:r>
        <w:t xml:space="preserve"> of the apps bought cost $1 each, </w:t>
      </w:r>
      <w:r w:rsidRPr="00452971">
        <w:rPr>
          <w:rStyle w:val="Variable"/>
        </w:rPr>
        <w:t>y</w:t>
      </w:r>
      <w:r>
        <w:t xml:space="preserve"> of cost $2 each and the remaining </w:t>
      </w:r>
      <w:r w:rsidRPr="00452971">
        <w:rPr>
          <w:rStyle w:val="Variable"/>
        </w:rPr>
        <w:t>z</w:t>
      </w:r>
      <w:r>
        <w:t xml:space="preserve"> apps cost $5 each, use the above information to write down two equations.</w:t>
      </w:r>
      <w:r>
        <w:tab/>
        <w:t>(2 marks)</w:t>
      </w:r>
    </w:p>
    <w:p w:rsidR="00454CD3" w:rsidRDefault="00454CD3" w:rsidP="00452971">
      <w:pPr>
        <w:pStyle w:val="PartA"/>
      </w:pPr>
    </w:p>
    <w:p w:rsidR="00454CD3" w:rsidRDefault="00454CD3" w:rsidP="00452971">
      <w:pPr>
        <w:pStyle w:val="PartA"/>
      </w:pPr>
    </w:p>
    <w:p w:rsidR="00454CD3" w:rsidRDefault="00454CD3" w:rsidP="00452971">
      <w:pPr>
        <w:pStyle w:val="PartA"/>
      </w:pPr>
    </w:p>
    <w:p w:rsidR="00454CD3" w:rsidRDefault="00454CD3" w:rsidP="00452971">
      <w:pPr>
        <w:pStyle w:val="PartA"/>
      </w:pPr>
    </w:p>
    <w:p w:rsidR="00454CD3" w:rsidRDefault="00454CD3" w:rsidP="00452971">
      <w:pPr>
        <w:pStyle w:val="PartA"/>
      </w:pPr>
    </w:p>
    <w:p w:rsidR="00454CD3" w:rsidRDefault="00454CD3" w:rsidP="00452971">
      <w:pPr>
        <w:pStyle w:val="PartA"/>
      </w:pPr>
    </w:p>
    <w:p w:rsidR="00454CD3" w:rsidRDefault="00454CD3" w:rsidP="00452971">
      <w:pPr>
        <w:pStyle w:val="PartA"/>
      </w:pPr>
    </w:p>
    <w:p w:rsidR="00454CD3" w:rsidRDefault="00454CD3" w:rsidP="00452971">
      <w:pPr>
        <w:pStyle w:val="PartA"/>
      </w:pPr>
    </w:p>
    <w:p w:rsidR="00454CD3" w:rsidRDefault="00454CD3" w:rsidP="00CB46AC"/>
    <w:p w:rsidR="00454CD3" w:rsidRDefault="00454CD3" w:rsidP="00CB46AC"/>
    <w:p w:rsidR="00454CD3" w:rsidRDefault="00454CD3" w:rsidP="007C7F21">
      <w:pPr>
        <w:pStyle w:val="PartA"/>
      </w:pPr>
      <w:r w:rsidRPr="007C7F21">
        <w:t>(</w:t>
      </w:r>
      <w:r>
        <w:t>b</w:t>
      </w:r>
      <w:r w:rsidRPr="007C7F21">
        <w:t>)</w:t>
      </w:r>
      <w:r w:rsidRPr="007C7F21">
        <w:tab/>
      </w:r>
      <w:r>
        <w:t>If the total number of $1 and $2 apps bought was three times the number of $5 apps bought, write down another equation.</w:t>
      </w:r>
      <w:r>
        <w:tab/>
        <w:t>(1 mark)</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r>
        <w:t>(c)</w:t>
      </w:r>
      <w:r>
        <w:tab/>
        <w:t>How many of each of the different priced apps did the student buy?</w:t>
      </w:r>
      <w:r>
        <w:tab/>
        <w:t>(3 marks)</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Pr="007C7F21" w:rsidRDefault="00454CD3" w:rsidP="007C7F21">
      <w:pPr>
        <w:pStyle w:val="PartA"/>
      </w:pPr>
    </w:p>
    <w:p w:rsidR="00454CD3" w:rsidRDefault="00454CD3">
      <w:pPr>
        <w:rPr>
          <w:b/>
          <w:szCs w:val="24"/>
          <w:lang w:val="en-US"/>
        </w:rPr>
      </w:pPr>
      <w:r>
        <w:br w:type="page"/>
      </w:r>
    </w:p>
    <w:p w:rsidR="00454CD3" w:rsidRDefault="00454CD3" w:rsidP="00454CD3">
      <w:pPr>
        <w:pStyle w:val="QNum"/>
      </w:pPr>
      <w:r>
        <w:lastRenderedPageBreak/>
        <w:t>Question 4</w:t>
      </w:r>
      <w:r>
        <w:tab/>
        <w:t>(4 marks)</w:t>
      </w:r>
    </w:p>
    <w:p w:rsidR="00454CD3" w:rsidRDefault="00454CD3" w:rsidP="00A504D3">
      <w:proofErr w:type="gramStart"/>
      <w:r>
        <w:t xml:space="preserve">If </w:t>
      </w:r>
      <w:proofErr w:type="gramEnd"/>
      <w:r w:rsidRPr="00A504D3">
        <w:rPr>
          <w:position w:val="-10"/>
        </w:rPr>
        <w:object w:dxaOrig="2120" w:dyaOrig="340">
          <v:shape id="_x0000_i1029" type="#_x0000_t75" style="width:105.75pt;height:17.25pt" o:ole="">
            <v:imagedata r:id="rId22" o:title=""/>
          </v:shape>
          <o:OLEObject Type="Embed" ProgID="Equation.DSMT4" ShapeID="_x0000_i1029" DrawAspect="Content" ObjectID="_1517915756" r:id="rId23"/>
        </w:object>
      </w:r>
      <w:r>
        <w:t xml:space="preserve">, show that </w:t>
      </w:r>
      <w:r w:rsidRPr="00A504D3">
        <w:rPr>
          <w:position w:val="-24"/>
        </w:rPr>
        <w:object w:dxaOrig="2360" w:dyaOrig="620">
          <v:shape id="_x0000_i1030" type="#_x0000_t75" style="width:117.75pt;height:30.75pt" o:ole="">
            <v:imagedata r:id="rId24" o:title=""/>
          </v:shape>
          <o:OLEObject Type="Embed" ProgID="Equation.DSMT4" ShapeID="_x0000_i1030" DrawAspect="Content" ObjectID="_1517915757" r:id="rId25"/>
        </w:object>
      </w:r>
      <w:r>
        <w:t>.</w:t>
      </w:r>
    </w:p>
    <w:p w:rsidR="00454CD3" w:rsidRDefault="00454CD3" w:rsidP="00A504D3"/>
    <w:p w:rsidR="00454CD3" w:rsidRDefault="00454CD3" w:rsidP="00A504D3"/>
    <w:p w:rsidR="00454CD3" w:rsidRDefault="00454CD3" w:rsidP="00A504D3"/>
    <w:p w:rsidR="00454CD3" w:rsidRDefault="00454CD3" w:rsidP="00A504D3"/>
    <w:p w:rsidR="00454CD3" w:rsidRPr="007C7F21" w:rsidRDefault="00454CD3" w:rsidP="00A504D3"/>
    <w:p w:rsidR="00454CD3" w:rsidRDefault="00454CD3">
      <w:pPr>
        <w:rPr>
          <w:b/>
          <w:szCs w:val="24"/>
          <w:lang w:val="en-US"/>
        </w:rPr>
      </w:pPr>
      <w:r>
        <w:br w:type="page"/>
      </w:r>
    </w:p>
    <w:p w:rsidR="00454CD3" w:rsidRDefault="00454CD3" w:rsidP="00454CD3">
      <w:pPr>
        <w:pStyle w:val="QNum"/>
      </w:pPr>
      <w:r>
        <w:lastRenderedPageBreak/>
        <w:t>Question 5</w:t>
      </w:r>
      <w:r>
        <w:tab/>
        <w:t>(6 marks)</w:t>
      </w:r>
    </w:p>
    <w:p w:rsidR="00454CD3" w:rsidRDefault="00454CD3" w:rsidP="007C7F21">
      <w:pPr>
        <w:pStyle w:val="PartA"/>
      </w:pPr>
      <w:r>
        <w:t xml:space="preserve">Let </w:t>
      </w:r>
      <w:r w:rsidRPr="003A33F4">
        <w:rPr>
          <w:position w:val="-10"/>
        </w:rPr>
        <w:object w:dxaOrig="1340" w:dyaOrig="360">
          <v:shape id="_x0000_i1031" type="#_x0000_t75" style="width:66.75pt;height:18pt" o:ole="">
            <v:imagedata r:id="rId26" o:title=""/>
          </v:shape>
          <o:OLEObject Type="Embed" ProgID="Equation.DSMT4" ShapeID="_x0000_i1031" DrawAspect="Content" ObjectID="_1517915758" r:id="rId27"/>
        </w:object>
      </w:r>
      <w:r>
        <w:t xml:space="preserve"> </w:t>
      </w:r>
      <w:proofErr w:type="spellStart"/>
      <w:proofErr w:type="gramStart"/>
      <w:r>
        <w:t>and</w:t>
      </w:r>
      <w:proofErr w:type="spellEnd"/>
      <w:r>
        <w:t xml:space="preserve"> </w:t>
      </w:r>
      <w:proofErr w:type="gramEnd"/>
      <w:r w:rsidRPr="003A33F4">
        <w:rPr>
          <w:position w:val="-10"/>
        </w:rPr>
        <w:object w:dxaOrig="1100" w:dyaOrig="300">
          <v:shape id="_x0000_i1032" type="#_x0000_t75" style="width:54.75pt;height:15pt" o:ole="">
            <v:imagedata r:id="rId28" o:title=""/>
          </v:shape>
          <o:OLEObject Type="Embed" ProgID="Equation.DSMT4" ShapeID="_x0000_i1032" DrawAspect="Content" ObjectID="_1517915759" r:id="rId29"/>
        </w:object>
      </w:r>
      <w:r>
        <w:t>.</w:t>
      </w:r>
    </w:p>
    <w:p w:rsidR="00454CD3" w:rsidRDefault="00454CD3" w:rsidP="007C7F21">
      <w:pPr>
        <w:pStyle w:val="PartA"/>
      </w:pPr>
    </w:p>
    <w:p w:rsidR="00454CD3" w:rsidRDefault="00454CD3" w:rsidP="007C7F21">
      <w:pPr>
        <w:pStyle w:val="PartA"/>
      </w:pPr>
      <w:r w:rsidRPr="007C7F21">
        <w:t>(a)</w:t>
      </w:r>
      <w:r w:rsidRPr="007C7F21">
        <w:tab/>
      </w:r>
      <w:r>
        <w:t xml:space="preserve">State </w:t>
      </w:r>
      <w:r w:rsidRPr="003A33F4">
        <w:rPr>
          <w:position w:val="-10"/>
        </w:rPr>
        <w:object w:dxaOrig="800" w:dyaOrig="300">
          <v:shape id="_x0000_i1033" type="#_x0000_t75" style="width:39.75pt;height:15pt" o:ole="">
            <v:imagedata r:id="rId30" o:title=""/>
          </v:shape>
          <o:OLEObject Type="Embed" ProgID="Equation.DSMT4" ShapeID="_x0000_i1033" DrawAspect="Content" ObjectID="_1517915760" r:id="rId31"/>
        </w:object>
      </w:r>
      <w:r>
        <w:t xml:space="preserve"> with its domain and range.</w:t>
      </w:r>
      <w:r>
        <w:tab/>
        <w:t>(3 marks)</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r>
        <w:t>(b)</w:t>
      </w:r>
      <w:r>
        <w:tab/>
        <w:t xml:space="preserve">If </w:t>
      </w:r>
      <w:r w:rsidRPr="003A33F4">
        <w:rPr>
          <w:position w:val="-10"/>
        </w:rPr>
        <w:object w:dxaOrig="1320" w:dyaOrig="340">
          <v:shape id="_x0000_i1034" type="#_x0000_t75" style="width:66pt;height:17.25pt" o:ole="">
            <v:imagedata r:id="rId32" o:title=""/>
          </v:shape>
          <o:OLEObject Type="Embed" ProgID="Equation.DSMT4" ShapeID="_x0000_i1034" DrawAspect="Content" ObjectID="_1517915761" r:id="rId33"/>
        </w:object>
      </w:r>
      <w:r>
        <w:t xml:space="preserve"> </w:t>
      </w:r>
      <w:proofErr w:type="gramStart"/>
      <w:r>
        <w:t xml:space="preserve">and </w:t>
      </w:r>
      <w:proofErr w:type="gramEnd"/>
      <w:r w:rsidRPr="003A33F4">
        <w:rPr>
          <w:position w:val="-10"/>
        </w:rPr>
        <w:object w:dxaOrig="1780" w:dyaOrig="340">
          <v:shape id="_x0000_i1035" type="#_x0000_t75" style="width:89.25pt;height:17.25pt" o:ole="">
            <v:imagedata r:id="rId34" o:title=""/>
          </v:shape>
          <o:OLEObject Type="Embed" ProgID="Equation.DSMT4" ShapeID="_x0000_i1035" DrawAspect="Content" ObjectID="_1517915762" r:id="rId35"/>
        </w:object>
      </w:r>
      <w:r>
        <w:t xml:space="preserve">, determine the values of </w:t>
      </w:r>
      <w:r w:rsidRPr="003A33F4">
        <w:rPr>
          <w:rStyle w:val="Variable"/>
        </w:rPr>
        <w:t>a</w:t>
      </w:r>
      <w:r>
        <w:t xml:space="preserve"> and </w:t>
      </w:r>
      <w:r w:rsidRPr="003A33F4">
        <w:rPr>
          <w:rStyle w:val="Variable"/>
        </w:rPr>
        <w:t>b</w:t>
      </w:r>
      <w:r>
        <w:t>.</w:t>
      </w:r>
      <w:r>
        <w:tab/>
        <w:t>(3 marks)</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Pr="007C7F21" w:rsidRDefault="00454CD3" w:rsidP="007C7F21">
      <w:pPr>
        <w:pStyle w:val="PartA"/>
      </w:pPr>
    </w:p>
    <w:p w:rsidR="00454CD3" w:rsidRDefault="00454CD3">
      <w:pPr>
        <w:rPr>
          <w:b/>
          <w:szCs w:val="24"/>
          <w:lang w:val="en-US"/>
        </w:rPr>
      </w:pPr>
      <w:r>
        <w:br w:type="page"/>
      </w:r>
    </w:p>
    <w:p w:rsidR="00454CD3" w:rsidRDefault="00454CD3" w:rsidP="00454CD3">
      <w:pPr>
        <w:pStyle w:val="QNum"/>
      </w:pPr>
      <w:r>
        <w:lastRenderedPageBreak/>
        <w:t>Question 6</w:t>
      </w:r>
      <w:r>
        <w:tab/>
        <w:t>(7 marks)</w:t>
      </w:r>
    </w:p>
    <w:p w:rsidR="00454CD3" w:rsidRDefault="00454CD3" w:rsidP="007C7F21">
      <w:pPr>
        <w:pStyle w:val="PartA"/>
      </w:pPr>
      <w:r w:rsidRPr="007C7F21">
        <w:t>(a)</w:t>
      </w:r>
      <w:r w:rsidRPr="007C7F21">
        <w:tab/>
      </w:r>
      <w:r>
        <w:t xml:space="preserve">Solve for </w:t>
      </w:r>
      <w:r w:rsidRPr="001A6063">
        <w:rPr>
          <w:rStyle w:val="Variable"/>
        </w:rPr>
        <w:t>a</w:t>
      </w:r>
      <w:r>
        <w:t xml:space="preserve">, </w:t>
      </w:r>
      <w:proofErr w:type="gramStart"/>
      <w:r>
        <w:t xml:space="preserve">where </w:t>
      </w:r>
      <w:proofErr w:type="gramEnd"/>
      <w:r w:rsidRPr="001A6063">
        <w:rPr>
          <w:position w:val="-28"/>
        </w:rPr>
        <w:object w:dxaOrig="1500" w:dyaOrig="680">
          <v:shape id="_x0000_i1036" type="#_x0000_t75" style="width:75pt;height:33.75pt" o:ole="">
            <v:imagedata r:id="rId36" o:title=""/>
          </v:shape>
          <o:OLEObject Type="Embed" ProgID="Equation.DSMT4" ShapeID="_x0000_i1036" DrawAspect="Content" ObjectID="_1517915763" r:id="rId37"/>
        </w:object>
      </w:r>
      <w:r>
        <w:t>.</w:t>
      </w:r>
      <w:r>
        <w:tab/>
        <w:t>(3 marks)</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r>
        <w:t>(b)</w:t>
      </w:r>
      <w:r>
        <w:tab/>
        <w:t xml:space="preserve">Solve the </w:t>
      </w:r>
      <w:proofErr w:type="gramStart"/>
      <w:r>
        <w:t xml:space="preserve">inequality </w:t>
      </w:r>
      <w:proofErr w:type="gramEnd"/>
      <w:r w:rsidRPr="001A6063">
        <w:rPr>
          <w:position w:val="-22"/>
        </w:rPr>
        <w:object w:dxaOrig="1040" w:dyaOrig="580">
          <v:shape id="_x0000_i1037" type="#_x0000_t75" style="width:51.75pt;height:29.25pt" o:ole="">
            <v:imagedata r:id="rId38" o:title=""/>
          </v:shape>
          <o:OLEObject Type="Embed" ProgID="Equation.DSMT4" ShapeID="_x0000_i1037" DrawAspect="Content" ObjectID="_1517915764" r:id="rId39"/>
        </w:object>
      </w:r>
      <w:r>
        <w:t>.</w:t>
      </w:r>
      <w:r>
        <w:tab/>
        <w:t>(4 marks)</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Pr="007C7F21" w:rsidRDefault="00454CD3" w:rsidP="007C7F21">
      <w:pPr>
        <w:pStyle w:val="PartA"/>
      </w:pPr>
    </w:p>
    <w:p w:rsidR="00454CD3" w:rsidRDefault="00454CD3">
      <w:pPr>
        <w:rPr>
          <w:b/>
          <w:szCs w:val="24"/>
          <w:lang w:val="en-US"/>
        </w:rPr>
      </w:pPr>
      <w:r>
        <w:br w:type="page"/>
      </w:r>
    </w:p>
    <w:p w:rsidR="00454CD3" w:rsidRDefault="00454CD3" w:rsidP="00454CD3">
      <w:pPr>
        <w:pStyle w:val="QNum"/>
      </w:pPr>
      <w:r>
        <w:lastRenderedPageBreak/>
        <w:t>Question 7</w:t>
      </w:r>
      <w:r>
        <w:tab/>
        <w:t>(8 marks)</w:t>
      </w:r>
    </w:p>
    <w:p w:rsidR="00454CD3" w:rsidRDefault="00454CD3" w:rsidP="007C7F21">
      <w:pPr>
        <w:pStyle w:val="PartA"/>
      </w:pPr>
      <w:r>
        <w:t xml:space="preserve">The function </w:t>
      </w:r>
      <w:r w:rsidRPr="005D0FAE">
        <w:rPr>
          <w:position w:val="-10"/>
        </w:rPr>
        <w:object w:dxaOrig="1219" w:dyaOrig="340">
          <v:shape id="_x0000_i1038" type="#_x0000_t75" style="width:60.75pt;height:17.25pt" o:ole="">
            <v:imagedata r:id="rId40" o:title=""/>
          </v:shape>
          <o:OLEObject Type="Embed" ProgID="Equation.DSMT4" ShapeID="_x0000_i1038" DrawAspect="Content" ObjectID="_1517915765" r:id="rId41"/>
        </w:object>
      </w:r>
      <w:r>
        <w:t xml:space="preserve"> is graphed on the axes below.</w:t>
      </w:r>
    </w:p>
    <w:p w:rsidR="00454CD3" w:rsidRDefault="00454CD3" w:rsidP="007C7F21">
      <w:pPr>
        <w:pStyle w:val="PartA"/>
      </w:pPr>
    </w:p>
    <w:p w:rsidR="00454CD3" w:rsidRDefault="00454CD3" w:rsidP="005D0FAE">
      <w:pPr>
        <w:pStyle w:val="PartA"/>
        <w:jc w:val="center"/>
      </w:pPr>
      <w:r>
        <w:object w:dxaOrig="7810" w:dyaOrig="4608">
          <v:shape id="_x0000_i1039" type="#_x0000_t75" style="width:390.75pt;height:230.25pt" o:ole="">
            <v:imagedata r:id="rId42" o:title=""/>
          </v:shape>
          <o:OLEObject Type="Embed" ProgID="FXDraw.Graphic" ShapeID="_x0000_i1039" DrawAspect="Content" ObjectID="_1517915766" r:id="rId43"/>
        </w:object>
      </w:r>
    </w:p>
    <w:p w:rsidR="00454CD3" w:rsidRDefault="00454CD3" w:rsidP="007C7F21">
      <w:pPr>
        <w:pStyle w:val="PartA"/>
      </w:pPr>
    </w:p>
    <w:p w:rsidR="00454CD3" w:rsidRDefault="00454CD3" w:rsidP="007C7F21">
      <w:pPr>
        <w:pStyle w:val="PartA"/>
      </w:pPr>
      <w:r w:rsidRPr="007C7F21">
        <w:t>(a)</w:t>
      </w:r>
      <w:r w:rsidRPr="007C7F21">
        <w:tab/>
      </w:r>
      <w:proofErr w:type="gramStart"/>
      <w:r>
        <w:t xml:space="preserve">If </w:t>
      </w:r>
      <w:proofErr w:type="gramEnd"/>
      <w:r w:rsidRPr="006F5AF0">
        <w:rPr>
          <w:position w:val="-28"/>
        </w:rPr>
        <w:object w:dxaOrig="1280" w:dyaOrig="680">
          <v:shape id="_x0000_i1040" type="#_x0000_t75" style="width:63.75pt;height:33.75pt" o:ole="">
            <v:imagedata r:id="rId44" o:title=""/>
          </v:shape>
          <o:OLEObject Type="Embed" ProgID="Equation.DSMT4" ShapeID="_x0000_i1040" DrawAspect="Content" ObjectID="_1517915767" r:id="rId45"/>
        </w:object>
      </w:r>
      <w:r>
        <w:t xml:space="preserve">, </w:t>
      </w:r>
      <w:r w:rsidRPr="006F5AF0">
        <w:rPr>
          <w:position w:val="-28"/>
        </w:rPr>
        <w:object w:dxaOrig="1260" w:dyaOrig="680">
          <v:shape id="_x0000_i1041" type="#_x0000_t75" style="width:63pt;height:33.75pt" o:ole="">
            <v:imagedata r:id="rId46" o:title=""/>
          </v:shape>
          <o:OLEObject Type="Embed" ProgID="Equation.DSMT4" ShapeID="_x0000_i1041" DrawAspect="Content" ObjectID="_1517915768" r:id="rId47"/>
        </w:object>
      </w:r>
      <w:r>
        <w:t xml:space="preserve"> and </w:t>
      </w:r>
      <w:r w:rsidRPr="006F5AF0">
        <w:rPr>
          <w:position w:val="-28"/>
        </w:rPr>
        <w:object w:dxaOrig="1219" w:dyaOrig="680">
          <v:shape id="_x0000_i1042" type="#_x0000_t75" style="width:60.75pt;height:33.75pt" o:ole="">
            <v:imagedata r:id="rId48" o:title=""/>
          </v:shape>
          <o:OLEObject Type="Embed" ProgID="Equation.DSMT4" ShapeID="_x0000_i1042" DrawAspect="Content" ObjectID="_1517915769" r:id="rId49"/>
        </w:object>
      </w:r>
      <w:r>
        <w:t xml:space="preserve">, evaluate each of the following definite integrals in terms of the constants </w:t>
      </w:r>
      <w:r w:rsidRPr="006F5AF0">
        <w:rPr>
          <w:rStyle w:val="Variable"/>
        </w:rPr>
        <w:t>a</w:t>
      </w:r>
      <w:r>
        <w:t xml:space="preserve">, </w:t>
      </w:r>
      <w:r w:rsidRPr="006F5AF0">
        <w:rPr>
          <w:rStyle w:val="Variable"/>
        </w:rPr>
        <w:t>b</w:t>
      </w:r>
      <w:r w:rsidRPr="00A33E66">
        <w:t xml:space="preserve"> and </w:t>
      </w:r>
      <w:r>
        <w:rPr>
          <w:rStyle w:val="Variable"/>
        </w:rPr>
        <w:t>c</w:t>
      </w:r>
      <w:r w:rsidRPr="00427DBF">
        <w:t>.</w:t>
      </w:r>
    </w:p>
    <w:p w:rsidR="00454CD3" w:rsidRDefault="00454CD3" w:rsidP="007C7F21">
      <w:pPr>
        <w:pStyle w:val="PartA"/>
      </w:pPr>
    </w:p>
    <w:p w:rsidR="00454CD3" w:rsidRDefault="00454CD3" w:rsidP="006F5AF0">
      <w:pPr>
        <w:pStyle w:val="PartAI"/>
      </w:pPr>
      <w:r>
        <w:t>(</w:t>
      </w:r>
      <w:proofErr w:type="gramStart"/>
      <w:r>
        <w:t>i</w:t>
      </w:r>
      <w:proofErr w:type="gramEnd"/>
      <w:r>
        <w:t>)</w:t>
      </w:r>
      <w:r>
        <w:tab/>
      </w:r>
      <w:r w:rsidRPr="006F5AF0">
        <w:rPr>
          <w:position w:val="-28"/>
        </w:rPr>
        <w:object w:dxaOrig="1040" w:dyaOrig="680">
          <v:shape id="_x0000_i1043" type="#_x0000_t75" style="width:51.75pt;height:33.75pt" o:ole="">
            <v:imagedata r:id="rId50" o:title=""/>
          </v:shape>
          <o:OLEObject Type="Embed" ProgID="Equation.DSMT4" ShapeID="_x0000_i1043" DrawAspect="Content" ObjectID="_1517915770" r:id="rId51"/>
        </w:object>
      </w:r>
      <w:r>
        <w:t>.</w:t>
      </w:r>
      <w:r>
        <w:tab/>
        <w:t>(1 mark)</w:t>
      </w: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A33E66">
      <w:pPr>
        <w:pStyle w:val="PartAI"/>
      </w:pPr>
      <w:r>
        <w:t>(</w:t>
      </w:r>
      <w:proofErr w:type="gramStart"/>
      <w:r>
        <w:t>ii</w:t>
      </w:r>
      <w:proofErr w:type="gramEnd"/>
      <w:r>
        <w:t>)</w:t>
      </w:r>
      <w:r>
        <w:tab/>
      </w:r>
      <w:r w:rsidRPr="006F5AF0">
        <w:rPr>
          <w:position w:val="-28"/>
        </w:rPr>
        <w:object w:dxaOrig="1080" w:dyaOrig="680">
          <v:shape id="_x0000_i1044" type="#_x0000_t75" style="width:54pt;height:33.75pt" o:ole="">
            <v:imagedata r:id="rId52" o:title=""/>
          </v:shape>
          <o:OLEObject Type="Embed" ProgID="Equation.DSMT4" ShapeID="_x0000_i1044" DrawAspect="Content" ObjectID="_1517915771" r:id="rId53"/>
        </w:object>
      </w:r>
      <w:r>
        <w:t>.</w:t>
      </w:r>
      <w:r>
        <w:tab/>
        <w:t>(2 marks)</w:t>
      </w: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A33E66">
      <w:pPr>
        <w:pStyle w:val="PartAI"/>
      </w:pPr>
      <w:r>
        <w:t>(</w:t>
      </w:r>
      <w:proofErr w:type="gramStart"/>
      <w:r>
        <w:t>iii</w:t>
      </w:r>
      <w:proofErr w:type="gramEnd"/>
      <w:r>
        <w:t>)</w:t>
      </w:r>
      <w:r>
        <w:tab/>
      </w:r>
      <w:r w:rsidRPr="006F5AF0">
        <w:rPr>
          <w:position w:val="-28"/>
        </w:rPr>
        <w:object w:dxaOrig="1340" w:dyaOrig="680">
          <v:shape id="_x0000_i1045" type="#_x0000_t75" style="width:66.75pt;height:33.75pt" o:ole="">
            <v:imagedata r:id="rId54" o:title=""/>
          </v:shape>
          <o:OLEObject Type="Embed" ProgID="Equation.DSMT4" ShapeID="_x0000_i1045" DrawAspect="Content" ObjectID="_1517915772" r:id="rId55"/>
        </w:object>
      </w:r>
      <w:r>
        <w:t>.</w:t>
      </w:r>
      <w:r>
        <w:tab/>
        <w:t>(2 marks)</w:t>
      </w: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6F5AF0">
      <w:pPr>
        <w:pStyle w:val="PartAI"/>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r>
        <w:t>(b)</w:t>
      </w:r>
      <w:r>
        <w:tab/>
        <w:t xml:space="preserve">On the axes above, sketch the graph </w:t>
      </w:r>
      <w:proofErr w:type="gramStart"/>
      <w:r>
        <w:t xml:space="preserve">of </w:t>
      </w:r>
      <w:proofErr w:type="gramEnd"/>
      <w:r w:rsidRPr="00A33E66">
        <w:rPr>
          <w:position w:val="-10"/>
        </w:rPr>
        <w:object w:dxaOrig="1180" w:dyaOrig="300">
          <v:shape id="_x0000_i1046" type="#_x0000_t75" style="width:59.25pt;height:15pt" o:ole="">
            <v:imagedata r:id="rId56" o:title=""/>
          </v:shape>
          <o:OLEObject Type="Embed" ProgID="Equation.DSMT4" ShapeID="_x0000_i1046" DrawAspect="Content" ObjectID="_1517915773" r:id="rId57"/>
        </w:object>
      </w:r>
      <w:r>
        <w:t>, showing all relevant features.</w:t>
      </w:r>
    </w:p>
    <w:p w:rsidR="00454CD3" w:rsidRDefault="00454CD3" w:rsidP="007C7F21">
      <w:pPr>
        <w:pStyle w:val="PartA"/>
      </w:pPr>
      <w:r>
        <w:tab/>
      </w:r>
      <w:r>
        <w:tab/>
      </w:r>
      <w:r>
        <w:tab/>
        <w:t>(3 marks)</w:t>
      </w:r>
    </w:p>
    <w:p w:rsidR="00454CD3" w:rsidRPr="007C7F21" w:rsidRDefault="00454CD3" w:rsidP="007C7F21">
      <w:pPr>
        <w:pStyle w:val="PartA"/>
      </w:pPr>
    </w:p>
    <w:p w:rsidR="00454CD3" w:rsidRDefault="00454CD3" w:rsidP="00454CD3">
      <w:pPr>
        <w:pStyle w:val="QNum"/>
        <w:sectPr w:rsidR="00454CD3" w:rsidSect="0045297B">
          <w:headerReference w:type="even" r:id="rId58"/>
          <w:headerReference w:type="default" r:id="rId59"/>
          <w:footerReference w:type="even" r:id="rId60"/>
          <w:footerReference w:type="default" r:id="rId61"/>
          <w:pgSz w:w="11907" w:h="16840" w:code="9"/>
          <w:pgMar w:top="1247" w:right="1134" w:bottom="851" w:left="1304" w:header="737" w:footer="567" w:gutter="0"/>
          <w:cols w:space="708"/>
          <w:docGrid w:linePitch="360"/>
        </w:sectPr>
      </w:pPr>
    </w:p>
    <w:p w:rsidR="00454CD3" w:rsidRDefault="00454CD3" w:rsidP="00454CD3">
      <w:pPr>
        <w:pStyle w:val="QNum"/>
      </w:pPr>
      <w:r>
        <w:lastRenderedPageBreak/>
        <w:t>Question 8</w:t>
      </w:r>
      <w:r>
        <w:tab/>
        <w:t>(6 marks)</w:t>
      </w:r>
    </w:p>
    <w:p w:rsidR="00454CD3" w:rsidRDefault="00454CD3" w:rsidP="007C7F21">
      <w:pPr>
        <w:pStyle w:val="PartA"/>
      </w:pPr>
      <w:proofErr w:type="gramStart"/>
      <w:r>
        <w:t xml:space="preserve">Let </w:t>
      </w:r>
      <w:proofErr w:type="gramEnd"/>
      <w:r w:rsidRPr="006911A6">
        <w:rPr>
          <w:position w:val="-22"/>
        </w:rPr>
        <w:object w:dxaOrig="1440" w:dyaOrig="580">
          <v:shape id="_x0000_i1047" type="#_x0000_t75" style="width:1in;height:29.25pt" o:ole="">
            <v:imagedata r:id="rId62" o:title=""/>
          </v:shape>
          <o:OLEObject Type="Embed" ProgID="Equation.DSMT4" ShapeID="_x0000_i1047" DrawAspect="Content" ObjectID="_1517915774" r:id="rId63"/>
        </w:object>
      </w:r>
      <w:r>
        <w:t xml:space="preserve">, where </w:t>
      </w:r>
      <w:r w:rsidRPr="006911A6">
        <w:rPr>
          <w:rStyle w:val="Variable"/>
        </w:rPr>
        <w:t>a</w:t>
      </w:r>
      <w:r>
        <w:t xml:space="preserve"> and </w:t>
      </w:r>
      <w:r w:rsidRPr="006911A6">
        <w:rPr>
          <w:rStyle w:val="Variable"/>
        </w:rPr>
        <w:t>b</w:t>
      </w:r>
      <w:r>
        <w:t xml:space="preserve"> are positive integers.</w:t>
      </w:r>
    </w:p>
    <w:p w:rsidR="00454CD3" w:rsidRDefault="00454CD3" w:rsidP="007C7F21">
      <w:pPr>
        <w:pStyle w:val="PartA"/>
      </w:pPr>
    </w:p>
    <w:p w:rsidR="00454CD3" w:rsidRDefault="00454CD3" w:rsidP="007C7F21">
      <w:pPr>
        <w:pStyle w:val="PartA"/>
      </w:pPr>
      <w:r w:rsidRPr="007C7F21">
        <w:t>(a)</w:t>
      </w:r>
      <w:r w:rsidRPr="007C7F21">
        <w:tab/>
      </w:r>
      <w:proofErr w:type="gramStart"/>
      <w:r>
        <w:t xml:space="preserve">Determine </w:t>
      </w:r>
      <w:proofErr w:type="gramEnd"/>
      <w:r w:rsidRPr="006911A6">
        <w:rPr>
          <w:position w:val="-10"/>
        </w:rPr>
        <w:object w:dxaOrig="660" w:dyaOrig="300">
          <v:shape id="_x0000_i1048" type="#_x0000_t75" style="width:33pt;height:15pt" o:ole="">
            <v:imagedata r:id="rId64" o:title=""/>
          </v:shape>
          <o:OLEObject Type="Embed" ProgID="Equation.DSMT4" ShapeID="_x0000_i1048" DrawAspect="Content" ObjectID="_1517915775" r:id="rId65"/>
        </w:object>
      </w:r>
      <w:r>
        <w:t>.</w:t>
      </w:r>
      <w:r>
        <w:tab/>
        <w:t>(1 mark)</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r>
        <w:t>(b)</w:t>
      </w:r>
      <w:r>
        <w:tab/>
        <w:t xml:space="preserve">What can be said about </w:t>
      </w:r>
      <w:r w:rsidRPr="00657DD3">
        <w:rPr>
          <w:position w:val="-10"/>
        </w:rPr>
        <w:object w:dxaOrig="680" w:dyaOrig="300">
          <v:shape id="_x0000_i1049" type="#_x0000_t75" style="width:33.75pt;height:15pt" o:ole="">
            <v:imagedata r:id="rId66" o:title=""/>
          </v:shape>
          <o:OLEObject Type="Embed" ProgID="Equation.DSMT4" ShapeID="_x0000_i1049" DrawAspect="Content" ObjectID="_1517915776" r:id="rId67"/>
        </w:object>
      </w:r>
      <w:r>
        <w:t xml:space="preserve"> </w:t>
      </w:r>
      <w:proofErr w:type="gramStart"/>
      <w:r>
        <w:t xml:space="preserve">if </w:t>
      </w:r>
      <w:proofErr w:type="gramEnd"/>
      <w:r w:rsidRPr="00657DD3">
        <w:rPr>
          <w:position w:val="-6"/>
        </w:rPr>
        <w:object w:dxaOrig="520" w:dyaOrig="260">
          <v:shape id="_x0000_i1050" type="#_x0000_t75" style="width:26.25pt;height:12.75pt" o:ole="">
            <v:imagedata r:id="rId68" o:title=""/>
          </v:shape>
          <o:OLEObject Type="Embed" ProgID="Equation.DSMT4" ShapeID="_x0000_i1050" DrawAspect="Content" ObjectID="_1517915777" r:id="rId69"/>
        </w:object>
      </w:r>
      <w:r>
        <w:t>? Justify your answer.</w:t>
      </w:r>
      <w:r>
        <w:tab/>
        <w:t>(2 marks)</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r>
        <w:t>(c)</w:t>
      </w:r>
      <w:r>
        <w:tab/>
        <w:t xml:space="preserve">A conjecture was made that </w:t>
      </w:r>
      <w:r w:rsidRPr="00657DD3">
        <w:rPr>
          <w:position w:val="-10"/>
        </w:rPr>
        <w:object w:dxaOrig="680" w:dyaOrig="300">
          <v:shape id="_x0000_i1051" type="#_x0000_t75" style="width:33.75pt;height:15pt" o:ole="">
            <v:imagedata r:id="rId70" o:title=""/>
          </v:shape>
          <o:OLEObject Type="Embed" ProgID="Equation.DSMT4" ShapeID="_x0000_i1051" DrawAspect="Content" ObjectID="_1517915778" r:id="rId71"/>
        </w:object>
      </w:r>
      <w:r>
        <w:t xml:space="preserve"> will always be 2 or more. Prove this conjecture.</w:t>
      </w:r>
    </w:p>
    <w:p w:rsidR="00454CD3" w:rsidRDefault="00454CD3" w:rsidP="007C7F21">
      <w:pPr>
        <w:pStyle w:val="PartA"/>
      </w:pPr>
      <w:r>
        <w:tab/>
      </w:r>
      <w:r>
        <w:tab/>
      </w:r>
      <w:r>
        <w:tab/>
        <w:t>(3 marks)</w:t>
      </w: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Default="00454CD3" w:rsidP="007C7F21">
      <w:pPr>
        <w:pStyle w:val="PartA"/>
      </w:pPr>
    </w:p>
    <w:p w:rsidR="00454CD3" w:rsidRPr="007C7F21" w:rsidRDefault="00454CD3" w:rsidP="007C7F21">
      <w:pPr>
        <w:pStyle w:val="PartA"/>
      </w:pPr>
    </w:p>
    <w:p w:rsidR="00454CD3" w:rsidRDefault="00454CD3" w:rsidP="00454CD3">
      <w:pPr>
        <w:pStyle w:val="QNum"/>
        <w:sectPr w:rsidR="00454CD3" w:rsidSect="0045297B">
          <w:footerReference w:type="even" r:id="rId72"/>
          <w:pgSz w:w="11907" w:h="16840" w:code="9"/>
          <w:pgMar w:top="1247" w:right="1134" w:bottom="851" w:left="1304" w:header="737" w:footer="567" w:gutter="0"/>
          <w:cols w:space="708"/>
          <w:docGrid w:linePitch="360"/>
        </w:sectPr>
      </w:pPr>
    </w:p>
    <w:p w:rsidR="00454CD3" w:rsidRDefault="00454CD3" w:rsidP="00E34AC2">
      <w:pPr>
        <w:pStyle w:val="QNum"/>
      </w:pPr>
      <w:r>
        <w:lastRenderedPageBreak/>
        <w:t>Additional working space</w:t>
      </w:r>
    </w:p>
    <w:p w:rsidR="00454CD3" w:rsidRDefault="00454CD3" w:rsidP="00E34AC2">
      <w:pPr>
        <w:pStyle w:val="QNum"/>
      </w:pPr>
    </w:p>
    <w:p w:rsidR="00454CD3" w:rsidRDefault="00454CD3" w:rsidP="00E34AC2">
      <w:r>
        <w:t>Question number: _________</w:t>
      </w:r>
    </w:p>
    <w:p w:rsidR="00454CD3" w:rsidRDefault="00454CD3" w:rsidP="007E367F"/>
    <w:p w:rsidR="00454CD3" w:rsidRPr="008103B4" w:rsidRDefault="00454CD3" w:rsidP="007E367F"/>
    <w:p w:rsidR="00454CD3" w:rsidRDefault="00454CD3" w:rsidP="00454CD3">
      <w:pPr>
        <w:pStyle w:val="QNum"/>
        <w:sectPr w:rsidR="00454CD3" w:rsidSect="00E130EB">
          <w:headerReference w:type="default" r:id="rId73"/>
          <w:footerReference w:type="even" r:id="rId74"/>
          <w:footerReference w:type="default" r:id="rId75"/>
          <w:pgSz w:w="11907" w:h="16840" w:code="9"/>
          <w:pgMar w:top="1247" w:right="1134" w:bottom="851" w:left="1304" w:header="737" w:footer="567" w:gutter="0"/>
          <w:cols w:space="708"/>
          <w:docGrid w:linePitch="360"/>
        </w:sectPr>
      </w:pPr>
    </w:p>
    <w:p w:rsidR="00454CD3" w:rsidRDefault="00454CD3" w:rsidP="00681984"/>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pPr>
    </w:p>
    <w:p w:rsidR="00454CD3" w:rsidRDefault="00454CD3"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2B371F">
        <w:rPr>
          <w:sz w:val="18"/>
          <w:szCs w:val="18"/>
        </w:rPr>
        <w:t>Rossmoyne Senior High School</w:t>
      </w:r>
      <w:r w:rsidRPr="00CB55EC">
        <w:rPr>
          <w:sz w:val="18"/>
          <w:szCs w:val="18"/>
        </w:rPr>
        <w:t xml:space="preserve"> may change the paper provided that WA Examination Paper's moral rights are not infringed.</w:t>
      </w:r>
    </w:p>
    <w:p w:rsidR="00454CD3" w:rsidRDefault="00454CD3" w:rsidP="00450341">
      <w:pPr>
        <w:jc w:val="center"/>
        <w:rPr>
          <w:sz w:val="18"/>
          <w:szCs w:val="18"/>
        </w:rPr>
      </w:pPr>
    </w:p>
    <w:p w:rsidR="00454CD3" w:rsidRDefault="00454CD3"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54CD3" w:rsidRDefault="00454CD3" w:rsidP="00450341">
      <w:pPr>
        <w:jc w:val="center"/>
        <w:rPr>
          <w:sz w:val="18"/>
          <w:szCs w:val="18"/>
        </w:rPr>
      </w:pPr>
    </w:p>
    <w:p w:rsidR="00454CD3" w:rsidRPr="00D54459" w:rsidRDefault="00454CD3" w:rsidP="00450341">
      <w:pPr>
        <w:jc w:val="center"/>
        <w:rPr>
          <w:i/>
        </w:rPr>
      </w:pPr>
      <w:r w:rsidRPr="00D54459">
        <w:rPr>
          <w:i/>
        </w:rPr>
        <w:t>Published by WA Examination Papers</w:t>
      </w:r>
    </w:p>
    <w:p w:rsidR="00454CD3" w:rsidRPr="00D54459" w:rsidRDefault="00454CD3"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54CD3" w:rsidRPr="008103B4" w:rsidRDefault="00454CD3" w:rsidP="00450341">
      <w:pPr>
        <w:jc w:val="center"/>
      </w:pPr>
    </w:p>
    <w:p w:rsidR="00454CD3" w:rsidRPr="00A556DC" w:rsidRDefault="00454CD3" w:rsidP="00454CD3">
      <w:pPr>
        <w:pStyle w:val="QNum"/>
      </w:pPr>
    </w:p>
    <w:sectPr w:rsidR="00454CD3" w:rsidRPr="00A556DC" w:rsidSect="00E130EB">
      <w:headerReference w:type="even" r:id="rId76"/>
      <w:headerReference w:type="default" r:id="rId77"/>
      <w:footerReference w:type="even" r:id="rId78"/>
      <w:footerReference w:type="default" r:id="rId7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C8C" w:rsidRDefault="00B43C8C">
      <w:r>
        <w:separator/>
      </w:r>
    </w:p>
  </w:endnote>
  <w:endnote w:type="continuationSeparator" w:id="0">
    <w:p w:rsidR="00B43C8C" w:rsidRDefault="00B4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54CD3"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54CD3"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8B" w:rsidRPr="005C1A6B" w:rsidRDefault="00D5368B"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C8C" w:rsidRDefault="00B43C8C">
      <w:r>
        <w:separator/>
      </w:r>
    </w:p>
  </w:footnote>
  <w:footnote w:type="continuationSeparator" w:id="0">
    <w:p w:rsidR="00B43C8C" w:rsidRDefault="00B43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54CD3" w:rsidP="006B24B3">
    <w:pPr>
      <w:pStyle w:val="Header"/>
      <w:tabs>
        <w:tab w:val="clear" w:pos="4620"/>
        <w:tab w:val="clear" w:pos="9240"/>
        <w:tab w:val="center" w:pos="4734"/>
        <w:tab w:val="right" w:pos="9441"/>
      </w:tabs>
      <w:rPr>
        <w:szCs w:val="22"/>
      </w:rPr>
    </w:pPr>
    <w:r>
      <w:rPr>
        <w:szCs w:val="22"/>
      </w:rPr>
      <w:t>MATHEMATICS 3CD</w:t>
    </w:r>
    <w:r>
      <w:rPr>
        <w:szCs w:val="22"/>
      </w:rPr>
      <w:tab/>
    </w:r>
    <w:r>
      <w:rPr>
        <w:szCs w:val="22"/>
      </w:rPr>
      <w:fldChar w:fldCharType="begin"/>
    </w:r>
    <w:r>
      <w:rPr>
        <w:szCs w:val="22"/>
      </w:rPr>
      <w:instrText xml:space="preserve"> PAGE  \* MERGEFORMAT </w:instrText>
    </w:r>
    <w:r>
      <w:rPr>
        <w:szCs w:val="22"/>
      </w:rPr>
      <w:fldChar w:fldCharType="separate"/>
    </w:r>
    <w:r w:rsidR="003413DD">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54CD3"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3413DD">
      <w:rPr>
        <w:noProof/>
      </w:rPr>
      <w:t>9</w:t>
    </w:r>
    <w:r>
      <w:fldChar w:fldCharType="end"/>
    </w:r>
    <w:r>
      <w:tab/>
      <w:t>MATHEMATICS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5368B"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3413DD">
      <w:rPr>
        <w:noProof/>
      </w:rPr>
      <w:t>11</w:t>
    </w:r>
    <w:r>
      <w:fldChar w:fldCharType="end"/>
    </w:r>
    <w:r>
      <w:tab/>
      <w:t>MATHEMATICS 3CD</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8B" w:rsidRPr="00D5368B" w:rsidRDefault="00D5368B" w:rsidP="00D5368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452B"/>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14F6"/>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B371F"/>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13DD"/>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4CD3"/>
    <w:rsid w:val="00457F6F"/>
    <w:rsid w:val="00463EBD"/>
    <w:rsid w:val="0049357D"/>
    <w:rsid w:val="00496723"/>
    <w:rsid w:val="004A0612"/>
    <w:rsid w:val="004A655B"/>
    <w:rsid w:val="004B2EA2"/>
    <w:rsid w:val="004B63B8"/>
    <w:rsid w:val="004D44C3"/>
    <w:rsid w:val="004D47BB"/>
    <w:rsid w:val="004E2884"/>
    <w:rsid w:val="004F0BCF"/>
    <w:rsid w:val="004F222A"/>
    <w:rsid w:val="004F7EBC"/>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67758"/>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0A04"/>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4671F"/>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35C7A"/>
    <w:rsid w:val="00B4373B"/>
    <w:rsid w:val="00B43C8C"/>
    <w:rsid w:val="00B456B7"/>
    <w:rsid w:val="00B505E9"/>
    <w:rsid w:val="00B5223F"/>
    <w:rsid w:val="00B56B07"/>
    <w:rsid w:val="00B64984"/>
    <w:rsid w:val="00B6707E"/>
    <w:rsid w:val="00B72F6D"/>
    <w:rsid w:val="00B76102"/>
    <w:rsid w:val="00B76587"/>
    <w:rsid w:val="00B80453"/>
    <w:rsid w:val="00B81FEE"/>
    <w:rsid w:val="00B83C8A"/>
    <w:rsid w:val="00B843A7"/>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071B1"/>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5368B"/>
    <w:rsid w:val="00D6338E"/>
    <w:rsid w:val="00D64F87"/>
    <w:rsid w:val="00D668B9"/>
    <w:rsid w:val="00D72703"/>
    <w:rsid w:val="00D735FF"/>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2456"/>
    <w:rsid w:val="00E732E2"/>
    <w:rsid w:val="00E77B31"/>
    <w:rsid w:val="00E833A6"/>
    <w:rsid w:val="00E855C2"/>
    <w:rsid w:val="00E87564"/>
    <w:rsid w:val="00E90D72"/>
    <w:rsid w:val="00E9178E"/>
    <w:rsid w:val="00E92DDD"/>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454CD3"/>
    <w:pPr>
      <w:tabs>
        <w:tab w:val="left" w:pos="680"/>
        <w:tab w:val="right" w:pos="9469"/>
      </w:tabs>
      <w:ind w:left="660" w:hangingChars="300" w:hanging="660"/>
    </w:pPr>
    <w:rPr>
      <w:szCs w:val="24"/>
    </w:rPr>
  </w:style>
  <w:style w:type="character" w:customStyle="1" w:styleId="PartAChar">
    <w:name w:val="PartA Char"/>
    <w:basedOn w:val="DefaultParagraphFont"/>
    <w:link w:val="PartA"/>
    <w:rsid w:val="00454CD3"/>
    <w:rPr>
      <w:rFonts w:ascii="Arial" w:hAnsi="Arial"/>
      <w:sz w:val="22"/>
      <w:szCs w:val="24"/>
      <w:lang w:eastAsia="en-US"/>
    </w:rPr>
  </w:style>
  <w:style w:type="character" w:customStyle="1" w:styleId="Variable">
    <w:name w:val="Variable"/>
    <w:basedOn w:val="DefaultParagraphFont"/>
    <w:uiPriority w:val="1"/>
    <w:qFormat/>
    <w:rsid w:val="00454CD3"/>
    <w:rPr>
      <w:rFonts w:ascii="Times New Roman" w:hAnsi="Times New Roman"/>
      <w:i/>
      <w:sz w:val="22"/>
    </w:rPr>
  </w:style>
  <w:style w:type="paragraph" w:customStyle="1" w:styleId="PartAI">
    <w:name w:val="PartAI"/>
    <w:basedOn w:val="Normal"/>
    <w:rsid w:val="00454CD3"/>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454CD3"/>
    <w:pPr>
      <w:tabs>
        <w:tab w:val="left" w:pos="680"/>
        <w:tab w:val="right" w:pos="9469"/>
      </w:tabs>
      <w:ind w:left="660" w:hangingChars="300" w:hanging="660"/>
    </w:pPr>
    <w:rPr>
      <w:szCs w:val="24"/>
    </w:rPr>
  </w:style>
  <w:style w:type="character" w:customStyle="1" w:styleId="PartAChar">
    <w:name w:val="PartA Char"/>
    <w:basedOn w:val="DefaultParagraphFont"/>
    <w:link w:val="PartA"/>
    <w:rsid w:val="00454CD3"/>
    <w:rPr>
      <w:rFonts w:ascii="Arial" w:hAnsi="Arial"/>
      <w:sz w:val="22"/>
      <w:szCs w:val="24"/>
      <w:lang w:eastAsia="en-US"/>
    </w:rPr>
  </w:style>
  <w:style w:type="character" w:customStyle="1" w:styleId="Variable">
    <w:name w:val="Variable"/>
    <w:basedOn w:val="DefaultParagraphFont"/>
    <w:uiPriority w:val="1"/>
    <w:qFormat/>
    <w:rsid w:val="00454CD3"/>
    <w:rPr>
      <w:rFonts w:ascii="Times New Roman" w:hAnsi="Times New Roman"/>
      <w:i/>
      <w:sz w:val="22"/>
    </w:rPr>
  </w:style>
  <w:style w:type="paragraph" w:customStyle="1" w:styleId="PartAI">
    <w:name w:val="PartAI"/>
    <w:basedOn w:val="Normal"/>
    <w:rsid w:val="00454CD3"/>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01110412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png"/><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oleObject" Target="embeddings/oleObject23.bin"/><Relationship Id="rId68" Type="http://schemas.openxmlformats.org/officeDocument/2006/relationships/image" Target="media/image26.wmf"/><Relationship Id="rId76"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header" Target="header4.xml"/><Relationship Id="rId66" Type="http://schemas.openxmlformats.org/officeDocument/2006/relationships/image" Target="media/image25.wmf"/><Relationship Id="rId74" Type="http://schemas.openxmlformats.org/officeDocument/2006/relationships/footer" Target="footer7.xml"/><Relationship Id="rId79"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footer" Target="footer5.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footer" Target="footer4.xml"/><Relationship Id="rId65" Type="http://schemas.openxmlformats.org/officeDocument/2006/relationships/oleObject" Target="embeddings/oleObject24.bin"/><Relationship Id="rId73" Type="http://schemas.openxmlformats.org/officeDocument/2006/relationships/header" Target="header6.xml"/><Relationship Id="rId78" Type="http://schemas.openxmlformats.org/officeDocument/2006/relationships/footer" Target="footer9.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4.wmf"/><Relationship Id="rId69" Type="http://schemas.openxmlformats.org/officeDocument/2006/relationships/oleObject" Target="embeddings/oleObject26.bin"/><Relationship Id="rId77" Type="http://schemas.openxmlformats.org/officeDocument/2006/relationships/header" Target="header8.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footer" Target="footer6.xm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header" Target="header5.xml"/><Relationship Id="rId67" Type="http://schemas.openxmlformats.org/officeDocument/2006/relationships/oleObject" Target="embeddings/oleObject25.bin"/><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8BC80AF9</Template>
  <TotalTime>0</TotalTime>
  <Pages>12</Pages>
  <Words>935</Words>
  <Characters>5538</Characters>
  <Application>Microsoft Office Word</Application>
  <DocSecurity>2</DocSecurity>
  <Lines>46</Lines>
  <Paragraphs>12</Paragraphs>
  <ScaleCrop>false</ScaleCrop>
  <HeadingPairs>
    <vt:vector size="2" baseType="variant">
      <vt:variant>
        <vt:lpstr>Title</vt:lpstr>
      </vt:variant>
      <vt:variant>
        <vt:i4>1</vt:i4>
      </vt:variant>
    </vt:vector>
  </HeadingPairs>
  <TitlesOfParts>
    <vt:vector size="1" baseType="lpstr">
      <vt:lpstr>MATHEMATICS 3CD</vt:lpstr>
    </vt:vector>
  </TitlesOfParts>
  <Manager>Charlie Watson</Manager>
  <Company>Western Australian Examination Papers (WAEP)</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3CD</dc:title>
  <dc:subject>WACE Trial Examination for MATHEMATICS 3CD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2016-02-25T06:22:00Z</dcterms:modified>
  <cp:category>WACE Mathematics Examination Papers</cp:category>
</cp:coreProperties>
</file>