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F735E7D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</w:t>
      </w:r>
      <w:proofErr w:type="spellStart"/>
      <w:r w:rsidR="009B1419">
        <w:rPr>
          <w:rFonts w:ascii="Arial" w:hAnsi="Arial" w:cs="Arial"/>
          <w:b/>
          <w:bCs/>
          <w:sz w:val="40"/>
          <w:szCs w:val="40"/>
        </w:rPr>
        <w:t>Methods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9B1419">
        <w:rPr>
          <w:rFonts w:ascii="Arial" w:hAnsi="Arial" w:cs="Arial"/>
          <w:b/>
          <w:bCs/>
          <w:sz w:val="40"/>
          <w:szCs w:val="40"/>
        </w:rPr>
        <w:t>Test</w:t>
      </w:r>
      <w:proofErr w:type="spellEnd"/>
      <w:r w:rsidR="009B1419">
        <w:rPr>
          <w:rFonts w:ascii="Arial" w:hAnsi="Arial" w:cs="Arial"/>
          <w:b/>
          <w:bCs/>
          <w:sz w:val="40"/>
          <w:szCs w:val="40"/>
        </w:rPr>
        <w:t xml:space="preserve"> 2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9B1419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54459375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0C36D004" w14:textId="77777777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52DE90AE" w14:textId="764588C6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>Date: 30 March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77FCA58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A7DDDD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B1419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9CCCCF5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384C50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1F7B8A35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E26193">
        <w:rPr>
          <w:rFonts w:ascii="Calibri" w:hAnsi="Calibri" w:cs="Arial"/>
          <w:b/>
        </w:rPr>
        <w:t>4</w:t>
      </w:r>
      <w:r w:rsidR="00384C50">
        <w:rPr>
          <w:rFonts w:ascii="Calibri" w:hAnsi="Calibri" w:cs="Arial"/>
          <w:b/>
        </w:rPr>
        <w:t>6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ACBF4F0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9B141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D808464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180D3D47" w:rsidR="00534653" w:rsidRDefault="0053465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EF49ACB" w14:textId="70B0E46A" w:rsidR="00424A72" w:rsidRDefault="0053465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</w:t>
      </w:r>
      <w:r w:rsidR="00BA4708">
        <w:rPr>
          <w:rFonts w:ascii="Arial" w:hAnsi="Arial" w:cs="Arial"/>
          <w:sz w:val="22"/>
          <w:szCs w:val="22"/>
        </w:rPr>
        <w:t xml:space="preserve">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>3.2.1-3.2.3)</w:t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D231D4">
        <w:rPr>
          <w:rFonts w:ascii="Arial" w:hAnsi="Arial" w:cs="Arial"/>
          <w:sz w:val="22"/>
          <w:szCs w:val="22"/>
        </w:rPr>
        <w:t xml:space="preserve">3 &amp; 3 = </w:t>
      </w:r>
      <w:r w:rsidR="00E2619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10416A2" w14:textId="77777777" w:rsidR="00534653" w:rsidRDefault="0053465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534653">
        <w:rPr>
          <w:rFonts w:ascii="Arial" w:hAnsi="Arial" w:cs="Arial"/>
          <w:position w:val="-10"/>
          <w:sz w:val="22"/>
          <w:szCs w:val="22"/>
        </w:rPr>
        <w:object w:dxaOrig="220" w:dyaOrig="260" w14:anchorId="723DD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9" o:title=""/>
          </v:shape>
          <o:OLEObject Type="Embed" ProgID="Equation.DSMT4" ShapeID="_x0000_i1025" DrawAspect="Content" ObjectID="_1646115222" r:id="rId10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534653">
        <w:rPr>
          <w:rFonts w:ascii="Arial" w:hAnsi="Arial" w:cs="Arial"/>
          <w:position w:val="-6"/>
          <w:sz w:val="22"/>
          <w:szCs w:val="22"/>
        </w:rPr>
        <w:object w:dxaOrig="200" w:dyaOrig="220" w14:anchorId="54C8259B">
          <v:shape id="_x0000_i1026" type="#_x0000_t75" style="width:10pt;height:11pt" o:ole="">
            <v:imagedata r:id="rId11" o:title=""/>
          </v:shape>
          <o:OLEObject Type="Embed" ProgID="Equation.DSMT4" ShapeID="_x0000_i1026" DrawAspect="Content" ObjectID="_1646115223" r:id="rId12"/>
        </w:object>
      </w:r>
      <w:r>
        <w:rPr>
          <w:rFonts w:ascii="Arial" w:hAnsi="Arial" w:cs="Arial"/>
          <w:sz w:val="22"/>
          <w:szCs w:val="22"/>
        </w:rPr>
        <w:t xml:space="preserve"> for the following.</w:t>
      </w:r>
    </w:p>
    <w:p w14:paraId="02388A3A" w14:textId="6853D960" w:rsidR="00534653" w:rsidRDefault="00534653" w:rsidP="0053465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534653">
        <w:rPr>
          <w:position w:val="-24"/>
        </w:rPr>
        <w:object w:dxaOrig="1400" w:dyaOrig="620" w14:anchorId="7D7ECA63">
          <v:shape id="_x0000_i1027" type="#_x0000_t75" style="width:70pt;height:31pt" o:ole="">
            <v:imagedata r:id="rId13" o:title=""/>
          </v:shape>
          <o:OLEObject Type="Embed" ProgID="Equation.DSMT4" ShapeID="_x0000_i1027" DrawAspect="Content" ObjectID="_1646115224" r:id="rId14"/>
        </w:object>
      </w:r>
      <w:r w:rsidRPr="00534653">
        <w:rPr>
          <w:rFonts w:ascii="Arial" w:hAnsi="Arial" w:cs="Arial"/>
          <w:sz w:val="22"/>
          <w:szCs w:val="22"/>
        </w:rPr>
        <w:t xml:space="preserve"> given that </w:t>
      </w:r>
      <w:r w:rsidRPr="00534653">
        <w:rPr>
          <w:position w:val="-10"/>
        </w:rPr>
        <w:object w:dxaOrig="660" w:dyaOrig="320" w14:anchorId="61C83D8D">
          <v:shape id="_x0000_i1028" type="#_x0000_t75" style="width:33pt;height:16pt" o:ole="">
            <v:imagedata r:id="rId15" o:title=""/>
          </v:shape>
          <o:OLEObject Type="Embed" ProgID="Equation.DSMT4" ShapeID="_x0000_i1028" DrawAspect="Content" ObjectID="_1646115225" r:id="rId16"/>
        </w:object>
      </w:r>
      <w:r w:rsidRPr="00534653">
        <w:rPr>
          <w:rFonts w:ascii="Arial" w:hAnsi="Arial" w:cs="Arial"/>
          <w:sz w:val="22"/>
          <w:szCs w:val="22"/>
        </w:rPr>
        <w:t xml:space="preserve"> when </w:t>
      </w:r>
      <w:r w:rsidRPr="00534653">
        <w:rPr>
          <w:position w:val="-6"/>
        </w:rPr>
        <w:object w:dxaOrig="560" w:dyaOrig="279" w14:anchorId="5A5E30A7">
          <v:shape id="_x0000_i1029" type="#_x0000_t75" style="width:28pt;height:14pt" o:ole="">
            <v:imagedata r:id="rId17" o:title=""/>
          </v:shape>
          <o:OLEObject Type="Embed" ProgID="Equation.DSMT4" ShapeID="_x0000_i1029" DrawAspect="Content" ObjectID="_1646115226" r:id="rId18"/>
        </w:object>
      </w:r>
      <w:r w:rsidRPr="00534653">
        <w:rPr>
          <w:rFonts w:ascii="Arial" w:hAnsi="Arial" w:cs="Arial"/>
          <w:sz w:val="22"/>
          <w:szCs w:val="22"/>
        </w:rPr>
        <w:t>.</w:t>
      </w:r>
    </w:p>
    <w:p w14:paraId="73C72AE3" w14:textId="76E56CE4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5A8F5C9D" w14:textId="48E0E18E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639DB5A" w14:textId="24A0F293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4D86B403" w14:textId="1F6ED133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95C484C" w14:textId="644E8358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3311AB00" w14:textId="77777777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08B4AC74" w14:textId="77777777" w:rsidR="00534653" w:rsidRP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72161EC" w14:textId="237F92AF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02B13F8" w14:textId="3FAA0D7A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9D3C8E0" w14:textId="47D9E548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1B72F7E5" w14:textId="249CD9AB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305747EB" w14:textId="77777777" w:rsidR="00534653" w:rsidRP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E65871A" w14:textId="68CB63EA" w:rsidR="00534653" w:rsidRDefault="00534653" w:rsidP="0053465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534653">
        <w:rPr>
          <w:rFonts w:ascii="Arial" w:hAnsi="Arial" w:cs="Arial"/>
          <w:position w:val="-42"/>
          <w:sz w:val="22"/>
          <w:szCs w:val="22"/>
        </w:rPr>
        <w:object w:dxaOrig="1440" w:dyaOrig="840" w14:anchorId="1F378A94">
          <v:shape id="_x0000_i1030" type="#_x0000_t75" style="width:1in;height:42pt" o:ole="">
            <v:imagedata r:id="rId19" o:title=""/>
          </v:shape>
          <o:OLEObject Type="Embed" ProgID="Equation.DSMT4" ShapeID="_x0000_i1030" DrawAspect="Content" ObjectID="_1646115227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Pr="00534653">
        <w:rPr>
          <w:rFonts w:ascii="Arial" w:hAnsi="Arial" w:cs="Arial"/>
          <w:sz w:val="22"/>
          <w:szCs w:val="22"/>
        </w:rPr>
        <w:t xml:space="preserve">given that </w:t>
      </w:r>
      <w:r w:rsidRPr="00534653">
        <w:rPr>
          <w:position w:val="-10"/>
        </w:rPr>
        <w:object w:dxaOrig="780" w:dyaOrig="320" w14:anchorId="22BEC300">
          <v:shape id="_x0000_i1031" type="#_x0000_t75" style="width:39pt;height:16pt" o:ole="">
            <v:imagedata r:id="rId21" o:title=""/>
          </v:shape>
          <o:OLEObject Type="Embed" ProgID="Equation.DSMT4" ShapeID="_x0000_i1031" DrawAspect="Content" ObjectID="_1646115228" r:id="rId22"/>
        </w:object>
      </w:r>
      <w:r w:rsidRPr="00534653">
        <w:rPr>
          <w:rFonts w:ascii="Arial" w:hAnsi="Arial" w:cs="Arial"/>
          <w:sz w:val="22"/>
          <w:szCs w:val="22"/>
        </w:rPr>
        <w:t xml:space="preserve"> when </w:t>
      </w:r>
      <w:r w:rsidRPr="00534653">
        <w:rPr>
          <w:position w:val="-6"/>
        </w:rPr>
        <w:object w:dxaOrig="560" w:dyaOrig="279" w14:anchorId="0B4B9FC2">
          <v:shape id="_x0000_i1032" type="#_x0000_t75" style="width:28pt;height:14pt" o:ole="">
            <v:imagedata r:id="rId17" o:title=""/>
          </v:shape>
          <o:OLEObject Type="Embed" ProgID="Equation.DSMT4" ShapeID="_x0000_i1032" DrawAspect="Content" ObjectID="_1646115229" r:id="rId23"/>
        </w:object>
      </w:r>
      <w:r w:rsidRPr="00534653">
        <w:rPr>
          <w:rFonts w:ascii="Arial" w:hAnsi="Arial" w:cs="Arial"/>
          <w:sz w:val="22"/>
          <w:szCs w:val="22"/>
        </w:rPr>
        <w:t>.</w:t>
      </w:r>
    </w:p>
    <w:p w14:paraId="5DC50177" w14:textId="717F279D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361FB8C2" w14:textId="79FFB4BA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61C543FF" w14:textId="67CE745C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652EEBF" w14:textId="669E02DB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56E073EF" w14:textId="7BCC72A2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6D56B6BF" w14:textId="32ADAE01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4BF93680" w14:textId="32ACBA0C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276A2744" w14:textId="2E712B6E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469BD8A0" w14:textId="63D25EC5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188A93F2" w14:textId="175A5F5E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01095253" w14:textId="41665D94" w:rsidR="00534653" w:rsidRDefault="00534653" w:rsidP="00534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 w:rsidR="00BA4708">
        <w:rPr>
          <w:rFonts w:ascii="Arial" w:hAnsi="Arial" w:cs="Arial"/>
          <w:sz w:val="22"/>
          <w:szCs w:val="22"/>
        </w:rPr>
        <w:t xml:space="preserve">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>3.2.21-3.2.22)</w:t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F3117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83130DD" w14:textId="6D06D34E" w:rsidR="00534653" w:rsidRDefault="0053465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particle travels along a straight line such that its acceleration at time </w:t>
      </w:r>
      <w:r w:rsidRPr="00534653">
        <w:rPr>
          <w:rFonts w:ascii="Arial" w:hAnsi="Arial" w:cs="Arial"/>
          <w:position w:val="-6"/>
          <w:sz w:val="22"/>
          <w:szCs w:val="22"/>
        </w:rPr>
        <w:object w:dxaOrig="139" w:dyaOrig="240" w14:anchorId="710B22B5">
          <v:shape id="_x0000_i1033" type="#_x0000_t75" style="width:7pt;height:12pt" o:ole="">
            <v:imagedata r:id="rId24" o:title=""/>
          </v:shape>
          <o:OLEObject Type="Embed" ProgID="Equation.DSMT4" ShapeID="_x0000_i1033" DrawAspect="Content" ObjectID="_1646115230" r:id="rId25"/>
        </w:object>
      </w:r>
      <w:r>
        <w:rPr>
          <w:rFonts w:ascii="Arial" w:hAnsi="Arial" w:cs="Arial"/>
          <w:sz w:val="22"/>
          <w:szCs w:val="22"/>
        </w:rPr>
        <w:t xml:space="preserve"> seconds is equal to </w:t>
      </w:r>
      <w:r w:rsidR="00F3117E" w:rsidRPr="00534653">
        <w:rPr>
          <w:rFonts w:ascii="Arial" w:hAnsi="Arial" w:cs="Arial"/>
          <w:position w:val="-14"/>
          <w:sz w:val="22"/>
          <w:szCs w:val="22"/>
        </w:rPr>
        <w:object w:dxaOrig="1280" w:dyaOrig="400" w14:anchorId="6B1B770B">
          <v:shape id="_x0000_i1034" type="#_x0000_t75" style="width:64pt;height:20pt" o:ole="">
            <v:imagedata r:id="rId26" o:title=""/>
          </v:shape>
          <o:OLEObject Type="Embed" ProgID="Equation.DSMT4" ShapeID="_x0000_i1034" DrawAspect="Content" ObjectID="_1646115231" r:id="rId27"/>
        </w:object>
      </w:r>
      <w:r w:rsidR="00F3117E">
        <w:rPr>
          <w:rFonts w:ascii="Arial" w:hAnsi="Arial" w:cs="Arial"/>
          <w:sz w:val="22"/>
          <w:szCs w:val="22"/>
        </w:rPr>
        <w:t xml:space="preserve">. When </w:t>
      </w:r>
      <w:r w:rsidR="00F3117E" w:rsidRPr="00534653">
        <w:rPr>
          <w:rFonts w:ascii="Arial" w:hAnsi="Arial" w:cs="Arial"/>
          <w:position w:val="-6"/>
          <w:sz w:val="22"/>
          <w:szCs w:val="22"/>
        </w:rPr>
        <w:object w:dxaOrig="460" w:dyaOrig="279" w14:anchorId="4B43D7E9">
          <v:shape id="_x0000_i1035" type="#_x0000_t75" style="width:23pt;height:14pt" o:ole="">
            <v:imagedata r:id="rId28" o:title=""/>
          </v:shape>
          <o:OLEObject Type="Embed" ProgID="Equation.DSMT4" ShapeID="_x0000_i1035" DrawAspect="Content" ObjectID="_1646115232" r:id="rId29"/>
        </w:object>
      </w:r>
      <w:r w:rsidR="00F3117E">
        <w:rPr>
          <w:rFonts w:ascii="Arial" w:hAnsi="Arial" w:cs="Arial"/>
          <w:sz w:val="22"/>
          <w:szCs w:val="22"/>
        </w:rPr>
        <w:t xml:space="preserve">the displacement is 22 metres and when </w:t>
      </w:r>
      <w:r w:rsidR="00F3117E" w:rsidRPr="00534653">
        <w:rPr>
          <w:rFonts w:ascii="Arial" w:hAnsi="Arial" w:cs="Arial"/>
          <w:position w:val="-6"/>
          <w:sz w:val="22"/>
          <w:szCs w:val="22"/>
        </w:rPr>
        <w:object w:dxaOrig="499" w:dyaOrig="279" w14:anchorId="500881F4">
          <v:shape id="_x0000_i1036" type="#_x0000_t75" style="width:25pt;height:14pt" o:ole="">
            <v:imagedata r:id="rId30" o:title=""/>
          </v:shape>
          <o:OLEObject Type="Embed" ProgID="Equation.DSMT4" ShapeID="_x0000_i1036" DrawAspect="Content" ObjectID="_1646115233" r:id="rId31"/>
        </w:object>
      </w:r>
      <w:r w:rsidR="00C75768">
        <w:rPr>
          <w:rFonts w:ascii="Arial" w:hAnsi="Arial" w:cs="Arial"/>
          <w:sz w:val="22"/>
          <w:szCs w:val="22"/>
        </w:rPr>
        <w:t>t</w:t>
      </w:r>
      <w:r w:rsidR="00F3117E">
        <w:rPr>
          <w:rFonts w:ascii="Arial" w:hAnsi="Arial" w:cs="Arial"/>
          <w:sz w:val="22"/>
          <w:szCs w:val="22"/>
        </w:rPr>
        <w:t xml:space="preserve">he displacement is -10 metres. Determine the displacement when </w:t>
      </w:r>
      <w:r w:rsidR="00F3117E" w:rsidRPr="00534653">
        <w:rPr>
          <w:rFonts w:ascii="Arial" w:hAnsi="Arial" w:cs="Arial"/>
          <w:position w:val="-6"/>
          <w:sz w:val="22"/>
          <w:szCs w:val="22"/>
        </w:rPr>
        <w:object w:dxaOrig="499" w:dyaOrig="279" w14:anchorId="7D2524B7">
          <v:shape id="_x0000_i1037" type="#_x0000_t75" style="width:25pt;height:14pt" o:ole="">
            <v:imagedata r:id="rId32" o:title=""/>
          </v:shape>
          <o:OLEObject Type="Embed" ProgID="Equation.DSMT4" ShapeID="_x0000_i1037" DrawAspect="Content" ObjectID="_1646115234" r:id="rId33"/>
        </w:object>
      </w:r>
      <w:r w:rsidR="00F3117E">
        <w:rPr>
          <w:rFonts w:ascii="Arial" w:hAnsi="Arial" w:cs="Arial"/>
          <w:sz w:val="22"/>
          <w:szCs w:val="22"/>
        </w:rPr>
        <w:t>.</w:t>
      </w:r>
    </w:p>
    <w:p w14:paraId="56DDE7C5" w14:textId="1A115233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258B3C01" w14:textId="6989C528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655D84B8" w14:textId="4FB963FB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163D658F" w14:textId="4C6DDC77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2DAF9FF1" w14:textId="4597AACE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66807AE6" w14:textId="69F7B021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5E2CD560" w14:textId="7902B996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7896970A" w14:textId="442D5C09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1B30936C" w14:textId="31945B05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23749EEB" w14:textId="4C015784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6A873AFE" w14:textId="60EF0C85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4DC039E2" w14:textId="41F57039" w:rsidR="00634B87" w:rsidRDefault="00634B8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DF0CD3" w14:textId="773DC2DC" w:rsidR="00534653" w:rsidRDefault="00634B87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</w:t>
      </w:r>
      <w:r w:rsidR="00BA4708">
        <w:rPr>
          <w:rFonts w:ascii="Arial" w:hAnsi="Arial" w:cs="Arial"/>
          <w:sz w:val="22"/>
          <w:szCs w:val="22"/>
        </w:rPr>
        <w:t xml:space="preserve">      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>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3.2.10-3.2.11)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182DCB">
        <w:rPr>
          <w:rFonts w:ascii="Arial" w:hAnsi="Arial" w:cs="Arial"/>
          <w:sz w:val="22"/>
          <w:szCs w:val="22"/>
        </w:rPr>
        <w:t>2. 2, 1 &amp; 2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7F1D813" w14:textId="6AC19D8B" w:rsidR="00182DCB" w:rsidRDefault="00182DC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738F8ED0">
          <v:shape id="_x0000_i1038" type="#_x0000_t75" style="width:29pt;height:20pt" o:ole="">
            <v:imagedata r:id="rId34" o:title=""/>
          </v:shape>
          <o:OLEObject Type="Embed" ProgID="Equation.DSMT4" ShapeID="_x0000_i1038" DrawAspect="Content" ObjectID="_1646115235" r:id="rId35"/>
        </w:object>
      </w:r>
      <w:r>
        <w:rPr>
          <w:rFonts w:ascii="Arial" w:hAnsi="Arial" w:cs="Arial"/>
          <w:sz w:val="22"/>
          <w:szCs w:val="22"/>
        </w:rPr>
        <w:t xml:space="preserve"> which is graphed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4262E32D">
          <v:shape id="_x0000_i1039" type="#_x0000_t75" style="width:45pt;height:14pt" o:ole="">
            <v:imagedata r:id="rId36" o:title=""/>
          </v:shape>
          <o:OLEObject Type="Embed" ProgID="Equation.DSMT4" ShapeID="_x0000_i1039" DrawAspect="Content" ObjectID="_1646115236" r:id="rId37"/>
        </w:object>
      </w:r>
      <w:r>
        <w:rPr>
          <w:rFonts w:ascii="Arial" w:hAnsi="Arial" w:cs="Arial"/>
          <w:sz w:val="22"/>
          <w:szCs w:val="22"/>
        </w:rPr>
        <w:t xml:space="preserve">. </w:t>
      </w:r>
    </w:p>
    <w:p w14:paraId="575329F4" w14:textId="17578A1C" w:rsidR="00634B87" w:rsidRDefault="00182DC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078" w:dyaOrig="3489" w14:anchorId="5B052E21">
          <v:shape id="_x0000_i1040" type="#_x0000_t75" style="width:254pt;height:174.5pt" o:ole="">
            <v:imagedata r:id="rId38" o:title=""/>
          </v:shape>
          <o:OLEObject Type="Embed" ProgID="FXDraw.Graphic" ShapeID="_x0000_i1040" DrawAspect="Content" ObjectID="_1646115237" r:id="rId39"/>
        </w:object>
      </w:r>
    </w:p>
    <w:p w14:paraId="145A08B3" w14:textId="77777777" w:rsidR="00182DCB" w:rsidRDefault="00182DCB" w:rsidP="007D4761">
      <w:pPr>
        <w:rPr>
          <w:rFonts w:ascii="Arial" w:hAnsi="Arial" w:cs="Arial"/>
          <w:sz w:val="22"/>
          <w:szCs w:val="22"/>
        </w:rPr>
      </w:pPr>
    </w:p>
    <w:p w14:paraId="5F502ACC" w14:textId="290D8CA6" w:rsid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using rectangles of width one unit, as shown above, determine a lower estimate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40A4D659">
          <v:shape id="_x0000_i1041" type="#_x0000_t75" style="width:29pt;height:20pt" o:ole="">
            <v:imagedata r:id="rId34" o:title=""/>
          </v:shape>
          <o:OLEObject Type="Embed" ProgID="Equation.DSMT4" ShapeID="_x0000_i1041" DrawAspect="Content" ObjectID="_1646115238" r:id="rId40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0EBFF60B">
          <v:shape id="_x0000_i1042" type="#_x0000_t75" style="width:45pt;height:14pt" o:ole="">
            <v:imagedata r:id="rId36" o:title=""/>
          </v:shape>
          <o:OLEObject Type="Embed" ProgID="Equation.DSMT4" ShapeID="_x0000_i1042" DrawAspect="Content" ObjectID="_1646115239" r:id="rId41"/>
        </w:object>
      </w:r>
      <w:r>
        <w:rPr>
          <w:rFonts w:ascii="Arial" w:hAnsi="Arial" w:cs="Arial"/>
          <w:sz w:val="22"/>
          <w:szCs w:val="22"/>
        </w:rPr>
        <w:t>.</w:t>
      </w:r>
    </w:p>
    <w:p w14:paraId="07D98344" w14:textId="20FC5E66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0CBE31AB" w14:textId="778432F4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25A39F92" w14:textId="112D714B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17600824" w14:textId="5A2501E7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58C6D6EE" w14:textId="5F304465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59BCD206" w14:textId="3BD20945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03BA74C9" w14:textId="231EF8E5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4A53E9C1" w14:textId="103B63C3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516EF0BA" w14:textId="2815F4F3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61858B1D" w14:textId="44081E07" w:rsidR="00182DCB" w:rsidRP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using rectangles of width one unit, as shown above, determine an upper estimate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050E087B">
          <v:shape id="_x0000_i1043" type="#_x0000_t75" style="width:29pt;height:20pt" o:ole="">
            <v:imagedata r:id="rId34" o:title=""/>
          </v:shape>
          <o:OLEObject Type="Embed" ProgID="Equation.DSMT4" ShapeID="_x0000_i1043" DrawAspect="Content" ObjectID="_1646115240" r:id="rId42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066811F5">
          <v:shape id="_x0000_i1044" type="#_x0000_t75" style="width:45pt;height:14pt" o:ole="">
            <v:imagedata r:id="rId36" o:title=""/>
          </v:shape>
          <o:OLEObject Type="Embed" ProgID="Equation.DSMT4" ShapeID="_x0000_i1044" DrawAspect="Content" ObjectID="_1646115241" r:id="rId43"/>
        </w:object>
      </w:r>
      <w:r>
        <w:rPr>
          <w:rFonts w:ascii="Arial" w:hAnsi="Arial" w:cs="Arial"/>
          <w:sz w:val="22"/>
          <w:szCs w:val="22"/>
        </w:rPr>
        <w:t>.</w:t>
      </w:r>
    </w:p>
    <w:p w14:paraId="6D62DEE6" w14:textId="0674D980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4BC8A6A4" w14:textId="6BADC2AF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04129D01" w14:textId="591DD25B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681BC03A" w14:textId="0BAA62BD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229AB531" w14:textId="2425EC0C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492AD1E3" w14:textId="709F586B" w:rsid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 better approximation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1FC1916C">
          <v:shape id="_x0000_i1045" type="#_x0000_t75" style="width:29pt;height:20pt" o:ole="">
            <v:imagedata r:id="rId34" o:title=""/>
          </v:shape>
          <o:OLEObject Type="Embed" ProgID="Equation.DSMT4" ShapeID="_x0000_i1045" DrawAspect="Content" ObjectID="_1646115242" r:id="rId44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5FF4B0AD">
          <v:shape id="_x0000_i1046" type="#_x0000_t75" style="width:45pt;height:14pt" o:ole="">
            <v:imagedata r:id="rId36" o:title=""/>
          </v:shape>
          <o:OLEObject Type="Embed" ProgID="Equation.DSMT4" ShapeID="_x0000_i1046" DrawAspect="Content" ObjectID="_1646115243" r:id="rId45"/>
        </w:object>
      </w:r>
      <w:r>
        <w:rPr>
          <w:rFonts w:ascii="Arial" w:hAnsi="Arial" w:cs="Arial"/>
          <w:sz w:val="22"/>
          <w:szCs w:val="22"/>
        </w:rPr>
        <w:t>.</w:t>
      </w:r>
    </w:p>
    <w:p w14:paraId="2C0FF516" w14:textId="7D6EC796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1DEBCC5E" w14:textId="77777777" w:rsidR="00182DCB" w:rsidRP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0AC2C0AB" w14:textId="77777777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121D7A3B" w14:textId="6B13C5FD" w:rsidR="00182DCB" w:rsidRP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Describe two different methods to improve the approximation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64238A97">
          <v:shape id="_x0000_i1047" type="#_x0000_t75" style="width:29pt;height:20pt" o:ole="">
            <v:imagedata r:id="rId34" o:title=""/>
          </v:shape>
          <o:OLEObject Type="Embed" ProgID="Equation.DSMT4" ShapeID="_x0000_i1047" DrawAspect="Content" ObjectID="_1646115244" r:id="rId46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4288B891">
          <v:shape id="_x0000_i1048" type="#_x0000_t75" style="width:45pt;height:14pt" o:ole="">
            <v:imagedata r:id="rId36" o:title=""/>
          </v:shape>
          <o:OLEObject Type="Embed" ProgID="Equation.DSMT4" ShapeID="_x0000_i1048" DrawAspect="Content" ObjectID="_1646115245" r:id="rId47"/>
        </w:object>
      </w:r>
      <w:r>
        <w:rPr>
          <w:rFonts w:ascii="Arial" w:hAnsi="Arial" w:cs="Arial"/>
          <w:sz w:val="22"/>
          <w:szCs w:val="22"/>
        </w:rPr>
        <w:t>.</w:t>
      </w:r>
    </w:p>
    <w:p w14:paraId="0FE6DDF6" w14:textId="77777777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5DDD5AA1" w14:textId="10DAF03C" w:rsidR="0021415B" w:rsidRDefault="0021415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A3EDFED" w14:textId="1885BAD8" w:rsidR="00182DCB" w:rsidRPr="00D04F9F" w:rsidRDefault="0021415B" w:rsidP="00D04F9F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lastRenderedPageBreak/>
        <w:t>Q</w:t>
      </w:r>
      <w:r w:rsidR="002605ED">
        <w:rPr>
          <w:rFonts w:ascii="Arial" w:hAnsi="Arial" w:cs="Arial"/>
          <w:sz w:val="22"/>
          <w:szCs w:val="22"/>
        </w:rPr>
        <w:t>4</w:t>
      </w:r>
      <w:r w:rsidRPr="00D04F9F"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3.2.18-3.2.17)                                                                      </w:t>
      </w:r>
      <w:r w:rsidRPr="00D04F9F">
        <w:rPr>
          <w:rFonts w:ascii="Arial" w:hAnsi="Arial" w:cs="Arial"/>
          <w:sz w:val="22"/>
          <w:szCs w:val="22"/>
        </w:rPr>
        <w:t>(</w:t>
      </w:r>
      <w:r w:rsidR="001524C3">
        <w:rPr>
          <w:rFonts w:ascii="Arial" w:hAnsi="Arial" w:cs="Arial"/>
          <w:sz w:val="22"/>
          <w:szCs w:val="22"/>
        </w:rPr>
        <w:t>3</w:t>
      </w:r>
      <w:r w:rsidR="00FC2B14" w:rsidRPr="00D04F9F">
        <w:rPr>
          <w:rFonts w:ascii="Arial" w:hAnsi="Arial" w:cs="Arial"/>
          <w:sz w:val="22"/>
          <w:szCs w:val="22"/>
        </w:rPr>
        <w:t xml:space="preserve"> &amp; 2 = 5</w:t>
      </w:r>
      <w:r w:rsidRPr="00D04F9F">
        <w:rPr>
          <w:rFonts w:ascii="Arial" w:hAnsi="Arial" w:cs="Arial"/>
          <w:sz w:val="22"/>
          <w:szCs w:val="22"/>
        </w:rPr>
        <w:t xml:space="preserve"> marks)</w:t>
      </w:r>
    </w:p>
    <w:p w14:paraId="1DBA1A08" w14:textId="0785748F" w:rsidR="0021415B" w:rsidRDefault="0021415B" w:rsidP="00182DCB">
      <w:pPr>
        <w:pStyle w:val="ListParagraph"/>
        <w:rPr>
          <w:rFonts w:ascii="Arial" w:hAnsi="Arial" w:cs="Arial"/>
          <w:sz w:val="22"/>
          <w:szCs w:val="22"/>
        </w:rPr>
      </w:pPr>
    </w:p>
    <w:p w14:paraId="25D548A6" w14:textId="4B1ECC28" w:rsidR="0021415B" w:rsidRPr="00C53B8C" w:rsidRDefault="0021415B" w:rsidP="00C53B8C">
      <w:p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sz w:val="22"/>
          <w:szCs w:val="22"/>
        </w:rPr>
        <w:t xml:space="preserve">An oil tank is drained of oil such that if </w:t>
      </w:r>
      <w:r w:rsidRPr="0021415B">
        <w:rPr>
          <w:position w:val="-10"/>
        </w:rPr>
        <w:object w:dxaOrig="540" w:dyaOrig="320" w14:anchorId="03FBCC81">
          <v:shape id="_x0000_i1049" type="#_x0000_t75" style="width:27pt;height:16pt" o:ole="">
            <v:imagedata r:id="rId48" o:title=""/>
          </v:shape>
          <o:OLEObject Type="Embed" ProgID="Equation.DSMT4" ShapeID="_x0000_i1049" DrawAspect="Content" ObjectID="_1646115246" r:id="rId49"/>
        </w:object>
      </w:r>
      <w:r w:rsidRPr="00C53B8C">
        <w:rPr>
          <w:rFonts w:ascii="Arial" w:hAnsi="Arial" w:cs="Arial"/>
          <w:sz w:val="22"/>
          <w:szCs w:val="22"/>
        </w:rPr>
        <w:t xml:space="preserve"> of oil in the tank </w:t>
      </w:r>
      <w:r w:rsidRPr="0021415B">
        <w:rPr>
          <w:position w:val="-6"/>
        </w:rPr>
        <w:object w:dxaOrig="139" w:dyaOrig="240" w14:anchorId="206FD780">
          <v:shape id="_x0000_i1050" type="#_x0000_t75" style="width:7pt;height:12pt" o:ole="">
            <v:imagedata r:id="rId50" o:title=""/>
          </v:shape>
          <o:OLEObject Type="Embed" ProgID="Equation.DSMT4" ShapeID="_x0000_i1050" DrawAspect="Content" ObjectID="_1646115247" r:id="rId51"/>
        </w:object>
      </w:r>
      <w:r w:rsidRPr="00C53B8C">
        <w:rPr>
          <w:rFonts w:ascii="Arial" w:hAnsi="Arial" w:cs="Arial"/>
          <w:sz w:val="22"/>
          <w:szCs w:val="22"/>
        </w:rPr>
        <w:t xml:space="preserve"> seconds after draining commences</w:t>
      </w:r>
      <w:r w:rsidR="00FC2B14" w:rsidRPr="00C53B8C">
        <w:rPr>
          <w:rFonts w:ascii="Arial" w:hAnsi="Arial" w:cs="Arial"/>
          <w:sz w:val="22"/>
          <w:szCs w:val="22"/>
        </w:rPr>
        <w:t xml:space="preserve"> is described by </w:t>
      </w:r>
      <w:r w:rsidR="00FC2B14" w:rsidRPr="00FC2B14">
        <w:rPr>
          <w:position w:val="-36"/>
        </w:rPr>
        <w:object w:dxaOrig="1939" w:dyaOrig="740" w14:anchorId="3F8E7FD4">
          <v:shape id="_x0000_i1051" type="#_x0000_t75" style="width:97pt;height:37pt" o:ole="">
            <v:imagedata r:id="rId52" o:title=""/>
          </v:shape>
          <o:OLEObject Type="Embed" ProgID="Equation.DSMT4" ShapeID="_x0000_i1051" DrawAspect="Content" ObjectID="_1646115248" r:id="rId53"/>
        </w:object>
      </w:r>
      <w:r w:rsidR="00FC2B14" w:rsidRPr="00C53B8C">
        <w:rPr>
          <w:rFonts w:ascii="Arial" w:hAnsi="Arial" w:cs="Arial"/>
          <w:sz w:val="22"/>
          <w:szCs w:val="22"/>
        </w:rPr>
        <w:t>.</w:t>
      </w:r>
    </w:p>
    <w:p w14:paraId="778B0321" w14:textId="7BBC2814" w:rsidR="00FC2B14" w:rsidRPr="00C53B8C" w:rsidRDefault="00FC2B14" w:rsidP="00C53B8C">
      <w:p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sz w:val="22"/>
          <w:szCs w:val="22"/>
        </w:rPr>
        <w:t>The initially full tank is emptied in 2 mins.</w:t>
      </w:r>
    </w:p>
    <w:p w14:paraId="7C5A7B40" w14:textId="76E51324" w:rsidR="00FC2B14" w:rsidRDefault="00FC2B14" w:rsidP="00FC2B14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much oil was in the full tank? (nearest </w:t>
      </w:r>
      <w:proofErr w:type="spellStart"/>
      <w:r>
        <w:rPr>
          <w:rFonts w:ascii="Arial" w:hAnsi="Arial" w:cs="Arial"/>
          <w:sz w:val="22"/>
          <w:szCs w:val="22"/>
        </w:rPr>
        <w:t>kL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D1C4C0E" w14:textId="41BABAD0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339DA08B" w14:textId="4124CC50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3BBEEE68" w14:textId="26CCE15A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25A11426" w14:textId="110B9720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04B154DC" w14:textId="2211322C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40A47018" w14:textId="7F6D2B9F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1A2F69FA" w14:textId="28014F00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554068CC" w14:textId="77777777" w:rsidR="00FC2B14" w:rsidRP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0C975D4B" w14:textId="6DECE9BE" w:rsidR="00FC2B14" w:rsidRDefault="00FC2B14" w:rsidP="00FC2B14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much oil was drained from the tank in the fifth second, nearest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kL</w:t>
      </w:r>
      <w:proofErr w:type="spellEnd"/>
      <w:r w:rsidR="00D0152A">
        <w:rPr>
          <w:rFonts w:ascii="Arial" w:hAnsi="Arial" w:cs="Arial"/>
          <w:sz w:val="22"/>
          <w:szCs w:val="22"/>
        </w:rPr>
        <w:t>.</w:t>
      </w:r>
      <w:proofErr w:type="gramEnd"/>
    </w:p>
    <w:p w14:paraId="34D01815" w14:textId="647FEC33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1A955A5D" w14:textId="17CD1FE6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334D735A" w14:textId="77777777" w:rsidR="001524C3" w:rsidRDefault="001524C3" w:rsidP="00D0152A">
      <w:pPr>
        <w:rPr>
          <w:rFonts w:ascii="Arial" w:hAnsi="Arial" w:cs="Arial"/>
          <w:sz w:val="22"/>
          <w:szCs w:val="22"/>
        </w:rPr>
      </w:pPr>
    </w:p>
    <w:p w14:paraId="32AB65FE" w14:textId="74749604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0A4A5D20" w14:textId="61E33B10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655DB59E" w14:textId="113CF838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6B0B2ACC" w14:textId="70DC793E" w:rsidR="005D3D86" w:rsidRDefault="005D3D86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605E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3.2.11-3.2.14)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C53B8C">
        <w:rPr>
          <w:rFonts w:ascii="Arial" w:hAnsi="Arial" w:cs="Arial"/>
          <w:sz w:val="22"/>
          <w:szCs w:val="22"/>
        </w:rPr>
        <w:t xml:space="preserve">2, 2 &amp; </w:t>
      </w:r>
      <w:r w:rsidR="002B494D">
        <w:rPr>
          <w:rFonts w:ascii="Arial" w:hAnsi="Arial" w:cs="Arial"/>
          <w:sz w:val="22"/>
          <w:szCs w:val="22"/>
        </w:rPr>
        <w:t>2</w:t>
      </w:r>
      <w:r w:rsidR="00C53B8C">
        <w:rPr>
          <w:rFonts w:ascii="Arial" w:hAnsi="Arial" w:cs="Arial"/>
          <w:sz w:val="22"/>
          <w:szCs w:val="22"/>
        </w:rPr>
        <w:t xml:space="preserve"> = </w:t>
      </w:r>
      <w:r w:rsidR="002B494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C3CE82" w14:textId="211EFCE0" w:rsidR="005D3D86" w:rsidRDefault="005D3D86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function </w:t>
      </w:r>
      <w:r w:rsidRPr="005D3D86">
        <w:rPr>
          <w:rFonts w:ascii="Arial" w:hAnsi="Arial" w:cs="Arial"/>
          <w:position w:val="-14"/>
          <w:sz w:val="22"/>
          <w:szCs w:val="22"/>
        </w:rPr>
        <w:object w:dxaOrig="580" w:dyaOrig="400" w14:anchorId="5C7C22A2">
          <v:shape id="_x0000_i1052" type="#_x0000_t75" style="width:29pt;height:20pt" o:ole="">
            <v:imagedata r:id="rId54" o:title=""/>
          </v:shape>
          <o:OLEObject Type="Embed" ProgID="Equation.DSMT4" ShapeID="_x0000_i1052" DrawAspect="Content" ObjectID="_1646115249" r:id="rId55"/>
        </w:object>
      </w:r>
      <w:r>
        <w:rPr>
          <w:rFonts w:ascii="Arial" w:hAnsi="Arial" w:cs="Arial"/>
          <w:sz w:val="22"/>
          <w:szCs w:val="22"/>
        </w:rPr>
        <w:t xml:space="preserve"> which is only defined for </w:t>
      </w:r>
      <w:r w:rsidR="00C53B8C" w:rsidRPr="005D3D86">
        <w:rPr>
          <w:rFonts w:ascii="Arial" w:hAnsi="Arial" w:cs="Arial"/>
          <w:position w:val="-6"/>
          <w:sz w:val="22"/>
          <w:szCs w:val="22"/>
        </w:rPr>
        <w:object w:dxaOrig="1040" w:dyaOrig="279" w14:anchorId="2293F0B2">
          <v:shape id="_x0000_i1053" type="#_x0000_t75" style="width:52pt;height:14pt" o:ole="">
            <v:imagedata r:id="rId56" o:title=""/>
          </v:shape>
          <o:OLEObject Type="Embed" ProgID="Equation.DSMT4" ShapeID="_x0000_i1053" DrawAspect="Content" ObjectID="_1646115250" r:id="rId57"/>
        </w:object>
      </w:r>
      <w:r>
        <w:rPr>
          <w:rFonts w:ascii="Arial" w:hAnsi="Arial" w:cs="Arial"/>
          <w:sz w:val="22"/>
          <w:szCs w:val="22"/>
        </w:rPr>
        <w:t xml:space="preserve"> with </w:t>
      </w:r>
    </w:p>
    <w:p w14:paraId="3CD7F20B" w14:textId="1743AFAB" w:rsidR="00C53B8C" w:rsidRDefault="005D07C7" w:rsidP="00D0152A">
      <w:p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position w:val="-122"/>
          <w:sz w:val="22"/>
          <w:szCs w:val="22"/>
        </w:rPr>
        <w:object w:dxaOrig="2540" w:dyaOrig="2560" w14:anchorId="436D7393">
          <v:shape id="_x0000_i1054" type="#_x0000_t75" style="width:127pt;height:128pt" o:ole="">
            <v:imagedata r:id="rId58" o:title=""/>
          </v:shape>
          <o:OLEObject Type="Embed" ProgID="Equation.DSMT4" ShapeID="_x0000_i1054" DrawAspect="Content" ObjectID="_1646115251" r:id="rId59"/>
        </w:object>
      </w:r>
    </w:p>
    <w:p w14:paraId="6E34716B" w14:textId="2D07AF80" w:rsidR="005D3D86" w:rsidRDefault="005D3D86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known that </w:t>
      </w:r>
      <w:r w:rsidRPr="005D3D86">
        <w:rPr>
          <w:rFonts w:ascii="Arial" w:hAnsi="Arial" w:cs="Arial"/>
          <w:position w:val="-14"/>
          <w:sz w:val="22"/>
          <w:szCs w:val="22"/>
        </w:rPr>
        <w:object w:dxaOrig="940" w:dyaOrig="400" w14:anchorId="66736550">
          <v:shape id="_x0000_i1055" type="#_x0000_t75" style="width:47pt;height:20pt" o:ole="">
            <v:imagedata r:id="rId60" o:title=""/>
          </v:shape>
          <o:OLEObject Type="Embed" ProgID="Equation.DSMT4" ShapeID="_x0000_i1055" DrawAspect="Content" ObjectID="_1646115252" r:id="rId61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="00C53B8C" w:rsidRPr="005D3D86">
        <w:rPr>
          <w:rFonts w:ascii="Arial" w:hAnsi="Arial" w:cs="Arial"/>
          <w:position w:val="-10"/>
          <w:sz w:val="22"/>
          <w:szCs w:val="22"/>
        </w:rPr>
        <w:object w:dxaOrig="1100" w:dyaOrig="320" w14:anchorId="295FAFE7">
          <v:shape id="_x0000_i1056" type="#_x0000_t75" style="width:55pt;height:16pt" o:ole="">
            <v:imagedata r:id="rId62" o:title=""/>
          </v:shape>
          <o:OLEObject Type="Embed" ProgID="Equation.DSMT4" ShapeID="_x0000_i1056" DrawAspect="Content" ObjectID="_1646115253" r:id="rId63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5D3D86">
        <w:rPr>
          <w:rFonts w:ascii="Arial" w:hAnsi="Arial" w:cs="Arial"/>
          <w:position w:val="-14"/>
          <w:sz w:val="22"/>
          <w:szCs w:val="22"/>
        </w:rPr>
        <w:object w:dxaOrig="940" w:dyaOrig="400" w14:anchorId="5DE02D33">
          <v:shape id="_x0000_i1057" type="#_x0000_t75" style="width:47pt;height:20pt" o:ole="">
            <v:imagedata r:id="rId64" o:title=""/>
          </v:shape>
          <o:OLEObject Type="Embed" ProgID="Equation.DSMT4" ShapeID="_x0000_i1057" DrawAspect="Content" ObjectID="_1646115254" r:id="rId65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="00C53B8C" w:rsidRPr="005D3D86">
        <w:rPr>
          <w:rFonts w:ascii="Arial" w:hAnsi="Arial" w:cs="Arial"/>
          <w:position w:val="-6"/>
          <w:sz w:val="22"/>
          <w:szCs w:val="22"/>
        </w:rPr>
        <w:object w:dxaOrig="900" w:dyaOrig="279" w14:anchorId="5578173C">
          <v:shape id="_x0000_i1058" type="#_x0000_t75" style="width:45pt;height:14pt" o:ole="">
            <v:imagedata r:id="rId66" o:title=""/>
          </v:shape>
          <o:OLEObject Type="Embed" ProgID="Equation.DSMT4" ShapeID="_x0000_i1058" DrawAspect="Content" ObjectID="_1646115255" r:id="rId67"/>
        </w:object>
      </w:r>
      <w:r w:rsidR="00C53B8C">
        <w:rPr>
          <w:rFonts w:ascii="Arial" w:hAnsi="Arial" w:cs="Arial"/>
          <w:sz w:val="22"/>
          <w:szCs w:val="22"/>
        </w:rPr>
        <w:t>.</w:t>
      </w:r>
    </w:p>
    <w:p w14:paraId="1AE49460" w14:textId="5CE73512" w:rsidR="00C53B8C" w:rsidRDefault="00C53B8C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Determine.</w:t>
      </w:r>
    </w:p>
    <w:p w14:paraId="2CEBD386" w14:textId="1A389079" w:rsidR="00C53B8C" w:rsidRDefault="00C53B8C" w:rsidP="00C53B8C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position w:val="-18"/>
          <w:sz w:val="22"/>
          <w:szCs w:val="22"/>
        </w:rPr>
        <w:object w:dxaOrig="1200" w:dyaOrig="520" w14:anchorId="722D3BCD">
          <v:shape id="_x0000_i1059" type="#_x0000_t75" style="width:60pt;height:26pt" o:ole="">
            <v:imagedata r:id="rId68" o:title=""/>
          </v:shape>
          <o:OLEObject Type="Embed" ProgID="Equation.DSMT4" ShapeID="_x0000_i1059" DrawAspect="Content" ObjectID="_1646115256" r:id="rId6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70B2044" w14:textId="2DD0DE8E" w:rsid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40F6A9FA" w14:textId="77777777" w:rsidR="00C53B8C" w:rsidRP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14E653DC" w14:textId="51E3C518" w:rsidR="00C53B8C" w:rsidRDefault="00C53B8C" w:rsidP="00C53B8C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position w:val="-18"/>
          <w:sz w:val="22"/>
          <w:szCs w:val="22"/>
        </w:rPr>
        <w:object w:dxaOrig="1080" w:dyaOrig="520" w14:anchorId="2531B581">
          <v:shape id="_x0000_i1060" type="#_x0000_t75" style="width:54pt;height:26pt" o:ole="">
            <v:imagedata r:id="rId70" o:title=""/>
          </v:shape>
          <o:OLEObject Type="Embed" ProgID="Equation.DSMT4" ShapeID="_x0000_i1060" DrawAspect="Content" ObjectID="_1646115257" r:id="rId7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A0D0B6D" w14:textId="22CA616E" w:rsid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49088610" w14:textId="670BEA21" w:rsid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4F21D76B" w14:textId="77777777" w:rsidR="00C53B8C" w:rsidRP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76717882" w14:textId="73738B3F" w:rsidR="00C53B8C" w:rsidRPr="00C53B8C" w:rsidRDefault="00C53B8C" w:rsidP="00C53B8C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area between </w:t>
      </w:r>
      <w:r w:rsidRPr="00C53B8C">
        <w:rPr>
          <w:rFonts w:ascii="Arial" w:hAnsi="Arial" w:cs="Arial"/>
          <w:position w:val="-14"/>
          <w:sz w:val="22"/>
          <w:szCs w:val="22"/>
        </w:rPr>
        <w:object w:dxaOrig="960" w:dyaOrig="400" w14:anchorId="37313575">
          <v:shape id="_x0000_i1061" type="#_x0000_t75" style="width:48pt;height:20pt" o:ole="">
            <v:imagedata r:id="rId72" o:title=""/>
          </v:shape>
          <o:OLEObject Type="Embed" ProgID="Equation.DSMT4" ShapeID="_x0000_i1061" DrawAspect="Content" ObjectID="_1646115258" r:id="rId73"/>
        </w:object>
      </w:r>
      <w:r>
        <w:rPr>
          <w:rFonts w:ascii="Arial" w:hAnsi="Arial" w:cs="Arial"/>
          <w:sz w:val="22"/>
          <w:szCs w:val="22"/>
        </w:rPr>
        <w:t xml:space="preserve"> and the x axes for </w:t>
      </w:r>
      <w:r w:rsidRPr="005D3D86">
        <w:rPr>
          <w:rFonts w:ascii="Arial" w:hAnsi="Arial" w:cs="Arial"/>
          <w:position w:val="-6"/>
          <w:sz w:val="22"/>
          <w:szCs w:val="22"/>
        </w:rPr>
        <w:object w:dxaOrig="1040" w:dyaOrig="279" w14:anchorId="77BDF63A">
          <v:shape id="_x0000_i1062" type="#_x0000_t75" style="width:52pt;height:14pt" o:ole="">
            <v:imagedata r:id="rId56" o:title=""/>
          </v:shape>
          <o:OLEObject Type="Embed" ProgID="Equation.DSMT4" ShapeID="_x0000_i1062" DrawAspect="Content" ObjectID="_1646115259" r:id="rId74"/>
        </w:object>
      </w:r>
      <w:r>
        <w:rPr>
          <w:rFonts w:ascii="Arial" w:hAnsi="Arial" w:cs="Arial"/>
          <w:sz w:val="22"/>
          <w:szCs w:val="22"/>
        </w:rPr>
        <w:t>.</w:t>
      </w:r>
    </w:p>
    <w:p w14:paraId="22B67CB5" w14:textId="54D48BD4" w:rsidR="00C53B8C" w:rsidRDefault="00C53B8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br w:type="page"/>
      </w:r>
    </w:p>
    <w:p w14:paraId="13A815F1" w14:textId="66E4DFF9" w:rsidR="00C53B8C" w:rsidRDefault="00C53B8C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2605E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3.2.20)        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D04F9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AF5AF46" w14:textId="4E1F9997" w:rsidR="00D04F9F" w:rsidRDefault="00D04F9F" w:rsidP="00D04F9F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t xml:space="preserve">Determine to two decimal places the area between the curves </w:t>
      </w:r>
      <w:r w:rsidRPr="00D04F9F">
        <w:rPr>
          <w:position w:val="-10"/>
        </w:rPr>
        <w:object w:dxaOrig="1300" w:dyaOrig="360" w14:anchorId="4B0ED520">
          <v:shape id="_x0000_i1063" type="#_x0000_t75" style="width:65pt;height:18pt" o:ole="">
            <v:imagedata r:id="rId75" o:title=""/>
          </v:shape>
          <o:OLEObject Type="Embed" ProgID="Equation.DSMT4" ShapeID="_x0000_i1063" DrawAspect="Content" ObjectID="_1646115260" r:id="rId76"/>
        </w:object>
      </w:r>
      <w:r w:rsidRPr="00D04F9F">
        <w:rPr>
          <w:rFonts w:ascii="Arial" w:hAnsi="Arial" w:cs="Arial"/>
          <w:sz w:val="22"/>
          <w:szCs w:val="22"/>
        </w:rPr>
        <w:t xml:space="preserve"> and </w:t>
      </w:r>
      <w:r w:rsidRPr="00D04F9F">
        <w:rPr>
          <w:position w:val="-10"/>
        </w:rPr>
        <w:object w:dxaOrig="700" w:dyaOrig="320" w14:anchorId="485DD362">
          <v:shape id="_x0000_i1064" type="#_x0000_t75" style="width:35pt;height:16pt" o:ole="">
            <v:imagedata r:id="rId77" o:title=""/>
          </v:shape>
          <o:OLEObject Type="Embed" ProgID="Equation.DSMT4" ShapeID="_x0000_i1064" DrawAspect="Content" ObjectID="_1646115261" r:id="rId78"/>
        </w:object>
      </w:r>
      <w:r w:rsidRPr="00D04F9F">
        <w:rPr>
          <w:rFonts w:ascii="Arial" w:hAnsi="Arial" w:cs="Arial"/>
          <w:sz w:val="22"/>
          <w:szCs w:val="22"/>
        </w:rPr>
        <w:t>.</w:t>
      </w:r>
    </w:p>
    <w:p w14:paraId="2D540D60" w14:textId="4B9EAC0F" w:rsidR="00FF0F01" w:rsidRPr="00D04F9F" w:rsidRDefault="003F43E5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FF0F01">
        <w:rPr>
          <w:rFonts w:ascii="Arial" w:hAnsi="Arial" w:cs="Arial"/>
          <w:sz w:val="22"/>
          <w:szCs w:val="22"/>
        </w:rPr>
        <w:t>Hint- Sketch the curve</w:t>
      </w:r>
      <w:r>
        <w:rPr>
          <w:rFonts w:ascii="Arial" w:hAnsi="Arial" w:cs="Arial"/>
          <w:sz w:val="22"/>
          <w:szCs w:val="22"/>
        </w:rPr>
        <w:t xml:space="preserve">s first on your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E494D69" w14:textId="7682EDBE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17E78604" w14:textId="280D01D3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160BC23D" w14:textId="5C2755AE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6C0EE4E7" w14:textId="127052F4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7A2B16CE" w14:textId="734DC763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09E70AD8" w14:textId="7F97A6E7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77EAF316" w14:textId="0B7C86E9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43504C1F" w14:textId="7A8512EE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5E343436" w14:textId="13C3F049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5EE5CCE0" w14:textId="30F19B99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3FEAF77A" w14:textId="3424D452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03F20ED5" w14:textId="782FA7F7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574B9D79" w14:textId="0AE516C8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11A7B8BF" w14:textId="6A6732CD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1414E440" w14:textId="008535CF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116DEF6A" w14:textId="4186653D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5BE6AF2F" w14:textId="3BDB9450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71D58CAA" w14:textId="28823A2A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26FE2005" w14:textId="7E1F3395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0E0ADE2F" w14:textId="51FA58B6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0C2A1B55" w14:textId="46673DDB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01BCDA52" w14:textId="45103483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19BB4C54" w14:textId="416BE89D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63C7AE6B" w14:textId="7E7B2179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54C020A8" w14:textId="69B1B70D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61C86EBF" w14:textId="614D8D58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773461C0" w14:textId="2F96FB76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1231EB45" w14:textId="77777777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2158C3E6" w14:textId="65600972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305751C7" w14:textId="151109AF" w:rsidR="00D04F9F" w:rsidRDefault="00D231D4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605ED">
        <w:rPr>
          <w:rFonts w:ascii="Arial" w:hAnsi="Arial" w:cs="Arial"/>
          <w:sz w:val="22"/>
          <w:szCs w:val="22"/>
        </w:rPr>
        <w:t>7</w:t>
      </w:r>
      <w:r w:rsidR="00BA4708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>3.2.16)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(2 &amp; 2 = 4 marks)</w:t>
      </w:r>
    </w:p>
    <w:p w14:paraId="17DC0CB9" w14:textId="7306F0E8" w:rsidR="00D231D4" w:rsidRDefault="00D231D4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7A25BE" w:rsidRPr="00D231D4">
        <w:rPr>
          <w:rFonts w:ascii="Arial" w:hAnsi="Arial" w:cs="Arial"/>
          <w:position w:val="-18"/>
          <w:sz w:val="22"/>
          <w:szCs w:val="22"/>
        </w:rPr>
        <w:object w:dxaOrig="2340" w:dyaOrig="560" w14:anchorId="5CAA5596">
          <v:shape id="_x0000_i1065" type="#_x0000_t75" style="width:117pt;height:28pt" o:ole="">
            <v:imagedata r:id="rId79" o:title=""/>
          </v:shape>
          <o:OLEObject Type="Embed" ProgID="Equation.DSMT4" ShapeID="_x0000_i1065" DrawAspect="Content" ObjectID="_1646115262" r:id="rId8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8F56A8C" w14:textId="42643BE3" w:rsidR="00D231D4" w:rsidRDefault="00D231D4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Determine.</w:t>
      </w:r>
    </w:p>
    <w:p w14:paraId="1A5A5759" w14:textId="3ABB9381" w:rsidR="00D231D4" w:rsidRDefault="00D231D4" w:rsidP="00D231D4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D231D4">
        <w:rPr>
          <w:rFonts w:ascii="Arial" w:hAnsi="Arial" w:cs="Arial"/>
          <w:position w:val="-24"/>
          <w:sz w:val="22"/>
          <w:szCs w:val="22"/>
        </w:rPr>
        <w:object w:dxaOrig="340" w:dyaOrig="620" w14:anchorId="2F7C826F">
          <v:shape id="_x0000_i1066" type="#_x0000_t75" style="width:17pt;height:31pt" o:ole="">
            <v:imagedata r:id="rId81" o:title=""/>
          </v:shape>
          <o:OLEObject Type="Embed" ProgID="Equation.DSMT4" ShapeID="_x0000_i1066" DrawAspect="Content" ObjectID="_1646115263" r:id="rId8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9168944" w14:textId="7856EB53" w:rsidR="00D231D4" w:rsidRDefault="00D231D4" w:rsidP="00D231D4">
      <w:pPr>
        <w:rPr>
          <w:rFonts w:ascii="Arial" w:hAnsi="Arial" w:cs="Arial"/>
          <w:sz w:val="22"/>
          <w:szCs w:val="22"/>
        </w:rPr>
      </w:pPr>
    </w:p>
    <w:p w14:paraId="398ED4CA" w14:textId="18FECF8F" w:rsidR="00D231D4" w:rsidRDefault="00D231D4" w:rsidP="00D231D4">
      <w:pPr>
        <w:rPr>
          <w:rFonts w:ascii="Arial" w:hAnsi="Arial" w:cs="Arial"/>
          <w:sz w:val="22"/>
          <w:szCs w:val="22"/>
        </w:rPr>
      </w:pPr>
    </w:p>
    <w:p w14:paraId="026D5F4B" w14:textId="38ED7885" w:rsidR="0004229C" w:rsidRDefault="0004229C" w:rsidP="00D231D4">
      <w:pPr>
        <w:rPr>
          <w:rFonts w:ascii="Arial" w:hAnsi="Arial" w:cs="Arial"/>
          <w:sz w:val="22"/>
          <w:szCs w:val="22"/>
        </w:rPr>
      </w:pPr>
    </w:p>
    <w:p w14:paraId="0935499C" w14:textId="77777777" w:rsidR="0004229C" w:rsidRDefault="0004229C" w:rsidP="00D231D4">
      <w:pPr>
        <w:rPr>
          <w:rFonts w:ascii="Arial" w:hAnsi="Arial" w:cs="Arial"/>
          <w:sz w:val="22"/>
          <w:szCs w:val="22"/>
        </w:rPr>
      </w:pPr>
    </w:p>
    <w:p w14:paraId="2CE2F755" w14:textId="77777777" w:rsidR="00D231D4" w:rsidRPr="00D231D4" w:rsidRDefault="00D231D4" w:rsidP="00D231D4">
      <w:pPr>
        <w:rPr>
          <w:rFonts w:ascii="Arial" w:hAnsi="Arial" w:cs="Arial"/>
          <w:sz w:val="22"/>
          <w:szCs w:val="22"/>
        </w:rPr>
      </w:pPr>
    </w:p>
    <w:p w14:paraId="6B5452DE" w14:textId="7D68DB8C" w:rsidR="00D231D4" w:rsidRPr="00D231D4" w:rsidRDefault="00D231D4" w:rsidP="00D231D4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D231D4">
        <w:rPr>
          <w:rFonts w:ascii="Arial" w:hAnsi="Arial" w:cs="Arial"/>
          <w:position w:val="-24"/>
          <w:sz w:val="22"/>
          <w:szCs w:val="22"/>
        </w:rPr>
        <w:object w:dxaOrig="480" w:dyaOrig="660" w14:anchorId="48F3CBA8">
          <v:shape id="_x0000_i1067" type="#_x0000_t75" style="width:24pt;height:33pt" o:ole="">
            <v:imagedata r:id="rId83" o:title=""/>
          </v:shape>
          <o:OLEObject Type="Embed" ProgID="Equation.DSMT4" ShapeID="_x0000_i1067" DrawAspect="Content" ObjectID="_1646115264" r:id="rId8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5BE89D5" w14:textId="19BA78C3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21B79627" w14:textId="1B080A52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1E80AF74" w14:textId="49D7A971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718C25A5" w14:textId="4E7BF927" w:rsidR="007A25BE" w:rsidRDefault="007A25B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5121E8B" w14:textId="17CA0757" w:rsidR="00D04F9F" w:rsidRDefault="007A25BE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2605ED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3.1.4)            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4258D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4B089B" w:rsidRPr="004B089B">
        <w:t xml:space="preserve"> </w:t>
      </w:r>
    </w:p>
    <w:p w14:paraId="49A068EB" w14:textId="71CF5F2C" w:rsidR="00D04F9F" w:rsidRDefault="00505098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instantaneous rate of decline in the number of kangaroos on a particular park is 30%</w:t>
      </w:r>
      <w:r w:rsidR="006B5B2F">
        <w:rPr>
          <w:rFonts w:ascii="Arial" w:hAnsi="Arial" w:cs="Arial"/>
          <w:sz w:val="22"/>
          <w:szCs w:val="22"/>
        </w:rPr>
        <w:t xml:space="preserve"> of the population</w:t>
      </w:r>
      <w:r>
        <w:rPr>
          <w:rFonts w:ascii="Arial" w:hAnsi="Arial" w:cs="Arial"/>
          <w:sz w:val="22"/>
          <w:szCs w:val="22"/>
        </w:rPr>
        <w:t xml:space="preserve"> per year. If there were 12 050 kangaroos on the park 3 years ago, how many will be on the park in four years from now</w:t>
      </w:r>
    </w:p>
    <w:p w14:paraId="6F9FF73F" w14:textId="66DD215F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4C563285" w14:textId="5B16617C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04A6AFF0" w14:textId="09B82E28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79CF6F32" w14:textId="25E9D9FC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175C661A" w14:textId="4EC5A6D8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0F9E9D8A" w14:textId="530E6E47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6BA98E01" w14:textId="0819C023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5EECBA95" w14:textId="3ABEC4FD" w:rsidR="001A711C" w:rsidRDefault="001A711C" w:rsidP="00D04F9F">
      <w:pPr>
        <w:rPr>
          <w:rFonts w:ascii="Arial" w:hAnsi="Arial" w:cs="Arial"/>
          <w:sz w:val="22"/>
          <w:szCs w:val="22"/>
        </w:rPr>
      </w:pPr>
    </w:p>
    <w:p w14:paraId="4397F61A" w14:textId="37C91545" w:rsidR="001A711C" w:rsidRDefault="001A711C" w:rsidP="00D04F9F">
      <w:pPr>
        <w:rPr>
          <w:rFonts w:ascii="Arial" w:hAnsi="Arial" w:cs="Arial"/>
          <w:sz w:val="22"/>
          <w:szCs w:val="22"/>
        </w:rPr>
      </w:pPr>
    </w:p>
    <w:p w14:paraId="3841B908" w14:textId="4C642DE4" w:rsidR="001A711C" w:rsidRDefault="001A711C" w:rsidP="00D04F9F">
      <w:pPr>
        <w:rPr>
          <w:rFonts w:ascii="Arial" w:hAnsi="Arial" w:cs="Arial"/>
          <w:sz w:val="22"/>
          <w:szCs w:val="22"/>
        </w:rPr>
      </w:pPr>
    </w:p>
    <w:p w14:paraId="3A415055" w14:textId="76B391CF" w:rsidR="001A711C" w:rsidRDefault="001A711C" w:rsidP="00D04F9F">
      <w:pPr>
        <w:rPr>
          <w:rFonts w:ascii="Arial" w:hAnsi="Arial" w:cs="Arial"/>
          <w:sz w:val="22"/>
          <w:szCs w:val="22"/>
        </w:rPr>
      </w:pPr>
    </w:p>
    <w:p w14:paraId="61EDB699" w14:textId="77777777" w:rsidR="001A711C" w:rsidRDefault="001A711C" w:rsidP="00D04F9F">
      <w:pPr>
        <w:rPr>
          <w:rFonts w:ascii="Arial" w:hAnsi="Arial" w:cs="Arial"/>
          <w:sz w:val="22"/>
          <w:szCs w:val="22"/>
        </w:rPr>
      </w:pPr>
    </w:p>
    <w:p w14:paraId="08EE8ABC" w14:textId="424D14E1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2226D9A0" w14:textId="5666FB17" w:rsidR="004258D7" w:rsidRDefault="00C143D2" w:rsidP="00D04F9F">
      <w:pPr>
        <w:rPr>
          <w:rFonts w:ascii="Arial" w:hAnsi="Arial" w:cs="Arial"/>
          <w:sz w:val="22"/>
          <w:szCs w:val="22"/>
        </w:rPr>
      </w:pPr>
      <w:bookmarkStart w:id="0" w:name="_Hlk35353434"/>
      <w:r>
        <w:rPr>
          <w:rFonts w:ascii="Arial" w:hAnsi="Arial" w:cs="Arial"/>
          <w:sz w:val="22"/>
          <w:szCs w:val="22"/>
        </w:rPr>
        <w:t>Q</w:t>
      </w:r>
      <w:r w:rsidR="002605ED">
        <w:rPr>
          <w:rFonts w:ascii="Arial" w:hAnsi="Arial" w:cs="Arial"/>
          <w:sz w:val="22"/>
          <w:szCs w:val="22"/>
        </w:rPr>
        <w:t>9</w:t>
      </w:r>
      <w:bookmarkStart w:id="1" w:name="_GoBack"/>
      <w:bookmarkEnd w:id="1"/>
      <w:r>
        <w:rPr>
          <w:rFonts w:ascii="Arial" w:hAnsi="Arial" w:cs="Arial"/>
          <w:sz w:val="22"/>
          <w:szCs w:val="22"/>
        </w:rPr>
        <w:t xml:space="preserve">                (3.2.6)                                                                                                         (</w:t>
      </w:r>
      <w:r w:rsidR="008B6CBB">
        <w:rPr>
          <w:rFonts w:ascii="Arial" w:hAnsi="Arial" w:cs="Arial"/>
          <w:sz w:val="22"/>
          <w:szCs w:val="22"/>
        </w:rPr>
        <w:t xml:space="preserve">2 &amp; </w:t>
      </w:r>
      <w:r w:rsidR="00384C50">
        <w:rPr>
          <w:rFonts w:ascii="Arial" w:hAnsi="Arial" w:cs="Arial"/>
          <w:sz w:val="22"/>
          <w:szCs w:val="22"/>
        </w:rPr>
        <w:t>4</w:t>
      </w:r>
      <w:r w:rsidR="008B6CBB">
        <w:rPr>
          <w:rFonts w:ascii="Arial" w:hAnsi="Arial" w:cs="Arial"/>
          <w:sz w:val="22"/>
          <w:szCs w:val="22"/>
        </w:rPr>
        <w:t xml:space="preserve"> =</w:t>
      </w:r>
      <w:r w:rsidR="00384C5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3CA1B06" w14:textId="6131978E" w:rsidR="00C143D2" w:rsidRDefault="00C143D2" w:rsidP="00C143D2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bookmarkStart w:id="2" w:name="_Hlk35355464"/>
      <w:r w:rsidR="0004229C" w:rsidRPr="0004229C">
        <w:rPr>
          <w:rFonts w:ascii="Arial" w:hAnsi="Arial" w:cs="Arial"/>
          <w:position w:val="-28"/>
          <w:sz w:val="22"/>
          <w:szCs w:val="22"/>
        </w:rPr>
        <w:object w:dxaOrig="1480" w:dyaOrig="680" w14:anchorId="1FC3F973">
          <v:shape id="_x0000_i1068" type="#_x0000_t75" style="width:74pt;height:34pt" o:ole="">
            <v:imagedata r:id="rId85" o:title=""/>
          </v:shape>
          <o:OLEObject Type="Embed" ProgID="Equation.DSMT4" ShapeID="_x0000_i1068" DrawAspect="Content" ObjectID="_1646115265" r:id="rId86"/>
        </w:object>
      </w:r>
      <w:bookmarkEnd w:id="2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26F3EB5" w14:textId="3A18B80A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61592675" w14:textId="342533A4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123AEBF4" w14:textId="797AAD27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7251B63D" w14:textId="43C932C7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18ADD66F" w14:textId="60082781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33E06F22" w14:textId="44143B13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572B2BEE" w14:textId="2E41361C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16C59230" w14:textId="3485EFE3" w:rsid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1150B700" w14:textId="77777777" w:rsidR="00C143D2" w:rsidRPr="00C143D2" w:rsidRDefault="00C143D2" w:rsidP="00C143D2">
      <w:pPr>
        <w:rPr>
          <w:rFonts w:ascii="Arial" w:hAnsi="Arial" w:cs="Arial"/>
          <w:sz w:val="22"/>
          <w:szCs w:val="22"/>
        </w:rPr>
      </w:pPr>
    </w:p>
    <w:p w14:paraId="6B4AA472" w14:textId="5667FF03" w:rsidR="00C143D2" w:rsidRDefault="00C143D2" w:rsidP="00C143D2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your result from part (a) and </w:t>
      </w:r>
      <w:r w:rsidRPr="008B6CBB">
        <w:rPr>
          <w:rFonts w:ascii="Arial" w:hAnsi="Arial" w:cs="Arial"/>
          <w:b/>
          <w:bCs/>
          <w:sz w:val="22"/>
          <w:szCs w:val="22"/>
        </w:rPr>
        <w:t xml:space="preserve">without using your </w:t>
      </w:r>
      <w:proofErr w:type="spellStart"/>
      <w:r w:rsidRPr="008B6CBB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determine </w:t>
      </w:r>
      <w:bookmarkStart w:id="3" w:name="_Hlk35355793"/>
      <w:r w:rsidR="009639F5" w:rsidRPr="009639F5">
        <w:rPr>
          <w:rFonts w:ascii="Arial" w:hAnsi="Arial" w:cs="Arial"/>
          <w:position w:val="-44"/>
          <w:sz w:val="22"/>
          <w:szCs w:val="22"/>
        </w:rPr>
        <w:object w:dxaOrig="1320" w:dyaOrig="820" w14:anchorId="0C0EACC6">
          <v:shape id="_x0000_i1069" type="#_x0000_t75" style="width:66pt;height:41pt" o:ole="">
            <v:imagedata r:id="rId87" o:title=""/>
          </v:shape>
          <o:OLEObject Type="Embed" ProgID="Equation.DSMT4" ShapeID="_x0000_i1069" DrawAspect="Content" ObjectID="_1646115266" r:id="rId88"/>
        </w:object>
      </w:r>
      <w:bookmarkEnd w:id="3"/>
      <w:r w:rsidR="008B6CBB">
        <w:rPr>
          <w:rFonts w:ascii="Arial" w:hAnsi="Arial" w:cs="Arial"/>
          <w:sz w:val="22"/>
          <w:szCs w:val="22"/>
        </w:rPr>
        <w:t>.</w:t>
      </w:r>
    </w:p>
    <w:p w14:paraId="3EE49845" w14:textId="6D7E2D38" w:rsidR="00C143D2" w:rsidRPr="00C143D2" w:rsidRDefault="00C143D2" w:rsidP="00C143D2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bookmarkEnd w:id="0"/>
    <w:p w14:paraId="5246D82C" w14:textId="77777777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3645430E" w14:textId="2DD51DF9" w:rsidR="00C143D2" w:rsidRDefault="00C143D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3EB9CE4" w14:textId="77777777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6B2EA0CB" w14:textId="1A9B118B" w:rsidR="001A711C" w:rsidRDefault="001A711C" w:rsidP="001A711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A711C">
        <w:rPr>
          <w:rFonts w:ascii="Arial" w:hAnsi="Arial" w:cs="Arial"/>
          <w:b/>
          <w:bCs/>
          <w:sz w:val="22"/>
          <w:szCs w:val="22"/>
        </w:rPr>
        <w:t>Working out space</w:t>
      </w:r>
    </w:p>
    <w:p w14:paraId="49FCC169" w14:textId="0094B0AA" w:rsidR="00384C50" w:rsidRDefault="00384C50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E364E20" w14:textId="77777777" w:rsidR="00384C50" w:rsidRPr="001A711C" w:rsidRDefault="00384C50" w:rsidP="00384C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A711C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634A233A" w14:textId="77777777" w:rsidR="00384C50" w:rsidRPr="001A711C" w:rsidRDefault="00384C50" w:rsidP="001A711C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384C50" w:rsidRPr="001A711C" w:rsidSect="00C50199">
      <w:headerReference w:type="default" r:id="rId89"/>
      <w:footerReference w:type="default" r:id="rId9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B7CCC" w14:textId="77777777" w:rsidR="00504E47" w:rsidRDefault="00504E47" w:rsidP="001037DD">
      <w:r>
        <w:separator/>
      </w:r>
    </w:p>
  </w:endnote>
  <w:endnote w:type="continuationSeparator" w:id="0">
    <w:p w14:paraId="4D8DE6FD" w14:textId="77777777" w:rsidR="00504E47" w:rsidRDefault="00504E47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38F8" w14:textId="77777777" w:rsidR="00504E47" w:rsidRDefault="00504E47" w:rsidP="001037DD">
      <w:r>
        <w:separator/>
      </w:r>
    </w:p>
  </w:footnote>
  <w:footnote w:type="continuationSeparator" w:id="0">
    <w:p w14:paraId="0B95077C" w14:textId="77777777" w:rsidR="00504E47" w:rsidRDefault="00504E47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C6018"/>
    <w:multiLevelType w:val="hybridMultilevel"/>
    <w:tmpl w:val="B5A05C1E"/>
    <w:lvl w:ilvl="0" w:tplc="BF3E3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37CCC"/>
    <w:multiLevelType w:val="hybridMultilevel"/>
    <w:tmpl w:val="1BD4E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8254E"/>
    <w:multiLevelType w:val="hybridMultilevel"/>
    <w:tmpl w:val="7A4410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55BD8"/>
    <w:multiLevelType w:val="hybridMultilevel"/>
    <w:tmpl w:val="4148B1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940C5"/>
    <w:multiLevelType w:val="hybridMultilevel"/>
    <w:tmpl w:val="181C69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06D74"/>
    <w:multiLevelType w:val="hybridMultilevel"/>
    <w:tmpl w:val="6074BD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60BF0"/>
    <w:multiLevelType w:val="hybridMultilevel"/>
    <w:tmpl w:val="670496BE"/>
    <w:lvl w:ilvl="0" w:tplc="20EAF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671150F"/>
    <w:multiLevelType w:val="hybridMultilevel"/>
    <w:tmpl w:val="17347E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42"/>
  </w:num>
  <w:num w:numId="4">
    <w:abstractNumId w:val="44"/>
  </w:num>
  <w:num w:numId="5">
    <w:abstractNumId w:val="15"/>
  </w:num>
  <w:num w:numId="6">
    <w:abstractNumId w:val="37"/>
  </w:num>
  <w:num w:numId="7">
    <w:abstractNumId w:val="33"/>
  </w:num>
  <w:num w:numId="8">
    <w:abstractNumId w:val="16"/>
  </w:num>
  <w:num w:numId="9">
    <w:abstractNumId w:val="45"/>
  </w:num>
  <w:num w:numId="10">
    <w:abstractNumId w:val="31"/>
  </w:num>
  <w:num w:numId="11">
    <w:abstractNumId w:val="39"/>
  </w:num>
  <w:num w:numId="12">
    <w:abstractNumId w:val="10"/>
  </w:num>
  <w:num w:numId="13">
    <w:abstractNumId w:val="1"/>
  </w:num>
  <w:num w:numId="14">
    <w:abstractNumId w:val="5"/>
  </w:num>
  <w:num w:numId="15">
    <w:abstractNumId w:val="13"/>
  </w:num>
  <w:num w:numId="16">
    <w:abstractNumId w:val="32"/>
  </w:num>
  <w:num w:numId="17">
    <w:abstractNumId w:val="22"/>
  </w:num>
  <w:num w:numId="18">
    <w:abstractNumId w:val="8"/>
  </w:num>
  <w:num w:numId="19">
    <w:abstractNumId w:val="6"/>
  </w:num>
  <w:num w:numId="20">
    <w:abstractNumId w:val="0"/>
  </w:num>
  <w:num w:numId="21">
    <w:abstractNumId w:val="21"/>
  </w:num>
  <w:num w:numId="22">
    <w:abstractNumId w:val="11"/>
  </w:num>
  <w:num w:numId="23">
    <w:abstractNumId w:val="20"/>
  </w:num>
  <w:num w:numId="24">
    <w:abstractNumId w:val="18"/>
  </w:num>
  <w:num w:numId="25">
    <w:abstractNumId w:val="2"/>
  </w:num>
  <w:num w:numId="26">
    <w:abstractNumId w:val="7"/>
  </w:num>
  <w:num w:numId="27">
    <w:abstractNumId w:val="4"/>
  </w:num>
  <w:num w:numId="28">
    <w:abstractNumId w:val="27"/>
  </w:num>
  <w:num w:numId="29">
    <w:abstractNumId w:val="9"/>
  </w:num>
  <w:num w:numId="30">
    <w:abstractNumId w:val="3"/>
  </w:num>
  <w:num w:numId="31">
    <w:abstractNumId w:val="38"/>
  </w:num>
  <w:num w:numId="32">
    <w:abstractNumId w:val="26"/>
  </w:num>
  <w:num w:numId="33">
    <w:abstractNumId w:val="41"/>
  </w:num>
  <w:num w:numId="34">
    <w:abstractNumId w:val="35"/>
  </w:num>
  <w:num w:numId="35">
    <w:abstractNumId w:val="14"/>
  </w:num>
  <w:num w:numId="36">
    <w:abstractNumId w:val="36"/>
  </w:num>
  <w:num w:numId="37">
    <w:abstractNumId w:val="34"/>
  </w:num>
  <w:num w:numId="38">
    <w:abstractNumId w:val="24"/>
  </w:num>
  <w:num w:numId="39">
    <w:abstractNumId w:val="30"/>
  </w:num>
  <w:num w:numId="40">
    <w:abstractNumId w:val="25"/>
  </w:num>
  <w:num w:numId="41">
    <w:abstractNumId w:val="40"/>
  </w:num>
  <w:num w:numId="42">
    <w:abstractNumId w:val="43"/>
  </w:num>
  <w:num w:numId="43">
    <w:abstractNumId w:val="23"/>
  </w:num>
  <w:num w:numId="44">
    <w:abstractNumId w:val="29"/>
  </w:num>
  <w:num w:numId="45">
    <w:abstractNumId w:val="28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4229C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524C3"/>
    <w:rsid w:val="00167866"/>
    <w:rsid w:val="00170754"/>
    <w:rsid w:val="00172885"/>
    <w:rsid w:val="00182DCB"/>
    <w:rsid w:val="001A6915"/>
    <w:rsid w:val="001A711C"/>
    <w:rsid w:val="001A7A57"/>
    <w:rsid w:val="001B085E"/>
    <w:rsid w:val="001C2556"/>
    <w:rsid w:val="001D2A28"/>
    <w:rsid w:val="001D392C"/>
    <w:rsid w:val="001E7A4C"/>
    <w:rsid w:val="00202370"/>
    <w:rsid w:val="00206F23"/>
    <w:rsid w:val="0021415B"/>
    <w:rsid w:val="0021427B"/>
    <w:rsid w:val="00220BA2"/>
    <w:rsid w:val="002252D6"/>
    <w:rsid w:val="00225664"/>
    <w:rsid w:val="002268FB"/>
    <w:rsid w:val="002437E3"/>
    <w:rsid w:val="002454C5"/>
    <w:rsid w:val="00254F85"/>
    <w:rsid w:val="00255A81"/>
    <w:rsid w:val="002605ED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530D"/>
    <w:rsid w:val="002A6E2D"/>
    <w:rsid w:val="002B494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4C50"/>
    <w:rsid w:val="00386FE4"/>
    <w:rsid w:val="0039576C"/>
    <w:rsid w:val="0039795F"/>
    <w:rsid w:val="003A1703"/>
    <w:rsid w:val="003D3BBA"/>
    <w:rsid w:val="003D57F2"/>
    <w:rsid w:val="003D583E"/>
    <w:rsid w:val="003D5E3E"/>
    <w:rsid w:val="003D72C4"/>
    <w:rsid w:val="003E00AA"/>
    <w:rsid w:val="003E3256"/>
    <w:rsid w:val="003E4AB2"/>
    <w:rsid w:val="003F43E5"/>
    <w:rsid w:val="003F52BE"/>
    <w:rsid w:val="003F7D09"/>
    <w:rsid w:val="00406F3E"/>
    <w:rsid w:val="00416292"/>
    <w:rsid w:val="00424A72"/>
    <w:rsid w:val="004258D7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089B"/>
    <w:rsid w:val="004B24DA"/>
    <w:rsid w:val="004B4244"/>
    <w:rsid w:val="004D5E49"/>
    <w:rsid w:val="004E60A7"/>
    <w:rsid w:val="004F0CAC"/>
    <w:rsid w:val="004F4BC8"/>
    <w:rsid w:val="00504E47"/>
    <w:rsid w:val="00505098"/>
    <w:rsid w:val="00512FAE"/>
    <w:rsid w:val="00517A5E"/>
    <w:rsid w:val="0053208E"/>
    <w:rsid w:val="00534653"/>
    <w:rsid w:val="00543834"/>
    <w:rsid w:val="00565C18"/>
    <w:rsid w:val="0057000E"/>
    <w:rsid w:val="005A366A"/>
    <w:rsid w:val="005B716C"/>
    <w:rsid w:val="005C2002"/>
    <w:rsid w:val="005C4BEB"/>
    <w:rsid w:val="005D07C7"/>
    <w:rsid w:val="005D1801"/>
    <w:rsid w:val="005D1C08"/>
    <w:rsid w:val="005D3D86"/>
    <w:rsid w:val="005F533F"/>
    <w:rsid w:val="00601487"/>
    <w:rsid w:val="0060499E"/>
    <w:rsid w:val="006147BD"/>
    <w:rsid w:val="006346D8"/>
    <w:rsid w:val="00634B87"/>
    <w:rsid w:val="0064488F"/>
    <w:rsid w:val="0065198A"/>
    <w:rsid w:val="00654382"/>
    <w:rsid w:val="00696923"/>
    <w:rsid w:val="006B5B2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87FDA"/>
    <w:rsid w:val="007909A3"/>
    <w:rsid w:val="00796C8D"/>
    <w:rsid w:val="00797D52"/>
    <w:rsid w:val="007A25BE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406"/>
    <w:rsid w:val="008127E8"/>
    <w:rsid w:val="00821281"/>
    <w:rsid w:val="00824793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6CBB"/>
    <w:rsid w:val="008C0B4A"/>
    <w:rsid w:val="008D1CEE"/>
    <w:rsid w:val="008D3DBE"/>
    <w:rsid w:val="008E7D7F"/>
    <w:rsid w:val="009233A3"/>
    <w:rsid w:val="009314BF"/>
    <w:rsid w:val="00952693"/>
    <w:rsid w:val="009639F5"/>
    <w:rsid w:val="0097488B"/>
    <w:rsid w:val="0097592A"/>
    <w:rsid w:val="00987A60"/>
    <w:rsid w:val="009B1419"/>
    <w:rsid w:val="009B3883"/>
    <w:rsid w:val="009B631A"/>
    <w:rsid w:val="009D3CA9"/>
    <w:rsid w:val="009E4F74"/>
    <w:rsid w:val="009F1169"/>
    <w:rsid w:val="009F327E"/>
    <w:rsid w:val="009F5074"/>
    <w:rsid w:val="00A01B56"/>
    <w:rsid w:val="00A12695"/>
    <w:rsid w:val="00A13CF9"/>
    <w:rsid w:val="00A14844"/>
    <w:rsid w:val="00A209EA"/>
    <w:rsid w:val="00A36C87"/>
    <w:rsid w:val="00A3784C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A4708"/>
    <w:rsid w:val="00BB0A13"/>
    <w:rsid w:val="00BB6B47"/>
    <w:rsid w:val="00BD16A8"/>
    <w:rsid w:val="00BE709D"/>
    <w:rsid w:val="00C01C0F"/>
    <w:rsid w:val="00C143D2"/>
    <w:rsid w:val="00C22B39"/>
    <w:rsid w:val="00C35305"/>
    <w:rsid w:val="00C410C9"/>
    <w:rsid w:val="00C41629"/>
    <w:rsid w:val="00C50199"/>
    <w:rsid w:val="00C53B8C"/>
    <w:rsid w:val="00C54504"/>
    <w:rsid w:val="00C71B79"/>
    <w:rsid w:val="00C75768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152A"/>
    <w:rsid w:val="00D0446C"/>
    <w:rsid w:val="00D04F9F"/>
    <w:rsid w:val="00D10FCC"/>
    <w:rsid w:val="00D111FB"/>
    <w:rsid w:val="00D13D3C"/>
    <w:rsid w:val="00D179E8"/>
    <w:rsid w:val="00D231D4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2AE1"/>
    <w:rsid w:val="00E26193"/>
    <w:rsid w:val="00E30EF4"/>
    <w:rsid w:val="00E3635C"/>
    <w:rsid w:val="00E71C4B"/>
    <w:rsid w:val="00E73055"/>
    <w:rsid w:val="00EE22E6"/>
    <w:rsid w:val="00EF6D80"/>
    <w:rsid w:val="00F023A2"/>
    <w:rsid w:val="00F03206"/>
    <w:rsid w:val="00F07073"/>
    <w:rsid w:val="00F158DB"/>
    <w:rsid w:val="00F24CD1"/>
    <w:rsid w:val="00F25E59"/>
    <w:rsid w:val="00F3117E"/>
    <w:rsid w:val="00F33324"/>
    <w:rsid w:val="00F36AC2"/>
    <w:rsid w:val="00F428CD"/>
    <w:rsid w:val="00F5574B"/>
    <w:rsid w:val="00F624C5"/>
    <w:rsid w:val="00F73234"/>
    <w:rsid w:val="00F752DB"/>
    <w:rsid w:val="00F76E6C"/>
    <w:rsid w:val="00FA4688"/>
    <w:rsid w:val="00FB1448"/>
    <w:rsid w:val="00FB7E21"/>
    <w:rsid w:val="00FC0DAC"/>
    <w:rsid w:val="00FC2B14"/>
    <w:rsid w:val="00FE1EED"/>
    <w:rsid w:val="00FE4CCA"/>
    <w:rsid w:val="00FF0F01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89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87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90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1.wmf"/><Relationship Id="rId8" Type="http://schemas.openxmlformats.org/officeDocument/2006/relationships/image" Target="media/image1.png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32B90-281E-4A7B-A269-2A29AB7B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12</cp:revision>
  <cp:lastPrinted>2020-03-19T01:14:00Z</cp:lastPrinted>
  <dcterms:created xsi:type="dcterms:W3CDTF">2020-03-17T07:53:00Z</dcterms:created>
  <dcterms:modified xsi:type="dcterms:W3CDTF">2020-03-19T01:26:00Z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