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79597" w14:textId="77777777" w:rsidR="00453893" w:rsidRPr="00453893" w:rsidRDefault="00453893" w:rsidP="00453893">
      <w:pPr>
        <w:rPr>
          <w:rFonts w:ascii="Arial" w:hAnsi="Arial"/>
          <w:sz w:val="28"/>
          <w:szCs w:val="28"/>
        </w:rPr>
      </w:pPr>
      <w:bookmarkStart w:id="0" w:name="OLE_LINK9"/>
      <w:bookmarkStart w:id="1" w:name="OLE_LINK10"/>
      <w:bookmarkStart w:id="2" w:name="OLE_LINK13"/>
    </w:p>
    <w:p w14:paraId="313E5485" w14:textId="77777777" w:rsidR="00453893" w:rsidRPr="00453893" w:rsidRDefault="00453893" w:rsidP="00453893">
      <w:pPr>
        <w:rPr>
          <w:rFonts w:ascii="Arial" w:hAnsi="Arial"/>
          <w:sz w:val="28"/>
          <w:szCs w:val="28"/>
        </w:rPr>
      </w:pPr>
    </w:p>
    <w:p w14:paraId="3711EA33" w14:textId="2DA12BFB" w:rsidR="00453893" w:rsidRPr="00903B33" w:rsidRDefault="00453893" w:rsidP="00453893">
      <w:pPr>
        <w:ind w:right="-340"/>
        <w:rPr>
          <w:rFonts w:ascii="Arial" w:hAnsi="Arial"/>
          <w:b/>
          <w:sz w:val="56"/>
          <w:szCs w:val="56"/>
        </w:rPr>
      </w:pPr>
      <w:r w:rsidRPr="00903B33">
        <w:rPr>
          <w:rFonts w:ascii="Arial" w:hAnsi="Arial"/>
          <w:b/>
          <w:noProof/>
          <w:sz w:val="56"/>
          <w:szCs w:val="56"/>
          <w:lang w:val="en-US"/>
        </w:rPr>
        <w:drawing>
          <wp:anchor distT="0" distB="0" distL="114300" distR="114300" simplePos="0" relativeHeight="251663360" behindDoc="1" locked="0" layoutInCell="1" allowOverlap="1" wp14:anchorId="49A36D61" wp14:editId="1DA7F796">
            <wp:simplePos x="0" y="0"/>
            <wp:positionH relativeFrom="column">
              <wp:posOffset>50800</wp:posOffset>
            </wp:positionH>
            <wp:positionV relativeFrom="paragraph">
              <wp:posOffset>-124460</wp:posOffset>
            </wp:positionV>
            <wp:extent cx="1350645" cy="1714500"/>
            <wp:effectExtent l="0" t="0" r="0" b="12700"/>
            <wp:wrapTight wrapText="bothSides">
              <wp:wrapPolygon edited="0">
                <wp:start x="0" y="0"/>
                <wp:lineTo x="0" y="21440"/>
                <wp:lineTo x="21123" y="21440"/>
                <wp:lineTo x="21123" y="0"/>
                <wp:lineTo x="0" y="0"/>
              </wp:wrapPolygon>
            </wp:wrapTight>
            <wp:docPr id="16" name="Picture 16"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6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79">
        <w:rPr>
          <w:rFonts w:ascii="Arial" w:hAnsi="Arial"/>
          <w:b/>
          <w:sz w:val="56"/>
          <w:szCs w:val="56"/>
        </w:rPr>
        <w:t>Physics ATAR 12</w:t>
      </w:r>
      <w:r w:rsidR="00941879">
        <w:rPr>
          <w:rFonts w:ascii="Arial" w:hAnsi="Arial"/>
          <w:b/>
          <w:sz w:val="56"/>
          <w:szCs w:val="56"/>
        </w:rPr>
        <w:tab/>
      </w:r>
      <w:r w:rsidR="00941879">
        <w:rPr>
          <w:rFonts w:ascii="Arial" w:hAnsi="Arial"/>
          <w:b/>
          <w:sz w:val="56"/>
          <w:szCs w:val="56"/>
        </w:rPr>
        <w:tab/>
      </w:r>
      <w:r w:rsidR="00271895">
        <w:rPr>
          <w:rFonts w:ascii="Arial" w:hAnsi="Arial"/>
          <w:b/>
          <w:sz w:val="56"/>
          <w:szCs w:val="56"/>
        </w:rPr>
        <w:t>/156</w:t>
      </w:r>
      <w:r>
        <w:rPr>
          <w:rFonts w:ascii="Arial" w:hAnsi="Arial"/>
          <w:b/>
          <w:sz w:val="56"/>
          <w:szCs w:val="56"/>
        </w:rPr>
        <w:tab/>
      </w:r>
      <w:r>
        <w:rPr>
          <w:rFonts w:ascii="Arial" w:hAnsi="Arial"/>
          <w:b/>
          <w:sz w:val="56"/>
          <w:szCs w:val="56"/>
        </w:rPr>
        <w:tab/>
      </w:r>
    </w:p>
    <w:p w14:paraId="4552780D" w14:textId="77777777" w:rsidR="00453893" w:rsidRPr="00903B33" w:rsidRDefault="00453893" w:rsidP="00453893">
      <w:pPr>
        <w:rPr>
          <w:rFonts w:ascii="Arial" w:hAnsi="Arial"/>
          <w:b/>
          <w:sz w:val="32"/>
          <w:szCs w:val="32"/>
        </w:rPr>
      </w:pPr>
    </w:p>
    <w:p w14:paraId="07D4562E" w14:textId="43FB708D" w:rsidR="00453893" w:rsidRPr="00903B33" w:rsidRDefault="00C54696" w:rsidP="00453893">
      <w:pPr>
        <w:rPr>
          <w:rFonts w:ascii="Arial" w:hAnsi="Arial"/>
          <w:b/>
          <w:sz w:val="32"/>
          <w:szCs w:val="32"/>
        </w:rPr>
      </w:pPr>
      <w:r>
        <w:rPr>
          <w:rFonts w:ascii="Arial" w:hAnsi="Arial"/>
          <w:b/>
          <w:sz w:val="32"/>
          <w:szCs w:val="32"/>
        </w:rPr>
        <w:t>Semester One 2018</w:t>
      </w:r>
    </w:p>
    <w:p w14:paraId="77FAD2D0" w14:textId="77777777" w:rsidR="00453893" w:rsidRPr="00903B33" w:rsidRDefault="00453893" w:rsidP="00453893">
      <w:pPr>
        <w:rPr>
          <w:rFonts w:ascii="Arial" w:hAnsi="Arial"/>
          <w:b/>
          <w:bCs/>
          <w:sz w:val="28"/>
          <w:szCs w:val="28"/>
        </w:rPr>
      </w:pPr>
    </w:p>
    <w:p w14:paraId="6C7666ED" w14:textId="77777777" w:rsidR="00453893" w:rsidRPr="00903B33" w:rsidRDefault="00453893" w:rsidP="00453893">
      <w:pPr>
        <w:rPr>
          <w:rFonts w:ascii="Arial" w:hAnsi="Arial"/>
          <w:b/>
          <w:bCs/>
          <w:sz w:val="28"/>
          <w:szCs w:val="28"/>
        </w:rPr>
      </w:pPr>
      <w:r w:rsidRPr="00903B33">
        <w:rPr>
          <w:rFonts w:ascii="Arial" w:hAnsi="Arial"/>
          <w:b/>
          <w:bCs/>
          <w:sz w:val="28"/>
          <w:szCs w:val="28"/>
        </w:rPr>
        <w:t>Question/Answer Booklet</w:t>
      </w:r>
    </w:p>
    <w:p w14:paraId="15578B8F" w14:textId="77777777" w:rsidR="00453893" w:rsidRPr="00903B33" w:rsidRDefault="00453893" w:rsidP="00453893">
      <w:pPr>
        <w:pStyle w:val="BodyText"/>
        <w:tabs>
          <w:tab w:val="clear" w:pos="-720"/>
        </w:tabs>
        <w:ind w:left="0" w:firstLine="0"/>
        <w:rPr>
          <w:b w:val="0"/>
          <w:lang w:val="en-AU"/>
        </w:rPr>
      </w:pPr>
    </w:p>
    <w:p w14:paraId="5A91B15C" w14:textId="77777777" w:rsidR="00453893" w:rsidRPr="00903B33" w:rsidRDefault="00453893" w:rsidP="00453893">
      <w:pPr>
        <w:pStyle w:val="BodyText"/>
        <w:ind w:left="0" w:firstLine="0"/>
        <w:rPr>
          <w:b w:val="0"/>
          <w:sz w:val="24"/>
          <w:szCs w:val="24"/>
          <w:lang w:val="en-AU"/>
        </w:rPr>
      </w:pPr>
    </w:p>
    <w:p w14:paraId="7EE24413" w14:textId="556E955D" w:rsidR="00453893" w:rsidRPr="00453893" w:rsidRDefault="00453893" w:rsidP="00453893">
      <w:pPr>
        <w:pStyle w:val="BodyText"/>
        <w:ind w:left="0" w:firstLine="0"/>
        <w:rPr>
          <w:b w:val="0"/>
          <w:sz w:val="24"/>
          <w:szCs w:val="24"/>
          <w:lang w:val="en-AU"/>
        </w:rPr>
      </w:pPr>
      <w:r w:rsidRPr="00903B33">
        <w:rPr>
          <w:b w:val="0"/>
          <w:sz w:val="24"/>
          <w:szCs w:val="24"/>
          <w:lang w:val="en-AU"/>
        </w:rPr>
        <w:t>Student name: _______________________________________</w:t>
      </w:r>
      <w:bookmarkEnd w:id="0"/>
      <w:bookmarkEnd w:id="1"/>
      <w:bookmarkEnd w:id="2"/>
    </w:p>
    <w:p w14:paraId="495A96C5" w14:textId="77777777" w:rsidR="00453893" w:rsidRPr="00903B33" w:rsidRDefault="00453893" w:rsidP="00453893">
      <w:pPr>
        <w:pStyle w:val="Heading4"/>
        <w:ind w:left="0" w:firstLine="0"/>
        <w:rPr>
          <w:rFonts w:ascii="Arial" w:hAnsi="Arial"/>
        </w:rPr>
      </w:pPr>
      <w:r w:rsidRPr="00903B33">
        <w:rPr>
          <w:rFonts w:ascii="Arial" w:hAnsi="Arial"/>
        </w:rPr>
        <w:t>Time allowed for this paper</w:t>
      </w:r>
    </w:p>
    <w:p w14:paraId="3356E5CC" w14:textId="3F9B8EE0" w:rsidR="00453893" w:rsidRPr="00903B33" w:rsidRDefault="00453893" w:rsidP="00453893">
      <w:pPr>
        <w:rPr>
          <w:rFonts w:ascii="Arial" w:hAnsi="Arial"/>
        </w:rPr>
      </w:pPr>
      <w:r w:rsidRPr="00903B33">
        <w:rPr>
          <w:rFonts w:ascii="Arial" w:hAnsi="Arial"/>
        </w:rPr>
        <w:t>Reading time before commencing work:</w:t>
      </w:r>
      <w:r w:rsidRPr="00903B33">
        <w:rPr>
          <w:rFonts w:ascii="Arial" w:hAnsi="Arial"/>
        </w:rPr>
        <w:tab/>
        <w:t>ten minutes</w:t>
      </w:r>
      <w:r>
        <w:rPr>
          <w:rFonts w:ascii="Arial" w:hAnsi="Arial"/>
        </w:rPr>
        <w:tab/>
      </w:r>
      <w:r>
        <w:rPr>
          <w:rFonts w:ascii="Arial" w:hAnsi="Arial"/>
        </w:rPr>
        <w:tab/>
      </w:r>
    </w:p>
    <w:p w14:paraId="27BAA1F8" w14:textId="77777777" w:rsidR="00453893" w:rsidRPr="00903B33" w:rsidRDefault="00453893" w:rsidP="00453893">
      <w:pPr>
        <w:rPr>
          <w:rFonts w:ascii="Arial" w:hAnsi="Arial"/>
        </w:rPr>
      </w:pPr>
      <w:r w:rsidRPr="00903B33">
        <w:rPr>
          <w:rFonts w:ascii="Arial" w:hAnsi="Arial"/>
        </w:rPr>
        <w:t>Working time for paper:</w:t>
      </w:r>
      <w:r w:rsidRPr="00903B33">
        <w:rPr>
          <w:rFonts w:ascii="Arial" w:hAnsi="Arial"/>
        </w:rPr>
        <w:tab/>
      </w:r>
      <w:r w:rsidRPr="00903B33">
        <w:rPr>
          <w:rFonts w:ascii="Arial" w:hAnsi="Arial"/>
        </w:rPr>
        <w:tab/>
      </w:r>
      <w:r w:rsidRPr="00903B33">
        <w:rPr>
          <w:rFonts w:ascii="Arial" w:hAnsi="Arial"/>
        </w:rPr>
        <w:tab/>
        <w:t>two and a half hours</w:t>
      </w:r>
    </w:p>
    <w:p w14:paraId="3DE47F49" w14:textId="77777777" w:rsidR="00453893" w:rsidRPr="00903B33" w:rsidRDefault="00453893" w:rsidP="00453893">
      <w:pPr>
        <w:rPr>
          <w:rFonts w:ascii="Arial" w:hAnsi="Arial"/>
        </w:rPr>
      </w:pPr>
    </w:p>
    <w:p w14:paraId="01F3E558" w14:textId="77777777" w:rsidR="00453893" w:rsidRPr="00903B33" w:rsidRDefault="00453893" w:rsidP="00453893">
      <w:pPr>
        <w:rPr>
          <w:rFonts w:ascii="Arial" w:hAnsi="Arial"/>
          <w:b/>
          <w:bCs/>
          <w:sz w:val="28"/>
          <w:szCs w:val="28"/>
        </w:rPr>
      </w:pPr>
      <w:r w:rsidRPr="00903B33">
        <w:rPr>
          <w:rFonts w:ascii="Arial" w:hAnsi="Arial"/>
          <w:b/>
          <w:bCs/>
          <w:sz w:val="28"/>
          <w:szCs w:val="28"/>
        </w:rPr>
        <w:t>Materials required/recommended for this paper</w:t>
      </w:r>
    </w:p>
    <w:p w14:paraId="04B221EF" w14:textId="77777777" w:rsidR="00453893" w:rsidRPr="00903B33" w:rsidRDefault="00453893" w:rsidP="00453893">
      <w:pPr>
        <w:pStyle w:val="Heading7"/>
        <w:ind w:left="0" w:firstLine="0"/>
        <w:rPr>
          <w:rFonts w:ascii="Arial" w:hAnsi="Arial"/>
          <w:b/>
          <w:i/>
          <w:szCs w:val="24"/>
        </w:rPr>
      </w:pPr>
      <w:r w:rsidRPr="00903B33">
        <w:rPr>
          <w:rFonts w:ascii="Arial" w:hAnsi="Arial"/>
          <w:b/>
          <w:i/>
          <w:szCs w:val="24"/>
        </w:rPr>
        <w:t>To be provided by the supervisor</w:t>
      </w:r>
    </w:p>
    <w:p w14:paraId="40CC93CF" w14:textId="77777777" w:rsidR="00453893" w:rsidRPr="00903B33" w:rsidRDefault="00453893" w:rsidP="00453893">
      <w:pPr>
        <w:pStyle w:val="BodyText"/>
        <w:tabs>
          <w:tab w:val="clear" w:pos="-720"/>
        </w:tabs>
        <w:ind w:left="0" w:firstLine="0"/>
        <w:rPr>
          <w:b w:val="0"/>
          <w:bCs w:val="0"/>
          <w:lang w:val="en-AU"/>
        </w:rPr>
      </w:pPr>
      <w:r w:rsidRPr="00903B33">
        <w:rPr>
          <w:b w:val="0"/>
          <w:bCs w:val="0"/>
          <w:lang w:val="en-AU"/>
        </w:rPr>
        <w:t>This Question/Answer Booklet</w:t>
      </w:r>
    </w:p>
    <w:p w14:paraId="034F4FB3" w14:textId="77777777" w:rsidR="00453893" w:rsidRPr="00903B33" w:rsidRDefault="00453893" w:rsidP="00453893">
      <w:pPr>
        <w:pStyle w:val="BodyText"/>
        <w:tabs>
          <w:tab w:val="clear" w:pos="-720"/>
        </w:tabs>
        <w:ind w:left="0" w:firstLine="0"/>
        <w:rPr>
          <w:b w:val="0"/>
          <w:bCs w:val="0"/>
          <w:lang w:val="en-AU"/>
        </w:rPr>
      </w:pPr>
      <w:r w:rsidRPr="00903B33">
        <w:rPr>
          <w:b w:val="0"/>
          <w:bCs w:val="0"/>
          <w:lang w:val="en-AU"/>
        </w:rPr>
        <w:t>Formulae and Constants Sheet</w:t>
      </w:r>
    </w:p>
    <w:p w14:paraId="14B1329D" w14:textId="77777777" w:rsidR="00453893" w:rsidRPr="00903B33" w:rsidRDefault="00453893" w:rsidP="00453893">
      <w:pPr>
        <w:rPr>
          <w:rFonts w:ascii="Arial" w:hAnsi="Arial"/>
        </w:rPr>
      </w:pPr>
    </w:p>
    <w:p w14:paraId="6CEF676F" w14:textId="77777777" w:rsidR="00453893" w:rsidRPr="00903B33" w:rsidRDefault="00453893" w:rsidP="00453893">
      <w:pPr>
        <w:rPr>
          <w:rFonts w:ascii="Arial" w:hAnsi="Arial"/>
          <w:b/>
          <w:bCs/>
          <w:i/>
          <w:iCs/>
        </w:rPr>
      </w:pPr>
      <w:r w:rsidRPr="00903B33">
        <w:rPr>
          <w:rFonts w:ascii="Arial" w:hAnsi="Arial"/>
          <w:b/>
          <w:bCs/>
          <w:i/>
          <w:iCs/>
        </w:rPr>
        <w:t>To be provided by the candidate</w:t>
      </w:r>
    </w:p>
    <w:p w14:paraId="375FF939" w14:textId="77777777" w:rsidR="00453893" w:rsidRPr="00903B33" w:rsidRDefault="00453893" w:rsidP="00453893">
      <w:pPr>
        <w:pStyle w:val="BodyText"/>
        <w:tabs>
          <w:tab w:val="clear" w:pos="-720"/>
        </w:tabs>
        <w:ind w:left="0" w:firstLine="0"/>
        <w:jc w:val="both"/>
        <w:rPr>
          <w:b w:val="0"/>
          <w:bCs w:val="0"/>
          <w:lang w:val="en-AU"/>
        </w:rPr>
      </w:pPr>
      <w:r w:rsidRPr="00903B33">
        <w:rPr>
          <w:b w:val="0"/>
          <w:bCs w:val="0"/>
          <w:lang w:val="en-AU"/>
        </w:rPr>
        <w:t xml:space="preserve">Standard items:  pens, pencils, eraser, correction fluid, ruler, </w:t>
      </w:r>
      <w:proofErr w:type="gramStart"/>
      <w:r w:rsidRPr="00903B33">
        <w:rPr>
          <w:b w:val="0"/>
          <w:bCs w:val="0"/>
          <w:lang w:val="en-AU"/>
        </w:rPr>
        <w:t>highlighters</w:t>
      </w:r>
      <w:proofErr w:type="gramEnd"/>
      <w:r w:rsidRPr="00903B33">
        <w:rPr>
          <w:b w:val="0"/>
          <w:bCs w:val="0"/>
          <w:lang w:val="en-AU"/>
        </w:rPr>
        <w:t xml:space="preserve"> </w:t>
      </w:r>
    </w:p>
    <w:p w14:paraId="77E8C8C2" w14:textId="77777777" w:rsidR="00453893" w:rsidRPr="00903B33" w:rsidRDefault="00453893" w:rsidP="00453893">
      <w:pPr>
        <w:pStyle w:val="BodyText"/>
        <w:tabs>
          <w:tab w:val="clear" w:pos="-720"/>
        </w:tabs>
        <w:spacing w:before="120"/>
        <w:ind w:left="0" w:firstLine="0"/>
        <w:rPr>
          <w:b w:val="0"/>
          <w:bCs w:val="0"/>
          <w:lang w:val="en-AU"/>
        </w:rPr>
      </w:pPr>
      <w:r w:rsidRPr="00903B33">
        <w:rPr>
          <w:b w:val="0"/>
          <w:bCs w:val="0"/>
          <w:lang w:val="en-AU"/>
        </w:rPr>
        <w:t xml:space="preserve">Special items:  </w:t>
      </w:r>
      <w:r w:rsidRPr="00903B33">
        <w:rPr>
          <w:b w:val="0"/>
          <w:bCs w:val="0"/>
          <w:color w:val="000000"/>
          <w:lang w:val="en-AU"/>
        </w:rPr>
        <w:t>non-programmable calculators satisfying the conditions set by the Curriculum Council for this course</w:t>
      </w:r>
    </w:p>
    <w:p w14:paraId="386ABE80" w14:textId="77777777" w:rsidR="00453893" w:rsidRPr="00903B33" w:rsidRDefault="00453893" w:rsidP="00453893">
      <w:pPr>
        <w:rPr>
          <w:rFonts w:ascii="Arial" w:hAnsi="Arial"/>
        </w:rPr>
      </w:pPr>
    </w:p>
    <w:p w14:paraId="721B106F" w14:textId="77777777" w:rsidR="00453893" w:rsidRPr="00903B33" w:rsidRDefault="00453893" w:rsidP="00453893">
      <w:pPr>
        <w:rPr>
          <w:rFonts w:ascii="Arial" w:hAnsi="Arial"/>
          <w:b/>
          <w:bCs/>
          <w:sz w:val="28"/>
          <w:szCs w:val="28"/>
        </w:rPr>
      </w:pPr>
      <w:r w:rsidRPr="00903B33">
        <w:rPr>
          <w:rFonts w:ascii="Arial" w:hAnsi="Arial"/>
          <w:b/>
          <w:bCs/>
          <w:sz w:val="28"/>
          <w:szCs w:val="28"/>
        </w:rPr>
        <w:t>Important note to candidates</w:t>
      </w:r>
    </w:p>
    <w:p w14:paraId="13526DA9" w14:textId="77777777" w:rsidR="00453893" w:rsidRPr="00903B33" w:rsidRDefault="00453893" w:rsidP="00453893">
      <w:pPr>
        <w:pStyle w:val="BodyText"/>
        <w:tabs>
          <w:tab w:val="clear" w:pos="-720"/>
        </w:tabs>
        <w:ind w:left="0" w:firstLine="0"/>
        <w:rPr>
          <w:b w:val="0"/>
          <w:bCs w:val="0"/>
          <w:lang w:val="en-AU"/>
        </w:rPr>
      </w:pPr>
      <w:r w:rsidRPr="00903B33">
        <w:rPr>
          <w:b w:val="0"/>
          <w:bCs w:val="0"/>
          <w:lang w:val="en-AU"/>
        </w:rPr>
        <w:t xml:space="preserve">No other items may be taken into the examination room.  It is </w:t>
      </w:r>
      <w:r w:rsidRPr="00903B33">
        <w:rPr>
          <w:lang w:val="en-AU"/>
        </w:rPr>
        <w:t>your</w:t>
      </w:r>
      <w:r w:rsidRPr="00903B33">
        <w:rPr>
          <w:b w:val="0"/>
          <w:bCs w:val="0"/>
          <w:lang w:val="en-AU"/>
        </w:rPr>
        <w:t xml:space="preserve"> responsibility to ensure that you do not have any unauthorised notes or other items of a non-personal nature in the examination room.  If you have any unauthorised material with you, hand it to the supervisor </w:t>
      </w:r>
      <w:r w:rsidRPr="00903B33">
        <w:rPr>
          <w:lang w:val="en-AU"/>
        </w:rPr>
        <w:t>before</w:t>
      </w:r>
      <w:r w:rsidRPr="00903B33">
        <w:rPr>
          <w:b w:val="0"/>
          <w:bCs w:val="0"/>
          <w:lang w:val="en-AU"/>
        </w:rPr>
        <w:t xml:space="preserve"> reading any further.</w:t>
      </w:r>
    </w:p>
    <w:p w14:paraId="5C459F45" w14:textId="77777777" w:rsidR="00453893" w:rsidRPr="00903B33" w:rsidRDefault="00453893" w:rsidP="00453893">
      <w:pPr>
        <w:pStyle w:val="BodyText"/>
        <w:tabs>
          <w:tab w:val="clear" w:pos="-720"/>
        </w:tabs>
        <w:ind w:left="0" w:firstLine="0"/>
        <w:rPr>
          <w:b w:val="0"/>
          <w:bCs w:val="0"/>
          <w:lang w:val="en-AU"/>
        </w:rPr>
      </w:pPr>
    </w:p>
    <w:p w14:paraId="75FC00B7" w14:textId="77777777" w:rsidR="00453893" w:rsidRPr="00903B33" w:rsidRDefault="00453893" w:rsidP="00453893">
      <w:pPr>
        <w:pStyle w:val="BodyText"/>
        <w:tabs>
          <w:tab w:val="clear" w:pos="-720"/>
        </w:tabs>
        <w:ind w:left="0" w:firstLine="0"/>
        <w:rPr>
          <w:lang w:val="en-AU"/>
        </w:rPr>
      </w:pPr>
      <w:r w:rsidRPr="00903B33">
        <w:rPr>
          <w:lang w:val="en-AU"/>
        </w:rPr>
        <w:t>Student Marks</w:t>
      </w:r>
    </w:p>
    <w:tbl>
      <w:tblPr>
        <w:tblStyle w:val="TableGrid"/>
        <w:tblW w:w="0" w:type="auto"/>
        <w:tblLook w:val="01E0" w:firstRow="1" w:lastRow="1" w:firstColumn="1" w:lastColumn="1" w:noHBand="0" w:noVBand="0"/>
      </w:tblPr>
      <w:tblGrid>
        <w:gridCol w:w="1885"/>
        <w:gridCol w:w="1601"/>
        <w:gridCol w:w="1545"/>
        <w:gridCol w:w="1472"/>
        <w:gridCol w:w="1497"/>
      </w:tblGrid>
      <w:tr w:rsidR="00453893" w:rsidRPr="00903B33" w14:paraId="2E0623FE" w14:textId="77777777" w:rsidTr="007F27A7">
        <w:trPr>
          <w:gridAfter w:val="1"/>
          <w:wAfter w:w="1497" w:type="dxa"/>
        </w:trPr>
        <w:tc>
          <w:tcPr>
            <w:tcW w:w="1744" w:type="dxa"/>
            <w:vAlign w:val="center"/>
          </w:tcPr>
          <w:p w14:paraId="5FB466D6" w14:textId="77777777" w:rsidR="00453893" w:rsidRPr="00903B33" w:rsidRDefault="00453893" w:rsidP="007F27A7">
            <w:pPr>
              <w:suppressAutoHyphens/>
              <w:jc w:val="center"/>
              <w:rPr>
                <w:rFonts w:ascii="Arial" w:hAnsi="Arial" w:cs="Arial"/>
                <w:b/>
                <w:spacing w:val="-2"/>
              </w:rPr>
            </w:pPr>
            <w:r w:rsidRPr="00903B33">
              <w:rPr>
                <w:rFonts w:ascii="Arial" w:hAnsi="Arial" w:cs="Arial"/>
                <w:b/>
                <w:spacing w:val="-2"/>
              </w:rPr>
              <w:t>Section</w:t>
            </w:r>
          </w:p>
        </w:tc>
        <w:tc>
          <w:tcPr>
            <w:tcW w:w="1601" w:type="dxa"/>
            <w:vAlign w:val="center"/>
          </w:tcPr>
          <w:p w14:paraId="26DA1169" w14:textId="77777777" w:rsidR="00453893" w:rsidRPr="00903B33" w:rsidRDefault="00453893" w:rsidP="007F27A7">
            <w:pPr>
              <w:pStyle w:val="BodyText"/>
              <w:tabs>
                <w:tab w:val="clear" w:pos="-720"/>
              </w:tabs>
              <w:ind w:left="0" w:firstLine="0"/>
              <w:jc w:val="center"/>
              <w:rPr>
                <w:lang w:val="en-AU"/>
              </w:rPr>
            </w:pPr>
            <w:r w:rsidRPr="00903B33">
              <w:rPr>
                <w:lang w:val="en-AU"/>
              </w:rPr>
              <w:t>Percentage of paper</w:t>
            </w:r>
          </w:p>
        </w:tc>
        <w:tc>
          <w:tcPr>
            <w:tcW w:w="1545" w:type="dxa"/>
            <w:vAlign w:val="center"/>
          </w:tcPr>
          <w:p w14:paraId="16DAB1AE" w14:textId="77777777" w:rsidR="00453893" w:rsidRPr="00903B33" w:rsidRDefault="00453893" w:rsidP="007F27A7">
            <w:pPr>
              <w:pStyle w:val="BodyText"/>
              <w:tabs>
                <w:tab w:val="clear" w:pos="-720"/>
              </w:tabs>
              <w:ind w:left="0" w:firstLine="0"/>
              <w:jc w:val="center"/>
              <w:rPr>
                <w:lang w:val="en-AU"/>
              </w:rPr>
            </w:pPr>
            <w:r w:rsidRPr="00903B33">
              <w:rPr>
                <w:lang w:val="en-AU"/>
              </w:rPr>
              <w:t>Maximum mark</w:t>
            </w:r>
          </w:p>
        </w:tc>
        <w:tc>
          <w:tcPr>
            <w:tcW w:w="1472" w:type="dxa"/>
            <w:vAlign w:val="center"/>
          </w:tcPr>
          <w:p w14:paraId="5EDF0D17" w14:textId="1DCE0729" w:rsidR="00453893" w:rsidRPr="00903B33" w:rsidRDefault="00453893" w:rsidP="007F27A7">
            <w:pPr>
              <w:pStyle w:val="BodyText"/>
              <w:tabs>
                <w:tab w:val="clear" w:pos="-720"/>
              </w:tabs>
              <w:ind w:left="0" w:firstLine="0"/>
              <w:jc w:val="center"/>
              <w:rPr>
                <w:lang w:val="en-AU"/>
              </w:rPr>
            </w:pPr>
            <w:r>
              <w:rPr>
                <w:lang w:val="en-AU"/>
              </w:rPr>
              <w:t>Student m</w:t>
            </w:r>
            <w:r w:rsidRPr="00903B33">
              <w:rPr>
                <w:lang w:val="en-AU"/>
              </w:rPr>
              <w:t>ark</w:t>
            </w:r>
          </w:p>
        </w:tc>
      </w:tr>
      <w:tr w:rsidR="00453893" w:rsidRPr="00903B33" w14:paraId="33ECA99C" w14:textId="77777777" w:rsidTr="007F27A7">
        <w:trPr>
          <w:gridAfter w:val="1"/>
          <w:wAfter w:w="1497" w:type="dxa"/>
          <w:trHeight w:val="510"/>
        </w:trPr>
        <w:tc>
          <w:tcPr>
            <w:tcW w:w="1744" w:type="dxa"/>
            <w:tcBorders>
              <w:top w:val="nil"/>
            </w:tcBorders>
            <w:vAlign w:val="center"/>
          </w:tcPr>
          <w:p w14:paraId="3C9F8BAF" w14:textId="77777777" w:rsidR="00453893" w:rsidRPr="00903B33" w:rsidRDefault="00453893" w:rsidP="007F27A7">
            <w:pPr>
              <w:suppressAutoHyphens/>
              <w:rPr>
                <w:rFonts w:ascii="Arial" w:hAnsi="Arial" w:cs="Arial"/>
                <w:spacing w:val="-2"/>
              </w:rPr>
            </w:pPr>
            <w:r w:rsidRPr="00903B33">
              <w:rPr>
                <w:rFonts w:ascii="Arial" w:hAnsi="Arial" w:cs="Arial"/>
                <w:spacing w:val="-2"/>
              </w:rPr>
              <w:t>Section One:</w:t>
            </w:r>
          </w:p>
          <w:p w14:paraId="4FBE8C32" w14:textId="77777777" w:rsidR="00453893" w:rsidRPr="00903B33" w:rsidRDefault="00453893" w:rsidP="007F27A7">
            <w:pPr>
              <w:suppressAutoHyphens/>
              <w:rPr>
                <w:rFonts w:ascii="Arial" w:hAnsi="Arial" w:cs="Arial"/>
                <w:spacing w:val="-2"/>
              </w:rPr>
            </w:pPr>
            <w:r w:rsidRPr="00903B33">
              <w:rPr>
                <w:rFonts w:ascii="Arial" w:hAnsi="Arial" w:cs="Arial"/>
                <w:spacing w:val="-2"/>
              </w:rPr>
              <w:t>Short response</w:t>
            </w:r>
          </w:p>
        </w:tc>
        <w:tc>
          <w:tcPr>
            <w:tcW w:w="1601" w:type="dxa"/>
            <w:tcBorders>
              <w:top w:val="nil"/>
            </w:tcBorders>
            <w:vAlign w:val="center"/>
          </w:tcPr>
          <w:p w14:paraId="5C1528EA" w14:textId="3F74802C" w:rsidR="00453893" w:rsidRPr="00903B33" w:rsidRDefault="00EB2A09" w:rsidP="007F27A7">
            <w:pPr>
              <w:pStyle w:val="BodyText"/>
              <w:tabs>
                <w:tab w:val="clear" w:pos="-720"/>
              </w:tabs>
              <w:ind w:left="0" w:firstLine="0"/>
              <w:jc w:val="center"/>
              <w:rPr>
                <w:b w:val="0"/>
                <w:lang w:val="en-AU"/>
              </w:rPr>
            </w:pPr>
            <w:r>
              <w:rPr>
                <w:b w:val="0"/>
                <w:lang w:val="en-AU"/>
              </w:rPr>
              <w:t>34</w:t>
            </w:r>
            <w:r w:rsidR="00453893" w:rsidRPr="00903B33">
              <w:rPr>
                <w:b w:val="0"/>
                <w:lang w:val="en-AU"/>
              </w:rPr>
              <w:t>%</w:t>
            </w:r>
          </w:p>
        </w:tc>
        <w:tc>
          <w:tcPr>
            <w:tcW w:w="1545" w:type="dxa"/>
            <w:tcBorders>
              <w:top w:val="nil"/>
            </w:tcBorders>
            <w:vAlign w:val="center"/>
          </w:tcPr>
          <w:p w14:paraId="32CF6F2D" w14:textId="63F6C8FA" w:rsidR="00453893" w:rsidRPr="00903B33" w:rsidRDefault="00453893" w:rsidP="007F27A7">
            <w:pPr>
              <w:pStyle w:val="BodyText"/>
              <w:tabs>
                <w:tab w:val="clear" w:pos="-720"/>
              </w:tabs>
              <w:ind w:left="0" w:firstLine="0"/>
              <w:jc w:val="center"/>
              <w:rPr>
                <w:b w:val="0"/>
                <w:lang w:val="en-AU"/>
              </w:rPr>
            </w:pPr>
            <w:r>
              <w:rPr>
                <w:b w:val="0"/>
                <w:lang w:val="en-AU"/>
              </w:rPr>
              <w:t>5</w:t>
            </w:r>
            <w:r w:rsidR="00BE364D">
              <w:rPr>
                <w:b w:val="0"/>
                <w:lang w:val="en-AU"/>
              </w:rPr>
              <w:t>4</w:t>
            </w:r>
          </w:p>
        </w:tc>
        <w:tc>
          <w:tcPr>
            <w:tcW w:w="1472" w:type="dxa"/>
            <w:tcBorders>
              <w:top w:val="nil"/>
            </w:tcBorders>
          </w:tcPr>
          <w:p w14:paraId="5AE8E6D7" w14:textId="77777777" w:rsidR="00453893" w:rsidRPr="00903B33" w:rsidRDefault="00453893" w:rsidP="007F27A7">
            <w:pPr>
              <w:pStyle w:val="BodyText"/>
              <w:tabs>
                <w:tab w:val="clear" w:pos="-720"/>
              </w:tabs>
              <w:ind w:left="0" w:firstLine="0"/>
              <w:rPr>
                <w:b w:val="0"/>
                <w:lang w:val="en-AU"/>
              </w:rPr>
            </w:pPr>
          </w:p>
        </w:tc>
      </w:tr>
      <w:tr w:rsidR="00453893" w:rsidRPr="00903B33" w14:paraId="645884B1" w14:textId="77777777" w:rsidTr="007F27A7">
        <w:trPr>
          <w:gridAfter w:val="1"/>
          <w:wAfter w:w="1497" w:type="dxa"/>
          <w:trHeight w:val="510"/>
        </w:trPr>
        <w:tc>
          <w:tcPr>
            <w:tcW w:w="1744" w:type="dxa"/>
            <w:vAlign w:val="center"/>
          </w:tcPr>
          <w:p w14:paraId="1933A7E8" w14:textId="77777777" w:rsidR="00453893" w:rsidRPr="00903B33" w:rsidRDefault="00453893" w:rsidP="007F27A7">
            <w:pPr>
              <w:suppressAutoHyphens/>
              <w:rPr>
                <w:rFonts w:ascii="Arial" w:hAnsi="Arial" w:cs="Arial"/>
                <w:spacing w:val="-2"/>
              </w:rPr>
            </w:pPr>
            <w:r w:rsidRPr="00903B33">
              <w:rPr>
                <w:rFonts w:ascii="Arial" w:hAnsi="Arial" w:cs="Arial"/>
                <w:spacing w:val="-2"/>
              </w:rPr>
              <w:t>Section Two:</w:t>
            </w:r>
          </w:p>
          <w:p w14:paraId="6DBD27C6" w14:textId="77777777" w:rsidR="00453893" w:rsidRPr="00903B33" w:rsidRDefault="00453893" w:rsidP="007F27A7">
            <w:pPr>
              <w:suppressAutoHyphens/>
              <w:rPr>
                <w:rFonts w:ascii="Arial" w:hAnsi="Arial" w:cs="Arial"/>
                <w:spacing w:val="-2"/>
              </w:rPr>
            </w:pPr>
            <w:r w:rsidRPr="00903B33">
              <w:rPr>
                <w:rFonts w:ascii="Arial" w:hAnsi="Arial" w:cs="Arial"/>
                <w:spacing w:val="-2"/>
              </w:rPr>
              <w:t>Problem-solving</w:t>
            </w:r>
          </w:p>
        </w:tc>
        <w:tc>
          <w:tcPr>
            <w:tcW w:w="1601" w:type="dxa"/>
            <w:vAlign w:val="center"/>
          </w:tcPr>
          <w:p w14:paraId="0CABD57D" w14:textId="2315C84C" w:rsidR="00453893" w:rsidRPr="00903B33" w:rsidRDefault="00EB2A09" w:rsidP="007F27A7">
            <w:pPr>
              <w:pStyle w:val="BodyText"/>
              <w:tabs>
                <w:tab w:val="clear" w:pos="-720"/>
              </w:tabs>
              <w:ind w:left="0" w:firstLine="0"/>
              <w:jc w:val="center"/>
              <w:rPr>
                <w:b w:val="0"/>
                <w:lang w:val="en-AU"/>
              </w:rPr>
            </w:pPr>
            <w:r>
              <w:rPr>
                <w:b w:val="0"/>
                <w:lang w:val="en-AU"/>
              </w:rPr>
              <w:t>56</w:t>
            </w:r>
            <w:r w:rsidR="00453893" w:rsidRPr="00903B33">
              <w:rPr>
                <w:b w:val="0"/>
                <w:lang w:val="en-AU"/>
              </w:rPr>
              <w:t>%</w:t>
            </w:r>
          </w:p>
        </w:tc>
        <w:tc>
          <w:tcPr>
            <w:tcW w:w="1545" w:type="dxa"/>
            <w:vAlign w:val="center"/>
          </w:tcPr>
          <w:p w14:paraId="3729C7F2" w14:textId="5AB0AB64" w:rsidR="00453893" w:rsidRPr="00903B33" w:rsidRDefault="00BE364D" w:rsidP="007F27A7">
            <w:pPr>
              <w:pStyle w:val="BodyText"/>
              <w:tabs>
                <w:tab w:val="clear" w:pos="-720"/>
              </w:tabs>
              <w:ind w:left="0" w:firstLine="0"/>
              <w:jc w:val="center"/>
              <w:rPr>
                <w:b w:val="0"/>
                <w:lang w:val="en-AU"/>
              </w:rPr>
            </w:pPr>
            <w:r>
              <w:rPr>
                <w:b w:val="0"/>
                <w:lang w:val="en-AU"/>
              </w:rPr>
              <w:t>8</w:t>
            </w:r>
            <w:r w:rsidR="00271895">
              <w:rPr>
                <w:b w:val="0"/>
                <w:lang w:val="en-AU"/>
              </w:rPr>
              <w:t>6</w:t>
            </w:r>
          </w:p>
        </w:tc>
        <w:tc>
          <w:tcPr>
            <w:tcW w:w="1472" w:type="dxa"/>
          </w:tcPr>
          <w:p w14:paraId="58E856D8" w14:textId="77777777" w:rsidR="00453893" w:rsidRPr="00903B33" w:rsidRDefault="00453893" w:rsidP="007F27A7">
            <w:pPr>
              <w:pStyle w:val="BodyText"/>
              <w:tabs>
                <w:tab w:val="clear" w:pos="-720"/>
              </w:tabs>
              <w:ind w:left="0" w:firstLine="0"/>
              <w:rPr>
                <w:b w:val="0"/>
                <w:lang w:val="en-AU"/>
              </w:rPr>
            </w:pPr>
          </w:p>
        </w:tc>
      </w:tr>
      <w:tr w:rsidR="00453893" w:rsidRPr="00903B33" w14:paraId="1331E3C5" w14:textId="77777777" w:rsidTr="007F27A7">
        <w:trPr>
          <w:gridAfter w:val="1"/>
          <w:wAfter w:w="1497" w:type="dxa"/>
          <w:trHeight w:val="510"/>
        </w:trPr>
        <w:tc>
          <w:tcPr>
            <w:tcW w:w="1744" w:type="dxa"/>
            <w:vAlign w:val="center"/>
          </w:tcPr>
          <w:p w14:paraId="32E76D8B" w14:textId="77777777" w:rsidR="00453893" w:rsidRPr="00903B33" w:rsidRDefault="00453893" w:rsidP="007F27A7">
            <w:pPr>
              <w:suppressAutoHyphens/>
              <w:rPr>
                <w:rFonts w:ascii="Arial" w:hAnsi="Arial" w:cs="Arial"/>
                <w:spacing w:val="-2"/>
              </w:rPr>
            </w:pPr>
            <w:r w:rsidRPr="00903B33">
              <w:rPr>
                <w:rFonts w:ascii="Arial" w:hAnsi="Arial" w:cs="Arial"/>
                <w:spacing w:val="-2"/>
              </w:rPr>
              <w:t>Section Three:</w:t>
            </w:r>
          </w:p>
          <w:p w14:paraId="73622EE8" w14:textId="77777777" w:rsidR="00453893" w:rsidRPr="00903B33" w:rsidRDefault="00453893" w:rsidP="007F27A7">
            <w:pPr>
              <w:suppressAutoHyphens/>
              <w:rPr>
                <w:rFonts w:ascii="Arial" w:hAnsi="Arial" w:cs="Arial"/>
                <w:spacing w:val="-2"/>
              </w:rPr>
            </w:pPr>
            <w:r w:rsidRPr="00903B33">
              <w:rPr>
                <w:rFonts w:ascii="Arial" w:hAnsi="Arial" w:cs="Arial"/>
                <w:spacing w:val="-2"/>
              </w:rPr>
              <w:t xml:space="preserve">Comprehension </w:t>
            </w:r>
          </w:p>
        </w:tc>
        <w:tc>
          <w:tcPr>
            <w:tcW w:w="1601" w:type="dxa"/>
            <w:vAlign w:val="center"/>
          </w:tcPr>
          <w:p w14:paraId="18AE6A14" w14:textId="15B1DCAF" w:rsidR="00453893" w:rsidRPr="00903B33" w:rsidRDefault="00EB2A09" w:rsidP="007F27A7">
            <w:pPr>
              <w:pStyle w:val="BodyText"/>
              <w:tabs>
                <w:tab w:val="clear" w:pos="-720"/>
              </w:tabs>
              <w:ind w:left="0" w:firstLine="0"/>
              <w:jc w:val="center"/>
              <w:rPr>
                <w:b w:val="0"/>
                <w:lang w:val="en-AU"/>
              </w:rPr>
            </w:pPr>
            <w:r>
              <w:rPr>
                <w:b w:val="0"/>
                <w:lang w:val="en-AU"/>
              </w:rPr>
              <w:t>10</w:t>
            </w:r>
            <w:r w:rsidR="00453893" w:rsidRPr="00903B33">
              <w:rPr>
                <w:b w:val="0"/>
                <w:lang w:val="en-AU"/>
              </w:rPr>
              <w:t>%</w:t>
            </w:r>
          </w:p>
        </w:tc>
        <w:tc>
          <w:tcPr>
            <w:tcW w:w="1545" w:type="dxa"/>
            <w:vAlign w:val="center"/>
          </w:tcPr>
          <w:p w14:paraId="7628350A" w14:textId="06BFBBC0" w:rsidR="00453893" w:rsidRPr="00903B33" w:rsidRDefault="00453893" w:rsidP="007F27A7">
            <w:pPr>
              <w:pStyle w:val="BodyText"/>
              <w:tabs>
                <w:tab w:val="clear" w:pos="-720"/>
              </w:tabs>
              <w:ind w:left="0" w:firstLine="0"/>
              <w:jc w:val="center"/>
              <w:rPr>
                <w:b w:val="0"/>
                <w:lang w:val="en-AU"/>
              </w:rPr>
            </w:pPr>
            <w:r>
              <w:rPr>
                <w:b w:val="0"/>
                <w:lang w:val="en-AU"/>
              </w:rPr>
              <w:t>1</w:t>
            </w:r>
            <w:r w:rsidR="00AC4767">
              <w:rPr>
                <w:b w:val="0"/>
                <w:lang w:val="en-AU"/>
              </w:rPr>
              <w:t>6</w:t>
            </w:r>
          </w:p>
        </w:tc>
        <w:tc>
          <w:tcPr>
            <w:tcW w:w="1472" w:type="dxa"/>
          </w:tcPr>
          <w:p w14:paraId="7F87AE2D" w14:textId="77777777" w:rsidR="00453893" w:rsidRPr="00903B33" w:rsidRDefault="00453893" w:rsidP="007F27A7">
            <w:pPr>
              <w:pStyle w:val="BodyText"/>
              <w:tabs>
                <w:tab w:val="clear" w:pos="-720"/>
              </w:tabs>
              <w:ind w:left="0" w:firstLine="0"/>
              <w:rPr>
                <w:b w:val="0"/>
                <w:lang w:val="en-AU"/>
              </w:rPr>
            </w:pPr>
          </w:p>
        </w:tc>
      </w:tr>
      <w:tr w:rsidR="00453893" w:rsidRPr="00903B33" w14:paraId="2C374E1B" w14:textId="77777777" w:rsidTr="007F27A7">
        <w:trPr>
          <w:trHeight w:val="510"/>
        </w:trPr>
        <w:tc>
          <w:tcPr>
            <w:tcW w:w="4890" w:type="dxa"/>
            <w:gridSpan w:val="3"/>
            <w:vAlign w:val="center"/>
          </w:tcPr>
          <w:p w14:paraId="7BFBB3EF" w14:textId="77777777" w:rsidR="00453893" w:rsidRPr="00903B33" w:rsidRDefault="00453893" w:rsidP="007F27A7">
            <w:pPr>
              <w:pStyle w:val="BodyText"/>
              <w:tabs>
                <w:tab w:val="clear" w:pos="-720"/>
              </w:tabs>
              <w:ind w:left="0" w:firstLine="0"/>
              <w:jc w:val="right"/>
              <w:rPr>
                <w:b w:val="0"/>
                <w:lang w:val="en-AU"/>
              </w:rPr>
            </w:pPr>
            <w:r w:rsidRPr="00903B33">
              <w:rPr>
                <w:b w:val="0"/>
                <w:lang w:val="en-AU"/>
              </w:rPr>
              <w:t>Student Mark</w:t>
            </w:r>
          </w:p>
        </w:tc>
        <w:tc>
          <w:tcPr>
            <w:tcW w:w="1472" w:type="dxa"/>
            <w:vAlign w:val="center"/>
          </w:tcPr>
          <w:p w14:paraId="0232E0F2" w14:textId="508FA5C5" w:rsidR="00453893" w:rsidRPr="00903B33" w:rsidRDefault="00453893" w:rsidP="007F27A7">
            <w:pPr>
              <w:pStyle w:val="BodyText"/>
              <w:ind w:left="0"/>
              <w:jc w:val="right"/>
              <w:rPr>
                <w:b w:val="0"/>
                <w:lang w:val="en-AU"/>
              </w:rPr>
            </w:pPr>
            <w:r>
              <w:rPr>
                <w:b w:val="0"/>
                <w:lang w:val="en-AU"/>
              </w:rPr>
              <w:t>/1</w:t>
            </w:r>
            <w:r w:rsidR="00AC4767">
              <w:rPr>
                <w:b w:val="0"/>
                <w:lang w:val="en-AU"/>
              </w:rPr>
              <w:t>5</w:t>
            </w:r>
            <w:r w:rsidR="00271895">
              <w:rPr>
                <w:b w:val="0"/>
                <w:lang w:val="en-AU"/>
              </w:rPr>
              <w:t>6</w:t>
            </w:r>
          </w:p>
        </w:tc>
        <w:tc>
          <w:tcPr>
            <w:tcW w:w="1497" w:type="dxa"/>
            <w:shd w:val="clear" w:color="auto" w:fill="auto"/>
            <w:vAlign w:val="center"/>
          </w:tcPr>
          <w:p w14:paraId="74EC66F9" w14:textId="77777777" w:rsidR="00453893" w:rsidRPr="001D0C9F" w:rsidRDefault="00453893" w:rsidP="007F27A7">
            <w:pPr>
              <w:jc w:val="right"/>
              <w:rPr>
                <w:sz w:val="28"/>
                <w:szCs w:val="28"/>
              </w:rPr>
            </w:pPr>
            <w:r>
              <w:rPr>
                <w:sz w:val="28"/>
                <w:szCs w:val="28"/>
              </w:rPr>
              <w:t>%</w:t>
            </w:r>
          </w:p>
        </w:tc>
      </w:tr>
    </w:tbl>
    <w:p w14:paraId="60BC1EB9" w14:textId="77777777" w:rsidR="00453893" w:rsidRPr="00903B33" w:rsidRDefault="00453893" w:rsidP="00453893">
      <w:pPr>
        <w:rPr>
          <w:rFonts w:ascii="Arial" w:hAnsi="Arial"/>
          <w:b/>
          <w:bCs/>
          <w:sz w:val="28"/>
          <w:szCs w:val="28"/>
        </w:rPr>
      </w:pPr>
    </w:p>
    <w:p w14:paraId="2BF392E6" w14:textId="77777777" w:rsidR="00453893" w:rsidRPr="00903B33" w:rsidRDefault="00453893" w:rsidP="00453893">
      <w:pPr>
        <w:rPr>
          <w:rFonts w:ascii="Arial" w:hAnsi="Arial"/>
          <w:b/>
          <w:bCs/>
          <w:sz w:val="28"/>
          <w:szCs w:val="28"/>
        </w:rPr>
      </w:pPr>
      <w:r w:rsidRPr="00903B33">
        <w:rPr>
          <w:rFonts w:ascii="Arial" w:hAnsi="Arial"/>
          <w:b/>
          <w:bCs/>
          <w:sz w:val="28"/>
          <w:szCs w:val="28"/>
        </w:rPr>
        <w:br w:type="page"/>
      </w:r>
      <w:r w:rsidRPr="00903B33">
        <w:rPr>
          <w:rFonts w:ascii="Arial" w:hAnsi="Arial"/>
          <w:b/>
          <w:bCs/>
          <w:sz w:val="28"/>
          <w:szCs w:val="28"/>
        </w:rPr>
        <w:lastRenderedPageBreak/>
        <w:t>Structure of this paper</w:t>
      </w:r>
    </w:p>
    <w:p w14:paraId="3A57466A" w14:textId="77777777" w:rsidR="00453893" w:rsidRPr="004300B5" w:rsidRDefault="00453893" w:rsidP="00453893">
      <w:pPr>
        <w:suppressAutoHyphens/>
        <w:jc w:val="both"/>
        <w:rPr>
          <w:rFonts w:ascii="Arial" w:hAnsi="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453893" w:rsidRPr="004300B5" w14:paraId="2F9A1F8E" w14:textId="77777777" w:rsidTr="007F27A7">
        <w:trPr>
          <w:jc w:val="center"/>
        </w:trPr>
        <w:tc>
          <w:tcPr>
            <w:tcW w:w="1793" w:type="dxa"/>
            <w:tcBorders>
              <w:top w:val="single" w:sz="6" w:space="0" w:color="auto"/>
              <w:bottom w:val="single" w:sz="4" w:space="0" w:color="auto"/>
              <w:right w:val="single" w:sz="4" w:space="0" w:color="auto"/>
            </w:tcBorders>
            <w:vAlign w:val="center"/>
          </w:tcPr>
          <w:p w14:paraId="41352793"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14:paraId="2F3C0ECA"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2E1033CD"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E9FFFD6"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Suggested working time</w:t>
            </w:r>
          </w:p>
          <w:p w14:paraId="1B268FB5"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w:t>
            </w:r>
            <w:proofErr w:type="gramStart"/>
            <w:r w:rsidRPr="004300B5">
              <w:rPr>
                <w:rFonts w:ascii="Arial" w:hAnsi="Arial"/>
                <w:spacing w:val="-2"/>
                <w:sz w:val="22"/>
                <w:szCs w:val="22"/>
              </w:rPr>
              <w:t>minutes</w:t>
            </w:r>
            <w:proofErr w:type="gramEnd"/>
            <w:r w:rsidRPr="004300B5">
              <w:rPr>
                <w:rFonts w:ascii="Arial" w:hAnsi="Arial"/>
                <w:spacing w:val="-2"/>
                <w:sz w:val="22"/>
                <w:szCs w:val="22"/>
              </w:rPr>
              <w:t>)</w:t>
            </w:r>
          </w:p>
        </w:tc>
        <w:tc>
          <w:tcPr>
            <w:tcW w:w="1508" w:type="dxa"/>
            <w:tcBorders>
              <w:top w:val="single" w:sz="6" w:space="0" w:color="auto"/>
              <w:left w:val="nil"/>
              <w:bottom w:val="single" w:sz="4" w:space="0" w:color="auto"/>
              <w:right w:val="single" w:sz="6" w:space="0" w:color="auto"/>
            </w:tcBorders>
            <w:vAlign w:val="center"/>
          </w:tcPr>
          <w:p w14:paraId="3163D9DD"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Marks available</w:t>
            </w:r>
          </w:p>
        </w:tc>
        <w:tc>
          <w:tcPr>
            <w:tcW w:w="1509" w:type="dxa"/>
            <w:tcBorders>
              <w:top w:val="single" w:sz="6" w:space="0" w:color="auto"/>
              <w:left w:val="nil"/>
              <w:bottom w:val="single" w:sz="4" w:space="0" w:color="auto"/>
            </w:tcBorders>
            <w:vAlign w:val="center"/>
          </w:tcPr>
          <w:p w14:paraId="5EA9B538" w14:textId="77777777" w:rsidR="00453893" w:rsidRPr="004300B5" w:rsidRDefault="00453893" w:rsidP="007F27A7">
            <w:pPr>
              <w:suppressAutoHyphens/>
              <w:jc w:val="center"/>
              <w:rPr>
                <w:rFonts w:ascii="Arial" w:hAnsi="Arial"/>
                <w:spacing w:val="-2"/>
                <w:sz w:val="22"/>
                <w:szCs w:val="22"/>
              </w:rPr>
            </w:pPr>
            <w:r w:rsidRPr="004300B5">
              <w:rPr>
                <w:rFonts w:ascii="Arial" w:hAnsi="Arial"/>
                <w:spacing w:val="-2"/>
                <w:sz w:val="22"/>
                <w:szCs w:val="22"/>
              </w:rPr>
              <w:t>Percentage of exam</w:t>
            </w:r>
          </w:p>
        </w:tc>
      </w:tr>
      <w:tr w:rsidR="00453893" w:rsidRPr="004300B5" w14:paraId="524EB1A5" w14:textId="77777777" w:rsidTr="007F27A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46B947E1"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Section One:</w:t>
            </w:r>
          </w:p>
          <w:p w14:paraId="4D074C8B"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Short response</w:t>
            </w:r>
          </w:p>
        </w:tc>
        <w:tc>
          <w:tcPr>
            <w:tcW w:w="1508" w:type="dxa"/>
            <w:tcBorders>
              <w:top w:val="single" w:sz="4" w:space="0" w:color="auto"/>
              <w:left w:val="single" w:sz="4" w:space="0" w:color="auto"/>
              <w:bottom w:val="single" w:sz="4" w:space="0" w:color="auto"/>
              <w:right w:val="single" w:sz="4" w:space="0" w:color="auto"/>
            </w:tcBorders>
            <w:vAlign w:val="center"/>
          </w:tcPr>
          <w:p w14:paraId="2C10471D" w14:textId="6A4A6057" w:rsidR="00453893" w:rsidRPr="004300B5" w:rsidRDefault="00453893" w:rsidP="007F27A7">
            <w:pPr>
              <w:suppressAutoHyphens/>
              <w:spacing w:before="80"/>
              <w:jc w:val="center"/>
              <w:rPr>
                <w:rFonts w:ascii="Arial" w:hAnsi="Arial"/>
                <w:spacing w:val="-2"/>
                <w:sz w:val="22"/>
                <w:szCs w:val="22"/>
              </w:rPr>
            </w:pPr>
            <w:r w:rsidRPr="004300B5">
              <w:rPr>
                <w:rFonts w:ascii="Arial" w:hAnsi="Arial"/>
                <w:spacing w:val="-2"/>
                <w:sz w:val="22"/>
                <w:szCs w:val="22"/>
              </w:rPr>
              <w:t>1</w:t>
            </w:r>
            <w:r w:rsidR="00A51B57">
              <w:rPr>
                <w:rFonts w:ascii="Arial" w:hAnsi="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0784FC7B" w14:textId="4D7344EC" w:rsidR="00453893" w:rsidRPr="004300B5" w:rsidRDefault="00453893" w:rsidP="007F27A7">
            <w:pPr>
              <w:suppressAutoHyphens/>
              <w:spacing w:before="80"/>
              <w:jc w:val="center"/>
              <w:rPr>
                <w:rFonts w:ascii="Arial" w:hAnsi="Arial"/>
                <w:spacing w:val="-2"/>
                <w:sz w:val="22"/>
                <w:szCs w:val="22"/>
              </w:rPr>
            </w:pPr>
            <w:r w:rsidRPr="004300B5">
              <w:rPr>
                <w:rFonts w:ascii="Arial" w:hAnsi="Arial"/>
                <w:spacing w:val="-2"/>
                <w:sz w:val="22"/>
                <w:szCs w:val="22"/>
              </w:rPr>
              <w:t>1</w:t>
            </w:r>
            <w:r w:rsidR="00A51B57">
              <w:rPr>
                <w:rFonts w:ascii="Arial" w:hAnsi="Arial"/>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13D69F1A" w14:textId="0404D95B" w:rsidR="00453893" w:rsidRPr="004300B5" w:rsidRDefault="0087717D" w:rsidP="007F27A7">
            <w:pPr>
              <w:suppressAutoHyphens/>
              <w:spacing w:before="80"/>
              <w:jc w:val="center"/>
              <w:rPr>
                <w:rFonts w:ascii="Arial" w:hAnsi="Arial"/>
                <w:spacing w:val="-2"/>
                <w:sz w:val="22"/>
                <w:szCs w:val="22"/>
              </w:rPr>
            </w:pPr>
            <w:r>
              <w:rPr>
                <w:rFonts w:ascii="Arial" w:hAnsi="Arial"/>
                <w:spacing w:val="-2"/>
                <w:sz w:val="2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BA26690" w14:textId="45189046" w:rsidR="00453893" w:rsidRPr="004300B5" w:rsidRDefault="00BB5E5F" w:rsidP="007F27A7">
            <w:pPr>
              <w:suppressAutoHyphens/>
              <w:spacing w:before="80"/>
              <w:jc w:val="center"/>
              <w:rPr>
                <w:rFonts w:ascii="Arial" w:hAnsi="Arial"/>
                <w:spacing w:val="-2"/>
                <w:sz w:val="22"/>
                <w:szCs w:val="22"/>
              </w:rPr>
            </w:pPr>
            <w:r>
              <w:rPr>
                <w:rFonts w:ascii="Arial" w:hAnsi="Arial"/>
                <w:spacing w:val="-2"/>
                <w:sz w:val="22"/>
                <w:szCs w:val="22"/>
              </w:rPr>
              <w:t>5</w:t>
            </w:r>
            <w:r w:rsidR="00E97F47">
              <w:rPr>
                <w:rFonts w:ascii="Arial" w:hAnsi="Arial"/>
                <w:spacing w:val="-2"/>
                <w:sz w:val="22"/>
                <w:szCs w:val="22"/>
              </w:rPr>
              <w:t>4</w:t>
            </w:r>
          </w:p>
        </w:tc>
        <w:tc>
          <w:tcPr>
            <w:tcW w:w="1509" w:type="dxa"/>
            <w:tcBorders>
              <w:top w:val="single" w:sz="4" w:space="0" w:color="auto"/>
              <w:left w:val="single" w:sz="4" w:space="0" w:color="auto"/>
              <w:bottom w:val="single" w:sz="4" w:space="0" w:color="auto"/>
              <w:right w:val="single" w:sz="4" w:space="0" w:color="auto"/>
            </w:tcBorders>
            <w:vAlign w:val="center"/>
          </w:tcPr>
          <w:p w14:paraId="10456C0C" w14:textId="123F786A" w:rsidR="00453893" w:rsidRPr="004300B5" w:rsidRDefault="00453893" w:rsidP="007F27A7">
            <w:pPr>
              <w:suppressAutoHyphens/>
              <w:spacing w:before="80"/>
              <w:jc w:val="center"/>
              <w:rPr>
                <w:rFonts w:ascii="Arial" w:hAnsi="Arial"/>
                <w:spacing w:val="-2"/>
                <w:sz w:val="22"/>
                <w:szCs w:val="22"/>
              </w:rPr>
            </w:pPr>
            <w:r w:rsidRPr="004300B5">
              <w:rPr>
                <w:rFonts w:ascii="Arial" w:hAnsi="Arial"/>
                <w:spacing w:val="-2"/>
                <w:sz w:val="22"/>
                <w:szCs w:val="22"/>
              </w:rPr>
              <w:t>3</w:t>
            </w:r>
            <w:r w:rsidR="00EB2A09">
              <w:rPr>
                <w:rFonts w:ascii="Arial" w:hAnsi="Arial"/>
                <w:spacing w:val="-2"/>
                <w:sz w:val="22"/>
                <w:szCs w:val="22"/>
              </w:rPr>
              <w:t>4</w:t>
            </w:r>
          </w:p>
        </w:tc>
      </w:tr>
      <w:tr w:rsidR="00453893" w:rsidRPr="004300B5" w14:paraId="42A71528" w14:textId="77777777" w:rsidTr="007F27A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3001E401"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Section Two:</w:t>
            </w:r>
          </w:p>
          <w:p w14:paraId="5394C4C4"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Problem-solving</w:t>
            </w:r>
          </w:p>
        </w:tc>
        <w:tc>
          <w:tcPr>
            <w:tcW w:w="1508" w:type="dxa"/>
            <w:tcBorders>
              <w:top w:val="single" w:sz="4" w:space="0" w:color="auto"/>
              <w:left w:val="single" w:sz="4" w:space="0" w:color="auto"/>
              <w:bottom w:val="single" w:sz="4" w:space="0" w:color="auto"/>
              <w:right w:val="single" w:sz="4" w:space="0" w:color="auto"/>
            </w:tcBorders>
            <w:vAlign w:val="center"/>
          </w:tcPr>
          <w:p w14:paraId="0D4D7B35" w14:textId="1B73DE58" w:rsidR="00453893" w:rsidRPr="004300B5" w:rsidRDefault="00EB2A09" w:rsidP="007F27A7">
            <w:pPr>
              <w:suppressAutoHyphens/>
              <w:spacing w:before="80"/>
              <w:jc w:val="center"/>
              <w:rPr>
                <w:rFonts w:ascii="Arial" w:hAnsi="Arial"/>
                <w:spacing w:val="-2"/>
                <w:sz w:val="22"/>
                <w:szCs w:val="22"/>
              </w:rPr>
            </w:pPr>
            <w:r>
              <w:rPr>
                <w:rFonts w:ascii="Arial" w:hAnsi="Arial"/>
                <w:spacing w:val="-2"/>
                <w:sz w:val="2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707C5839" w14:textId="08D6EC68" w:rsidR="00453893" w:rsidRPr="004300B5" w:rsidRDefault="00EB2A09" w:rsidP="007F27A7">
            <w:pPr>
              <w:suppressAutoHyphens/>
              <w:spacing w:before="80"/>
              <w:jc w:val="center"/>
              <w:rPr>
                <w:rFonts w:ascii="Arial" w:hAnsi="Arial"/>
                <w:spacing w:val="-2"/>
                <w:sz w:val="22"/>
                <w:szCs w:val="22"/>
              </w:rPr>
            </w:pPr>
            <w:r>
              <w:rPr>
                <w:rFonts w:ascii="Arial" w:hAnsi="Arial"/>
                <w:spacing w:val="-2"/>
                <w:sz w:val="2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6D5176D8" w14:textId="618B7A02" w:rsidR="00453893" w:rsidRPr="004300B5" w:rsidRDefault="0087717D" w:rsidP="007F27A7">
            <w:pPr>
              <w:suppressAutoHyphens/>
              <w:spacing w:before="80"/>
              <w:jc w:val="center"/>
              <w:rPr>
                <w:rFonts w:ascii="Arial" w:hAnsi="Arial"/>
                <w:spacing w:val="-2"/>
                <w:sz w:val="22"/>
                <w:szCs w:val="22"/>
              </w:rPr>
            </w:pPr>
            <w:r>
              <w:rPr>
                <w:rFonts w:ascii="Arial" w:hAnsi="Arial"/>
                <w:spacing w:val="-2"/>
                <w:sz w:val="2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9492B49" w14:textId="226456C0" w:rsidR="00453893" w:rsidRPr="004300B5" w:rsidRDefault="00BE364D" w:rsidP="007F27A7">
            <w:pPr>
              <w:suppressAutoHyphens/>
              <w:spacing w:before="80"/>
              <w:jc w:val="center"/>
              <w:rPr>
                <w:rFonts w:ascii="Arial" w:hAnsi="Arial"/>
                <w:spacing w:val="-2"/>
                <w:sz w:val="22"/>
                <w:szCs w:val="22"/>
              </w:rPr>
            </w:pPr>
            <w:r>
              <w:rPr>
                <w:rFonts w:ascii="Arial" w:hAnsi="Arial"/>
                <w:spacing w:val="-2"/>
                <w:sz w:val="22"/>
                <w:szCs w:val="22"/>
              </w:rPr>
              <w:t>88</w:t>
            </w:r>
          </w:p>
        </w:tc>
        <w:tc>
          <w:tcPr>
            <w:tcW w:w="1509" w:type="dxa"/>
            <w:tcBorders>
              <w:top w:val="single" w:sz="4" w:space="0" w:color="auto"/>
              <w:left w:val="single" w:sz="4" w:space="0" w:color="auto"/>
              <w:bottom w:val="single" w:sz="4" w:space="0" w:color="auto"/>
              <w:right w:val="single" w:sz="4" w:space="0" w:color="auto"/>
            </w:tcBorders>
            <w:vAlign w:val="center"/>
          </w:tcPr>
          <w:p w14:paraId="370E823C" w14:textId="1909928D" w:rsidR="00453893" w:rsidRPr="004300B5" w:rsidRDefault="00453893" w:rsidP="007F27A7">
            <w:pPr>
              <w:suppressAutoHyphens/>
              <w:spacing w:before="80"/>
              <w:jc w:val="center"/>
              <w:rPr>
                <w:rFonts w:ascii="Arial" w:hAnsi="Arial"/>
                <w:spacing w:val="-2"/>
                <w:sz w:val="22"/>
                <w:szCs w:val="22"/>
              </w:rPr>
            </w:pPr>
            <w:r>
              <w:rPr>
                <w:rFonts w:ascii="Arial" w:hAnsi="Arial"/>
                <w:spacing w:val="-2"/>
                <w:sz w:val="22"/>
                <w:szCs w:val="22"/>
              </w:rPr>
              <w:t>5</w:t>
            </w:r>
            <w:r w:rsidR="00BB5E5F">
              <w:rPr>
                <w:rFonts w:ascii="Arial" w:hAnsi="Arial"/>
                <w:spacing w:val="-2"/>
                <w:sz w:val="22"/>
                <w:szCs w:val="22"/>
              </w:rPr>
              <w:t>6</w:t>
            </w:r>
          </w:p>
        </w:tc>
      </w:tr>
      <w:tr w:rsidR="00453893" w:rsidRPr="004300B5" w14:paraId="2E55F495" w14:textId="77777777" w:rsidTr="007F27A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1EE385D0"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Section Three:</w:t>
            </w:r>
          </w:p>
          <w:p w14:paraId="19912DB8" w14:textId="77777777" w:rsidR="00453893" w:rsidRPr="004300B5" w:rsidRDefault="00453893" w:rsidP="007F27A7">
            <w:pPr>
              <w:suppressAutoHyphens/>
              <w:rPr>
                <w:rFonts w:ascii="Arial" w:hAnsi="Arial"/>
                <w:spacing w:val="-2"/>
                <w:sz w:val="22"/>
                <w:szCs w:val="22"/>
              </w:rPr>
            </w:pPr>
            <w:r w:rsidRPr="004300B5">
              <w:rPr>
                <w:rFonts w:ascii="Arial" w:hAnsi="Arial"/>
                <w:spacing w:val="-2"/>
                <w:sz w:val="22"/>
                <w:szCs w:val="22"/>
              </w:rPr>
              <w:t xml:space="preserve">Comprehension </w:t>
            </w:r>
          </w:p>
        </w:tc>
        <w:tc>
          <w:tcPr>
            <w:tcW w:w="1508" w:type="dxa"/>
            <w:tcBorders>
              <w:top w:val="single" w:sz="4" w:space="0" w:color="auto"/>
              <w:left w:val="single" w:sz="4" w:space="0" w:color="auto"/>
              <w:bottom w:val="single" w:sz="4" w:space="0" w:color="auto"/>
              <w:right w:val="single" w:sz="4" w:space="0" w:color="auto"/>
            </w:tcBorders>
            <w:vAlign w:val="center"/>
          </w:tcPr>
          <w:p w14:paraId="7193A550" w14:textId="77777777" w:rsidR="00453893" w:rsidRPr="004300B5" w:rsidRDefault="00453893" w:rsidP="007F27A7">
            <w:pPr>
              <w:suppressAutoHyphens/>
              <w:spacing w:before="80"/>
              <w:jc w:val="center"/>
              <w:rPr>
                <w:rFonts w:ascii="Arial" w:hAnsi="Arial"/>
                <w:spacing w:val="-2"/>
                <w:sz w:val="22"/>
                <w:szCs w:val="22"/>
              </w:rPr>
            </w:pPr>
            <w:r>
              <w:rPr>
                <w:rFonts w:ascii="Arial" w:hAnsi="Arial"/>
                <w:spacing w:val="-2"/>
                <w:sz w:val="2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14:paraId="4839D41D" w14:textId="77777777" w:rsidR="00453893" w:rsidRPr="004300B5" w:rsidRDefault="00453893" w:rsidP="007F27A7">
            <w:pPr>
              <w:suppressAutoHyphens/>
              <w:spacing w:before="80"/>
              <w:jc w:val="center"/>
              <w:rPr>
                <w:rFonts w:ascii="Arial" w:hAnsi="Arial"/>
                <w:spacing w:val="-2"/>
                <w:sz w:val="22"/>
                <w:szCs w:val="22"/>
              </w:rPr>
            </w:pPr>
            <w:r>
              <w:rPr>
                <w:rFonts w:ascii="Arial" w:hAnsi="Arial"/>
                <w:spacing w:val="-2"/>
                <w:sz w:val="2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6D8B45A8" w14:textId="780E10B7" w:rsidR="00453893" w:rsidRPr="004300B5" w:rsidRDefault="0087717D" w:rsidP="007F27A7">
            <w:pPr>
              <w:suppressAutoHyphens/>
              <w:spacing w:before="80"/>
              <w:jc w:val="center"/>
              <w:rPr>
                <w:rFonts w:ascii="Arial" w:hAnsi="Arial"/>
                <w:spacing w:val="-2"/>
                <w:sz w:val="22"/>
                <w:szCs w:val="22"/>
              </w:rPr>
            </w:pPr>
            <w:r>
              <w:rPr>
                <w:rFonts w:ascii="Arial" w:hAnsi="Arial"/>
                <w:spacing w:val="-2"/>
                <w:sz w:val="22"/>
                <w:szCs w:val="22"/>
              </w:rPr>
              <w:t>1</w:t>
            </w:r>
            <w:r w:rsidR="00453893">
              <w:rPr>
                <w:rFonts w:ascii="Arial" w:hAnsi="Arial"/>
                <w:spacing w:val="-2"/>
                <w:sz w:val="2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12FC382B" w14:textId="7B7D0214" w:rsidR="00453893" w:rsidRPr="004300B5" w:rsidRDefault="00453893" w:rsidP="007F27A7">
            <w:pPr>
              <w:suppressAutoHyphens/>
              <w:spacing w:before="80"/>
              <w:jc w:val="center"/>
              <w:rPr>
                <w:rFonts w:ascii="Arial" w:hAnsi="Arial"/>
                <w:spacing w:val="-2"/>
                <w:sz w:val="22"/>
                <w:szCs w:val="22"/>
              </w:rPr>
            </w:pPr>
            <w:r>
              <w:rPr>
                <w:rFonts w:ascii="Arial" w:hAnsi="Arial"/>
                <w:spacing w:val="-2"/>
                <w:sz w:val="22"/>
                <w:szCs w:val="22"/>
              </w:rPr>
              <w:t>1</w:t>
            </w:r>
            <w:r w:rsidR="00AC4767">
              <w:rPr>
                <w:rFonts w:ascii="Arial" w:hAnsi="Arial"/>
                <w:spacing w:val="-2"/>
                <w:sz w:val="2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1038017" w14:textId="3C0B137A" w:rsidR="00453893" w:rsidRPr="004300B5" w:rsidRDefault="00EB2A09" w:rsidP="007F27A7">
            <w:pPr>
              <w:suppressAutoHyphens/>
              <w:spacing w:before="80"/>
              <w:jc w:val="center"/>
              <w:rPr>
                <w:rFonts w:ascii="Arial" w:hAnsi="Arial"/>
                <w:spacing w:val="-2"/>
                <w:sz w:val="22"/>
                <w:szCs w:val="22"/>
              </w:rPr>
            </w:pPr>
            <w:r>
              <w:rPr>
                <w:rFonts w:ascii="Arial" w:hAnsi="Arial"/>
                <w:spacing w:val="-2"/>
                <w:sz w:val="22"/>
                <w:szCs w:val="22"/>
              </w:rPr>
              <w:t>10</w:t>
            </w:r>
          </w:p>
        </w:tc>
      </w:tr>
      <w:tr w:rsidR="00453893" w:rsidRPr="004300B5" w14:paraId="3C27F15F" w14:textId="77777777" w:rsidTr="007F27A7">
        <w:trPr>
          <w:trHeight w:val="933"/>
          <w:jc w:val="center"/>
        </w:trPr>
        <w:tc>
          <w:tcPr>
            <w:tcW w:w="1793" w:type="dxa"/>
            <w:tcBorders>
              <w:top w:val="single" w:sz="4" w:space="0" w:color="auto"/>
              <w:left w:val="nil"/>
              <w:bottom w:val="nil"/>
              <w:right w:val="nil"/>
            </w:tcBorders>
            <w:vAlign w:val="center"/>
          </w:tcPr>
          <w:p w14:paraId="3294C648" w14:textId="77777777" w:rsidR="00453893" w:rsidRPr="004300B5" w:rsidRDefault="00453893" w:rsidP="007F27A7">
            <w:pPr>
              <w:suppressAutoHyphens/>
              <w:spacing w:before="80"/>
              <w:rPr>
                <w:rFonts w:ascii="Arial" w:hAnsi="Arial"/>
                <w:spacing w:val="-2"/>
                <w:sz w:val="22"/>
                <w:szCs w:val="22"/>
                <w:highlight w:val="lightGray"/>
              </w:rPr>
            </w:pPr>
          </w:p>
        </w:tc>
        <w:tc>
          <w:tcPr>
            <w:tcW w:w="1508" w:type="dxa"/>
            <w:tcBorders>
              <w:top w:val="single" w:sz="4" w:space="0" w:color="auto"/>
              <w:left w:val="nil"/>
              <w:bottom w:val="nil"/>
              <w:right w:val="nil"/>
            </w:tcBorders>
            <w:vAlign w:val="center"/>
          </w:tcPr>
          <w:p w14:paraId="10877CF2" w14:textId="77777777" w:rsidR="00453893" w:rsidRPr="004300B5" w:rsidRDefault="00453893" w:rsidP="007F27A7">
            <w:pPr>
              <w:suppressAutoHyphens/>
              <w:spacing w:before="80"/>
              <w:jc w:val="center"/>
              <w:rPr>
                <w:rFonts w:ascii="Arial" w:hAnsi="Arial"/>
                <w:spacing w:val="-2"/>
                <w:sz w:val="22"/>
                <w:szCs w:val="22"/>
              </w:rPr>
            </w:pPr>
          </w:p>
        </w:tc>
        <w:tc>
          <w:tcPr>
            <w:tcW w:w="1508" w:type="dxa"/>
            <w:tcBorders>
              <w:top w:val="single" w:sz="4" w:space="0" w:color="auto"/>
              <w:left w:val="nil"/>
              <w:bottom w:val="nil"/>
              <w:right w:val="nil"/>
            </w:tcBorders>
            <w:vAlign w:val="center"/>
          </w:tcPr>
          <w:p w14:paraId="38D0F9A6" w14:textId="77777777" w:rsidR="00453893" w:rsidRPr="004300B5" w:rsidRDefault="00453893" w:rsidP="007F27A7">
            <w:pPr>
              <w:suppressAutoHyphens/>
              <w:spacing w:before="80"/>
              <w:jc w:val="center"/>
              <w:rPr>
                <w:rFonts w:ascii="Arial" w:hAnsi="Arial"/>
                <w:spacing w:val="-2"/>
                <w:sz w:val="22"/>
                <w:szCs w:val="22"/>
              </w:rPr>
            </w:pPr>
          </w:p>
        </w:tc>
        <w:tc>
          <w:tcPr>
            <w:tcW w:w="1509" w:type="dxa"/>
            <w:tcBorders>
              <w:top w:val="single" w:sz="4" w:space="0" w:color="auto"/>
              <w:left w:val="nil"/>
              <w:bottom w:val="nil"/>
              <w:right w:val="single" w:sz="4" w:space="0" w:color="auto"/>
            </w:tcBorders>
            <w:vAlign w:val="center"/>
          </w:tcPr>
          <w:p w14:paraId="440635D0" w14:textId="77777777" w:rsidR="00453893" w:rsidRPr="004300B5" w:rsidRDefault="00453893" w:rsidP="007F27A7">
            <w:pPr>
              <w:suppressAutoHyphens/>
              <w:jc w:val="center"/>
              <w:rPr>
                <w:rFonts w:ascii="Arial" w:hAnsi="Arial"/>
                <w:b/>
                <w:bCs/>
                <w:spacing w:val="-2"/>
                <w:sz w:val="22"/>
                <w:szCs w:val="22"/>
              </w:rPr>
            </w:pPr>
          </w:p>
        </w:tc>
        <w:tc>
          <w:tcPr>
            <w:tcW w:w="1508" w:type="dxa"/>
            <w:tcBorders>
              <w:top w:val="single" w:sz="4" w:space="0" w:color="auto"/>
              <w:left w:val="single" w:sz="4" w:space="0" w:color="auto"/>
              <w:bottom w:val="single" w:sz="4" w:space="0" w:color="auto"/>
              <w:right w:val="single" w:sz="6" w:space="0" w:color="auto"/>
            </w:tcBorders>
            <w:shd w:val="clear" w:color="auto" w:fill="FFFFFF"/>
            <w:vAlign w:val="center"/>
          </w:tcPr>
          <w:p w14:paraId="3D4B449B" w14:textId="53E26E7C" w:rsidR="00453893" w:rsidRPr="004300B5" w:rsidRDefault="0087717D" w:rsidP="007F27A7">
            <w:pPr>
              <w:suppressAutoHyphens/>
              <w:spacing w:before="80"/>
              <w:jc w:val="center"/>
              <w:rPr>
                <w:rFonts w:ascii="Arial" w:hAnsi="Arial"/>
                <w:spacing w:val="-2"/>
                <w:sz w:val="22"/>
                <w:szCs w:val="22"/>
                <w:highlight w:val="lightGray"/>
              </w:rPr>
            </w:pPr>
            <w:r>
              <w:rPr>
                <w:rFonts w:ascii="Arial" w:hAnsi="Arial"/>
                <w:spacing w:val="-2"/>
                <w:sz w:val="22"/>
                <w:szCs w:val="22"/>
              </w:rPr>
              <w:t>1</w:t>
            </w:r>
            <w:r w:rsidR="00AC4767">
              <w:rPr>
                <w:rFonts w:ascii="Arial" w:hAnsi="Arial"/>
                <w:spacing w:val="-2"/>
                <w:sz w:val="22"/>
                <w:szCs w:val="22"/>
              </w:rPr>
              <w:t>58</w:t>
            </w:r>
          </w:p>
        </w:tc>
        <w:tc>
          <w:tcPr>
            <w:tcW w:w="1509" w:type="dxa"/>
            <w:tcBorders>
              <w:top w:val="single" w:sz="4" w:space="0" w:color="auto"/>
              <w:left w:val="nil"/>
              <w:bottom w:val="single" w:sz="4" w:space="0" w:color="auto"/>
            </w:tcBorders>
            <w:vAlign w:val="center"/>
          </w:tcPr>
          <w:p w14:paraId="0B93B232" w14:textId="77777777" w:rsidR="00453893" w:rsidRPr="004300B5" w:rsidRDefault="00453893" w:rsidP="007F27A7">
            <w:pPr>
              <w:suppressAutoHyphens/>
              <w:spacing w:before="80"/>
              <w:jc w:val="center"/>
              <w:rPr>
                <w:rFonts w:ascii="Arial" w:hAnsi="Arial"/>
                <w:spacing w:val="-2"/>
                <w:sz w:val="22"/>
                <w:szCs w:val="22"/>
                <w:highlight w:val="lightGray"/>
              </w:rPr>
            </w:pPr>
            <w:r w:rsidRPr="004300B5">
              <w:rPr>
                <w:rFonts w:ascii="Arial" w:hAnsi="Arial"/>
                <w:spacing w:val="-2"/>
                <w:sz w:val="22"/>
                <w:szCs w:val="22"/>
              </w:rPr>
              <w:t>100</w:t>
            </w:r>
          </w:p>
        </w:tc>
      </w:tr>
    </w:tbl>
    <w:p w14:paraId="63638EBE" w14:textId="77777777" w:rsidR="00453893" w:rsidRPr="00903B33" w:rsidRDefault="00453893" w:rsidP="00453893">
      <w:pPr>
        <w:suppressAutoHyphens/>
        <w:rPr>
          <w:rFonts w:ascii="Arial" w:hAnsi="Arial"/>
          <w:spacing w:val="-2"/>
        </w:rPr>
      </w:pPr>
    </w:p>
    <w:p w14:paraId="7D6808EE" w14:textId="77777777" w:rsidR="00453893" w:rsidRPr="00903B33" w:rsidRDefault="00453893" w:rsidP="00453893">
      <w:pPr>
        <w:suppressAutoHyphens/>
        <w:rPr>
          <w:rFonts w:ascii="Arial" w:hAnsi="Arial"/>
          <w:spacing w:val="-2"/>
        </w:rPr>
      </w:pPr>
    </w:p>
    <w:p w14:paraId="1B2B809C" w14:textId="77777777" w:rsidR="00453893" w:rsidRPr="00903B33" w:rsidRDefault="00453893" w:rsidP="00453893">
      <w:pPr>
        <w:rPr>
          <w:rFonts w:ascii="Arial" w:hAnsi="Arial"/>
          <w:b/>
          <w:bCs/>
          <w:sz w:val="28"/>
          <w:szCs w:val="28"/>
        </w:rPr>
      </w:pPr>
      <w:r w:rsidRPr="00903B33">
        <w:rPr>
          <w:rFonts w:ascii="Arial" w:hAnsi="Arial"/>
          <w:b/>
          <w:bCs/>
          <w:sz w:val="28"/>
          <w:szCs w:val="28"/>
        </w:rPr>
        <w:t>Instructions to candidates</w:t>
      </w:r>
    </w:p>
    <w:p w14:paraId="6EF194BF" w14:textId="77777777" w:rsidR="00453893" w:rsidRPr="004300B5" w:rsidRDefault="00453893" w:rsidP="00453893">
      <w:pPr>
        <w:suppressAutoHyphens/>
        <w:rPr>
          <w:rFonts w:ascii="Arial" w:hAnsi="Arial"/>
          <w:spacing w:val="-2"/>
        </w:rPr>
      </w:pPr>
    </w:p>
    <w:p w14:paraId="44E44671" w14:textId="1B2C8A9F" w:rsidR="00453893" w:rsidRPr="004300B5" w:rsidRDefault="00453893" w:rsidP="00453893">
      <w:pPr>
        <w:suppressAutoHyphens/>
        <w:rPr>
          <w:rFonts w:ascii="Arial" w:hAnsi="Arial"/>
          <w:i/>
          <w:iCs/>
          <w:spacing w:val="-2"/>
        </w:rPr>
      </w:pPr>
      <w:r w:rsidRPr="004300B5">
        <w:rPr>
          <w:rFonts w:ascii="Arial" w:hAnsi="Arial"/>
          <w:spacing w:val="-2"/>
        </w:rPr>
        <w:t>1.</w:t>
      </w:r>
      <w:r w:rsidRPr="004300B5">
        <w:rPr>
          <w:rFonts w:ascii="Arial" w:hAnsi="Arial"/>
          <w:spacing w:val="-2"/>
        </w:rPr>
        <w:tab/>
        <w:t xml:space="preserve">The rules for the conduct of Western Australian external examinations are detailed in the </w:t>
      </w:r>
      <w:r w:rsidRPr="004300B5">
        <w:rPr>
          <w:rFonts w:ascii="Arial" w:hAnsi="Arial"/>
          <w:i/>
          <w:iCs/>
          <w:spacing w:val="-2"/>
        </w:rPr>
        <w:t>Y</w:t>
      </w:r>
      <w:r w:rsidR="001113BA">
        <w:rPr>
          <w:rFonts w:ascii="Arial" w:hAnsi="Arial"/>
          <w:i/>
          <w:iCs/>
          <w:spacing w:val="-2"/>
        </w:rPr>
        <w:t>ear 12 Information Handbook 2015</w:t>
      </w:r>
      <w:r w:rsidRPr="004300B5">
        <w:rPr>
          <w:rFonts w:ascii="Arial" w:hAnsi="Arial"/>
          <w:i/>
          <w:iCs/>
          <w:spacing w:val="-2"/>
        </w:rPr>
        <w:t xml:space="preserve">.  </w:t>
      </w:r>
      <w:r w:rsidRPr="004300B5">
        <w:rPr>
          <w:rFonts w:ascii="Arial" w:hAnsi="Arial"/>
          <w:spacing w:val="-2"/>
        </w:rPr>
        <w:t>Sitting this examination implies that you agree to abide by these rules.</w:t>
      </w:r>
    </w:p>
    <w:p w14:paraId="046F3BFD" w14:textId="77777777" w:rsidR="00453893" w:rsidRPr="004300B5" w:rsidRDefault="00453893" w:rsidP="00453893">
      <w:pPr>
        <w:suppressAutoHyphens/>
        <w:rPr>
          <w:rFonts w:ascii="Arial" w:hAnsi="Arial"/>
          <w:spacing w:val="-2"/>
        </w:rPr>
      </w:pPr>
    </w:p>
    <w:p w14:paraId="3A5D11B5" w14:textId="77777777" w:rsidR="00453893" w:rsidRPr="004300B5" w:rsidRDefault="00453893" w:rsidP="00453893">
      <w:pPr>
        <w:suppressAutoHyphens/>
        <w:rPr>
          <w:rFonts w:ascii="Arial" w:hAnsi="Arial"/>
          <w:spacing w:val="-2"/>
        </w:rPr>
      </w:pPr>
      <w:r w:rsidRPr="004300B5">
        <w:rPr>
          <w:rFonts w:ascii="Arial" w:hAnsi="Arial"/>
          <w:spacing w:val="-2"/>
        </w:rPr>
        <w:t>2.</w:t>
      </w:r>
      <w:r w:rsidRPr="004300B5">
        <w:rPr>
          <w:rFonts w:ascii="Arial" w:hAnsi="Arial"/>
          <w:spacing w:val="-2"/>
        </w:rPr>
        <w:tab/>
        <w:t xml:space="preserve">Write answers in this Question/Answer Booklet.  </w:t>
      </w:r>
    </w:p>
    <w:p w14:paraId="1F7D1A75" w14:textId="77777777" w:rsidR="00453893" w:rsidRPr="004300B5" w:rsidRDefault="00453893" w:rsidP="00453893">
      <w:pPr>
        <w:suppressAutoHyphens/>
        <w:rPr>
          <w:rFonts w:ascii="Arial" w:hAnsi="Arial"/>
          <w:spacing w:val="-2"/>
        </w:rPr>
      </w:pPr>
    </w:p>
    <w:p w14:paraId="1D6CBBD8" w14:textId="77777777" w:rsidR="00453893" w:rsidRPr="004300B5" w:rsidRDefault="00453893" w:rsidP="00453893">
      <w:pPr>
        <w:suppressAutoHyphens/>
        <w:rPr>
          <w:rFonts w:ascii="Arial" w:hAnsi="Arial"/>
          <w:spacing w:val="-2"/>
        </w:rPr>
      </w:pPr>
      <w:r w:rsidRPr="004300B5">
        <w:rPr>
          <w:rFonts w:ascii="Arial" w:hAnsi="Arial"/>
          <w:spacing w:val="-2"/>
        </w:rPr>
        <w:t>3.</w:t>
      </w:r>
      <w:r w:rsidRPr="004300B5">
        <w:rPr>
          <w:rFonts w:ascii="Arial" w:hAnsi="Arial"/>
          <w:spacing w:val="-2"/>
        </w:rPr>
        <w:tab/>
        <w:t>You must be careful to confine your responses to the specific questions asked and to follow any instructions that are specific to a particular question.</w:t>
      </w:r>
    </w:p>
    <w:p w14:paraId="6F6F0FED" w14:textId="77777777" w:rsidR="00453893" w:rsidRPr="004300B5" w:rsidRDefault="00453893" w:rsidP="00453893">
      <w:pPr>
        <w:suppressAutoHyphens/>
        <w:rPr>
          <w:rFonts w:ascii="Arial" w:hAnsi="Arial"/>
          <w:spacing w:val="-2"/>
        </w:rPr>
      </w:pPr>
    </w:p>
    <w:p w14:paraId="12C2FBB9" w14:textId="0CCAD0C4" w:rsidR="00453893" w:rsidRPr="004300B5" w:rsidRDefault="00453893" w:rsidP="00453893">
      <w:pPr>
        <w:numPr>
          <w:ilvl w:val="0"/>
          <w:numId w:val="5"/>
        </w:numPr>
        <w:tabs>
          <w:tab w:val="clear" w:pos="360"/>
        </w:tabs>
        <w:suppressAutoHyphens/>
        <w:ind w:left="0" w:firstLine="0"/>
        <w:rPr>
          <w:rFonts w:ascii="Arial" w:hAnsi="Arial"/>
          <w:spacing w:val="-2"/>
        </w:rPr>
      </w:pPr>
      <w:r w:rsidRPr="004300B5">
        <w:rPr>
          <w:rFonts w:ascii="Arial" w:hAnsi="Arial"/>
          <w:spacing w:val="-2"/>
        </w:rPr>
        <w:t>Working or reasoning should be clearly shown when calculating or estimating answers.  Answers should be given to the appropriate number of significant figures.  Answers not given to the appropriate number of significant figures may result in marks being de</w:t>
      </w:r>
      <w:r w:rsidR="007F27A7">
        <w:rPr>
          <w:rFonts w:ascii="Arial" w:hAnsi="Arial"/>
          <w:spacing w:val="-2"/>
        </w:rPr>
        <w:t>ducted, up to a maximum of 4 marks.</w:t>
      </w:r>
      <w:r w:rsidRPr="004300B5">
        <w:rPr>
          <w:rFonts w:ascii="Arial" w:hAnsi="Arial"/>
          <w:spacing w:val="-2"/>
        </w:rPr>
        <w:t xml:space="preserve"> </w:t>
      </w:r>
    </w:p>
    <w:p w14:paraId="5D3FAF2A" w14:textId="77777777" w:rsidR="00453893" w:rsidRPr="004300B5" w:rsidRDefault="00453893" w:rsidP="00453893">
      <w:pPr>
        <w:suppressAutoHyphens/>
        <w:rPr>
          <w:rFonts w:ascii="Arial" w:hAnsi="Arial"/>
          <w:spacing w:val="-2"/>
        </w:rPr>
      </w:pPr>
    </w:p>
    <w:p w14:paraId="6F2FB89E" w14:textId="77777777" w:rsidR="00453893" w:rsidRPr="004300B5" w:rsidRDefault="00453893" w:rsidP="00453893">
      <w:pPr>
        <w:suppressAutoHyphens/>
        <w:rPr>
          <w:rFonts w:ascii="Arial" w:hAnsi="Arial"/>
          <w:spacing w:val="-2"/>
        </w:rPr>
      </w:pPr>
      <w:r w:rsidRPr="004300B5">
        <w:rPr>
          <w:rFonts w:ascii="Arial" w:hAnsi="Arial"/>
          <w:spacing w:val="-2"/>
        </w:rPr>
        <w:t>5.</w:t>
      </w:r>
      <w:r w:rsidRPr="004300B5">
        <w:rPr>
          <w:rFonts w:ascii="Arial" w:hAnsi="Arial"/>
          <w:spacing w:val="-2"/>
        </w:rPr>
        <w:tab/>
        <w:t xml:space="preserve">Spare pages are included at the end of this booklet.  They can be used for planning your responses and/or as additional space if required to continue an answer. </w:t>
      </w:r>
    </w:p>
    <w:p w14:paraId="14CA87DA" w14:textId="77777777" w:rsidR="00453893" w:rsidRPr="004300B5" w:rsidRDefault="00453893" w:rsidP="00453893">
      <w:pPr>
        <w:numPr>
          <w:ilvl w:val="1"/>
          <w:numId w:val="5"/>
        </w:numPr>
        <w:tabs>
          <w:tab w:val="clear" w:pos="4320"/>
        </w:tabs>
        <w:suppressAutoHyphens/>
        <w:ind w:left="770" w:hanging="770"/>
        <w:rPr>
          <w:rFonts w:ascii="Arial" w:hAnsi="Arial"/>
          <w:spacing w:val="-2"/>
        </w:rPr>
      </w:pPr>
      <w:r w:rsidRPr="004300B5">
        <w:rPr>
          <w:rFonts w:ascii="Arial" w:hAnsi="Arial"/>
          <w:spacing w:val="-2"/>
        </w:rPr>
        <w:t>Planning: If you use the spare pages for planning, indicate this clearly at the top of the page.</w:t>
      </w:r>
    </w:p>
    <w:p w14:paraId="38CA72D0" w14:textId="5DA2BC7E" w:rsidR="00453893" w:rsidRPr="004300B5" w:rsidRDefault="00453893" w:rsidP="00453893">
      <w:pPr>
        <w:numPr>
          <w:ilvl w:val="1"/>
          <w:numId w:val="5"/>
        </w:numPr>
        <w:tabs>
          <w:tab w:val="clear" w:pos="4320"/>
        </w:tabs>
        <w:suppressAutoHyphens/>
        <w:ind w:left="0" w:firstLine="0"/>
        <w:rPr>
          <w:rFonts w:ascii="Arial" w:hAnsi="Arial"/>
          <w:spacing w:val="-2"/>
        </w:rPr>
      </w:pPr>
      <w:r w:rsidRPr="004300B5">
        <w:rPr>
          <w:rFonts w:ascii="Arial" w:hAnsi="Arial"/>
          <w:spacing w:val="-2"/>
        </w:rPr>
        <w:t>Continuing an answer:  If you need to use the space to continue an answer, indicate in the origina</w:t>
      </w:r>
      <w:r w:rsidR="007F27A7">
        <w:rPr>
          <w:rFonts w:ascii="Arial" w:hAnsi="Arial"/>
          <w:spacing w:val="-2"/>
        </w:rPr>
        <w:t xml:space="preserve">l answer space that the answer is continued at the “Back of Booklet”.  Clearly label the </w:t>
      </w:r>
      <w:r w:rsidRPr="004300B5">
        <w:rPr>
          <w:rFonts w:ascii="Arial" w:hAnsi="Arial"/>
          <w:spacing w:val="-2"/>
        </w:rPr>
        <w:t xml:space="preserve">number of the question(s) that you are continuing </w:t>
      </w:r>
      <w:r w:rsidR="001113BA">
        <w:rPr>
          <w:rFonts w:ascii="Arial" w:hAnsi="Arial"/>
          <w:spacing w:val="-2"/>
        </w:rPr>
        <w:t>at the back of the booklet</w:t>
      </w:r>
      <w:r w:rsidRPr="004300B5">
        <w:rPr>
          <w:rFonts w:ascii="Arial" w:hAnsi="Arial"/>
          <w:spacing w:val="-2"/>
        </w:rPr>
        <w:t>.</w:t>
      </w:r>
    </w:p>
    <w:p w14:paraId="28F4F559" w14:textId="77777777" w:rsidR="00A10551" w:rsidRDefault="00A10551"/>
    <w:p w14:paraId="58752E3F" w14:textId="77777777" w:rsidR="00A10551" w:rsidRDefault="00A10551"/>
    <w:p w14:paraId="0373E676" w14:textId="77777777" w:rsidR="001113BA" w:rsidRDefault="001113BA">
      <w:pPr>
        <w:rPr>
          <w:b/>
          <w:sz w:val="32"/>
          <w:szCs w:val="32"/>
        </w:rPr>
      </w:pPr>
    </w:p>
    <w:p w14:paraId="105D0134" w14:textId="77777777" w:rsidR="001113BA" w:rsidRDefault="001113BA">
      <w:pPr>
        <w:rPr>
          <w:b/>
          <w:sz w:val="32"/>
          <w:szCs w:val="32"/>
        </w:rPr>
      </w:pPr>
    </w:p>
    <w:p w14:paraId="37B4B193" w14:textId="77777777" w:rsidR="00BB33A3" w:rsidRDefault="00BB33A3">
      <w:pPr>
        <w:rPr>
          <w:b/>
          <w:sz w:val="32"/>
          <w:szCs w:val="32"/>
        </w:rPr>
      </w:pPr>
    </w:p>
    <w:p w14:paraId="2A0D2986" w14:textId="77777777" w:rsidR="00BB33A3" w:rsidRDefault="00BB33A3">
      <w:pPr>
        <w:rPr>
          <w:b/>
          <w:sz w:val="32"/>
          <w:szCs w:val="32"/>
        </w:rPr>
      </w:pPr>
    </w:p>
    <w:p w14:paraId="2F6A284C" w14:textId="2FD6CB6B" w:rsidR="00CC0F48" w:rsidRDefault="00CC0F48" w:rsidP="004D3D2F">
      <w:pPr>
        <w:rPr>
          <w:b/>
          <w:sz w:val="32"/>
          <w:szCs w:val="32"/>
        </w:rPr>
      </w:pPr>
    </w:p>
    <w:p w14:paraId="5E469007" w14:textId="0C8D4494" w:rsidR="004D3D2F" w:rsidRDefault="004D3D2F" w:rsidP="004D3D2F">
      <w:pPr>
        <w:rPr>
          <w:b/>
          <w:sz w:val="32"/>
          <w:szCs w:val="32"/>
        </w:rPr>
      </w:pPr>
      <w:proofErr w:type="gramStart"/>
      <w:r>
        <w:rPr>
          <w:b/>
          <w:sz w:val="32"/>
          <w:szCs w:val="32"/>
        </w:rPr>
        <w:t>SECTION  ONE</w:t>
      </w:r>
      <w:proofErr w:type="gramEnd"/>
      <w:r>
        <w:rPr>
          <w:b/>
          <w:sz w:val="32"/>
          <w:szCs w:val="32"/>
        </w:rPr>
        <w:t>:</w:t>
      </w:r>
      <w:r>
        <w:rPr>
          <w:b/>
          <w:sz w:val="32"/>
          <w:szCs w:val="32"/>
        </w:rPr>
        <w:tab/>
      </w:r>
      <w:r>
        <w:rPr>
          <w:b/>
          <w:sz w:val="32"/>
          <w:szCs w:val="32"/>
        </w:rPr>
        <w:tab/>
        <w:t>Short Answer,  x questions worth y marks</w:t>
      </w:r>
    </w:p>
    <w:p w14:paraId="5410334F" w14:textId="77777777" w:rsidR="004D3D2F" w:rsidRDefault="004D3D2F" w:rsidP="004D3D2F">
      <w:pPr>
        <w:rPr>
          <w:b/>
          <w:sz w:val="32"/>
          <w:szCs w:val="32"/>
        </w:rPr>
      </w:pPr>
    </w:p>
    <w:p w14:paraId="201996FC" w14:textId="77777777" w:rsidR="00C54696" w:rsidRDefault="00C54696" w:rsidP="004D3D2F">
      <w:pPr>
        <w:rPr>
          <w:b/>
          <w:sz w:val="32"/>
          <w:szCs w:val="32"/>
        </w:rPr>
      </w:pPr>
    </w:p>
    <w:p w14:paraId="4BDF5DC8" w14:textId="329EBA50" w:rsidR="004D3D2F" w:rsidRDefault="004D3D2F" w:rsidP="004D3D2F">
      <w:proofErr w:type="gramStart"/>
      <w:r>
        <w:rPr>
          <w:b/>
        </w:rPr>
        <w:t>QUESTION  ONE</w:t>
      </w:r>
      <w:proofErr w:type="gramEnd"/>
      <w:r>
        <w:rPr>
          <w:b/>
        </w:rPr>
        <w:tab/>
      </w:r>
      <w:r>
        <w:rPr>
          <w:b/>
        </w:rPr>
        <w:tab/>
      </w:r>
      <w:r>
        <w:rPr>
          <w:b/>
        </w:rPr>
        <w:tab/>
      </w:r>
      <w:r>
        <w:rPr>
          <w:b/>
        </w:rPr>
        <w:tab/>
      </w:r>
      <w:r>
        <w:rPr>
          <w:b/>
        </w:rPr>
        <w:tab/>
      </w:r>
      <w:r>
        <w:rPr>
          <w:b/>
        </w:rPr>
        <w:tab/>
      </w:r>
      <w:r>
        <w:rPr>
          <w:b/>
        </w:rPr>
        <w:tab/>
      </w:r>
      <w:r>
        <w:rPr>
          <w:b/>
        </w:rPr>
        <w:tab/>
      </w:r>
      <w:r w:rsidR="00FD2EB7">
        <w:rPr>
          <w:b/>
        </w:rPr>
        <w:tab/>
      </w:r>
      <w:r>
        <w:rPr>
          <w:b/>
        </w:rPr>
        <w:t>(</w:t>
      </w:r>
      <w:r w:rsidR="00FD2EB7">
        <w:rPr>
          <w:b/>
        </w:rPr>
        <w:t>6</w:t>
      </w:r>
      <w:r>
        <w:rPr>
          <w:b/>
        </w:rPr>
        <w:t xml:space="preserve"> marks)</w:t>
      </w:r>
    </w:p>
    <w:p w14:paraId="3D5E5C8C" w14:textId="483836FA" w:rsidR="009F2537" w:rsidRDefault="006561FA" w:rsidP="004D3D2F">
      <w:r>
        <w:rPr>
          <w:noProof/>
          <w:lang w:val="en-US"/>
        </w:rPr>
        <mc:AlternateContent>
          <mc:Choice Requires="wps">
            <w:drawing>
              <wp:anchor distT="0" distB="0" distL="114300" distR="114300" simplePos="0" relativeHeight="251664384" behindDoc="0" locked="0" layoutInCell="1" allowOverlap="1" wp14:anchorId="2FA1FA93" wp14:editId="4A13E957">
                <wp:simplePos x="0" y="0"/>
                <wp:positionH relativeFrom="column">
                  <wp:posOffset>3086100</wp:posOffset>
                </wp:positionH>
                <wp:positionV relativeFrom="paragraph">
                  <wp:posOffset>135255</wp:posOffset>
                </wp:positionV>
                <wp:extent cx="2971800" cy="21717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29718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FE792F" w14:textId="317551B9" w:rsidR="006A3BEC" w:rsidRDefault="006A3BEC">
                            <w:r>
                              <w:t>The diagram on the left shows a book, M, of mass 1.20kg, suspended from point A by a vertical string. A wire cord joins a 10.0kg box sitting on a rough desk to a hook on a classroom wall, where it makes an angle of 30.00 to the wall.</w:t>
                            </w:r>
                          </w:p>
                          <w:p w14:paraId="1CC72FC3" w14:textId="77777777" w:rsidR="006A3BEC" w:rsidRDefault="006A3BEC"/>
                          <w:p w14:paraId="6DB6E6F4" w14:textId="54C800CF" w:rsidR="006A3BEC" w:rsidRDefault="006A3BEC" w:rsidP="00FD2EB7">
                            <w:pPr>
                              <w:ind w:left="720" w:hanging="720"/>
                            </w:pPr>
                            <w:r>
                              <w:t>a)</w:t>
                            </w:r>
                            <w:r>
                              <w:tab/>
                              <w:t>Determine the magnitude of the tensile force along in the string.</w:t>
                            </w:r>
                          </w:p>
                          <w:p w14:paraId="17D3F392" w14:textId="45247428" w:rsidR="006A3BEC" w:rsidRDefault="006A3BEC" w:rsidP="00FD2EB7">
                            <w:pPr>
                              <w:ind w:left="720" w:hanging="720"/>
                            </w:pPr>
                            <w:r>
                              <w:tab/>
                            </w:r>
                            <w:r>
                              <w:tab/>
                            </w:r>
                            <w:r>
                              <w:tab/>
                            </w:r>
                            <w:r>
                              <w:tab/>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243pt;margin-top:10.65pt;width:234pt;height:17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" filled="f" stroked="f">
                <v:textbox>
                  <w:txbxContent>
                    <w:p w14:paraId="23FE792F" w14:textId="317551B9" w:rsidR="006561FA" w:rsidRDefault="006561FA">
                      <w:r>
                        <w:t xml:space="preserve">The diagram on the left shows </w:t>
                      </w:r>
                      <w:r w:rsidR="00FD2EB7">
                        <w:t>a book, M, of mass 1.20kg, suspended from point A by a vertical string. A wire cord joins a 10.0kg box sitting on a rough desk to a hook on a classroom wall, where it makes an angle of 30.00 to the wall.</w:t>
                      </w:r>
                    </w:p>
                    <w:p w14:paraId="1CC72FC3" w14:textId="77777777" w:rsidR="00FD2EB7" w:rsidRDefault="00FD2EB7"/>
                    <w:p w14:paraId="6DB6E6F4" w14:textId="54C800CF" w:rsidR="00FD2EB7" w:rsidRDefault="00FD2EB7" w:rsidP="00FD2EB7">
                      <w:pPr>
                        <w:ind w:left="720" w:hanging="720"/>
                      </w:pPr>
                      <w:r>
                        <w:t>a)</w:t>
                      </w:r>
                      <w:r>
                        <w:tab/>
                        <w:t>Determine the magnitude of the tensile force along in the string.</w:t>
                      </w:r>
                    </w:p>
                    <w:p w14:paraId="17D3F392" w14:textId="45247428" w:rsidR="00FD2EB7" w:rsidRDefault="00FD2EB7" w:rsidP="00FD2EB7">
                      <w:pPr>
                        <w:ind w:left="720" w:hanging="720"/>
                      </w:pPr>
                      <w:r>
                        <w:tab/>
                      </w:r>
                      <w:r>
                        <w:tab/>
                      </w:r>
                      <w:r>
                        <w:tab/>
                      </w:r>
                      <w:r>
                        <w:tab/>
                        <w:t>(1 mark)</w:t>
                      </w:r>
                    </w:p>
                  </w:txbxContent>
                </v:textbox>
                <w10:wrap type="square"/>
              </v:shape>
            </w:pict>
          </mc:Fallback>
        </mc:AlternateContent>
      </w:r>
    </w:p>
    <w:p w14:paraId="68114EEF" w14:textId="5BD5D40A" w:rsidR="009F2537" w:rsidRDefault="009F2537" w:rsidP="004D3D2F">
      <w:r>
        <w:rPr>
          <w:rFonts w:ascii="Helvetica" w:hAnsi="Helvetica" w:cs="Helvetica"/>
          <w:noProof/>
          <w:lang w:val="en-US"/>
        </w:rPr>
        <w:drawing>
          <wp:inline distT="0" distB="0" distL="0" distR="0" wp14:anchorId="77AE60D5" wp14:editId="729D85D6">
            <wp:extent cx="2744470" cy="2130691"/>
            <wp:effectExtent l="0" t="0" r="0" b="317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470" cy="2130691"/>
                    </a:xfrm>
                    <a:prstGeom prst="rect">
                      <a:avLst/>
                    </a:prstGeom>
                    <a:noFill/>
                    <a:ln>
                      <a:noFill/>
                    </a:ln>
                  </pic:spPr>
                </pic:pic>
              </a:graphicData>
            </a:graphic>
          </wp:inline>
        </w:drawing>
      </w:r>
    </w:p>
    <w:p w14:paraId="68138FEB" w14:textId="77777777" w:rsidR="00FD2EB7" w:rsidRDefault="00FD2EB7" w:rsidP="004D3D2F"/>
    <w:p w14:paraId="518520AF" w14:textId="77777777" w:rsidR="00FD2EB7" w:rsidRDefault="00FD2EB7" w:rsidP="004D3D2F"/>
    <w:p w14:paraId="7B43AC24" w14:textId="05180FED" w:rsidR="00FD2EB7" w:rsidRDefault="00FD2EB7" w:rsidP="004D3D2F">
      <w:r>
        <w:t>b)</w:t>
      </w:r>
      <w:r>
        <w:tab/>
        <w:t>Determine the magnitude of the tension in the wire cord.</w:t>
      </w:r>
      <w:r>
        <w:tab/>
      </w:r>
      <w:r>
        <w:tab/>
        <w:t>(3 marks)</w:t>
      </w:r>
    </w:p>
    <w:p w14:paraId="67F50FB4" w14:textId="77777777" w:rsidR="00FD2EB7" w:rsidRDefault="00FD2EB7" w:rsidP="004D3D2F"/>
    <w:p w14:paraId="41735234" w14:textId="77777777" w:rsidR="00455AB3" w:rsidRDefault="00455AB3" w:rsidP="004D3D2F"/>
    <w:p w14:paraId="00256BD0" w14:textId="77777777" w:rsidR="00455AB3" w:rsidRDefault="00455AB3" w:rsidP="004D3D2F"/>
    <w:p w14:paraId="36A5B2A6" w14:textId="77777777" w:rsidR="00455AB3" w:rsidRDefault="00455AB3" w:rsidP="004D3D2F"/>
    <w:p w14:paraId="0DC36AF8" w14:textId="77777777" w:rsidR="00455AB3" w:rsidRDefault="00455AB3" w:rsidP="004D3D2F"/>
    <w:p w14:paraId="1CEB53BC" w14:textId="77777777" w:rsidR="00455AB3" w:rsidRDefault="00455AB3" w:rsidP="004D3D2F"/>
    <w:p w14:paraId="0AF80A26" w14:textId="77777777" w:rsidR="00455AB3" w:rsidRDefault="00455AB3" w:rsidP="004D3D2F"/>
    <w:p w14:paraId="68AA05C8" w14:textId="77777777" w:rsidR="00455AB3" w:rsidRDefault="00455AB3" w:rsidP="004D3D2F"/>
    <w:p w14:paraId="33105888" w14:textId="77777777" w:rsidR="00455AB3" w:rsidRDefault="00455AB3" w:rsidP="004D3D2F"/>
    <w:p w14:paraId="15213B31" w14:textId="77777777" w:rsidR="00455AB3" w:rsidRDefault="00455AB3" w:rsidP="004D3D2F"/>
    <w:p w14:paraId="36E87BDA" w14:textId="77777777" w:rsidR="00455AB3" w:rsidRDefault="00455AB3" w:rsidP="004D3D2F"/>
    <w:p w14:paraId="0FE424C1" w14:textId="77777777" w:rsidR="00455AB3" w:rsidRDefault="00455AB3" w:rsidP="004D3D2F"/>
    <w:p w14:paraId="3E62A953" w14:textId="77777777" w:rsidR="00455AB3" w:rsidRDefault="00455AB3" w:rsidP="004D3D2F"/>
    <w:p w14:paraId="55915BF3" w14:textId="77777777" w:rsidR="00455AB3" w:rsidRDefault="00455AB3" w:rsidP="004D3D2F"/>
    <w:p w14:paraId="44816519" w14:textId="77777777" w:rsidR="00455AB3" w:rsidRDefault="00455AB3" w:rsidP="004D3D2F"/>
    <w:p w14:paraId="5DACA96A" w14:textId="77777777" w:rsidR="00455AB3" w:rsidRDefault="00455AB3" w:rsidP="004D3D2F"/>
    <w:p w14:paraId="43EC2698" w14:textId="77777777" w:rsidR="00455AB3" w:rsidRDefault="00455AB3" w:rsidP="004D3D2F"/>
    <w:p w14:paraId="3F6864A7" w14:textId="77777777" w:rsidR="00FD2EB7" w:rsidRDefault="00FD2EB7" w:rsidP="004D3D2F"/>
    <w:p w14:paraId="22EA229A" w14:textId="5BE65645" w:rsidR="00FD2EB7" w:rsidRDefault="00FD2EB7" w:rsidP="004D3D2F">
      <w:r>
        <w:t>c)</w:t>
      </w:r>
      <w:r>
        <w:tab/>
        <w:t>Determine the frictional force between the book and the desk.</w:t>
      </w:r>
      <w:r>
        <w:tab/>
      </w:r>
      <w:r>
        <w:tab/>
        <w:t>(2 marks)</w:t>
      </w:r>
    </w:p>
    <w:p w14:paraId="2185DC83" w14:textId="77777777" w:rsidR="002A2BB6" w:rsidRDefault="002A2BB6" w:rsidP="004D3D2F"/>
    <w:p w14:paraId="27695406" w14:textId="77777777" w:rsidR="002A2BB6" w:rsidRDefault="002A2BB6" w:rsidP="004D3D2F"/>
    <w:p w14:paraId="0EC93A22" w14:textId="77777777" w:rsidR="002A2BB6" w:rsidRDefault="002A2BB6" w:rsidP="004D3D2F"/>
    <w:p w14:paraId="10C1F926" w14:textId="77777777" w:rsidR="00C54696" w:rsidRDefault="00C54696" w:rsidP="004D3D2F"/>
    <w:p w14:paraId="7DECB433" w14:textId="77777777" w:rsidR="007211F1" w:rsidRDefault="007211F1" w:rsidP="004D3D2F">
      <w:pPr>
        <w:rPr>
          <w:b/>
        </w:rPr>
      </w:pPr>
    </w:p>
    <w:p w14:paraId="7CCA0EB8" w14:textId="77777777" w:rsidR="007211F1" w:rsidRDefault="007211F1" w:rsidP="004D3D2F">
      <w:pPr>
        <w:rPr>
          <w:b/>
        </w:rPr>
      </w:pPr>
    </w:p>
    <w:p w14:paraId="6EA3B555" w14:textId="77777777" w:rsidR="007211F1" w:rsidRDefault="007211F1" w:rsidP="004D3D2F">
      <w:pPr>
        <w:rPr>
          <w:b/>
        </w:rPr>
      </w:pPr>
    </w:p>
    <w:p w14:paraId="19706DE6" w14:textId="77777777" w:rsidR="007211F1" w:rsidRDefault="007211F1" w:rsidP="004D3D2F">
      <w:pPr>
        <w:rPr>
          <w:b/>
        </w:rPr>
      </w:pPr>
    </w:p>
    <w:p w14:paraId="0934D950" w14:textId="77777777" w:rsidR="007211F1" w:rsidRDefault="007211F1" w:rsidP="004D3D2F">
      <w:pPr>
        <w:rPr>
          <w:b/>
        </w:rPr>
      </w:pPr>
    </w:p>
    <w:p w14:paraId="4B8193D9" w14:textId="77777777" w:rsidR="007211F1" w:rsidRDefault="007211F1" w:rsidP="004D3D2F">
      <w:pPr>
        <w:rPr>
          <w:b/>
        </w:rPr>
      </w:pPr>
    </w:p>
    <w:p w14:paraId="4511D81A" w14:textId="77777777" w:rsidR="007211F1" w:rsidRDefault="007211F1" w:rsidP="004D3D2F">
      <w:pPr>
        <w:rPr>
          <w:b/>
        </w:rPr>
      </w:pPr>
    </w:p>
    <w:p w14:paraId="7C7FD1BC" w14:textId="0606EAFB" w:rsidR="00C54696" w:rsidRPr="007211F1" w:rsidRDefault="00455AB3" w:rsidP="004D3D2F">
      <w:pPr>
        <w:rPr>
          <w:b/>
        </w:rPr>
      </w:pPr>
      <w:proofErr w:type="gramStart"/>
      <w:r>
        <w:rPr>
          <w:b/>
        </w:rPr>
        <w:t>QUESTION  TWO</w:t>
      </w:r>
      <w:proofErr w:type="gramEnd"/>
      <w:r w:rsidR="00C54696" w:rsidRPr="007211F1">
        <w:rPr>
          <w:b/>
        </w:rPr>
        <w:tab/>
      </w:r>
      <w:r w:rsidR="00C54696" w:rsidRPr="007211F1">
        <w:rPr>
          <w:b/>
        </w:rPr>
        <w:tab/>
      </w:r>
      <w:r w:rsidR="00C54696" w:rsidRPr="007211F1">
        <w:rPr>
          <w:b/>
        </w:rPr>
        <w:tab/>
      </w:r>
      <w:r w:rsidR="00C54696" w:rsidRPr="007211F1">
        <w:rPr>
          <w:b/>
        </w:rPr>
        <w:tab/>
      </w:r>
      <w:r w:rsidR="00C54696" w:rsidRPr="007211F1">
        <w:rPr>
          <w:b/>
        </w:rPr>
        <w:tab/>
      </w:r>
      <w:r w:rsidR="00C54696" w:rsidRPr="007211F1">
        <w:rPr>
          <w:b/>
        </w:rPr>
        <w:tab/>
      </w:r>
      <w:r w:rsidR="007211F1" w:rsidRPr="007211F1">
        <w:rPr>
          <w:b/>
        </w:rPr>
        <w:tab/>
      </w:r>
      <w:r w:rsidR="007211F1" w:rsidRPr="007211F1">
        <w:rPr>
          <w:b/>
        </w:rPr>
        <w:tab/>
      </w:r>
      <w:r w:rsidR="007211F1" w:rsidRPr="007211F1">
        <w:rPr>
          <w:b/>
        </w:rPr>
        <w:tab/>
      </w:r>
      <w:r w:rsidR="00C54696" w:rsidRPr="007211F1">
        <w:rPr>
          <w:b/>
        </w:rPr>
        <w:t>(</w:t>
      </w:r>
      <w:r w:rsidR="007211F1" w:rsidRPr="007211F1">
        <w:rPr>
          <w:b/>
        </w:rPr>
        <w:t xml:space="preserve">6 </w:t>
      </w:r>
      <w:r w:rsidR="00C54696" w:rsidRPr="007211F1">
        <w:rPr>
          <w:b/>
        </w:rPr>
        <w:t>marks)</w:t>
      </w:r>
    </w:p>
    <w:p w14:paraId="0B64F598" w14:textId="77777777" w:rsidR="007211F1" w:rsidRDefault="007211F1" w:rsidP="004D3D2F"/>
    <w:p w14:paraId="58C7D68F" w14:textId="0175E453" w:rsidR="002A2BB6" w:rsidRDefault="007211F1" w:rsidP="004D3D2F">
      <w:r>
        <w:rPr>
          <w:rFonts w:ascii="Helvetica" w:hAnsi="Helvetica" w:cs="Helvetica"/>
          <w:noProof/>
          <w:lang w:val="en-US"/>
        </w:rPr>
        <mc:AlternateContent>
          <mc:Choice Requires="wps">
            <w:drawing>
              <wp:anchor distT="0" distB="0" distL="114300" distR="114300" simplePos="0" relativeHeight="251665408" behindDoc="0" locked="0" layoutInCell="1" allowOverlap="1" wp14:anchorId="57B0C1C7" wp14:editId="22C4F814">
                <wp:simplePos x="0" y="0"/>
                <wp:positionH relativeFrom="column">
                  <wp:posOffset>2743200</wp:posOffset>
                </wp:positionH>
                <wp:positionV relativeFrom="paragraph">
                  <wp:posOffset>136525</wp:posOffset>
                </wp:positionV>
                <wp:extent cx="33147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14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E3A21" w14:textId="0F0E2D1C" w:rsidR="006A3BEC" w:rsidRDefault="006A3BEC">
                            <w:r>
                              <w:t xml:space="preserve">The diagram on the left shows a box of mass 10.0kg sliding down a </w:t>
                            </w:r>
                            <w:r w:rsidRPr="007211F1">
                              <w:rPr>
                                <w:b/>
                              </w:rPr>
                              <w:t>frictionless</w:t>
                            </w:r>
                            <w:r>
                              <w:t xml:space="preserve"> </w:t>
                            </w:r>
                            <w:proofErr w:type="gramStart"/>
                            <w:r>
                              <w:t>ramp which</w:t>
                            </w:r>
                            <w:proofErr w:type="gramEnd"/>
                            <w:r>
                              <w:t xml:space="preserve"> makes an angle, q, of 28.0</w:t>
                            </w:r>
                            <w:r w:rsidRPr="00325A1D">
                              <w:rPr>
                                <w:vertAlign w:val="superscript"/>
                              </w:rPr>
                              <w:t>0</w:t>
                            </w:r>
                            <w:r>
                              <w:t xml:space="preserve"> to the horizontal.</w:t>
                            </w:r>
                          </w:p>
                          <w:p w14:paraId="038E8EF0" w14:textId="77777777" w:rsidR="006A3BEC" w:rsidRDefault="006A3BEC"/>
                          <w:p w14:paraId="2DE54D2F" w14:textId="77777777" w:rsidR="006A3BEC" w:rsidRDefault="006A3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3in;margin-top:10.75pt;width:261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" filled="f" stroked="f">
                <v:textbox>
                  <w:txbxContent>
                    <w:p w14:paraId="5C1E3A21" w14:textId="0F0E2D1C" w:rsidR="006A3BEC" w:rsidRDefault="006A3BEC">
                      <w:r>
                        <w:t xml:space="preserve">The diagram on the left shows a box of mass 10.0kg sliding down a </w:t>
                      </w:r>
                      <w:r w:rsidRPr="007211F1">
                        <w:rPr>
                          <w:b/>
                        </w:rPr>
                        <w:t>frictionless</w:t>
                      </w:r>
                      <w:r>
                        <w:t xml:space="preserve"> </w:t>
                      </w:r>
                      <w:proofErr w:type="gramStart"/>
                      <w:r>
                        <w:t>ramp which</w:t>
                      </w:r>
                      <w:proofErr w:type="gramEnd"/>
                      <w:r>
                        <w:t xml:space="preserve"> makes an angle, q, of 28.0</w:t>
                      </w:r>
                      <w:r w:rsidRPr="00325A1D">
                        <w:rPr>
                          <w:vertAlign w:val="superscript"/>
                        </w:rPr>
                        <w:t>0</w:t>
                      </w:r>
                      <w:r>
                        <w:t xml:space="preserve"> to the horizontal.</w:t>
                      </w:r>
                    </w:p>
                    <w:p w14:paraId="038E8EF0" w14:textId="77777777" w:rsidR="006A3BEC" w:rsidRDefault="006A3BEC"/>
                    <w:p w14:paraId="2DE54D2F" w14:textId="77777777" w:rsidR="006A3BEC" w:rsidRDefault="006A3BEC"/>
                  </w:txbxContent>
                </v:textbox>
                <w10:wrap type="square"/>
              </v:shape>
            </w:pict>
          </mc:Fallback>
        </mc:AlternateContent>
      </w:r>
      <w:r>
        <w:rPr>
          <w:rFonts w:ascii="Helvetica" w:hAnsi="Helvetica" w:cs="Helvetica"/>
          <w:noProof/>
          <w:lang w:val="en-US"/>
        </w:rPr>
        <w:drawing>
          <wp:inline distT="0" distB="0" distL="0" distR="0" wp14:anchorId="330A06BE" wp14:editId="22B16B0F">
            <wp:extent cx="2582080" cy="10528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080" cy="1052830"/>
                    </a:xfrm>
                    <a:prstGeom prst="rect">
                      <a:avLst/>
                    </a:prstGeom>
                    <a:noFill/>
                    <a:ln>
                      <a:noFill/>
                    </a:ln>
                  </pic:spPr>
                </pic:pic>
              </a:graphicData>
            </a:graphic>
          </wp:inline>
        </w:drawing>
      </w:r>
    </w:p>
    <w:p w14:paraId="0B3E2FD0" w14:textId="705B8122" w:rsidR="00FD2EB7" w:rsidRDefault="00FD2EB7" w:rsidP="004D3D2F"/>
    <w:p w14:paraId="79078BB9" w14:textId="45AECAE4" w:rsidR="007211F1" w:rsidRDefault="007211F1" w:rsidP="007211F1">
      <w:pPr>
        <w:pStyle w:val="ListParagraph"/>
        <w:numPr>
          <w:ilvl w:val="0"/>
          <w:numId w:val="12"/>
        </w:numPr>
      </w:pPr>
      <w:r>
        <w:t>Turn the diagram above into a free body diagram, showing all the real forces acting on the box.</w:t>
      </w:r>
      <w:r>
        <w:tab/>
      </w:r>
      <w:r>
        <w:tab/>
      </w:r>
      <w:r>
        <w:tab/>
      </w:r>
      <w:r>
        <w:tab/>
      </w:r>
      <w:r>
        <w:tab/>
      </w:r>
      <w:r>
        <w:tab/>
      </w:r>
      <w:r>
        <w:tab/>
      </w:r>
      <w:r>
        <w:tab/>
        <w:t>(2 marks)</w:t>
      </w:r>
    </w:p>
    <w:p w14:paraId="17C5F820" w14:textId="77777777" w:rsidR="007211F1" w:rsidRDefault="007211F1" w:rsidP="007211F1"/>
    <w:p w14:paraId="6A06AB3E" w14:textId="77777777" w:rsidR="00455AB3" w:rsidRDefault="00455AB3" w:rsidP="007211F1"/>
    <w:p w14:paraId="796DEC62" w14:textId="6E903003" w:rsidR="007211F1" w:rsidRDefault="007211F1" w:rsidP="007211F1">
      <w:pPr>
        <w:pStyle w:val="ListParagraph"/>
        <w:numPr>
          <w:ilvl w:val="0"/>
          <w:numId w:val="12"/>
        </w:numPr>
      </w:pPr>
      <w:r>
        <w:t xml:space="preserve">Determine the acceleration of the box down the ramp. </w:t>
      </w:r>
      <w:r>
        <w:tab/>
      </w:r>
      <w:r>
        <w:tab/>
        <w:t>(2 marks)</w:t>
      </w:r>
    </w:p>
    <w:p w14:paraId="187BFBB4" w14:textId="77777777" w:rsidR="007211F1" w:rsidRDefault="007211F1" w:rsidP="007211F1"/>
    <w:p w14:paraId="15BD413A" w14:textId="77777777" w:rsidR="007211F1" w:rsidRDefault="007211F1" w:rsidP="007211F1"/>
    <w:p w14:paraId="7B87D3BA" w14:textId="77777777" w:rsidR="007211F1" w:rsidRDefault="007211F1" w:rsidP="007211F1"/>
    <w:p w14:paraId="24D27637" w14:textId="77777777" w:rsidR="007211F1" w:rsidRDefault="007211F1" w:rsidP="007211F1"/>
    <w:p w14:paraId="390DE855" w14:textId="77777777" w:rsidR="007211F1" w:rsidRDefault="007211F1" w:rsidP="007211F1"/>
    <w:p w14:paraId="6596E23D" w14:textId="77777777" w:rsidR="007211F1" w:rsidRDefault="007211F1" w:rsidP="007211F1"/>
    <w:p w14:paraId="1CE45E6A" w14:textId="77777777" w:rsidR="00455AB3" w:rsidRDefault="00455AB3" w:rsidP="007211F1"/>
    <w:p w14:paraId="0006C9C6" w14:textId="77777777" w:rsidR="00455AB3" w:rsidRDefault="00455AB3" w:rsidP="007211F1"/>
    <w:p w14:paraId="1F776C6D" w14:textId="77777777" w:rsidR="00455AB3" w:rsidRDefault="00455AB3" w:rsidP="007211F1"/>
    <w:p w14:paraId="43874D9E" w14:textId="77777777" w:rsidR="00455AB3" w:rsidRDefault="00455AB3" w:rsidP="007211F1"/>
    <w:p w14:paraId="38B97A78" w14:textId="77777777" w:rsidR="00455AB3" w:rsidRDefault="00455AB3" w:rsidP="007211F1"/>
    <w:p w14:paraId="3E9C1FCA" w14:textId="77777777" w:rsidR="00455AB3" w:rsidRDefault="00455AB3" w:rsidP="007211F1"/>
    <w:p w14:paraId="067C6C31" w14:textId="77777777" w:rsidR="00455AB3" w:rsidRDefault="00455AB3" w:rsidP="007211F1"/>
    <w:p w14:paraId="6E4F452D" w14:textId="77777777" w:rsidR="00455AB3" w:rsidRDefault="00455AB3" w:rsidP="007211F1"/>
    <w:p w14:paraId="721DC415" w14:textId="77777777" w:rsidR="00455AB3" w:rsidRDefault="00455AB3" w:rsidP="007211F1"/>
    <w:p w14:paraId="6872246F" w14:textId="77777777" w:rsidR="007211F1" w:rsidRDefault="007211F1" w:rsidP="007211F1"/>
    <w:p w14:paraId="5DAA6FCF" w14:textId="58BD97A1" w:rsidR="007211F1" w:rsidRDefault="007211F1" w:rsidP="007211F1">
      <w:pPr>
        <w:pStyle w:val="ListParagraph"/>
        <w:numPr>
          <w:ilvl w:val="0"/>
          <w:numId w:val="12"/>
        </w:numPr>
      </w:pPr>
      <w:r>
        <w:t>A pulley is installed at the top of the ramp, as shown in the diagram below. Determine the</w:t>
      </w:r>
      <w:r w:rsidR="00455AB3">
        <w:t xml:space="preserve"> mass of a hanging box, m2</w:t>
      </w:r>
      <w:r>
        <w:t>, which will put the system into equilibrium.</w:t>
      </w:r>
      <w:r>
        <w:tab/>
      </w:r>
      <w:r>
        <w:tab/>
      </w:r>
      <w:r>
        <w:tab/>
      </w:r>
      <w:r>
        <w:tab/>
      </w:r>
      <w:r>
        <w:tab/>
      </w:r>
      <w:r>
        <w:tab/>
      </w:r>
      <w:r>
        <w:tab/>
      </w:r>
      <w:r>
        <w:tab/>
        <w:t xml:space="preserve">(2 marks) </w:t>
      </w:r>
    </w:p>
    <w:p w14:paraId="574D9B86" w14:textId="77777777" w:rsidR="007211F1" w:rsidRDefault="007211F1" w:rsidP="007211F1"/>
    <w:p w14:paraId="68D66629" w14:textId="41E42400" w:rsidR="007211F1" w:rsidRDefault="007211F1" w:rsidP="007211F1">
      <w:r>
        <w:rPr>
          <w:rFonts w:ascii="Helvetica" w:hAnsi="Helvetica" w:cs="Helvetica"/>
          <w:noProof/>
          <w:lang w:val="en-US"/>
        </w:rPr>
        <w:drawing>
          <wp:inline distT="0" distB="0" distL="0" distR="0" wp14:anchorId="589B833A" wp14:editId="4A8CC83B">
            <wp:extent cx="2875846" cy="14439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8462"/>
                    <a:stretch/>
                  </pic:blipFill>
                  <pic:spPr bwMode="auto">
                    <a:xfrm>
                      <a:off x="0" y="0"/>
                      <a:ext cx="2875846" cy="1443990"/>
                    </a:xfrm>
                    <a:prstGeom prst="rect">
                      <a:avLst/>
                    </a:prstGeom>
                    <a:noFill/>
                    <a:ln>
                      <a:noFill/>
                    </a:ln>
                    <a:extLst>
                      <a:ext uri="{53640926-AAD7-44d8-BBD7-CCE9431645EC}">
                        <a14:shadowObscured xmlns:a14="http://schemas.microsoft.com/office/drawing/2010/main"/>
                      </a:ext>
                    </a:extLst>
                  </pic:spPr>
                </pic:pic>
              </a:graphicData>
            </a:graphic>
          </wp:inline>
        </w:drawing>
      </w:r>
    </w:p>
    <w:p w14:paraId="041A32F3" w14:textId="77777777" w:rsidR="007211F1" w:rsidRDefault="007211F1" w:rsidP="007211F1"/>
    <w:p w14:paraId="7C215802" w14:textId="77777777" w:rsidR="007211F1" w:rsidRDefault="007211F1" w:rsidP="007211F1"/>
    <w:p w14:paraId="263A4CB9" w14:textId="77777777" w:rsidR="007211F1" w:rsidRDefault="007211F1" w:rsidP="007211F1"/>
    <w:p w14:paraId="7AF859D4" w14:textId="77777777" w:rsidR="00455AB3" w:rsidRDefault="00455AB3" w:rsidP="007211F1"/>
    <w:p w14:paraId="249B1221" w14:textId="77777777" w:rsidR="00455AB3" w:rsidRDefault="00455AB3" w:rsidP="007211F1"/>
    <w:p w14:paraId="6C13360E" w14:textId="77777777" w:rsidR="00455AB3" w:rsidRDefault="00455AB3" w:rsidP="007211F1"/>
    <w:p w14:paraId="380DAE86" w14:textId="77777777" w:rsidR="00455AB3" w:rsidRDefault="00455AB3" w:rsidP="007211F1"/>
    <w:p w14:paraId="7FED12D5" w14:textId="77777777" w:rsidR="00455AB3" w:rsidRDefault="00455AB3" w:rsidP="007211F1"/>
    <w:p w14:paraId="44F87282" w14:textId="77777777" w:rsidR="00455AB3" w:rsidRDefault="00455AB3" w:rsidP="007211F1"/>
    <w:p w14:paraId="0A4DCC42" w14:textId="61F6CEF7" w:rsidR="00455AB3" w:rsidRPr="005B0209" w:rsidRDefault="00455AB3" w:rsidP="007211F1">
      <w:pPr>
        <w:rPr>
          <w:b/>
        </w:rPr>
      </w:pPr>
      <w:proofErr w:type="gramStart"/>
      <w:r w:rsidRPr="005B0209">
        <w:rPr>
          <w:b/>
        </w:rPr>
        <w:t>QUESTION  THREE</w:t>
      </w:r>
      <w:proofErr w:type="gramEnd"/>
      <w:r w:rsidRPr="005B0209">
        <w:rPr>
          <w:b/>
        </w:rPr>
        <w:tab/>
      </w:r>
      <w:r w:rsidRPr="005B0209">
        <w:rPr>
          <w:b/>
        </w:rPr>
        <w:tab/>
      </w:r>
      <w:r w:rsidRPr="005B0209">
        <w:rPr>
          <w:b/>
        </w:rPr>
        <w:tab/>
      </w:r>
      <w:r w:rsidRPr="005B0209">
        <w:rPr>
          <w:b/>
        </w:rPr>
        <w:tab/>
      </w:r>
      <w:r w:rsidRPr="005B0209">
        <w:rPr>
          <w:b/>
        </w:rPr>
        <w:tab/>
      </w:r>
      <w:r w:rsidR="005B0209">
        <w:rPr>
          <w:b/>
        </w:rPr>
        <w:tab/>
      </w:r>
      <w:r w:rsidR="005B0209">
        <w:rPr>
          <w:b/>
        </w:rPr>
        <w:tab/>
      </w:r>
      <w:r w:rsidR="005B0209">
        <w:rPr>
          <w:b/>
        </w:rPr>
        <w:tab/>
      </w:r>
      <w:r w:rsidR="005B0209">
        <w:rPr>
          <w:b/>
        </w:rPr>
        <w:tab/>
      </w:r>
      <w:r w:rsidRPr="005B0209">
        <w:rPr>
          <w:b/>
        </w:rPr>
        <w:t>(</w:t>
      </w:r>
      <w:r w:rsidR="00BF5B82" w:rsidRPr="005B0209">
        <w:rPr>
          <w:b/>
        </w:rPr>
        <w:t>4</w:t>
      </w:r>
      <w:r w:rsidR="005B0209" w:rsidRPr="005B0209">
        <w:rPr>
          <w:b/>
        </w:rPr>
        <w:t xml:space="preserve"> </w:t>
      </w:r>
      <w:r w:rsidRPr="005B0209">
        <w:rPr>
          <w:b/>
        </w:rPr>
        <w:t>marks)</w:t>
      </w:r>
    </w:p>
    <w:p w14:paraId="5271629E" w14:textId="77777777" w:rsidR="00455AB3" w:rsidRDefault="00455AB3" w:rsidP="007211F1"/>
    <w:p w14:paraId="546EC4E1" w14:textId="77777777" w:rsidR="005B0209" w:rsidRDefault="005B58F1" w:rsidP="007211F1">
      <w:r>
        <w:t>A golfer is attempting to land a ball from the tee onto the green using a nine iron, which launches the ball at an angle of 41.0</w:t>
      </w:r>
      <w:r w:rsidRPr="00BF5B82">
        <w:rPr>
          <w:vertAlign w:val="superscript"/>
        </w:rPr>
        <w:t>0</w:t>
      </w:r>
      <w:r>
        <w:t xml:space="preserve"> to the horizontal. He can launch the ball at a speed of </w:t>
      </w:r>
      <w:r w:rsidR="00BF5B82">
        <w:t xml:space="preserve">148km/h. The green is circular with a radius of 12.0m, the centre of the green is 135m from the tee and the ground between the tee and the green is completely horizontal. </w:t>
      </w:r>
    </w:p>
    <w:p w14:paraId="74825346" w14:textId="3883BBD6" w:rsidR="00455AB3" w:rsidRDefault="00BF5B82" w:rsidP="007211F1">
      <w:r w:rsidRPr="00BF5B82">
        <w:rPr>
          <w:b/>
        </w:rPr>
        <w:t>Show</w:t>
      </w:r>
      <w:r>
        <w:t xml:space="preserve"> whether or not the ball lands on the green.</w:t>
      </w:r>
    </w:p>
    <w:p w14:paraId="54636B4E" w14:textId="77777777" w:rsidR="001E675C" w:rsidRDefault="001E675C" w:rsidP="007211F1"/>
    <w:p w14:paraId="05186176" w14:textId="77777777" w:rsidR="001E675C" w:rsidRDefault="001E675C" w:rsidP="007211F1"/>
    <w:p w14:paraId="135FA258" w14:textId="77777777" w:rsidR="001E675C" w:rsidRDefault="001E675C" w:rsidP="007211F1"/>
    <w:p w14:paraId="56E3BF77" w14:textId="77777777" w:rsidR="001E675C" w:rsidRDefault="001E675C" w:rsidP="007211F1"/>
    <w:p w14:paraId="619E9866" w14:textId="77777777" w:rsidR="008F3221" w:rsidRDefault="008F3221" w:rsidP="007211F1">
      <w:pPr>
        <w:rPr>
          <w:b/>
        </w:rPr>
      </w:pPr>
    </w:p>
    <w:p w14:paraId="1C495C8B" w14:textId="77777777" w:rsidR="008F3221" w:rsidRDefault="008F3221" w:rsidP="007211F1">
      <w:pPr>
        <w:rPr>
          <w:b/>
        </w:rPr>
      </w:pPr>
    </w:p>
    <w:p w14:paraId="45701205" w14:textId="77777777" w:rsidR="008F3221" w:rsidRDefault="008F3221" w:rsidP="007211F1">
      <w:pPr>
        <w:rPr>
          <w:b/>
        </w:rPr>
      </w:pPr>
    </w:p>
    <w:p w14:paraId="77701544" w14:textId="14AFDFF1" w:rsidR="008F3221" w:rsidRDefault="008F3221" w:rsidP="007211F1">
      <w:pPr>
        <w:rPr>
          <w:b/>
        </w:rPr>
      </w:pPr>
    </w:p>
    <w:p w14:paraId="21ECCE89" w14:textId="77777777" w:rsidR="008F3221" w:rsidRDefault="008F3221" w:rsidP="007211F1">
      <w:pPr>
        <w:rPr>
          <w:b/>
        </w:rPr>
      </w:pPr>
    </w:p>
    <w:p w14:paraId="14BC28ED" w14:textId="77777777" w:rsidR="008F3221" w:rsidRDefault="008F3221" w:rsidP="007211F1">
      <w:pPr>
        <w:rPr>
          <w:b/>
        </w:rPr>
      </w:pPr>
    </w:p>
    <w:p w14:paraId="117AC6B2" w14:textId="77777777" w:rsidR="008F3221" w:rsidRDefault="008F3221" w:rsidP="007211F1">
      <w:pPr>
        <w:rPr>
          <w:b/>
        </w:rPr>
      </w:pPr>
    </w:p>
    <w:p w14:paraId="2E254FCA" w14:textId="77777777" w:rsidR="008F3221" w:rsidRDefault="008F3221" w:rsidP="007211F1">
      <w:pPr>
        <w:rPr>
          <w:b/>
        </w:rPr>
      </w:pPr>
    </w:p>
    <w:p w14:paraId="6872C9E7" w14:textId="77777777" w:rsidR="008F3221" w:rsidRDefault="008F3221" w:rsidP="007211F1">
      <w:pPr>
        <w:rPr>
          <w:b/>
        </w:rPr>
      </w:pPr>
    </w:p>
    <w:p w14:paraId="16B894BD" w14:textId="77777777" w:rsidR="008F3221" w:rsidRDefault="008F3221" w:rsidP="007211F1">
      <w:pPr>
        <w:rPr>
          <w:b/>
        </w:rPr>
      </w:pPr>
    </w:p>
    <w:p w14:paraId="422EC6C4" w14:textId="77777777" w:rsidR="008F3221" w:rsidRDefault="008F3221" w:rsidP="007211F1">
      <w:pPr>
        <w:rPr>
          <w:b/>
        </w:rPr>
      </w:pPr>
    </w:p>
    <w:p w14:paraId="178C1836" w14:textId="77777777" w:rsidR="008F3221" w:rsidRDefault="008F3221" w:rsidP="007211F1">
      <w:pPr>
        <w:rPr>
          <w:b/>
        </w:rPr>
      </w:pPr>
    </w:p>
    <w:p w14:paraId="74897C46" w14:textId="77777777" w:rsidR="008F3221" w:rsidRDefault="008F3221" w:rsidP="007211F1">
      <w:pPr>
        <w:rPr>
          <w:b/>
        </w:rPr>
      </w:pPr>
    </w:p>
    <w:p w14:paraId="59716D28" w14:textId="77777777" w:rsidR="008F3221" w:rsidRDefault="008F3221" w:rsidP="007211F1">
      <w:pPr>
        <w:rPr>
          <w:b/>
        </w:rPr>
      </w:pPr>
    </w:p>
    <w:p w14:paraId="6F758EBD" w14:textId="77777777" w:rsidR="008F3221" w:rsidRDefault="008F3221" w:rsidP="007211F1">
      <w:pPr>
        <w:rPr>
          <w:b/>
        </w:rPr>
      </w:pPr>
    </w:p>
    <w:p w14:paraId="7A352C97" w14:textId="13C138D1" w:rsidR="001E675C" w:rsidRPr="001E675C" w:rsidRDefault="001E675C" w:rsidP="007211F1">
      <w:pPr>
        <w:rPr>
          <w:b/>
        </w:rPr>
      </w:pPr>
      <w:proofErr w:type="gramStart"/>
      <w:r w:rsidRPr="001E675C">
        <w:rPr>
          <w:b/>
        </w:rPr>
        <w:t>QUESTION  FOUR</w:t>
      </w:r>
      <w:proofErr w:type="gramEnd"/>
      <w:r w:rsidRPr="001E675C">
        <w:rPr>
          <w:b/>
        </w:rPr>
        <w:t xml:space="preserve">   </w:t>
      </w:r>
      <w:r w:rsidRPr="001E675C">
        <w:rPr>
          <w:b/>
        </w:rPr>
        <w:tab/>
      </w:r>
      <w:r w:rsidRPr="001E675C">
        <w:rPr>
          <w:b/>
        </w:rPr>
        <w:tab/>
      </w:r>
      <w:r w:rsidRPr="001E675C">
        <w:rPr>
          <w:b/>
        </w:rPr>
        <w:tab/>
      </w:r>
      <w:r>
        <w:rPr>
          <w:b/>
        </w:rPr>
        <w:tab/>
      </w:r>
      <w:r>
        <w:rPr>
          <w:b/>
        </w:rPr>
        <w:tab/>
      </w:r>
      <w:r>
        <w:rPr>
          <w:b/>
        </w:rPr>
        <w:tab/>
      </w:r>
      <w:r>
        <w:rPr>
          <w:b/>
        </w:rPr>
        <w:tab/>
      </w:r>
      <w:r>
        <w:rPr>
          <w:b/>
        </w:rPr>
        <w:tab/>
      </w:r>
      <w:r>
        <w:rPr>
          <w:b/>
        </w:rPr>
        <w:tab/>
      </w:r>
      <w:r w:rsidRPr="001E675C">
        <w:rPr>
          <w:b/>
        </w:rPr>
        <w:t>(</w:t>
      </w:r>
      <w:r>
        <w:rPr>
          <w:b/>
        </w:rPr>
        <w:t>4</w:t>
      </w:r>
      <w:r w:rsidRPr="001E675C">
        <w:rPr>
          <w:b/>
        </w:rPr>
        <w:t xml:space="preserve"> marks)</w:t>
      </w:r>
    </w:p>
    <w:p w14:paraId="64FCA06D" w14:textId="77777777" w:rsidR="001E675C" w:rsidRDefault="001E675C" w:rsidP="007211F1"/>
    <w:p w14:paraId="4B5163BE" w14:textId="77777777" w:rsidR="006A3BEC" w:rsidRDefault="008F3221" w:rsidP="006A3BEC">
      <w:r>
        <w:rPr>
          <w:noProof/>
          <w:lang w:val="en-US"/>
        </w:rPr>
        <mc:AlternateContent>
          <mc:Choice Requires="wps">
            <w:drawing>
              <wp:anchor distT="0" distB="0" distL="114300" distR="114300" simplePos="0" relativeHeight="251666432" behindDoc="0" locked="0" layoutInCell="1" allowOverlap="1" wp14:anchorId="6A58586B" wp14:editId="0DC5BDA5">
                <wp:simplePos x="0" y="0"/>
                <wp:positionH relativeFrom="column">
                  <wp:posOffset>3314700</wp:posOffset>
                </wp:positionH>
                <wp:positionV relativeFrom="paragraph">
                  <wp:posOffset>255270</wp:posOffset>
                </wp:positionV>
                <wp:extent cx="26289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33"/>
                              <w:gridCol w:w="1934"/>
                            </w:tblGrid>
                            <w:tr w:rsidR="006A3BEC" w14:paraId="11E48ACB" w14:textId="77777777" w:rsidTr="001E675C">
                              <w:tc>
                                <w:tcPr>
                                  <w:tcW w:w="1933" w:type="dxa"/>
                                </w:tcPr>
                                <w:p w14:paraId="3549673C" w14:textId="525DA2A5" w:rsidR="006A3BEC" w:rsidRPr="001E675C" w:rsidRDefault="006A3BEC">
                                  <w:pPr>
                                    <w:rPr>
                                      <w:b/>
                                    </w:rPr>
                                  </w:pPr>
                                  <w:r w:rsidRPr="001E675C">
                                    <w:rPr>
                                      <w:b/>
                                    </w:rPr>
                                    <w:t>Quantity</w:t>
                                  </w:r>
                                </w:p>
                              </w:tc>
                              <w:tc>
                                <w:tcPr>
                                  <w:tcW w:w="1934" w:type="dxa"/>
                                </w:tcPr>
                                <w:p w14:paraId="5C0A4ACD" w14:textId="6D3570DA" w:rsidR="006A3BEC" w:rsidRPr="001E675C" w:rsidRDefault="006A3BEC">
                                  <w:pPr>
                                    <w:rPr>
                                      <w:b/>
                                    </w:rPr>
                                  </w:pPr>
                                  <w:r w:rsidRPr="001E675C">
                                    <w:rPr>
                                      <w:b/>
                                    </w:rPr>
                                    <w:t>Value</w:t>
                                  </w:r>
                                </w:p>
                              </w:tc>
                            </w:tr>
                            <w:tr w:rsidR="006A3BEC" w14:paraId="25DFFDFF" w14:textId="77777777" w:rsidTr="001E675C">
                              <w:tc>
                                <w:tcPr>
                                  <w:tcW w:w="1933" w:type="dxa"/>
                                </w:tcPr>
                                <w:p w14:paraId="07AD4BF1" w14:textId="36373E07" w:rsidR="006A3BEC" w:rsidRDefault="006A3BEC">
                                  <w:r>
                                    <w:t xml:space="preserve">Surface gravitational field </w:t>
                                  </w:r>
                                  <w:proofErr w:type="spellStart"/>
                                  <w:r>
                                    <w:t>instensity</w:t>
                                  </w:r>
                                  <w:proofErr w:type="spellEnd"/>
                                </w:p>
                              </w:tc>
                              <w:tc>
                                <w:tcPr>
                                  <w:tcW w:w="1934" w:type="dxa"/>
                                </w:tcPr>
                                <w:p w14:paraId="00535C80" w14:textId="77777777" w:rsidR="006A3BEC" w:rsidRDefault="006A3BEC"/>
                                <w:p w14:paraId="1E4706E3" w14:textId="69BDCA6C" w:rsidR="006A3BEC" w:rsidRDefault="006A3BEC">
                                  <w:r>
                                    <w:t>9.80 m/s/s</w:t>
                                  </w:r>
                                </w:p>
                              </w:tc>
                            </w:tr>
                            <w:tr w:rsidR="006A3BEC" w14:paraId="73849264" w14:textId="77777777" w:rsidTr="001E675C">
                              <w:tc>
                                <w:tcPr>
                                  <w:tcW w:w="1933" w:type="dxa"/>
                                </w:tcPr>
                                <w:p w14:paraId="1D1FD6B6" w14:textId="23274F01" w:rsidR="006A3BEC" w:rsidRDefault="006A3BEC">
                                  <w:r>
                                    <w:t>Planetary radius</w:t>
                                  </w:r>
                                </w:p>
                              </w:tc>
                              <w:tc>
                                <w:tcPr>
                                  <w:tcW w:w="1934" w:type="dxa"/>
                                </w:tcPr>
                                <w:p w14:paraId="697CCAFF" w14:textId="310B80CE" w:rsidR="006A3BEC" w:rsidRDefault="006A3BEC">
                                  <w:r>
                                    <w:t>6370 km</w:t>
                                  </w:r>
                                </w:p>
                              </w:tc>
                            </w:tr>
                            <w:tr w:rsidR="006A3BEC" w14:paraId="20BE3E5D" w14:textId="77777777" w:rsidTr="001E675C">
                              <w:tc>
                                <w:tcPr>
                                  <w:tcW w:w="1933" w:type="dxa"/>
                                </w:tcPr>
                                <w:p w14:paraId="3FF10CE6" w14:textId="67400DB2" w:rsidR="006A3BEC" w:rsidRDefault="006A3BEC">
                                  <w:r>
                                    <w:t>Orbital radius</w:t>
                                  </w:r>
                                </w:p>
                              </w:tc>
                              <w:tc>
                                <w:tcPr>
                                  <w:tcW w:w="1934" w:type="dxa"/>
                                </w:tcPr>
                                <w:p w14:paraId="1D88B616" w14:textId="21592412" w:rsidR="006A3BEC" w:rsidRDefault="006A3BEC">
                                  <w:r>
                                    <w:t>1.50 x 10</w:t>
                                  </w:r>
                                  <w:r w:rsidRPr="001E675C">
                                    <w:rPr>
                                      <w:vertAlign w:val="superscript"/>
                                    </w:rPr>
                                    <w:t>8</w:t>
                                  </w:r>
                                  <w:r>
                                    <w:t xml:space="preserve"> km</w:t>
                                  </w:r>
                                </w:p>
                              </w:tc>
                            </w:tr>
                            <w:tr w:rsidR="006A3BEC" w14:paraId="12AF17F6" w14:textId="77777777" w:rsidTr="001E675C">
                              <w:tc>
                                <w:tcPr>
                                  <w:tcW w:w="1933" w:type="dxa"/>
                                </w:tcPr>
                                <w:p w14:paraId="3D6B3D7E" w14:textId="08CB16D1" w:rsidR="006A3BEC" w:rsidRDefault="006A3BEC">
                                  <w:r>
                                    <w:t>Planetary mass</w:t>
                                  </w:r>
                                </w:p>
                              </w:tc>
                              <w:tc>
                                <w:tcPr>
                                  <w:tcW w:w="1934" w:type="dxa"/>
                                </w:tcPr>
                                <w:p w14:paraId="5622DE18" w14:textId="7236F743" w:rsidR="006A3BEC" w:rsidRDefault="006A3BEC">
                                  <w:r>
                                    <w:t>5.97 x 1024kg</w:t>
                                  </w:r>
                                </w:p>
                              </w:tc>
                            </w:tr>
                            <w:tr w:rsidR="006A3BEC" w14:paraId="5642ECC5" w14:textId="77777777" w:rsidTr="001E675C">
                              <w:tc>
                                <w:tcPr>
                                  <w:tcW w:w="1933" w:type="dxa"/>
                                </w:tcPr>
                                <w:p w14:paraId="6236F8A7" w14:textId="178303C4" w:rsidR="006A3BEC" w:rsidRDefault="006A3BEC">
                                  <w:r>
                                    <w:t>Day length</w:t>
                                  </w:r>
                                </w:p>
                              </w:tc>
                              <w:tc>
                                <w:tcPr>
                                  <w:tcW w:w="1934" w:type="dxa"/>
                                </w:tcPr>
                                <w:p w14:paraId="71EE1906" w14:textId="18343D03" w:rsidR="006A3BEC" w:rsidRDefault="006A3BEC">
                                  <w:r>
                                    <w:t>24 hours</w:t>
                                  </w:r>
                                </w:p>
                              </w:tc>
                            </w:tr>
                            <w:tr w:rsidR="006A3BEC" w14:paraId="20859CFA" w14:textId="77777777" w:rsidTr="001E675C">
                              <w:tc>
                                <w:tcPr>
                                  <w:tcW w:w="1933" w:type="dxa"/>
                                </w:tcPr>
                                <w:p w14:paraId="6082297E" w14:textId="6A88651A" w:rsidR="006A3BEC" w:rsidRDefault="006A3BEC">
                                  <w:r>
                                    <w:t>Year length</w:t>
                                  </w:r>
                                </w:p>
                              </w:tc>
                              <w:tc>
                                <w:tcPr>
                                  <w:tcW w:w="1934" w:type="dxa"/>
                                </w:tcPr>
                                <w:p w14:paraId="7C7E9E23" w14:textId="0D9B80B2" w:rsidR="006A3BEC" w:rsidRDefault="006A3BEC">
                                  <w:r>
                                    <w:t>365.25 days</w:t>
                                  </w:r>
                                </w:p>
                              </w:tc>
                            </w:tr>
                          </w:tbl>
                          <w:p w14:paraId="7DDCF2D7" w14:textId="77777777" w:rsidR="006A3BEC" w:rsidRDefault="006A3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261pt;margin-top:20.1pt;width:207pt;height:2in;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" filled="f" stroked="f">
                <v:textbox>
                  <w:txbxContent>
                    <w:tbl>
                      <w:tblPr>
                        <w:tblStyle w:val="TableGrid"/>
                        <w:tblW w:w="0" w:type="auto"/>
                        <w:tblLook w:val="04A0" w:firstRow="1" w:lastRow="0" w:firstColumn="1" w:lastColumn="0" w:noHBand="0" w:noVBand="1"/>
                      </w:tblPr>
                      <w:tblGrid>
                        <w:gridCol w:w="1933"/>
                        <w:gridCol w:w="1934"/>
                      </w:tblGrid>
                      <w:tr w:rsidR="006A3BEC" w14:paraId="11E48ACB" w14:textId="77777777" w:rsidTr="001E675C">
                        <w:tc>
                          <w:tcPr>
                            <w:tcW w:w="1933" w:type="dxa"/>
                          </w:tcPr>
                          <w:p w14:paraId="3549673C" w14:textId="525DA2A5" w:rsidR="006A3BEC" w:rsidRPr="001E675C" w:rsidRDefault="006A3BEC">
                            <w:pPr>
                              <w:rPr>
                                <w:b/>
                              </w:rPr>
                            </w:pPr>
                            <w:r w:rsidRPr="001E675C">
                              <w:rPr>
                                <w:b/>
                              </w:rPr>
                              <w:t>Quantity</w:t>
                            </w:r>
                          </w:p>
                        </w:tc>
                        <w:tc>
                          <w:tcPr>
                            <w:tcW w:w="1934" w:type="dxa"/>
                          </w:tcPr>
                          <w:p w14:paraId="5C0A4ACD" w14:textId="6D3570DA" w:rsidR="006A3BEC" w:rsidRPr="001E675C" w:rsidRDefault="006A3BEC">
                            <w:pPr>
                              <w:rPr>
                                <w:b/>
                              </w:rPr>
                            </w:pPr>
                            <w:r w:rsidRPr="001E675C">
                              <w:rPr>
                                <w:b/>
                              </w:rPr>
                              <w:t>Value</w:t>
                            </w:r>
                          </w:p>
                        </w:tc>
                      </w:tr>
                      <w:tr w:rsidR="006A3BEC" w14:paraId="25DFFDFF" w14:textId="77777777" w:rsidTr="001E675C">
                        <w:tc>
                          <w:tcPr>
                            <w:tcW w:w="1933" w:type="dxa"/>
                          </w:tcPr>
                          <w:p w14:paraId="07AD4BF1" w14:textId="36373E07" w:rsidR="006A3BEC" w:rsidRDefault="006A3BEC">
                            <w:r>
                              <w:t xml:space="preserve">Surface gravitational field </w:t>
                            </w:r>
                            <w:proofErr w:type="spellStart"/>
                            <w:r>
                              <w:t>instensity</w:t>
                            </w:r>
                            <w:proofErr w:type="spellEnd"/>
                          </w:p>
                        </w:tc>
                        <w:tc>
                          <w:tcPr>
                            <w:tcW w:w="1934" w:type="dxa"/>
                          </w:tcPr>
                          <w:p w14:paraId="00535C80" w14:textId="77777777" w:rsidR="006A3BEC" w:rsidRDefault="006A3BEC"/>
                          <w:p w14:paraId="1E4706E3" w14:textId="69BDCA6C" w:rsidR="006A3BEC" w:rsidRDefault="006A3BEC">
                            <w:r>
                              <w:t>9.80 m/s/s</w:t>
                            </w:r>
                          </w:p>
                        </w:tc>
                      </w:tr>
                      <w:tr w:rsidR="006A3BEC" w14:paraId="73849264" w14:textId="77777777" w:rsidTr="001E675C">
                        <w:tc>
                          <w:tcPr>
                            <w:tcW w:w="1933" w:type="dxa"/>
                          </w:tcPr>
                          <w:p w14:paraId="1D1FD6B6" w14:textId="23274F01" w:rsidR="006A3BEC" w:rsidRDefault="006A3BEC">
                            <w:r>
                              <w:t>Planetary radius</w:t>
                            </w:r>
                          </w:p>
                        </w:tc>
                        <w:tc>
                          <w:tcPr>
                            <w:tcW w:w="1934" w:type="dxa"/>
                          </w:tcPr>
                          <w:p w14:paraId="697CCAFF" w14:textId="310B80CE" w:rsidR="006A3BEC" w:rsidRDefault="006A3BEC">
                            <w:r>
                              <w:t>6370 km</w:t>
                            </w:r>
                          </w:p>
                        </w:tc>
                      </w:tr>
                      <w:tr w:rsidR="006A3BEC" w14:paraId="20BE3E5D" w14:textId="77777777" w:rsidTr="001E675C">
                        <w:tc>
                          <w:tcPr>
                            <w:tcW w:w="1933" w:type="dxa"/>
                          </w:tcPr>
                          <w:p w14:paraId="3FF10CE6" w14:textId="67400DB2" w:rsidR="006A3BEC" w:rsidRDefault="006A3BEC">
                            <w:r>
                              <w:t>Orbital radius</w:t>
                            </w:r>
                          </w:p>
                        </w:tc>
                        <w:tc>
                          <w:tcPr>
                            <w:tcW w:w="1934" w:type="dxa"/>
                          </w:tcPr>
                          <w:p w14:paraId="1D88B616" w14:textId="21592412" w:rsidR="006A3BEC" w:rsidRDefault="006A3BEC">
                            <w:r>
                              <w:t>1.50 x 10</w:t>
                            </w:r>
                            <w:r w:rsidRPr="001E675C">
                              <w:rPr>
                                <w:vertAlign w:val="superscript"/>
                              </w:rPr>
                              <w:t>8</w:t>
                            </w:r>
                            <w:r>
                              <w:t xml:space="preserve"> km</w:t>
                            </w:r>
                          </w:p>
                        </w:tc>
                      </w:tr>
                      <w:tr w:rsidR="006A3BEC" w14:paraId="12AF17F6" w14:textId="77777777" w:rsidTr="001E675C">
                        <w:tc>
                          <w:tcPr>
                            <w:tcW w:w="1933" w:type="dxa"/>
                          </w:tcPr>
                          <w:p w14:paraId="3D6B3D7E" w14:textId="08CB16D1" w:rsidR="006A3BEC" w:rsidRDefault="006A3BEC">
                            <w:r>
                              <w:t>Planetary mass</w:t>
                            </w:r>
                          </w:p>
                        </w:tc>
                        <w:tc>
                          <w:tcPr>
                            <w:tcW w:w="1934" w:type="dxa"/>
                          </w:tcPr>
                          <w:p w14:paraId="5622DE18" w14:textId="7236F743" w:rsidR="006A3BEC" w:rsidRDefault="006A3BEC">
                            <w:r>
                              <w:t>5.97 x 1024kg</w:t>
                            </w:r>
                          </w:p>
                        </w:tc>
                      </w:tr>
                      <w:tr w:rsidR="006A3BEC" w14:paraId="5642ECC5" w14:textId="77777777" w:rsidTr="001E675C">
                        <w:tc>
                          <w:tcPr>
                            <w:tcW w:w="1933" w:type="dxa"/>
                          </w:tcPr>
                          <w:p w14:paraId="6236F8A7" w14:textId="178303C4" w:rsidR="006A3BEC" w:rsidRDefault="006A3BEC">
                            <w:r>
                              <w:t>Day length</w:t>
                            </w:r>
                          </w:p>
                        </w:tc>
                        <w:tc>
                          <w:tcPr>
                            <w:tcW w:w="1934" w:type="dxa"/>
                          </w:tcPr>
                          <w:p w14:paraId="71EE1906" w14:textId="18343D03" w:rsidR="006A3BEC" w:rsidRDefault="006A3BEC">
                            <w:r>
                              <w:t>24 hours</w:t>
                            </w:r>
                          </w:p>
                        </w:tc>
                      </w:tr>
                      <w:tr w:rsidR="006A3BEC" w14:paraId="20859CFA" w14:textId="77777777" w:rsidTr="001E675C">
                        <w:tc>
                          <w:tcPr>
                            <w:tcW w:w="1933" w:type="dxa"/>
                          </w:tcPr>
                          <w:p w14:paraId="6082297E" w14:textId="6A88651A" w:rsidR="006A3BEC" w:rsidRDefault="006A3BEC">
                            <w:r>
                              <w:t>Year length</w:t>
                            </w:r>
                          </w:p>
                        </w:tc>
                        <w:tc>
                          <w:tcPr>
                            <w:tcW w:w="1934" w:type="dxa"/>
                          </w:tcPr>
                          <w:p w14:paraId="7C7E9E23" w14:textId="0D9B80B2" w:rsidR="006A3BEC" w:rsidRDefault="006A3BEC">
                            <w:r>
                              <w:t>365.25 days</w:t>
                            </w:r>
                          </w:p>
                        </w:tc>
                      </w:tr>
                    </w:tbl>
                    <w:p w14:paraId="7DDCF2D7" w14:textId="77777777" w:rsidR="006A3BEC" w:rsidRDefault="006A3BEC"/>
                  </w:txbxContent>
                </v:textbox>
                <w10:wrap type="square"/>
              </v:shape>
            </w:pict>
          </mc:Fallback>
        </mc:AlternateContent>
      </w:r>
      <w:r>
        <w:tab/>
      </w:r>
      <w:r>
        <w:tab/>
      </w:r>
      <w:r>
        <w:tab/>
      </w:r>
      <w:r>
        <w:tab/>
      </w:r>
      <w:r>
        <w:tab/>
      </w:r>
      <w:r>
        <w:tab/>
      </w:r>
      <w:r>
        <w:tab/>
      </w:r>
      <w:r>
        <w:tab/>
        <w:t xml:space="preserve">Table 1: </w:t>
      </w:r>
      <w:r w:rsidR="001E675C">
        <w:t>Earth’s Physical Data</w:t>
      </w:r>
    </w:p>
    <w:p w14:paraId="2F0D2F78" w14:textId="61059220" w:rsidR="006A3BEC" w:rsidRDefault="006A3BEC" w:rsidP="006A3BEC">
      <w:r>
        <w:rPr>
          <w:noProof/>
          <w:lang w:val="en-US"/>
        </w:rPr>
        <mc:AlternateContent>
          <mc:Choice Requires="wps">
            <w:drawing>
              <wp:anchor distT="0" distB="0" distL="114300" distR="114300" simplePos="0" relativeHeight="251667456" behindDoc="0" locked="0" layoutInCell="1" allowOverlap="1" wp14:anchorId="1A3CE62F" wp14:editId="2DC3C7BE">
                <wp:simplePos x="0" y="0"/>
                <wp:positionH relativeFrom="column">
                  <wp:posOffset>-114300</wp:posOffset>
                </wp:positionH>
                <wp:positionV relativeFrom="paragraph">
                  <wp:posOffset>76200</wp:posOffset>
                </wp:positionV>
                <wp:extent cx="3314700"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314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7E949" w14:textId="4230A990" w:rsidR="006A3BEC" w:rsidRDefault="006A3BEC">
                            <w:r>
                              <w:t>Use the data in the table on the right and one of the relevant equations on the data sheet to show that the mass of the sun is in the order of 1.99 x 10</w:t>
                            </w:r>
                            <w:r w:rsidRPr="001E675C">
                              <w:rPr>
                                <w:vertAlign w:val="superscript"/>
                              </w:rPr>
                              <w:t>30</w:t>
                            </w:r>
                            <w:r>
                              <w:t xml:space="preserve">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8.95pt;margin-top:6pt;width:261pt;height:8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mZt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" filled="f" stroked="f">
                <v:textbox>
                  <w:txbxContent>
                    <w:p w14:paraId="5E77E949" w14:textId="4230A990" w:rsidR="006A3BEC" w:rsidRDefault="006A3BEC">
                      <w:r>
                        <w:t>Use the data in the table on the right and one of the relevant equations on the data sheet to show that the mass of the sun is in the order of 1.99 x 10</w:t>
                      </w:r>
                      <w:r w:rsidRPr="001E675C">
                        <w:rPr>
                          <w:vertAlign w:val="superscript"/>
                        </w:rPr>
                        <w:t>30</w:t>
                      </w:r>
                      <w:r>
                        <w:t xml:space="preserve"> kg.</w:t>
                      </w:r>
                    </w:p>
                  </w:txbxContent>
                </v:textbox>
                <w10:wrap type="square"/>
              </v:shape>
            </w:pict>
          </mc:Fallback>
        </mc:AlternateContent>
      </w:r>
    </w:p>
    <w:p w14:paraId="27E2E8CF" w14:textId="77777777" w:rsidR="006A3BEC" w:rsidRDefault="006A3BEC" w:rsidP="006A3BEC"/>
    <w:p w14:paraId="470A1B59" w14:textId="77777777" w:rsidR="006A3BEC" w:rsidRDefault="006A3BEC" w:rsidP="006A3BEC"/>
    <w:p w14:paraId="69C8107A" w14:textId="77777777" w:rsidR="006A3BEC" w:rsidRDefault="006A3BEC" w:rsidP="006A3BEC"/>
    <w:p w14:paraId="3B2D0EC8" w14:textId="77777777" w:rsidR="006A3BEC" w:rsidRDefault="006A3BEC" w:rsidP="006A3BEC"/>
    <w:p w14:paraId="4A9CEF2A" w14:textId="77777777" w:rsidR="006A3BEC" w:rsidRDefault="006A3BEC" w:rsidP="006A3BEC"/>
    <w:p w14:paraId="018FF64D" w14:textId="77777777" w:rsidR="006A3BEC" w:rsidRDefault="006A3BEC" w:rsidP="006A3BEC"/>
    <w:p w14:paraId="4AD29000" w14:textId="77777777" w:rsidR="006A3BEC" w:rsidRDefault="006A3BEC" w:rsidP="006A3BEC"/>
    <w:p w14:paraId="0AEB30E3" w14:textId="77777777" w:rsidR="006A3BEC" w:rsidRDefault="006A3BEC" w:rsidP="006A3BEC"/>
    <w:p w14:paraId="7BBF229E" w14:textId="77777777" w:rsidR="006A3BEC" w:rsidRDefault="006A3BEC" w:rsidP="006A3BEC"/>
    <w:p w14:paraId="6EA00367" w14:textId="77777777" w:rsidR="006A3BEC" w:rsidRDefault="006A3BEC" w:rsidP="006A3BEC"/>
    <w:p w14:paraId="0BAF77F0" w14:textId="77777777" w:rsidR="006A3BEC" w:rsidRDefault="006A3BEC" w:rsidP="006A3BEC"/>
    <w:p w14:paraId="6598ECDB" w14:textId="77777777" w:rsidR="006A3BEC" w:rsidRDefault="006A3BEC" w:rsidP="006A3BEC"/>
    <w:p w14:paraId="36C37004" w14:textId="77777777" w:rsidR="006A3BEC" w:rsidRDefault="006A3BEC" w:rsidP="006A3BEC"/>
    <w:p w14:paraId="02AD16DC" w14:textId="77777777" w:rsidR="006A3BEC" w:rsidRDefault="006A3BEC" w:rsidP="006A3BEC"/>
    <w:p w14:paraId="45529B63" w14:textId="77777777" w:rsidR="006A3BEC" w:rsidRDefault="006A3BEC" w:rsidP="006A3BEC"/>
    <w:p w14:paraId="0D1FF7EB" w14:textId="1E769969" w:rsidR="006A3BEC" w:rsidRDefault="006A3BEC" w:rsidP="006A3BEC">
      <w:proofErr w:type="gramStart"/>
      <w:r>
        <w:t>QUESTION  FIVE</w:t>
      </w:r>
      <w:proofErr w:type="gramEnd"/>
      <w:r>
        <w:tab/>
      </w:r>
      <w:r>
        <w:tab/>
      </w:r>
      <w:r>
        <w:tab/>
      </w:r>
      <w:r>
        <w:tab/>
      </w:r>
      <w:r>
        <w:tab/>
      </w:r>
      <w:r>
        <w:tab/>
        <w:t>( marks)</w:t>
      </w:r>
    </w:p>
    <w:p w14:paraId="6F405C9A" w14:textId="77777777" w:rsidR="00AB5A6E" w:rsidRDefault="00AB5A6E" w:rsidP="006A3BEC"/>
    <w:p w14:paraId="132D786F" w14:textId="77777777" w:rsidR="00AB5A6E" w:rsidRDefault="00AB5A6E" w:rsidP="006A3BEC">
      <w:bookmarkStart w:id="3" w:name="_GoBack"/>
      <w:bookmarkEnd w:id="3"/>
    </w:p>
    <w:p w14:paraId="5271F0CC" w14:textId="77777777" w:rsidR="00AB5A6E" w:rsidRDefault="00AB5A6E" w:rsidP="006A3BEC"/>
    <w:p w14:paraId="782F9DF8" w14:textId="77777777" w:rsidR="00AB5A6E" w:rsidRDefault="00AB5A6E" w:rsidP="006A3BEC"/>
    <w:p w14:paraId="55CC2775" w14:textId="77777777" w:rsidR="00AB5A6E" w:rsidRDefault="00AB5A6E" w:rsidP="006A3BEC"/>
    <w:p w14:paraId="141290CB" w14:textId="77777777" w:rsidR="00AB5A6E" w:rsidRDefault="00AB5A6E" w:rsidP="006A3BEC"/>
    <w:p w14:paraId="274974B2" w14:textId="77777777" w:rsidR="00AB5A6E" w:rsidRDefault="00AB5A6E" w:rsidP="006A3BEC"/>
    <w:p w14:paraId="480E85F0" w14:textId="77777777" w:rsidR="00AB5A6E" w:rsidRDefault="00AB5A6E" w:rsidP="006A3BEC"/>
    <w:p w14:paraId="703527A5" w14:textId="77777777" w:rsidR="00AB5A6E" w:rsidRDefault="00AB5A6E" w:rsidP="006A3BEC"/>
    <w:p w14:paraId="423ECE84" w14:textId="77777777" w:rsidR="00AB5A6E" w:rsidRDefault="00AB5A6E" w:rsidP="006A3BEC"/>
    <w:p w14:paraId="7E85753E" w14:textId="77777777" w:rsidR="00AB5A6E" w:rsidRDefault="00AB5A6E" w:rsidP="006A3BEC"/>
    <w:p w14:paraId="60EFBCD0" w14:textId="77777777" w:rsidR="00AB5A6E" w:rsidRDefault="00AB5A6E" w:rsidP="006A3BEC"/>
    <w:p w14:paraId="682B69FA" w14:textId="77777777" w:rsidR="00AB5A6E" w:rsidRDefault="00AB5A6E" w:rsidP="006A3BEC"/>
    <w:p w14:paraId="648D83AB" w14:textId="77777777" w:rsidR="00AB5A6E" w:rsidRDefault="00AB5A6E" w:rsidP="006A3BEC"/>
    <w:p w14:paraId="24012DE2" w14:textId="77777777" w:rsidR="00AB5A6E" w:rsidRDefault="00AB5A6E" w:rsidP="006A3BEC"/>
    <w:p w14:paraId="5C4A0D1E" w14:textId="77777777" w:rsidR="00AB5A6E" w:rsidRDefault="00AB5A6E" w:rsidP="006A3BEC"/>
    <w:p w14:paraId="1FE625D2" w14:textId="77777777" w:rsidR="00AB5A6E" w:rsidRDefault="00AB5A6E" w:rsidP="006A3BEC"/>
    <w:p w14:paraId="5B45AEAC" w14:textId="77777777" w:rsidR="00AB5A6E" w:rsidRDefault="00AB5A6E" w:rsidP="006A3BEC"/>
    <w:p w14:paraId="1B4ADDF8" w14:textId="77777777" w:rsidR="00AB5A6E" w:rsidRDefault="00AB5A6E" w:rsidP="006A3BEC"/>
    <w:p w14:paraId="223232A3" w14:textId="77777777" w:rsidR="00AB5A6E" w:rsidRDefault="00AB5A6E" w:rsidP="006A3BEC"/>
    <w:p w14:paraId="0AE8ABDC" w14:textId="77777777" w:rsidR="006A3BEC" w:rsidRDefault="006A3BEC" w:rsidP="006A3BEC"/>
    <w:p w14:paraId="65D1BF8D" w14:textId="4B38E713" w:rsidR="001E675C" w:rsidRPr="009F2537" w:rsidRDefault="001E675C" w:rsidP="006A3BEC"/>
    <w:sectPr w:rsidR="001E675C" w:rsidRPr="009F2537" w:rsidSect="00146B88">
      <w:pgSz w:w="11900" w:h="16840"/>
      <w:pgMar w:top="810" w:right="110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03D"/>
    <w:multiLevelType w:val="hybridMultilevel"/>
    <w:tmpl w:val="DDF81C50"/>
    <w:lvl w:ilvl="0" w:tplc="4B58D4B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672F0"/>
    <w:multiLevelType w:val="hybridMultilevel"/>
    <w:tmpl w:val="3E9AF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04B5E"/>
    <w:multiLevelType w:val="hybridMultilevel"/>
    <w:tmpl w:val="2FFA0408"/>
    <w:lvl w:ilvl="0" w:tplc="C3563B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B22E5"/>
    <w:multiLevelType w:val="hybridMultilevel"/>
    <w:tmpl w:val="AEBCDBF0"/>
    <w:lvl w:ilvl="0" w:tplc="44D2C2D2">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70765"/>
    <w:multiLevelType w:val="multilevel"/>
    <w:tmpl w:val="B19AD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D16468"/>
    <w:multiLevelType w:val="hybridMultilevel"/>
    <w:tmpl w:val="760E5556"/>
    <w:lvl w:ilvl="0" w:tplc="7A2A3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673FB"/>
    <w:multiLevelType w:val="hybridMultilevel"/>
    <w:tmpl w:val="5ED46344"/>
    <w:lvl w:ilvl="0" w:tplc="348EB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20A25"/>
    <w:multiLevelType w:val="hybridMultilevel"/>
    <w:tmpl w:val="42229AF8"/>
    <w:lvl w:ilvl="0" w:tplc="FB6ADD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B02DC"/>
    <w:multiLevelType w:val="hybridMultilevel"/>
    <w:tmpl w:val="D39ECD14"/>
    <w:lvl w:ilvl="0" w:tplc="7E6EE7A8">
      <w:start w:val="8"/>
      <w:numFmt w:val="lowerLetter"/>
      <w:lvlText w:val="%1)"/>
      <w:lvlJc w:val="left"/>
      <w:pPr>
        <w:ind w:left="7560" w:hanging="72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D96FBB"/>
    <w:multiLevelType w:val="hybridMultilevel"/>
    <w:tmpl w:val="8990CFE0"/>
    <w:lvl w:ilvl="0" w:tplc="B88C53C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015E0F"/>
    <w:multiLevelType w:val="hybridMultilevel"/>
    <w:tmpl w:val="E7A8947E"/>
    <w:lvl w:ilvl="0" w:tplc="FFFFFFFF">
      <w:start w:val="4"/>
      <w:numFmt w:val="decimal"/>
      <w:lvlText w:val="%1."/>
      <w:lvlJc w:val="left"/>
      <w:pPr>
        <w:tabs>
          <w:tab w:val="num" w:pos="360"/>
        </w:tabs>
        <w:ind w:left="360" w:hanging="360"/>
      </w:pPr>
      <w:rPr>
        <w:rFonts w:hint="default"/>
      </w:rPr>
    </w:lvl>
    <w:lvl w:ilvl="1" w:tplc="FFFFFFFF">
      <w:start w:val="1"/>
      <w:numFmt w:val="bullet"/>
      <w:lvlText w:val=""/>
      <w:lvlJc w:val="left"/>
      <w:pPr>
        <w:tabs>
          <w:tab w:val="num" w:pos="4320"/>
        </w:tabs>
        <w:ind w:left="4320" w:hanging="360"/>
      </w:pPr>
      <w:rPr>
        <w:rFonts w:ascii="Symbol" w:hAnsi="Symbol" w:hint="default"/>
      </w:rPr>
    </w:lvl>
    <w:lvl w:ilvl="2" w:tplc="FFFFFFFF">
      <w:start w:val="1"/>
      <w:numFmt w:val="lowerRoman"/>
      <w:lvlText w:val="%3."/>
      <w:lvlJc w:val="right"/>
      <w:pPr>
        <w:tabs>
          <w:tab w:val="num" w:pos="5040"/>
        </w:tabs>
        <w:ind w:left="5040" w:hanging="180"/>
      </w:pPr>
    </w:lvl>
    <w:lvl w:ilvl="3" w:tplc="FFFFFFFF">
      <w:start w:val="1"/>
      <w:numFmt w:val="decimal"/>
      <w:lvlText w:val="%4."/>
      <w:lvlJc w:val="left"/>
      <w:pPr>
        <w:tabs>
          <w:tab w:val="num" w:pos="5760"/>
        </w:tabs>
        <w:ind w:left="5760" w:hanging="360"/>
      </w:pPr>
    </w:lvl>
    <w:lvl w:ilvl="4" w:tplc="FFFFFFFF">
      <w:start w:val="1"/>
      <w:numFmt w:val="lowerLetter"/>
      <w:lvlText w:val="%5."/>
      <w:lvlJc w:val="left"/>
      <w:pPr>
        <w:tabs>
          <w:tab w:val="num" w:pos="6480"/>
        </w:tabs>
        <w:ind w:left="6480" w:hanging="360"/>
      </w:pPr>
    </w:lvl>
    <w:lvl w:ilvl="5" w:tplc="FFFFFFFF">
      <w:start w:val="1"/>
      <w:numFmt w:val="lowerRoman"/>
      <w:lvlText w:val="%6."/>
      <w:lvlJc w:val="right"/>
      <w:pPr>
        <w:tabs>
          <w:tab w:val="num" w:pos="7200"/>
        </w:tabs>
        <w:ind w:left="7200" w:hanging="180"/>
      </w:pPr>
    </w:lvl>
    <w:lvl w:ilvl="6" w:tplc="FFFFFFFF">
      <w:start w:val="1"/>
      <w:numFmt w:val="decimal"/>
      <w:lvlText w:val="%7."/>
      <w:lvlJc w:val="left"/>
      <w:pPr>
        <w:tabs>
          <w:tab w:val="num" w:pos="7920"/>
        </w:tabs>
        <w:ind w:left="7920" w:hanging="360"/>
      </w:pPr>
    </w:lvl>
    <w:lvl w:ilvl="7" w:tplc="FFFFFFFF">
      <w:start w:val="1"/>
      <w:numFmt w:val="lowerLetter"/>
      <w:lvlText w:val="%8."/>
      <w:lvlJc w:val="left"/>
      <w:pPr>
        <w:tabs>
          <w:tab w:val="num" w:pos="8640"/>
        </w:tabs>
        <w:ind w:left="8640" w:hanging="360"/>
      </w:pPr>
    </w:lvl>
    <w:lvl w:ilvl="8" w:tplc="FFFFFFFF">
      <w:start w:val="1"/>
      <w:numFmt w:val="lowerRoman"/>
      <w:lvlText w:val="%9."/>
      <w:lvlJc w:val="right"/>
      <w:pPr>
        <w:tabs>
          <w:tab w:val="num" w:pos="9360"/>
        </w:tabs>
        <w:ind w:left="9360" w:hanging="180"/>
      </w:pPr>
    </w:lvl>
  </w:abstractNum>
  <w:abstractNum w:abstractNumId="11">
    <w:nsid w:val="7ED57DAA"/>
    <w:multiLevelType w:val="hybridMultilevel"/>
    <w:tmpl w:val="FA448C0E"/>
    <w:lvl w:ilvl="0" w:tplc="9C84E6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10"/>
  </w:num>
  <w:num w:numId="6">
    <w:abstractNumId w:val="7"/>
  </w:num>
  <w:num w:numId="7">
    <w:abstractNumId w:val="9"/>
  </w:num>
  <w:num w:numId="8">
    <w:abstractNumId w:val="3"/>
  </w:num>
  <w:num w:numId="9">
    <w:abstractNumId w:val="2"/>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80"/>
    <w:rsid w:val="00001DE0"/>
    <w:rsid w:val="000153EB"/>
    <w:rsid w:val="0002638E"/>
    <w:rsid w:val="00026DA3"/>
    <w:rsid w:val="00036DB3"/>
    <w:rsid w:val="00045FA7"/>
    <w:rsid w:val="000463D6"/>
    <w:rsid w:val="00051542"/>
    <w:rsid w:val="00061491"/>
    <w:rsid w:val="00064A3B"/>
    <w:rsid w:val="000654BE"/>
    <w:rsid w:val="0007322A"/>
    <w:rsid w:val="00092FE8"/>
    <w:rsid w:val="000B28A1"/>
    <w:rsid w:val="000C5FE1"/>
    <w:rsid w:val="000C722E"/>
    <w:rsid w:val="000E6980"/>
    <w:rsid w:val="00104568"/>
    <w:rsid w:val="001113BA"/>
    <w:rsid w:val="0012140B"/>
    <w:rsid w:val="00125E15"/>
    <w:rsid w:val="001275D0"/>
    <w:rsid w:val="0013333A"/>
    <w:rsid w:val="0014019D"/>
    <w:rsid w:val="00146B88"/>
    <w:rsid w:val="001474D0"/>
    <w:rsid w:val="001523C2"/>
    <w:rsid w:val="00155F73"/>
    <w:rsid w:val="00184D81"/>
    <w:rsid w:val="001B59AC"/>
    <w:rsid w:val="001C0B65"/>
    <w:rsid w:val="001D6A7A"/>
    <w:rsid w:val="001D6EAF"/>
    <w:rsid w:val="001E675C"/>
    <w:rsid w:val="00222140"/>
    <w:rsid w:val="002223BC"/>
    <w:rsid w:val="00241E29"/>
    <w:rsid w:val="00242477"/>
    <w:rsid w:val="002523BB"/>
    <w:rsid w:val="00253DC2"/>
    <w:rsid w:val="00264DBD"/>
    <w:rsid w:val="00270CB7"/>
    <w:rsid w:val="00271895"/>
    <w:rsid w:val="00272FB0"/>
    <w:rsid w:val="002A2BB6"/>
    <w:rsid w:val="002B09E0"/>
    <w:rsid w:val="002B374F"/>
    <w:rsid w:val="002B4993"/>
    <w:rsid w:val="002B5910"/>
    <w:rsid w:val="002D08D6"/>
    <w:rsid w:val="002D4A90"/>
    <w:rsid w:val="002E0C25"/>
    <w:rsid w:val="002F7C76"/>
    <w:rsid w:val="002F7D09"/>
    <w:rsid w:val="0030011C"/>
    <w:rsid w:val="00325A1D"/>
    <w:rsid w:val="0033461C"/>
    <w:rsid w:val="0034690A"/>
    <w:rsid w:val="003504ED"/>
    <w:rsid w:val="003560C3"/>
    <w:rsid w:val="003564DF"/>
    <w:rsid w:val="00375D71"/>
    <w:rsid w:val="003948D1"/>
    <w:rsid w:val="003D1CB9"/>
    <w:rsid w:val="003E013F"/>
    <w:rsid w:val="003E799D"/>
    <w:rsid w:val="00422FBB"/>
    <w:rsid w:val="00430C3A"/>
    <w:rsid w:val="00431978"/>
    <w:rsid w:val="004345FA"/>
    <w:rsid w:val="00446058"/>
    <w:rsid w:val="00453893"/>
    <w:rsid w:val="00455AB3"/>
    <w:rsid w:val="00460B63"/>
    <w:rsid w:val="00493701"/>
    <w:rsid w:val="004953D7"/>
    <w:rsid w:val="004B239C"/>
    <w:rsid w:val="004D3D2F"/>
    <w:rsid w:val="004E15A4"/>
    <w:rsid w:val="004E48BC"/>
    <w:rsid w:val="004F4665"/>
    <w:rsid w:val="005033E6"/>
    <w:rsid w:val="00503C61"/>
    <w:rsid w:val="00511901"/>
    <w:rsid w:val="005177FA"/>
    <w:rsid w:val="00520ACB"/>
    <w:rsid w:val="00520B36"/>
    <w:rsid w:val="005549B8"/>
    <w:rsid w:val="00594797"/>
    <w:rsid w:val="005B0209"/>
    <w:rsid w:val="005B5651"/>
    <w:rsid w:val="005B58F1"/>
    <w:rsid w:val="005C13F4"/>
    <w:rsid w:val="005D772D"/>
    <w:rsid w:val="005F2839"/>
    <w:rsid w:val="005F4ECE"/>
    <w:rsid w:val="00604E1B"/>
    <w:rsid w:val="00615F0C"/>
    <w:rsid w:val="00633545"/>
    <w:rsid w:val="0063542F"/>
    <w:rsid w:val="00650180"/>
    <w:rsid w:val="006561FA"/>
    <w:rsid w:val="0066125D"/>
    <w:rsid w:val="00684494"/>
    <w:rsid w:val="0069446F"/>
    <w:rsid w:val="006A3217"/>
    <w:rsid w:val="006A3BEC"/>
    <w:rsid w:val="006A7C3F"/>
    <w:rsid w:val="006C5CF2"/>
    <w:rsid w:val="006D2650"/>
    <w:rsid w:val="006D5C34"/>
    <w:rsid w:val="006D64D2"/>
    <w:rsid w:val="006E60BD"/>
    <w:rsid w:val="006F2239"/>
    <w:rsid w:val="007015A0"/>
    <w:rsid w:val="00713085"/>
    <w:rsid w:val="007211F1"/>
    <w:rsid w:val="00741A61"/>
    <w:rsid w:val="007610E8"/>
    <w:rsid w:val="007712AD"/>
    <w:rsid w:val="00777546"/>
    <w:rsid w:val="00792FA9"/>
    <w:rsid w:val="007A676A"/>
    <w:rsid w:val="007C3B6D"/>
    <w:rsid w:val="007D0BF3"/>
    <w:rsid w:val="007D3A8A"/>
    <w:rsid w:val="007D6535"/>
    <w:rsid w:val="007E1919"/>
    <w:rsid w:val="007F27A7"/>
    <w:rsid w:val="00806B23"/>
    <w:rsid w:val="0081035D"/>
    <w:rsid w:val="00827DEC"/>
    <w:rsid w:val="00835EEB"/>
    <w:rsid w:val="00844063"/>
    <w:rsid w:val="00846B54"/>
    <w:rsid w:val="008618AE"/>
    <w:rsid w:val="00876513"/>
    <w:rsid w:val="0087717D"/>
    <w:rsid w:val="00881E1C"/>
    <w:rsid w:val="00891CAA"/>
    <w:rsid w:val="008951D6"/>
    <w:rsid w:val="008A627F"/>
    <w:rsid w:val="008B42A1"/>
    <w:rsid w:val="008D0189"/>
    <w:rsid w:val="008F3221"/>
    <w:rsid w:val="008F7619"/>
    <w:rsid w:val="009025B4"/>
    <w:rsid w:val="009050E7"/>
    <w:rsid w:val="009102CA"/>
    <w:rsid w:val="0091657E"/>
    <w:rsid w:val="009229BE"/>
    <w:rsid w:val="0093254D"/>
    <w:rsid w:val="009378D0"/>
    <w:rsid w:val="00941879"/>
    <w:rsid w:val="00956101"/>
    <w:rsid w:val="00957FEF"/>
    <w:rsid w:val="0096283D"/>
    <w:rsid w:val="00965652"/>
    <w:rsid w:val="0097316E"/>
    <w:rsid w:val="0098219E"/>
    <w:rsid w:val="0098361F"/>
    <w:rsid w:val="00985FD1"/>
    <w:rsid w:val="00990571"/>
    <w:rsid w:val="00993EEC"/>
    <w:rsid w:val="009966F9"/>
    <w:rsid w:val="009970DF"/>
    <w:rsid w:val="009A4BD6"/>
    <w:rsid w:val="009D1758"/>
    <w:rsid w:val="009F18B0"/>
    <w:rsid w:val="009F199D"/>
    <w:rsid w:val="009F1D67"/>
    <w:rsid w:val="009F2537"/>
    <w:rsid w:val="00A0104F"/>
    <w:rsid w:val="00A10551"/>
    <w:rsid w:val="00A14B8D"/>
    <w:rsid w:val="00A25468"/>
    <w:rsid w:val="00A4469D"/>
    <w:rsid w:val="00A51B57"/>
    <w:rsid w:val="00A53C1E"/>
    <w:rsid w:val="00A56F1D"/>
    <w:rsid w:val="00A61F46"/>
    <w:rsid w:val="00A71FAA"/>
    <w:rsid w:val="00A87E55"/>
    <w:rsid w:val="00A97523"/>
    <w:rsid w:val="00AB5A6E"/>
    <w:rsid w:val="00AC4767"/>
    <w:rsid w:val="00AD1E0E"/>
    <w:rsid w:val="00AD311C"/>
    <w:rsid w:val="00AE28B1"/>
    <w:rsid w:val="00B06732"/>
    <w:rsid w:val="00B10C54"/>
    <w:rsid w:val="00B33451"/>
    <w:rsid w:val="00B536E2"/>
    <w:rsid w:val="00B56E7C"/>
    <w:rsid w:val="00B77168"/>
    <w:rsid w:val="00B77B78"/>
    <w:rsid w:val="00B84230"/>
    <w:rsid w:val="00B87693"/>
    <w:rsid w:val="00BA3DD2"/>
    <w:rsid w:val="00BA6574"/>
    <w:rsid w:val="00BA6B55"/>
    <w:rsid w:val="00BB17FE"/>
    <w:rsid w:val="00BB33A3"/>
    <w:rsid w:val="00BB5E5F"/>
    <w:rsid w:val="00BB6A71"/>
    <w:rsid w:val="00BD31A8"/>
    <w:rsid w:val="00BD6B66"/>
    <w:rsid w:val="00BE05FC"/>
    <w:rsid w:val="00BE222D"/>
    <w:rsid w:val="00BE364D"/>
    <w:rsid w:val="00BE71DE"/>
    <w:rsid w:val="00BF5B82"/>
    <w:rsid w:val="00C05E33"/>
    <w:rsid w:val="00C54696"/>
    <w:rsid w:val="00C6578A"/>
    <w:rsid w:val="00C70B55"/>
    <w:rsid w:val="00C7221B"/>
    <w:rsid w:val="00C77ABB"/>
    <w:rsid w:val="00C8336D"/>
    <w:rsid w:val="00C87F68"/>
    <w:rsid w:val="00C928BA"/>
    <w:rsid w:val="00CA33A1"/>
    <w:rsid w:val="00CA5702"/>
    <w:rsid w:val="00CA67CC"/>
    <w:rsid w:val="00CB14B4"/>
    <w:rsid w:val="00CB165E"/>
    <w:rsid w:val="00CC0F48"/>
    <w:rsid w:val="00CC78D4"/>
    <w:rsid w:val="00CD7572"/>
    <w:rsid w:val="00CE7545"/>
    <w:rsid w:val="00D008C1"/>
    <w:rsid w:val="00D01A6D"/>
    <w:rsid w:val="00D01DD3"/>
    <w:rsid w:val="00D05857"/>
    <w:rsid w:val="00D06864"/>
    <w:rsid w:val="00D07F91"/>
    <w:rsid w:val="00D12B8C"/>
    <w:rsid w:val="00D1546E"/>
    <w:rsid w:val="00D15511"/>
    <w:rsid w:val="00D233E7"/>
    <w:rsid w:val="00D24FA6"/>
    <w:rsid w:val="00D47B2A"/>
    <w:rsid w:val="00D51B18"/>
    <w:rsid w:val="00D575E0"/>
    <w:rsid w:val="00D6024E"/>
    <w:rsid w:val="00D60A06"/>
    <w:rsid w:val="00D75B7A"/>
    <w:rsid w:val="00D87E5C"/>
    <w:rsid w:val="00DB102B"/>
    <w:rsid w:val="00DB3A6D"/>
    <w:rsid w:val="00DD4615"/>
    <w:rsid w:val="00DD4ACF"/>
    <w:rsid w:val="00DE72EA"/>
    <w:rsid w:val="00E04343"/>
    <w:rsid w:val="00E12207"/>
    <w:rsid w:val="00E3518A"/>
    <w:rsid w:val="00E37939"/>
    <w:rsid w:val="00E462B2"/>
    <w:rsid w:val="00E716CF"/>
    <w:rsid w:val="00E76C33"/>
    <w:rsid w:val="00E80B47"/>
    <w:rsid w:val="00E96535"/>
    <w:rsid w:val="00E97F47"/>
    <w:rsid w:val="00EA3726"/>
    <w:rsid w:val="00EB2A09"/>
    <w:rsid w:val="00EC7A8B"/>
    <w:rsid w:val="00ED3616"/>
    <w:rsid w:val="00ED57B8"/>
    <w:rsid w:val="00ED666E"/>
    <w:rsid w:val="00EE3447"/>
    <w:rsid w:val="00F0543C"/>
    <w:rsid w:val="00F17A07"/>
    <w:rsid w:val="00F25F71"/>
    <w:rsid w:val="00F30259"/>
    <w:rsid w:val="00F36312"/>
    <w:rsid w:val="00F36718"/>
    <w:rsid w:val="00F41C3F"/>
    <w:rsid w:val="00F5131C"/>
    <w:rsid w:val="00F52224"/>
    <w:rsid w:val="00F6099D"/>
    <w:rsid w:val="00F61562"/>
    <w:rsid w:val="00F77D99"/>
    <w:rsid w:val="00F818A8"/>
    <w:rsid w:val="00F8530C"/>
    <w:rsid w:val="00F938C1"/>
    <w:rsid w:val="00F93A0F"/>
    <w:rsid w:val="00F97C53"/>
    <w:rsid w:val="00FA198B"/>
    <w:rsid w:val="00FC3A5D"/>
    <w:rsid w:val="00FD2EB7"/>
    <w:rsid w:val="00FD5EE5"/>
    <w:rsid w:val="00FE17F0"/>
    <w:rsid w:val="00FE3EFA"/>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EB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4">
    <w:name w:val="heading 4"/>
    <w:basedOn w:val="Normal"/>
    <w:next w:val="Normal"/>
    <w:link w:val="Heading4Char"/>
    <w:qFormat/>
    <w:rsid w:val="00453893"/>
    <w:pPr>
      <w:keepNext/>
      <w:spacing w:before="240" w:after="60"/>
      <w:ind w:left="720" w:hanging="720"/>
      <w:outlineLvl w:val="3"/>
    </w:pPr>
    <w:rPr>
      <w:rFonts w:ascii="Times New Roman" w:eastAsia="Times New Roman" w:hAnsi="Times New Roman" w:cs="Arial"/>
      <w:b/>
      <w:bCs/>
      <w:sz w:val="28"/>
      <w:szCs w:val="28"/>
    </w:rPr>
  </w:style>
  <w:style w:type="paragraph" w:styleId="Heading7">
    <w:name w:val="heading 7"/>
    <w:basedOn w:val="Normal"/>
    <w:next w:val="Normal"/>
    <w:link w:val="Heading7Char"/>
    <w:qFormat/>
    <w:rsid w:val="00453893"/>
    <w:pPr>
      <w:spacing w:before="240" w:after="60"/>
      <w:ind w:left="720" w:hanging="720"/>
      <w:outlineLvl w:val="6"/>
    </w:pPr>
    <w:rPr>
      <w:rFonts w:ascii="Times New Roman" w:eastAsia="Times New Roman"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77"/>
    <w:pPr>
      <w:ind w:left="720"/>
      <w:contextualSpacing/>
    </w:pPr>
  </w:style>
  <w:style w:type="paragraph" w:styleId="BalloonText">
    <w:name w:val="Balloon Text"/>
    <w:basedOn w:val="Normal"/>
    <w:link w:val="BalloonTextChar"/>
    <w:uiPriority w:val="99"/>
    <w:semiHidden/>
    <w:unhideWhenUsed/>
    <w:rsid w:val="00C77A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ABB"/>
    <w:rPr>
      <w:rFonts w:ascii="Lucida Grande" w:hAnsi="Lucida Grande" w:cs="Lucida Grande"/>
      <w:sz w:val="18"/>
      <w:szCs w:val="18"/>
      <w:lang w:val="en-AU"/>
    </w:rPr>
  </w:style>
  <w:style w:type="paragraph" w:styleId="NormalWeb">
    <w:name w:val="Normal (Web)"/>
    <w:basedOn w:val="Normal"/>
    <w:uiPriority w:val="99"/>
    <w:unhideWhenUsed/>
    <w:rsid w:val="00EE3447"/>
    <w:pPr>
      <w:spacing w:before="100" w:beforeAutospacing="1" w:after="100" w:afterAutospacing="1"/>
    </w:pPr>
    <w:rPr>
      <w:rFonts w:ascii="Times" w:hAnsi="Times" w:cs="Times New Roman"/>
      <w:sz w:val="20"/>
      <w:szCs w:val="20"/>
      <w:lang w:val="en-US"/>
    </w:rPr>
  </w:style>
  <w:style w:type="table" w:styleId="TableGrid">
    <w:name w:val="Table Grid"/>
    <w:basedOn w:val="TableNormal"/>
    <w:rsid w:val="00446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453893"/>
    <w:rPr>
      <w:rFonts w:ascii="Times New Roman" w:eastAsia="Times New Roman" w:hAnsi="Times New Roman" w:cs="Arial"/>
      <w:b/>
      <w:bCs/>
      <w:sz w:val="28"/>
      <w:szCs w:val="28"/>
      <w:lang w:val="en-AU"/>
    </w:rPr>
  </w:style>
  <w:style w:type="character" w:customStyle="1" w:styleId="Heading7Char">
    <w:name w:val="Heading 7 Char"/>
    <w:basedOn w:val="DefaultParagraphFont"/>
    <w:link w:val="Heading7"/>
    <w:rsid w:val="00453893"/>
    <w:rPr>
      <w:rFonts w:ascii="Times New Roman" w:eastAsia="Times New Roman" w:hAnsi="Times New Roman" w:cs="Arial"/>
      <w:szCs w:val="22"/>
      <w:lang w:val="en-AU"/>
    </w:rPr>
  </w:style>
  <w:style w:type="paragraph" w:styleId="BodyText">
    <w:name w:val="Body Text"/>
    <w:basedOn w:val="Normal"/>
    <w:link w:val="BodyTextChar"/>
    <w:rsid w:val="00453893"/>
    <w:pPr>
      <w:tabs>
        <w:tab w:val="left" w:pos="-720"/>
      </w:tabs>
      <w:suppressAutoHyphens/>
      <w:ind w:left="720" w:hanging="720"/>
    </w:pPr>
    <w:rPr>
      <w:rFonts w:ascii="Arial" w:eastAsia="Times New Roman" w:hAnsi="Arial" w:cs="Arial"/>
      <w:b/>
      <w:bCs/>
      <w:spacing w:val="-2"/>
      <w:sz w:val="22"/>
      <w:szCs w:val="22"/>
      <w:lang w:val="en-US"/>
    </w:rPr>
  </w:style>
  <w:style w:type="character" w:customStyle="1" w:styleId="BodyTextChar">
    <w:name w:val="Body Text Char"/>
    <w:basedOn w:val="DefaultParagraphFont"/>
    <w:link w:val="BodyText"/>
    <w:rsid w:val="00453893"/>
    <w:rPr>
      <w:rFonts w:ascii="Arial" w:eastAsia="Times New Roman" w:hAnsi="Arial" w:cs="Arial"/>
      <w:b/>
      <w:bCs/>
      <w:spacing w:val="-2"/>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4">
    <w:name w:val="heading 4"/>
    <w:basedOn w:val="Normal"/>
    <w:next w:val="Normal"/>
    <w:link w:val="Heading4Char"/>
    <w:qFormat/>
    <w:rsid w:val="00453893"/>
    <w:pPr>
      <w:keepNext/>
      <w:spacing w:before="240" w:after="60"/>
      <w:ind w:left="720" w:hanging="720"/>
      <w:outlineLvl w:val="3"/>
    </w:pPr>
    <w:rPr>
      <w:rFonts w:ascii="Times New Roman" w:eastAsia="Times New Roman" w:hAnsi="Times New Roman" w:cs="Arial"/>
      <w:b/>
      <w:bCs/>
      <w:sz w:val="28"/>
      <w:szCs w:val="28"/>
    </w:rPr>
  </w:style>
  <w:style w:type="paragraph" w:styleId="Heading7">
    <w:name w:val="heading 7"/>
    <w:basedOn w:val="Normal"/>
    <w:next w:val="Normal"/>
    <w:link w:val="Heading7Char"/>
    <w:qFormat/>
    <w:rsid w:val="00453893"/>
    <w:pPr>
      <w:spacing w:before="240" w:after="60"/>
      <w:ind w:left="720" w:hanging="720"/>
      <w:outlineLvl w:val="6"/>
    </w:pPr>
    <w:rPr>
      <w:rFonts w:ascii="Times New Roman" w:eastAsia="Times New Roman"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77"/>
    <w:pPr>
      <w:ind w:left="720"/>
      <w:contextualSpacing/>
    </w:pPr>
  </w:style>
  <w:style w:type="paragraph" w:styleId="BalloonText">
    <w:name w:val="Balloon Text"/>
    <w:basedOn w:val="Normal"/>
    <w:link w:val="BalloonTextChar"/>
    <w:uiPriority w:val="99"/>
    <w:semiHidden/>
    <w:unhideWhenUsed/>
    <w:rsid w:val="00C77A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ABB"/>
    <w:rPr>
      <w:rFonts w:ascii="Lucida Grande" w:hAnsi="Lucida Grande" w:cs="Lucida Grande"/>
      <w:sz w:val="18"/>
      <w:szCs w:val="18"/>
      <w:lang w:val="en-AU"/>
    </w:rPr>
  </w:style>
  <w:style w:type="paragraph" w:styleId="NormalWeb">
    <w:name w:val="Normal (Web)"/>
    <w:basedOn w:val="Normal"/>
    <w:uiPriority w:val="99"/>
    <w:unhideWhenUsed/>
    <w:rsid w:val="00EE3447"/>
    <w:pPr>
      <w:spacing w:before="100" w:beforeAutospacing="1" w:after="100" w:afterAutospacing="1"/>
    </w:pPr>
    <w:rPr>
      <w:rFonts w:ascii="Times" w:hAnsi="Times" w:cs="Times New Roman"/>
      <w:sz w:val="20"/>
      <w:szCs w:val="20"/>
      <w:lang w:val="en-US"/>
    </w:rPr>
  </w:style>
  <w:style w:type="table" w:styleId="TableGrid">
    <w:name w:val="Table Grid"/>
    <w:basedOn w:val="TableNormal"/>
    <w:rsid w:val="00446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453893"/>
    <w:rPr>
      <w:rFonts w:ascii="Times New Roman" w:eastAsia="Times New Roman" w:hAnsi="Times New Roman" w:cs="Arial"/>
      <w:b/>
      <w:bCs/>
      <w:sz w:val="28"/>
      <w:szCs w:val="28"/>
      <w:lang w:val="en-AU"/>
    </w:rPr>
  </w:style>
  <w:style w:type="character" w:customStyle="1" w:styleId="Heading7Char">
    <w:name w:val="Heading 7 Char"/>
    <w:basedOn w:val="DefaultParagraphFont"/>
    <w:link w:val="Heading7"/>
    <w:rsid w:val="00453893"/>
    <w:rPr>
      <w:rFonts w:ascii="Times New Roman" w:eastAsia="Times New Roman" w:hAnsi="Times New Roman" w:cs="Arial"/>
      <w:szCs w:val="22"/>
      <w:lang w:val="en-AU"/>
    </w:rPr>
  </w:style>
  <w:style w:type="paragraph" w:styleId="BodyText">
    <w:name w:val="Body Text"/>
    <w:basedOn w:val="Normal"/>
    <w:link w:val="BodyTextChar"/>
    <w:rsid w:val="00453893"/>
    <w:pPr>
      <w:tabs>
        <w:tab w:val="left" w:pos="-720"/>
      </w:tabs>
      <w:suppressAutoHyphens/>
      <w:ind w:left="720" w:hanging="720"/>
    </w:pPr>
    <w:rPr>
      <w:rFonts w:ascii="Arial" w:eastAsia="Times New Roman" w:hAnsi="Arial" w:cs="Arial"/>
      <w:b/>
      <w:bCs/>
      <w:spacing w:val="-2"/>
      <w:sz w:val="22"/>
      <w:szCs w:val="22"/>
      <w:lang w:val="en-US"/>
    </w:rPr>
  </w:style>
  <w:style w:type="character" w:customStyle="1" w:styleId="BodyTextChar">
    <w:name w:val="Body Text Char"/>
    <w:basedOn w:val="DefaultParagraphFont"/>
    <w:link w:val="BodyText"/>
    <w:rsid w:val="00453893"/>
    <w:rPr>
      <w:rFonts w:ascii="Arial" w:eastAsia="Times New Roman" w:hAnsi="Arial" w:cs="Arial"/>
      <w:b/>
      <w:bCs/>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126795">
      <w:bodyDiv w:val="1"/>
      <w:marLeft w:val="0"/>
      <w:marRight w:val="0"/>
      <w:marTop w:val="0"/>
      <w:marBottom w:val="0"/>
      <w:divBdr>
        <w:top w:val="none" w:sz="0" w:space="0" w:color="auto"/>
        <w:left w:val="none" w:sz="0" w:space="0" w:color="auto"/>
        <w:bottom w:val="none" w:sz="0" w:space="0" w:color="auto"/>
        <w:right w:val="none" w:sz="0" w:space="0" w:color="auto"/>
      </w:divBdr>
      <w:divsChild>
        <w:div w:id="1410007347">
          <w:marLeft w:val="0"/>
          <w:marRight w:val="0"/>
          <w:marTop w:val="0"/>
          <w:marBottom w:val="0"/>
          <w:divBdr>
            <w:top w:val="none" w:sz="0" w:space="0" w:color="auto"/>
            <w:left w:val="none" w:sz="0" w:space="0" w:color="auto"/>
            <w:bottom w:val="none" w:sz="0" w:space="0" w:color="auto"/>
            <w:right w:val="none" w:sz="0" w:space="0" w:color="auto"/>
          </w:divBdr>
          <w:divsChild>
            <w:div w:id="1700929565">
              <w:marLeft w:val="0"/>
              <w:marRight w:val="0"/>
              <w:marTop w:val="0"/>
              <w:marBottom w:val="0"/>
              <w:divBdr>
                <w:top w:val="none" w:sz="0" w:space="0" w:color="auto"/>
                <w:left w:val="none" w:sz="0" w:space="0" w:color="auto"/>
                <w:bottom w:val="none" w:sz="0" w:space="0" w:color="auto"/>
                <w:right w:val="none" w:sz="0" w:space="0" w:color="auto"/>
              </w:divBdr>
              <w:divsChild>
                <w:div w:id="1703365263">
                  <w:marLeft w:val="0"/>
                  <w:marRight w:val="0"/>
                  <w:marTop w:val="0"/>
                  <w:marBottom w:val="0"/>
                  <w:divBdr>
                    <w:top w:val="none" w:sz="0" w:space="0" w:color="auto"/>
                    <w:left w:val="none" w:sz="0" w:space="0" w:color="auto"/>
                    <w:bottom w:val="none" w:sz="0" w:space="0" w:color="auto"/>
                    <w:right w:val="none" w:sz="0" w:space="0" w:color="auto"/>
                  </w:divBdr>
                </w:div>
              </w:divsChild>
            </w:div>
            <w:div w:id="17052716">
              <w:marLeft w:val="0"/>
              <w:marRight w:val="0"/>
              <w:marTop w:val="0"/>
              <w:marBottom w:val="0"/>
              <w:divBdr>
                <w:top w:val="none" w:sz="0" w:space="0" w:color="auto"/>
                <w:left w:val="none" w:sz="0" w:space="0" w:color="auto"/>
                <w:bottom w:val="none" w:sz="0" w:space="0" w:color="auto"/>
                <w:right w:val="none" w:sz="0" w:space="0" w:color="auto"/>
              </w:divBdr>
              <w:divsChild>
                <w:div w:id="2044019116">
                  <w:marLeft w:val="0"/>
                  <w:marRight w:val="0"/>
                  <w:marTop w:val="0"/>
                  <w:marBottom w:val="0"/>
                  <w:divBdr>
                    <w:top w:val="none" w:sz="0" w:space="0" w:color="auto"/>
                    <w:left w:val="none" w:sz="0" w:space="0" w:color="auto"/>
                    <w:bottom w:val="none" w:sz="0" w:space="0" w:color="auto"/>
                    <w:right w:val="none" w:sz="0" w:space="0" w:color="auto"/>
                  </w:divBdr>
                </w:div>
              </w:divsChild>
            </w:div>
            <w:div w:id="1833521615">
              <w:marLeft w:val="0"/>
              <w:marRight w:val="0"/>
              <w:marTop w:val="0"/>
              <w:marBottom w:val="0"/>
              <w:divBdr>
                <w:top w:val="none" w:sz="0" w:space="0" w:color="auto"/>
                <w:left w:val="none" w:sz="0" w:space="0" w:color="auto"/>
                <w:bottom w:val="none" w:sz="0" w:space="0" w:color="auto"/>
                <w:right w:val="none" w:sz="0" w:space="0" w:color="auto"/>
              </w:divBdr>
              <w:divsChild>
                <w:div w:id="255283473">
                  <w:marLeft w:val="0"/>
                  <w:marRight w:val="0"/>
                  <w:marTop w:val="0"/>
                  <w:marBottom w:val="0"/>
                  <w:divBdr>
                    <w:top w:val="none" w:sz="0" w:space="0" w:color="auto"/>
                    <w:left w:val="none" w:sz="0" w:space="0" w:color="auto"/>
                    <w:bottom w:val="none" w:sz="0" w:space="0" w:color="auto"/>
                    <w:right w:val="none" w:sz="0" w:space="0" w:color="auto"/>
                  </w:divBdr>
                </w:div>
                <w:div w:id="579946147">
                  <w:marLeft w:val="0"/>
                  <w:marRight w:val="0"/>
                  <w:marTop w:val="0"/>
                  <w:marBottom w:val="0"/>
                  <w:divBdr>
                    <w:top w:val="none" w:sz="0" w:space="0" w:color="auto"/>
                    <w:left w:val="none" w:sz="0" w:space="0" w:color="auto"/>
                    <w:bottom w:val="none" w:sz="0" w:space="0" w:color="auto"/>
                    <w:right w:val="none" w:sz="0" w:space="0" w:color="auto"/>
                  </w:divBdr>
                </w:div>
              </w:divsChild>
            </w:div>
            <w:div w:id="1065838202">
              <w:marLeft w:val="0"/>
              <w:marRight w:val="0"/>
              <w:marTop w:val="0"/>
              <w:marBottom w:val="0"/>
              <w:divBdr>
                <w:top w:val="none" w:sz="0" w:space="0" w:color="auto"/>
                <w:left w:val="none" w:sz="0" w:space="0" w:color="auto"/>
                <w:bottom w:val="none" w:sz="0" w:space="0" w:color="auto"/>
                <w:right w:val="none" w:sz="0" w:space="0" w:color="auto"/>
              </w:divBdr>
              <w:divsChild>
                <w:div w:id="151995128">
                  <w:marLeft w:val="0"/>
                  <w:marRight w:val="0"/>
                  <w:marTop w:val="0"/>
                  <w:marBottom w:val="0"/>
                  <w:divBdr>
                    <w:top w:val="none" w:sz="0" w:space="0" w:color="auto"/>
                    <w:left w:val="none" w:sz="0" w:space="0" w:color="auto"/>
                    <w:bottom w:val="none" w:sz="0" w:space="0" w:color="auto"/>
                    <w:right w:val="none" w:sz="0" w:space="0" w:color="auto"/>
                  </w:divBdr>
                </w:div>
              </w:divsChild>
            </w:div>
            <w:div w:id="530848562">
              <w:marLeft w:val="0"/>
              <w:marRight w:val="0"/>
              <w:marTop w:val="0"/>
              <w:marBottom w:val="0"/>
              <w:divBdr>
                <w:top w:val="none" w:sz="0" w:space="0" w:color="auto"/>
                <w:left w:val="none" w:sz="0" w:space="0" w:color="auto"/>
                <w:bottom w:val="none" w:sz="0" w:space="0" w:color="auto"/>
                <w:right w:val="none" w:sz="0" w:space="0" w:color="auto"/>
              </w:divBdr>
              <w:divsChild>
                <w:div w:id="2013676151">
                  <w:marLeft w:val="0"/>
                  <w:marRight w:val="0"/>
                  <w:marTop w:val="0"/>
                  <w:marBottom w:val="0"/>
                  <w:divBdr>
                    <w:top w:val="none" w:sz="0" w:space="0" w:color="auto"/>
                    <w:left w:val="none" w:sz="0" w:space="0" w:color="auto"/>
                    <w:bottom w:val="none" w:sz="0" w:space="0" w:color="auto"/>
                    <w:right w:val="none" w:sz="0" w:space="0" w:color="auto"/>
                  </w:divBdr>
                </w:div>
                <w:div w:id="1710762241">
                  <w:marLeft w:val="0"/>
                  <w:marRight w:val="0"/>
                  <w:marTop w:val="0"/>
                  <w:marBottom w:val="0"/>
                  <w:divBdr>
                    <w:top w:val="none" w:sz="0" w:space="0" w:color="auto"/>
                    <w:left w:val="none" w:sz="0" w:space="0" w:color="auto"/>
                    <w:bottom w:val="none" w:sz="0" w:space="0" w:color="auto"/>
                    <w:right w:val="none" w:sz="0" w:space="0" w:color="auto"/>
                  </w:divBdr>
                </w:div>
              </w:divsChild>
            </w:div>
            <w:div w:id="1102651690">
              <w:marLeft w:val="0"/>
              <w:marRight w:val="0"/>
              <w:marTop w:val="0"/>
              <w:marBottom w:val="0"/>
              <w:divBdr>
                <w:top w:val="none" w:sz="0" w:space="0" w:color="auto"/>
                <w:left w:val="none" w:sz="0" w:space="0" w:color="auto"/>
                <w:bottom w:val="none" w:sz="0" w:space="0" w:color="auto"/>
                <w:right w:val="none" w:sz="0" w:space="0" w:color="auto"/>
              </w:divBdr>
              <w:divsChild>
                <w:div w:id="1342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403">
          <w:marLeft w:val="0"/>
          <w:marRight w:val="0"/>
          <w:marTop w:val="0"/>
          <w:marBottom w:val="0"/>
          <w:divBdr>
            <w:top w:val="none" w:sz="0" w:space="0" w:color="auto"/>
            <w:left w:val="none" w:sz="0" w:space="0" w:color="auto"/>
            <w:bottom w:val="none" w:sz="0" w:space="0" w:color="auto"/>
            <w:right w:val="none" w:sz="0" w:space="0" w:color="auto"/>
          </w:divBdr>
          <w:divsChild>
            <w:div w:id="611985191">
              <w:marLeft w:val="0"/>
              <w:marRight w:val="0"/>
              <w:marTop w:val="0"/>
              <w:marBottom w:val="0"/>
              <w:divBdr>
                <w:top w:val="none" w:sz="0" w:space="0" w:color="auto"/>
                <w:left w:val="none" w:sz="0" w:space="0" w:color="auto"/>
                <w:bottom w:val="none" w:sz="0" w:space="0" w:color="auto"/>
                <w:right w:val="none" w:sz="0" w:space="0" w:color="auto"/>
              </w:divBdr>
              <w:divsChild>
                <w:div w:id="2045323408">
                  <w:marLeft w:val="0"/>
                  <w:marRight w:val="0"/>
                  <w:marTop w:val="0"/>
                  <w:marBottom w:val="0"/>
                  <w:divBdr>
                    <w:top w:val="none" w:sz="0" w:space="0" w:color="auto"/>
                    <w:left w:val="none" w:sz="0" w:space="0" w:color="auto"/>
                    <w:bottom w:val="none" w:sz="0" w:space="0" w:color="auto"/>
                    <w:right w:val="none" w:sz="0" w:space="0" w:color="auto"/>
                  </w:divBdr>
                </w:div>
              </w:divsChild>
            </w:div>
            <w:div w:id="1195114903">
              <w:marLeft w:val="0"/>
              <w:marRight w:val="0"/>
              <w:marTop w:val="0"/>
              <w:marBottom w:val="0"/>
              <w:divBdr>
                <w:top w:val="none" w:sz="0" w:space="0" w:color="auto"/>
                <w:left w:val="none" w:sz="0" w:space="0" w:color="auto"/>
                <w:bottom w:val="none" w:sz="0" w:space="0" w:color="auto"/>
                <w:right w:val="none" w:sz="0" w:space="0" w:color="auto"/>
              </w:divBdr>
              <w:divsChild>
                <w:div w:id="1462729421">
                  <w:marLeft w:val="0"/>
                  <w:marRight w:val="0"/>
                  <w:marTop w:val="0"/>
                  <w:marBottom w:val="0"/>
                  <w:divBdr>
                    <w:top w:val="none" w:sz="0" w:space="0" w:color="auto"/>
                    <w:left w:val="none" w:sz="0" w:space="0" w:color="auto"/>
                    <w:bottom w:val="none" w:sz="0" w:space="0" w:color="auto"/>
                    <w:right w:val="none" w:sz="0" w:space="0" w:color="auto"/>
                  </w:divBdr>
                </w:div>
              </w:divsChild>
            </w:div>
            <w:div w:id="83966303">
              <w:marLeft w:val="0"/>
              <w:marRight w:val="0"/>
              <w:marTop w:val="0"/>
              <w:marBottom w:val="0"/>
              <w:divBdr>
                <w:top w:val="none" w:sz="0" w:space="0" w:color="auto"/>
                <w:left w:val="none" w:sz="0" w:space="0" w:color="auto"/>
                <w:bottom w:val="none" w:sz="0" w:space="0" w:color="auto"/>
                <w:right w:val="none" w:sz="0" w:space="0" w:color="auto"/>
              </w:divBdr>
              <w:divsChild>
                <w:div w:id="135219192">
                  <w:marLeft w:val="0"/>
                  <w:marRight w:val="0"/>
                  <w:marTop w:val="0"/>
                  <w:marBottom w:val="0"/>
                  <w:divBdr>
                    <w:top w:val="none" w:sz="0" w:space="0" w:color="auto"/>
                    <w:left w:val="none" w:sz="0" w:space="0" w:color="auto"/>
                    <w:bottom w:val="none" w:sz="0" w:space="0" w:color="auto"/>
                    <w:right w:val="none" w:sz="0" w:space="0" w:color="auto"/>
                  </w:divBdr>
                </w:div>
              </w:divsChild>
            </w:div>
            <w:div w:id="1367871548">
              <w:marLeft w:val="0"/>
              <w:marRight w:val="0"/>
              <w:marTop w:val="0"/>
              <w:marBottom w:val="0"/>
              <w:divBdr>
                <w:top w:val="none" w:sz="0" w:space="0" w:color="auto"/>
                <w:left w:val="none" w:sz="0" w:space="0" w:color="auto"/>
                <w:bottom w:val="none" w:sz="0" w:space="0" w:color="auto"/>
                <w:right w:val="none" w:sz="0" w:space="0" w:color="auto"/>
              </w:divBdr>
              <w:divsChild>
                <w:div w:id="20918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041">
          <w:marLeft w:val="0"/>
          <w:marRight w:val="0"/>
          <w:marTop w:val="0"/>
          <w:marBottom w:val="0"/>
          <w:divBdr>
            <w:top w:val="none" w:sz="0" w:space="0" w:color="auto"/>
            <w:left w:val="none" w:sz="0" w:space="0" w:color="auto"/>
            <w:bottom w:val="none" w:sz="0" w:space="0" w:color="auto"/>
            <w:right w:val="none" w:sz="0" w:space="0" w:color="auto"/>
          </w:divBdr>
          <w:divsChild>
            <w:div w:id="1657340799">
              <w:marLeft w:val="0"/>
              <w:marRight w:val="0"/>
              <w:marTop w:val="0"/>
              <w:marBottom w:val="0"/>
              <w:divBdr>
                <w:top w:val="none" w:sz="0" w:space="0" w:color="auto"/>
                <w:left w:val="none" w:sz="0" w:space="0" w:color="auto"/>
                <w:bottom w:val="none" w:sz="0" w:space="0" w:color="auto"/>
                <w:right w:val="none" w:sz="0" w:space="0" w:color="auto"/>
              </w:divBdr>
              <w:divsChild>
                <w:div w:id="1257985096">
                  <w:marLeft w:val="0"/>
                  <w:marRight w:val="0"/>
                  <w:marTop w:val="0"/>
                  <w:marBottom w:val="0"/>
                  <w:divBdr>
                    <w:top w:val="none" w:sz="0" w:space="0" w:color="auto"/>
                    <w:left w:val="none" w:sz="0" w:space="0" w:color="auto"/>
                    <w:bottom w:val="none" w:sz="0" w:space="0" w:color="auto"/>
                    <w:right w:val="none" w:sz="0" w:space="0" w:color="auto"/>
                  </w:divBdr>
                </w:div>
              </w:divsChild>
            </w:div>
            <w:div w:id="145631918">
              <w:marLeft w:val="0"/>
              <w:marRight w:val="0"/>
              <w:marTop w:val="0"/>
              <w:marBottom w:val="0"/>
              <w:divBdr>
                <w:top w:val="none" w:sz="0" w:space="0" w:color="auto"/>
                <w:left w:val="none" w:sz="0" w:space="0" w:color="auto"/>
                <w:bottom w:val="none" w:sz="0" w:space="0" w:color="auto"/>
                <w:right w:val="none" w:sz="0" w:space="0" w:color="auto"/>
              </w:divBdr>
              <w:divsChild>
                <w:div w:id="825246478">
                  <w:marLeft w:val="0"/>
                  <w:marRight w:val="0"/>
                  <w:marTop w:val="0"/>
                  <w:marBottom w:val="0"/>
                  <w:divBdr>
                    <w:top w:val="none" w:sz="0" w:space="0" w:color="auto"/>
                    <w:left w:val="none" w:sz="0" w:space="0" w:color="auto"/>
                    <w:bottom w:val="none" w:sz="0" w:space="0" w:color="auto"/>
                    <w:right w:val="none" w:sz="0" w:space="0" w:color="auto"/>
                  </w:divBdr>
                </w:div>
              </w:divsChild>
            </w:div>
            <w:div w:id="1625188548">
              <w:marLeft w:val="0"/>
              <w:marRight w:val="0"/>
              <w:marTop w:val="0"/>
              <w:marBottom w:val="0"/>
              <w:divBdr>
                <w:top w:val="none" w:sz="0" w:space="0" w:color="auto"/>
                <w:left w:val="none" w:sz="0" w:space="0" w:color="auto"/>
                <w:bottom w:val="none" w:sz="0" w:space="0" w:color="auto"/>
                <w:right w:val="none" w:sz="0" w:space="0" w:color="auto"/>
              </w:divBdr>
              <w:divsChild>
                <w:div w:id="1622957412">
                  <w:marLeft w:val="0"/>
                  <w:marRight w:val="0"/>
                  <w:marTop w:val="0"/>
                  <w:marBottom w:val="0"/>
                  <w:divBdr>
                    <w:top w:val="none" w:sz="0" w:space="0" w:color="auto"/>
                    <w:left w:val="none" w:sz="0" w:space="0" w:color="auto"/>
                    <w:bottom w:val="none" w:sz="0" w:space="0" w:color="auto"/>
                    <w:right w:val="none" w:sz="0" w:space="0" w:color="auto"/>
                  </w:divBdr>
                </w:div>
              </w:divsChild>
            </w:div>
            <w:div w:id="819467616">
              <w:marLeft w:val="0"/>
              <w:marRight w:val="0"/>
              <w:marTop w:val="0"/>
              <w:marBottom w:val="0"/>
              <w:divBdr>
                <w:top w:val="none" w:sz="0" w:space="0" w:color="auto"/>
                <w:left w:val="none" w:sz="0" w:space="0" w:color="auto"/>
                <w:bottom w:val="none" w:sz="0" w:space="0" w:color="auto"/>
                <w:right w:val="none" w:sz="0" w:space="0" w:color="auto"/>
              </w:divBdr>
              <w:divsChild>
                <w:div w:id="16043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2818">
      <w:bodyDiv w:val="1"/>
      <w:marLeft w:val="0"/>
      <w:marRight w:val="0"/>
      <w:marTop w:val="0"/>
      <w:marBottom w:val="0"/>
      <w:divBdr>
        <w:top w:val="none" w:sz="0" w:space="0" w:color="auto"/>
        <w:left w:val="none" w:sz="0" w:space="0" w:color="auto"/>
        <w:bottom w:val="none" w:sz="0" w:space="0" w:color="auto"/>
        <w:right w:val="none" w:sz="0" w:space="0" w:color="auto"/>
      </w:divBdr>
      <w:divsChild>
        <w:div w:id="1165362291">
          <w:marLeft w:val="0"/>
          <w:marRight w:val="0"/>
          <w:marTop w:val="0"/>
          <w:marBottom w:val="0"/>
          <w:divBdr>
            <w:top w:val="none" w:sz="0" w:space="0" w:color="auto"/>
            <w:left w:val="none" w:sz="0" w:space="0" w:color="auto"/>
            <w:bottom w:val="none" w:sz="0" w:space="0" w:color="auto"/>
            <w:right w:val="none" w:sz="0" w:space="0" w:color="auto"/>
          </w:divBdr>
          <w:divsChild>
            <w:div w:id="1365709450">
              <w:marLeft w:val="0"/>
              <w:marRight w:val="0"/>
              <w:marTop w:val="0"/>
              <w:marBottom w:val="0"/>
              <w:divBdr>
                <w:top w:val="none" w:sz="0" w:space="0" w:color="auto"/>
                <w:left w:val="none" w:sz="0" w:space="0" w:color="auto"/>
                <w:bottom w:val="none" w:sz="0" w:space="0" w:color="auto"/>
                <w:right w:val="none" w:sz="0" w:space="0" w:color="auto"/>
              </w:divBdr>
              <w:divsChild>
                <w:div w:id="303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603</Words>
  <Characters>3443</Characters>
  <Application>Microsoft Macintosh Word</Application>
  <DocSecurity>0</DocSecurity>
  <Lines>28</Lines>
  <Paragraphs>8</Paragraphs>
  <ScaleCrop>false</ScaleCrop>
  <Company>Shenton</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Thompson</dc:creator>
  <cp:keywords/>
  <dc:description/>
  <cp:lastModifiedBy>dthompson</cp:lastModifiedBy>
  <cp:revision>18</cp:revision>
  <cp:lastPrinted>2015-05-06T02:23:00Z</cp:lastPrinted>
  <dcterms:created xsi:type="dcterms:W3CDTF">2017-05-08T04:06:00Z</dcterms:created>
  <dcterms:modified xsi:type="dcterms:W3CDTF">2017-12-01T05:18:00Z</dcterms:modified>
</cp:coreProperties>
</file>