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B8" w:rsidRPr="000D15FE" w:rsidRDefault="00761D5F"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63360" behindDoc="0" locked="0" layoutInCell="1" allowOverlap="1" wp14:anchorId="732C93F6" wp14:editId="10353955">
            <wp:simplePos x="0" y="0"/>
            <wp:positionH relativeFrom="column">
              <wp:posOffset>-3810</wp:posOffset>
            </wp:positionH>
            <wp:positionV relativeFrom="paragraph">
              <wp:posOffset>-78740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8B5E7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8B5E76">
        <w:rPr>
          <w:rFonts w:cs="Arial"/>
          <w:b/>
          <w:sz w:val="32"/>
          <w:szCs w:val="32"/>
        </w:rPr>
        <w:t>2019</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p w:rsidR="00761D5F" w:rsidRDefault="00761D5F">
      <w:pPr>
        <w:rPr>
          <w:rFonts w:cs="Arial"/>
          <w:b/>
          <w:sz w:val="40"/>
          <w:szCs w:val="40"/>
        </w:rPr>
      </w:pPr>
    </w:p>
    <w:p w:rsidR="00761D5F" w:rsidRDefault="00761D5F">
      <w:pPr>
        <w:rPr>
          <w:rFonts w:cs="Arial"/>
          <w:b/>
          <w:sz w:val="28"/>
          <w:szCs w:val="28"/>
        </w:rPr>
      </w:pPr>
    </w:p>
    <w:p w:rsidR="00761D5F" w:rsidRDefault="00761D5F">
      <w:pPr>
        <w:rPr>
          <w:rFonts w:cs="Arial"/>
          <w:b/>
          <w:sz w:val="28"/>
          <w:szCs w:val="28"/>
        </w:rPr>
      </w:pPr>
    </w:p>
    <w:p w:rsidR="00D71F11" w:rsidRPr="000D15FE" w:rsidRDefault="00AC630E">
      <w:pPr>
        <w:rPr>
          <w:rFonts w:cs="Arial"/>
          <w:b/>
          <w:sz w:val="40"/>
          <w:szCs w:val="40"/>
        </w:rPr>
      </w:pPr>
      <w:r w:rsidRPr="00E81BDF">
        <w:rPr>
          <w:rFonts w:cs="Arial"/>
          <w:b/>
          <w:noProof/>
          <w:sz w:val="32"/>
          <w:szCs w:val="32"/>
          <w:lang w:val="en-AU" w:eastAsia="en-AU"/>
        </w:rPr>
        <mc:AlternateContent>
          <mc:Choice Requires="wps">
            <w:drawing>
              <wp:anchor distT="0" distB="0" distL="114300" distR="114300" simplePos="0" relativeHeight="25166131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872CBA" w:rsidP="00AC630E">
                            <w:pPr>
                              <w:jc w:val="center"/>
                              <w:rPr>
                                <w:sz w:val="52"/>
                                <w:szCs w:val="52"/>
                              </w:rPr>
                            </w:pPr>
                            <w:r>
                              <w:rPr>
                                <w:sz w:val="52"/>
                                <w:szCs w:val="52"/>
                              </w:rP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">
                <v:textbo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872CBA" w:rsidP="00AC630E">
                      <w:pPr>
                        <w:jc w:val="center"/>
                        <w:rPr>
                          <w:sz w:val="52"/>
                          <w:szCs w:val="52"/>
                        </w:rPr>
                      </w:pPr>
                      <w:r>
                        <w:rPr>
                          <w:sz w:val="52"/>
                          <w:szCs w:val="52"/>
                        </w:rPr>
                        <w:t>98</w:t>
                      </w:r>
                    </w:p>
                  </w:txbxContent>
                </v:textbox>
              </v:shape>
            </w:pict>
          </mc:Fallback>
        </mc:AlternateContent>
      </w:r>
      <w:r w:rsidR="00C7176A">
        <w:rPr>
          <w:rFonts w:cs="Arial"/>
          <w:b/>
          <w:sz w:val="40"/>
          <w:szCs w:val="40"/>
        </w:rPr>
        <w:t>MATHEMATICS</w:t>
      </w:r>
    </w:p>
    <w:p w:rsidR="00484DB8" w:rsidRPr="000D15FE" w:rsidRDefault="00484DB8">
      <w:pPr>
        <w:rPr>
          <w:rFonts w:cs="Arial"/>
          <w:b/>
          <w:sz w:val="40"/>
          <w:szCs w:val="40"/>
        </w:rPr>
      </w:pPr>
      <w:r w:rsidRPr="000D15FE">
        <w:rPr>
          <w:rFonts w:cs="Arial"/>
          <w:b/>
          <w:sz w:val="40"/>
          <w:szCs w:val="40"/>
        </w:rPr>
        <w:t>SPECIALIST</w:t>
      </w:r>
    </w:p>
    <w:p w:rsidR="00B047F4" w:rsidRPr="000D15FE" w:rsidRDefault="002B7510">
      <w:pPr>
        <w:rPr>
          <w:rFonts w:cs="Arial"/>
          <w:b/>
          <w:sz w:val="40"/>
          <w:szCs w:val="40"/>
        </w:rPr>
      </w:pPr>
      <w:r>
        <w:rPr>
          <w:rFonts w:cs="Arial"/>
          <w:b/>
          <w:sz w:val="40"/>
          <w:szCs w:val="40"/>
        </w:rPr>
        <w:t xml:space="preserve">UNIT </w:t>
      </w:r>
      <w:r w:rsidR="00872CBA">
        <w:rPr>
          <w:rFonts w:cs="Arial"/>
          <w:b/>
          <w:sz w:val="40"/>
          <w:szCs w:val="40"/>
        </w:rPr>
        <w:t>1</w:t>
      </w:r>
      <w:r w:rsidR="002775C3">
        <w:rPr>
          <w:rFonts w:cs="Arial"/>
          <w:b/>
          <w:sz w:val="40"/>
          <w:szCs w:val="40"/>
        </w:rPr>
        <w:t>&amp;</w:t>
      </w:r>
      <w:r w:rsidR="00872CBA">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 xml:space="preserve">Section </w:t>
      </w:r>
      <w:r w:rsidR="00E81BDF">
        <w:rPr>
          <w:rFonts w:cs="Arial"/>
          <w:b/>
          <w:sz w:val="32"/>
          <w:szCs w:val="32"/>
        </w:rPr>
        <w:t>Two</w:t>
      </w:r>
      <w:r w:rsidRPr="000D15FE">
        <w:rPr>
          <w:rFonts w:cs="Arial"/>
          <w:b/>
          <w:sz w:val="32"/>
          <w:szCs w:val="32"/>
        </w:rPr>
        <w:t>:</w:t>
      </w:r>
    </w:p>
    <w:p w:rsidR="00484DB8" w:rsidRPr="000D15FE" w:rsidRDefault="00484DB8">
      <w:pPr>
        <w:rPr>
          <w:rFonts w:cs="Arial"/>
          <w:b/>
          <w:sz w:val="32"/>
          <w:szCs w:val="32"/>
        </w:rPr>
      </w:pPr>
      <w:r w:rsidRPr="000D15FE">
        <w:rPr>
          <w:rFonts w:cs="Arial"/>
          <w:b/>
          <w:sz w:val="32"/>
          <w:szCs w:val="32"/>
        </w:rPr>
        <w:t xml:space="preserve">Calculator- </w:t>
      </w:r>
      <w:r w:rsidR="00E81BDF">
        <w:rPr>
          <w:rFonts w:cs="Arial"/>
          <w:b/>
          <w:sz w:val="32"/>
          <w:szCs w:val="32"/>
        </w:rPr>
        <w:t>assumed</w:t>
      </w:r>
      <w:r w:rsidR="00E81BDF">
        <w:rPr>
          <w:rFonts w:cs="Arial"/>
          <w:b/>
          <w:sz w:val="32"/>
          <w:szCs w:val="32"/>
        </w:rPr>
        <w:tab/>
      </w:r>
      <w:r w:rsidR="00E81BDF">
        <w:rPr>
          <w:rFonts w:cs="Arial"/>
          <w:b/>
          <w:sz w:val="32"/>
          <w:szCs w:val="32"/>
        </w:rPr>
        <w:tab/>
      </w:r>
      <w:r w:rsidR="00E81BDF">
        <w:rPr>
          <w:rFonts w:cs="Arial"/>
          <w:b/>
          <w:sz w:val="32"/>
          <w:szCs w:val="32"/>
        </w:rPr>
        <w:tab/>
      </w:r>
      <w:r w:rsidR="00E81BDF">
        <w:rPr>
          <w:rFonts w:cs="Arial"/>
          <w:b/>
          <w:sz w:val="32"/>
          <w:szCs w:val="32"/>
        </w:rPr>
        <w:tab/>
      </w:r>
      <w:r w:rsidR="00AC630E">
        <w:rPr>
          <w:rFonts w:cs="Arial"/>
          <w:b/>
          <w:sz w:val="32"/>
          <w:szCs w:val="32"/>
        </w:rPr>
        <w:t xml:space="preserve">     </w:t>
      </w:r>
      <w:r w:rsidR="00E81BDF">
        <w:rPr>
          <w:rFonts w:cs="Arial"/>
          <w:b/>
          <w:sz w:val="32"/>
          <w:szCs w:val="32"/>
        </w:rPr>
        <w:t xml:space="preserve">Score for this booklet </w:t>
      </w:r>
    </w:p>
    <w:p w:rsidR="00D71F11" w:rsidRPr="000D15FE" w:rsidRDefault="00D71F11">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w:t>
      </w:r>
      <w:r w:rsidR="006A2E3A">
        <w:rPr>
          <w:rFonts w:cs="Arial"/>
          <w:b/>
          <w:sz w:val="32"/>
          <w:szCs w:val="32"/>
        </w:rPr>
        <w:t>_______</w:t>
      </w:r>
      <w:r w:rsidRPr="000D15FE">
        <w:rPr>
          <w:rFonts w:cs="Arial"/>
          <w:b/>
          <w:sz w:val="32"/>
          <w:szCs w:val="32"/>
        </w:rPr>
        <w:t>______________________</w:t>
      </w:r>
      <w:r w:rsidR="000D15FE" w:rsidRPr="000D15FE">
        <w:rPr>
          <w:rFonts w:cs="Arial"/>
          <w:b/>
          <w:sz w:val="32"/>
          <w:szCs w:val="32"/>
        </w:rPr>
        <w:t>_____</w:t>
      </w:r>
      <w:r w:rsidRPr="000D15FE">
        <w:rPr>
          <w:rFonts w:cs="Arial"/>
          <w:b/>
          <w:sz w:val="32"/>
          <w:szCs w:val="32"/>
        </w:rPr>
        <w:t>___</w:t>
      </w:r>
    </w:p>
    <w:p w:rsidR="00121558" w:rsidRPr="00072B61" w:rsidRDefault="00121558" w:rsidP="006A2E3A">
      <w:pPr>
        <w:ind w:left="2880" w:firstLine="720"/>
        <w:rPr>
          <w:rFonts w:cs="Arial"/>
          <w:b/>
        </w:rPr>
      </w:pPr>
      <w:r w:rsidRPr="00072B61">
        <w:rPr>
          <w:rFonts w:cs="Arial"/>
          <w:b/>
        </w:rPr>
        <w:t>As shown on your exam timetable</w:t>
      </w:r>
      <w:r w:rsidR="00072B61">
        <w:rPr>
          <w:rFonts w:cs="Arial"/>
          <w:b/>
        </w:rPr>
        <w:t>.</w:t>
      </w:r>
    </w:p>
    <w:p w:rsidR="00277168" w:rsidRPr="000D15FE" w:rsidRDefault="00277168">
      <w:pPr>
        <w:rPr>
          <w:rFonts w:cs="Arial"/>
          <w:b/>
          <w:sz w:val="32"/>
          <w:szCs w:val="32"/>
        </w:rPr>
      </w:pPr>
    </w:p>
    <w:p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872CBA">
        <w:rPr>
          <w:rFonts w:cs="Arial"/>
          <w:b/>
          <w:sz w:val="32"/>
          <w:szCs w:val="32"/>
        </w:rPr>
        <w:t>Mr Bradbury</w:t>
      </w:r>
      <w:r w:rsidR="00872CBA">
        <w:rPr>
          <w:rFonts w:cs="Arial"/>
          <w:b/>
          <w:sz w:val="32"/>
          <w:szCs w:val="32"/>
        </w:rPr>
        <w:tab/>
      </w:r>
      <w:r w:rsidR="00872CBA">
        <w:rPr>
          <w:rFonts w:cs="Arial"/>
          <w:b/>
          <w:sz w:val="32"/>
          <w:szCs w:val="32"/>
        </w:rPr>
        <w:tab/>
        <w:t>Mrs Waddell</w:t>
      </w:r>
    </w:p>
    <w:p w:rsidR="00277168" w:rsidRPr="000D15FE" w:rsidRDefault="00277168">
      <w:pPr>
        <w:rPr>
          <w:rFonts w:cs="Arial"/>
        </w:rPr>
      </w:pPr>
      <w:r w:rsidRPr="000D15FE">
        <w:rPr>
          <w:rFonts w:cs="Arial"/>
        </w:rPr>
        <w:t>(</w:t>
      </w:r>
      <w:r w:rsidRPr="000D15FE">
        <w:rPr>
          <w:rFonts w:cs="Arial"/>
          <w:b/>
          <w:u w:val="single"/>
        </w:rPr>
        <w:t>Circle your teacher’s name</w:t>
      </w:r>
      <w:r w:rsidRPr="000D15FE">
        <w:rPr>
          <w:rFonts w:cs="Arial"/>
        </w:rPr>
        <w:t>.)</w:t>
      </w:r>
    </w:p>
    <w:p w:rsidR="008D70D1" w:rsidRPr="000D15FE" w:rsidRDefault="008D70D1">
      <w:pPr>
        <w:rPr>
          <w:rFonts w:cs="Arial"/>
        </w:rPr>
      </w:pPr>
    </w:p>
    <w:p w:rsidR="008D70D1" w:rsidRDefault="008D70D1">
      <w:pPr>
        <w:rPr>
          <w:rFonts w:cs="Arial"/>
        </w:rPr>
      </w:pPr>
    </w:p>
    <w:p w:rsidR="00E1604C" w:rsidRPr="000D15FE" w:rsidRDefault="00E1604C">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r>
      <w:r w:rsidR="00D80F79">
        <w:rPr>
          <w:rFonts w:cs="Arial"/>
          <w:szCs w:val="22"/>
        </w:rPr>
        <w:t>ten</w:t>
      </w:r>
      <w:r w:rsidRPr="000D15FE">
        <w:rPr>
          <w:rFonts w:cs="Arial"/>
          <w:szCs w:val="22"/>
        </w:rPr>
        <w:t xml:space="preser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r>
      <w:r w:rsidR="00D80F79">
        <w:rPr>
          <w:rFonts w:cs="Arial"/>
          <w:szCs w:val="22"/>
        </w:rPr>
        <w:t>on</w:t>
      </w:r>
      <w:r w:rsidR="00A3666A">
        <w:rPr>
          <w:rFonts w:cs="Arial"/>
          <w:szCs w:val="22"/>
        </w:rPr>
        <w:t>e</w:t>
      </w:r>
      <w:r w:rsidR="00D80F79">
        <w:rPr>
          <w:rFonts w:cs="Arial"/>
          <w:szCs w:val="22"/>
        </w:rPr>
        <w:t xml:space="preserve"> hundred </w:t>
      </w:r>
      <w:r w:rsidRPr="000D15FE">
        <w:rPr>
          <w:rFonts w:cs="Arial"/>
          <w:szCs w:val="22"/>
        </w:rPr>
        <w:t>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2C2B42" w:rsidP="002C2B42">
      <w:pPr>
        <w:spacing w:line="276" w:lineRule="auto"/>
        <w:rPr>
          <w:rFonts w:cs="Arial"/>
          <w:szCs w:val="22"/>
        </w:rPr>
      </w:pPr>
      <w:r>
        <w:rPr>
          <w:rFonts w:cs="Arial"/>
          <w:szCs w:val="22"/>
        </w:rPr>
        <w:t>This question /Answer Booklet</w:t>
      </w:r>
    </w:p>
    <w:p w:rsidR="002C2B42" w:rsidRDefault="002C2B42" w:rsidP="002C2B42">
      <w:pPr>
        <w:spacing w:line="276" w:lineRule="auto"/>
        <w:rPr>
          <w:rFonts w:cs="Arial"/>
          <w:szCs w:val="22"/>
        </w:rPr>
      </w:pPr>
      <w:r>
        <w:rPr>
          <w:rFonts w:cs="Arial"/>
          <w:szCs w:val="22"/>
        </w:rPr>
        <w:t>Formula Sheet</w:t>
      </w:r>
      <w:r w:rsidR="00D80F79">
        <w:rPr>
          <w:rFonts w:cs="Arial"/>
          <w:szCs w:val="22"/>
        </w:rPr>
        <w:t xml:space="preserve"> (retained from Section One)</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E1604C">
        <w:rPr>
          <w:rFonts w:cs="Arial"/>
          <w:szCs w:val="22"/>
        </w:rPr>
        <w:t>,</w:t>
      </w:r>
      <w:r>
        <w:rPr>
          <w:rFonts w:cs="Arial"/>
          <w:szCs w:val="22"/>
        </w:rPr>
        <w:t xml:space="preserve"> </w:t>
      </w:r>
      <w:r w:rsidR="00E1604C">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c</w:t>
      </w:r>
      <w:r>
        <w:rPr>
          <w:rFonts w:cs="Arial"/>
          <w:szCs w:val="22"/>
        </w:rPr>
        <w:t>orrection fluid/tape, eraser, ruler, highlighters</w:t>
      </w:r>
      <w:r w:rsidR="00EA0025">
        <w:rPr>
          <w:rFonts w:cs="Arial"/>
          <w:szCs w:val="22"/>
        </w:rPr>
        <w:t>.</w:t>
      </w:r>
    </w:p>
    <w:p w:rsid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r>
      <w:r w:rsidR="00D80F79">
        <w:rPr>
          <w:rFonts w:cs="Arial"/>
          <w:szCs w:val="22"/>
        </w:rPr>
        <w:t>drawing instruments, templates, notes on two unfolded sheets of A4 paper,</w:t>
      </w:r>
    </w:p>
    <w:p w:rsidR="00D80F79" w:rsidRPr="002C2B42" w:rsidRDefault="00D80F79"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a</w:t>
      </w:r>
      <w:r>
        <w:rPr>
          <w:rFonts w:cs="Arial"/>
          <w:szCs w:val="22"/>
        </w:rPr>
        <w:t>nd up to three calculators approved for use in the WACE examinations</w:t>
      </w:r>
      <w:r w:rsidR="00EA0025">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121558">
          <w:headerReference w:type="even" r:id="rId10"/>
          <w:headerReference w:type="default" r:id="rId11"/>
          <w:footerReference w:type="even" r:id="rId12"/>
          <w:footerReference w:type="default" r:id="rId13"/>
          <w:pgSz w:w="11907" w:h="16839" w:code="9"/>
          <w:pgMar w:top="964" w:right="1134" w:bottom="964" w:left="1134" w:header="709" w:footer="709" w:gutter="0"/>
          <w:cols w:space="708"/>
          <w:titlePg/>
          <w:docGrid w:linePitch="360"/>
        </w:sectPr>
      </w:pPr>
      <w:r w:rsidRPr="008B2693">
        <w:rPr>
          <w:rFonts w:cs="Arial"/>
          <w:b/>
          <w:szCs w:val="22"/>
        </w:rPr>
        <w:t>before</w:t>
      </w:r>
      <w:r>
        <w:rPr>
          <w:rFonts w:cs="Arial"/>
          <w:szCs w:val="22"/>
        </w:rPr>
        <w:t xml:space="preserve"> reading any further.</w:t>
      </w:r>
    </w:p>
    <w:p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Percentage of exam</w:t>
            </w:r>
          </w:p>
        </w:tc>
      </w:tr>
      <w:tr w:rsidR="008D70D1" w:rsidRPr="008D70D1"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tabs>
                <w:tab w:val="left" w:pos="900"/>
              </w:tabs>
              <w:suppressAutoHyphens/>
              <w:rPr>
                <w:rFonts w:cs="Arial"/>
              </w:rPr>
            </w:pPr>
            <w:r w:rsidRPr="008D70D1">
              <w:rPr>
                <w:rFonts w:cs="Arial"/>
              </w:rPr>
              <w:t>Section One:</w:t>
            </w:r>
          </w:p>
          <w:p w:rsidR="008D70D1" w:rsidRPr="008D70D1" w:rsidRDefault="008D70D1" w:rsidP="008D70D1">
            <w:pPr>
              <w:tabs>
                <w:tab w:val="left" w:pos="900"/>
              </w:tabs>
              <w:suppressAutoHyphens/>
              <w:rPr>
                <w:rFonts w:cs="Arial"/>
              </w:rPr>
            </w:pPr>
            <w:r w:rsidRPr="008D70D1">
              <w:rPr>
                <w:rFonts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466B45" w:rsidP="008D70D1">
            <w:pPr>
              <w:jc w:val="center"/>
              <w:rPr>
                <w:rFonts w:cs="Arial"/>
              </w:rPr>
            </w:pPr>
            <w:bookmarkStart w:id="1" w:name="MA"/>
            <w:bookmarkEnd w:id="1"/>
            <w:r>
              <w:rPr>
                <w:rFonts w:cs="Arial"/>
              </w:rPr>
              <w:t>8</w:t>
            </w:r>
          </w:p>
        </w:tc>
        <w:tc>
          <w:tcPr>
            <w:tcW w:w="777" w:type="pct"/>
            <w:gridSpan w:val="2"/>
            <w:tcBorders>
              <w:top w:val="single" w:sz="4" w:space="0" w:color="auto"/>
              <w:left w:val="single" w:sz="4" w:space="0" w:color="auto"/>
              <w:bottom w:val="single" w:sz="4" w:space="0" w:color="auto"/>
              <w:right w:val="single" w:sz="4" w:space="0" w:color="auto"/>
            </w:tcBorders>
            <w:vAlign w:val="center"/>
          </w:tcPr>
          <w:p w:rsidR="008D70D1" w:rsidRPr="008D70D1" w:rsidRDefault="00466B45" w:rsidP="008D70D1">
            <w:pPr>
              <w:jc w:val="center"/>
              <w:rPr>
                <w:rFonts w:cs="Arial"/>
              </w:rPr>
            </w:pPr>
            <w:bookmarkStart w:id="2" w:name="MA2"/>
            <w:bookmarkEnd w:id="2"/>
            <w:r>
              <w:rPr>
                <w:rFonts w:cs="Arial"/>
              </w:rPr>
              <w:t>8</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jc w:val="center"/>
              <w:rPr>
                <w:rFonts w:cs="Arial"/>
              </w:rPr>
            </w:pPr>
            <w:r w:rsidRPr="008D70D1">
              <w:rPr>
                <w:rFonts w:cs="Arial"/>
              </w:rPr>
              <w:t>50</w:t>
            </w:r>
          </w:p>
        </w:tc>
        <w:tc>
          <w:tcPr>
            <w:tcW w:w="821"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7544B4">
            <w:pPr>
              <w:jc w:val="center"/>
              <w:rPr>
                <w:rFonts w:cs="Arial"/>
              </w:rPr>
            </w:pPr>
            <w:bookmarkStart w:id="3" w:name="MAT"/>
            <w:bookmarkEnd w:id="3"/>
            <w:r w:rsidRPr="008D70D1">
              <w:rPr>
                <w:rFonts w:cs="Arial"/>
              </w:rPr>
              <w:t>5</w:t>
            </w:r>
            <w:r w:rsidR="007544B4">
              <w:rPr>
                <w:rFonts w:cs="Arial"/>
              </w:rPr>
              <w:t>2</w:t>
            </w:r>
          </w:p>
        </w:tc>
        <w:tc>
          <w:tcPr>
            <w:tcW w:w="822" w:type="pct"/>
            <w:tcBorders>
              <w:top w:val="single" w:sz="4" w:space="0" w:color="auto"/>
              <w:left w:val="single" w:sz="4" w:space="0" w:color="auto"/>
              <w:bottom w:val="single" w:sz="4" w:space="0" w:color="auto"/>
              <w:right w:val="single" w:sz="4" w:space="0" w:color="auto"/>
            </w:tcBorders>
            <w:vAlign w:val="center"/>
          </w:tcPr>
          <w:p w:rsidR="008D70D1" w:rsidRPr="008D70D1" w:rsidRDefault="003D46E7" w:rsidP="008D70D1">
            <w:pPr>
              <w:jc w:val="center"/>
              <w:rPr>
                <w:rFonts w:cs="Arial"/>
              </w:rPr>
            </w:pPr>
            <w:r>
              <w:rPr>
                <w:rFonts w:cs="Arial"/>
              </w:rPr>
              <w:t>35</w:t>
            </w:r>
          </w:p>
        </w:tc>
      </w:tr>
      <w:tr w:rsidR="008D70D1" w:rsidRPr="008D70D1"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rPr>
                <w:rFonts w:cs="Arial"/>
              </w:rPr>
            </w:pPr>
            <w:r w:rsidRPr="008D70D1">
              <w:rPr>
                <w:rFonts w:cs="Arial"/>
              </w:rPr>
              <w:t>Section Two:</w:t>
            </w:r>
          </w:p>
          <w:p w:rsidR="008D70D1" w:rsidRPr="008D70D1" w:rsidRDefault="008D70D1" w:rsidP="008D70D1">
            <w:pPr>
              <w:rPr>
                <w:rFonts w:cs="Arial"/>
              </w:rPr>
            </w:pPr>
            <w:r w:rsidRPr="008D70D1">
              <w:rPr>
                <w:rFonts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4" w:name="MB"/>
            <w:bookmarkEnd w:id="4"/>
            <w:r w:rsidRPr="008D70D1">
              <w:rPr>
                <w:rFonts w:cs="Arial"/>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5" w:name="MB2"/>
            <w:bookmarkEnd w:id="5"/>
            <w:r w:rsidRPr="008D70D1">
              <w:rPr>
                <w:rFonts w:cs="Arial"/>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r w:rsidRPr="008D70D1">
              <w:rPr>
                <w:rFonts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7544B4" w:rsidP="008D70D1">
            <w:pPr>
              <w:jc w:val="center"/>
              <w:rPr>
                <w:rFonts w:cs="Arial"/>
              </w:rPr>
            </w:pPr>
            <w:bookmarkStart w:id="6" w:name="MBT"/>
            <w:bookmarkEnd w:id="6"/>
            <w:r>
              <w:rPr>
                <w:rFonts w:cs="Arial"/>
              </w:rPr>
              <w:t>98</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3D46E7" w:rsidP="008D70D1">
            <w:pPr>
              <w:jc w:val="center"/>
              <w:rPr>
                <w:rFonts w:cs="Arial"/>
              </w:rPr>
            </w:pPr>
            <w:r>
              <w:rPr>
                <w:rFonts w:cs="Arial"/>
              </w:rPr>
              <w:t>65</w:t>
            </w:r>
          </w:p>
        </w:tc>
      </w:tr>
      <w:tr w:rsidR="008D70D1" w:rsidRPr="008D70D1" w:rsidTr="004D75B3">
        <w:trPr>
          <w:trHeight w:val="635"/>
        </w:trPr>
        <w:tc>
          <w:tcPr>
            <w:tcW w:w="2557" w:type="pct"/>
            <w:gridSpan w:val="3"/>
            <w:tcBorders>
              <w:top w:val="single" w:sz="4" w:space="0" w:color="auto"/>
              <w:left w:val="nil"/>
              <w:bottom w:val="nil"/>
              <w:right w:val="nil"/>
            </w:tcBorders>
            <w:shd w:val="clear" w:color="auto" w:fill="auto"/>
            <w:vAlign w:val="center"/>
          </w:tcPr>
          <w:p w:rsidR="008D70D1" w:rsidRPr="008D70D1" w:rsidRDefault="008D70D1" w:rsidP="008D70D1">
            <w:pPr>
              <w:jc w:val="center"/>
              <w:rPr>
                <w:rFonts w:cs="Arial"/>
              </w:rPr>
            </w:pPr>
          </w:p>
        </w:tc>
        <w:tc>
          <w:tcPr>
            <w:tcW w:w="799" w:type="pct"/>
            <w:gridSpan w:val="2"/>
            <w:tcBorders>
              <w:top w:val="single" w:sz="4" w:space="0" w:color="auto"/>
              <w:left w:val="nil"/>
              <w:bottom w:val="nil"/>
              <w:right w:val="single" w:sz="4" w:space="0" w:color="auto"/>
            </w:tcBorders>
            <w:shd w:val="clear" w:color="auto" w:fill="auto"/>
            <w:vAlign w:val="center"/>
          </w:tcPr>
          <w:p w:rsidR="008D70D1" w:rsidRPr="008D70D1" w:rsidRDefault="008D70D1" w:rsidP="008D70D1">
            <w:pPr>
              <w:tabs>
                <w:tab w:val="left" w:pos="-720"/>
              </w:tabs>
              <w:suppressAutoHyphens/>
              <w:spacing w:before="80"/>
              <w:jc w:val="center"/>
              <w:rPr>
                <w:rFonts w:cs="Arial"/>
                <w:b/>
                <w:spacing w:val="-2"/>
                <w:szCs w:val="22"/>
              </w:rPr>
            </w:pPr>
            <w:r w:rsidRPr="008D70D1">
              <w:rPr>
                <w:rFonts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150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100</w:t>
            </w:r>
          </w:p>
        </w:tc>
      </w:tr>
    </w:tbl>
    <w:p w:rsidR="008D70D1" w:rsidRPr="008D70D1" w:rsidRDefault="008D70D1">
      <w:pPr>
        <w:rPr>
          <w:rFonts w:cs="Arial"/>
        </w:rPr>
      </w:pPr>
    </w:p>
    <w:p w:rsidR="008D70D1" w:rsidRPr="008D70D1" w:rsidRDefault="008D70D1">
      <w:pPr>
        <w:rPr>
          <w:rFonts w:cs="Arial"/>
        </w:rPr>
      </w:pPr>
    </w:p>
    <w:p w:rsidR="008D70D1" w:rsidRPr="008D70D1" w:rsidRDefault="008D70D1">
      <w:pPr>
        <w:rPr>
          <w:rFonts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cs="Arial"/>
          <w:szCs w:val="22"/>
        </w:rPr>
      </w:pPr>
    </w:p>
    <w:p w:rsidR="008D70D1" w:rsidRPr="008D70D1" w:rsidRDefault="008D70D1" w:rsidP="008D70D1">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sidR="00902D10">
        <w:rPr>
          <w:rFonts w:cs="Arial"/>
          <w:i/>
          <w:szCs w:val="22"/>
        </w:rPr>
        <w:t xml:space="preserve">School Examination Rules </w:t>
      </w:r>
      <w:r w:rsidR="00902D10" w:rsidRPr="00902D10">
        <w:rPr>
          <w:rFonts w:cs="Arial"/>
          <w:szCs w:val="22"/>
        </w:rPr>
        <w:t>provided with your exam timetable.</w:t>
      </w:r>
      <w:r w:rsidR="00902D10">
        <w:rPr>
          <w:rFonts w:cs="Arial"/>
          <w:i/>
          <w:szCs w:val="22"/>
        </w:rPr>
        <w:t xml:space="preserve">  </w:t>
      </w:r>
      <w:r w:rsidRPr="008D70D1">
        <w:rPr>
          <w:rFonts w:cs="Arial"/>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Write your answers in this Question/Answer Booklet.</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continued</w:t>
      </w:r>
      <w:r w:rsidR="00B742BB">
        <w:rPr>
          <w:rFonts w:cs="Arial"/>
          <w:szCs w:val="22"/>
        </w:rPr>
        <w:t xml:space="preserve">, i.e. give the page number. </w:t>
      </w:r>
      <w:r w:rsidRPr="008D70D1">
        <w:rPr>
          <w:rFonts w:cs="Arial"/>
          <w:szCs w:val="22"/>
        </w:rPr>
        <w:t>Fill in the number of the question(s) that you are continuing to answer at the top of the page.</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The formula sheet </w:t>
      </w:r>
      <w:r w:rsidR="00902D10">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8D70D1" w:rsidRPr="008D70D1" w:rsidRDefault="008D70D1" w:rsidP="008D70D1">
      <w:pPr>
        <w:tabs>
          <w:tab w:val="left" w:pos="720"/>
          <w:tab w:val="left" w:pos="1440"/>
        </w:tabs>
        <w:rPr>
          <w:rFonts w:cs="Arial"/>
          <w:szCs w:val="22"/>
        </w:rPr>
      </w:pPr>
    </w:p>
    <w:p w:rsidR="008D70D1" w:rsidRPr="008D70D1" w:rsidRDefault="008D70D1" w:rsidP="008D70D1">
      <w:pPr>
        <w:rPr>
          <w:rFonts w:cs="Arial"/>
        </w:rPr>
      </w:pPr>
    </w:p>
    <w:p w:rsidR="008D70D1" w:rsidRPr="008D70D1" w:rsidRDefault="008D70D1" w:rsidP="008D70D1">
      <w:pPr>
        <w:rPr>
          <w:rFonts w:cs="Arial"/>
        </w:rPr>
      </w:pPr>
    </w:p>
    <w:p w:rsidR="003B034F" w:rsidRPr="008D70D1" w:rsidRDefault="003B034F">
      <w:pPr>
        <w:rPr>
          <w:rFonts w:cs="Arial"/>
        </w:rPr>
      </w:pPr>
    </w:p>
    <w:p w:rsidR="003A52A3" w:rsidRDefault="003762A7" w:rsidP="003A52A3">
      <w:pPr>
        <w:pStyle w:val="QNum"/>
        <w:tabs>
          <w:tab w:val="clear" w:pos="9469"/>
          <w:tab w:val="right" w:pos="10065"/>
        </w:tabs>
      </w:pPr>
      <w:r w:rsidRPr="007E4D5A">
        <w:rPr>
          <w:rFonts w:cs="Arial"/>
          <w:szCs w:val="22"/>
        </w:rPr>
        <w:br w:type="page"/>
      </w:r>
      <w:r w:rsidR="003A52A3">
        <w:lastRenderedPageBreak/>
        <w:t xml:space="preserve">Section </w:t>
      </w:r>
      <w:bookmarkStart w:id="7" w:name="bmSec2"/>
      <w:bookmarkEnd w:id="7"/>
      <w:r w:rsidR="003A52A3">
        <w:t>Two: Calculator-</w:t>
      </w:r>
      <w:bookmarkStart w:id="8" w:name="bmCal2"/>
      <w:bookmarkEnd w:id="8"/>
      <w:r w:rsidR="003A52A3">
        <w:t>assumed</w:t>
      </w:r>
      <w:r w:rsidR="003A52A3">
        <w:tab/>
        <w:t xml:space="preserve"> </w:t>
      </w:r>
      <w:bookmarkStart w:id="9" w:name="bmPercent"/>
      <w:bookmarkEnd w:id="9"/>
      <w:r w:rsidR="003A52A3">
        <w:t>65% (</w:t>
      </w:r>
      <w:bookmarkStart w:id="10" w:name="MPT"/>
      <w:bookmarkEnd w:id="10"/>
      <w:r w:rsidR="003A52A3">
        <w:t>98 Marks)</w:t>
      </w:r>
    </w:p>
    <w:p w:rsidR="003A52A3" w:rsidRDefault="003A52A3" w:rsidP="003A52A3">
      <w:pPr>
        <w:tabs>
          <w:tab w:val="right" w:pos="10065"/>
        </w:tabs>
      </w:pPr>
      <w:r>
        <w:t>This section has</w:t>
      </w:r>
      <w:r w:rsidRPr="008E4C95">
        <w:rPr>
          <w:b/>
        </w:rPr>
        <w:t xml:space="preserve"> </w:t>
      </w:r>
      <w:bookmarkStart w:id="11" w:name="MPW"/>
      <w:bookmarkEnd w:id="11"/>
      <w:r>
        <w:rPr>
          <w:b/>
        </w:rPr>
        <w:t>thirteen</w:t>
      </w:r>
      <w:r w:rsidRPr="008E4C95">
        <w:rPr>
          <w:b/>
        </w:rPr>
        <w:t xml:space="preserve"> </w:t>
      </w:r>
      <w:r w:rsidRPr="00A556DC">
        <w:rPr>
          <w:b/>
        </w:rPr>
        <w:t>(</w:t>
      </w:r>
      <w:bookmarkStart w:id="12" w:name="MP"/>
      <w:bookmarkEnd w:id="12"/>
      <w:r>
        <w:rPr>
          <w:b/>
        </w:rPr>
        <w:t>13</w:t>
      </w:r>
      <w:r w:rsidRPr="00A556DC">
        <w:rPr>
          <w:b/>
        </w:rPr>
        <w:t>)</w:t>
      </w:r>
      <w:r>
        <w:t xml:space="preserve"> questions. Answer </w:t>
      </w:r>
      <w:r w:rsidRPr="00A556DC">
        <w:rPr>
          <w:b/>
        </w:rPr>
        <w:t>all</w:t>
      </w:r>
      <w:r>
        <w:t xml:space="preserve"> questions. Write your answers in the spaces provided.</w:t>
      </w:r>
    </w:p>
    <w:p w:rsidR="003A52A3" w:rsidRDefault="003A52A3" w:rsidP="003A52A3">
      <w:pPr>
        <w:tabs>
          <w:tab w:val="right" w:pos="10065"/>
        </w:tabs>
      </w:pPr>
    </w:p>
    <w:p w:rsidR="003A52A3" w:rsidRDefault="003A52A3" w:rsidP="003A52A3">
      <w:pPr>
        <w:tabs>
          <w:tab w:val="right" w:pos="10065"/>
        </w:tabs>
      </w:pPr>
      <w:r>
        <w:t xml:space="preserve">Working time: </w:t>
      </w:r>
      <w:bookmarkStart w:id="13" w:name="bmWT2"/>
      <w:bookmarkEnd w:id="13"/>
      <w:r>
        <w:t>100 minutes.</w:t>
      </w:r>
    </w:p>
    <w:p w:rsidR="003A52A3" w:rsidRDefault="003A52A3" w:rsidP="003A52A3">
      <w:pPr>
        <w:pBdr>
          <w:bottom w:val="single" w:sz="4" w:space="1" w:color="auto"/>
        </w:pBdr>
        <w:tabs>
          <w:tab w:val="right" w:pos="10065"/>
        </w:tabs>
      </w:pPr>
    </w:p>
    <w:p w:rsidR="003A52A3" w:rsidRDefault="003A52A3" w:rsidP="003A52A3">
      <w:pPr>
        <w:tabs>
          <w:tab w:val="right" w:pos="10065"/>
        </w:tabs>
      </w:pPr>
    </w:p>
    <w:p w:rsidR="003A52A3" w:rsidRPr="005F4A72" w:rsidRDefault="003A52A3" w:rsidP="003A52A3">
      <w:pPr>
        <w:tabs>
          <w:tab w:val="right" w:pos="10065"/>
        </w:tabs>
      </w:pPr>
    </w:p>
    <w:p w:rsidR="003A52A3" w:rsidRDefault="003A52A3" w:rsidP="003A52A3">
      <w:pPr>
        <w:pStyle w:val="QNum"/>
        <w:tabs>
          <w:tab w:val="clear" w:pos="9469"/>
          <w:tab w:val="right" w:pos="10065"/>
        </w:tabs>
      </w:pPr>
      <w:r>
        <w:t>Question 9</w:t>
      </w:r>
      <w:r>
        <w:tab/>
        <w:t>(5 marks)</w:t>
      </w:r>
    </w:p>
    <w:p w:rsidR="003A52A3" w:rsidRDefault="003A52A3" w:rsidP="003A52A3">
      <w:pPr>
        <w:pStyle w:val="Part"/>
        <w:tabs>
          <w:tab w:val="right" w:pos="10065"/>
        </w:tabs>
      </w:pPr>
      <w:r>
        <w:t xml:space="preserve">In the diagram below, </w:t>
      </w:r>
      <m:oMath>
        <m:r>
          <w:rPr>
            <w:rFonts w:ascii="Cambria Math" w:hAnsi="Cambria Math"/>
          </w:rPr>
          <m:t>M</m:t>
        </m:r>
      </m:oMath>
      <w:r>
        <w:rPr>
          <w:rFonts w:eastAsiaTheme="minorEastAsia"/>
        </w:rPr>
        <w:t xml:space="preserve"> is the midpoint of </w:t>
      </w:r>
      <m:oMath>
        <m:r>
          <w:rPr>
            <w:rFonts w:ascii="Cambria Math" w:eastAsiaTheme="minorEastAsia" w:hAnsi="Cambria Math"/>
          </w:rPr>
          <m:t>QR</m:t>
        </m:r>
      </m:oMath>
      <w:r>
        <w:rPr>
          <w:rFonts w:eastAsiaTheme="minorEastAsia"/>
        </w:rPr>
        <w:t>.</w:t>
      </w:r>
    </w:p>
    <w:p w:rsidR="003A52A3" w:rsidRDefault="003A52A3" w:rsidP="003A52A3">
      <w:pPr>
        <w:pStyle w:val="Part"/>
        <w:tabs>
          <w:tab w:val="right" w:pos="10065"/>
        </w:tabs>
      </w:pPr>
    </w:p>
    <w:p w:rsidR="003A52A3" w:rsidRDefault="003A52A3" w:rsidP="003A52A3">
      <w:pPr>
        <w:tabs>
          <w:tab w:val="right" w:pos="10065"/>
        </w:tabs>
        <w:jc w:val="center"/>
      </w:pPr>
      <w:r>
        <w:object w:dxaOrig="3259" w:dyaOrig="2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pt;height:118.8pt" o:ole="">
            <v:imagedata r:id="rId14" o:title=""/>
          </v:shape>
          <o:OLEObject Type="Embed" ProgID="FXDraw3.Document" ShapeID="_x0000_i1025" DrawAspect="Content" ObjectID="_1623824537" r:id="rId15"/>
        </w:object>
      </w:r>
    </w:p>
    <w:p w:rsidR="003A52A3" w:rsidRDefault="003A52A3" w:rsidP="003A52A3">
      <w:pPr>
        <w:pStyle w:val="Part"/>
        <w:tabs>
          <w:tab w:val="right" w:pos="10065"/>
        </w:tabs>
      </w:pPr>
    </w:p>
    <w:p w:rsidR="003A52A3" w:rsidRDefault="003A52A3" w:rsidP="003A52A3">
      <w:pPr>
        <w:pStyle w:val="Part"/>
        <w:tabs>
          <w:tab w:val="right" w:pos="10065"/>
        </w:tabs>
      </w:pPr>
      <w:r>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 </w:t>
      </w:r>
      <m:oMath>
        <m:r>
          <m:rPr>
            <m:sty m:val="b"/>
          </m:rPr>
          <w:rPr>
            <w:rFonts w:ascii="Cambria Math" w:hAnsi="Cambria Math"/>
          </w:rPr>
          <m:t>r</m:t>
        </m:r>
      </m:oMath>
      <w:r>
        <w:t>.</w:t>
      </w:r>
    </w:p>
    <w:p w:rsidR="003A52A3" w:rsidRDefault="003A52A3" w:rsidP="003A52A3">
      <w:pPr>
        <w:pStyle w:val="Part"/>
        <w:tabs>
          <w:tab w:val="right" w:pos="10065"/>
        </w:tabs>
      </w:pPr>
    </w:p>
    <w:p w:rsidR="003A52A3" w:rsidRDefault="003A52A3" w:rsidP="003A52A3">
      <w:pPr>
        <w:pStyle w:val="Parta"/>
        <w:tabs>
          <w:tab w:val="clear" w:pos="9469"/>
          <w:tab w:val="right" w:pos="10065"/>
        </w:tabs>
      </w:pPr>
      <w:r>
        <w:t>(a)</w:t>
      </w:r>
      <w:r>
        <w:tab/>
      </w:r>
      <m:oMath>
        <m:acc>
          <m:accPr>
            <m:chr m:val="⃗"/>
            <m:ctrlPr>
              <w:rPr>
                <w:rFonts w:ascii="Cambria Math" w:hAnsi="Cambria Math"/>
                <w:i/>
              </w:rPr>
            </m:ctrlPr>
          </m:accPr>
          <m:e>
            <m:r>
              <w:rPr>
                <w:rFonts w:ascii="Cambria Math" w:hAnsi="Cambria Math"/>
              </w:rPr>
              <m:t>PR</m:t>
            </m:r>
          </m:e>
        </m:acc>
      </m:oMath>
      <w:r>
        <w:t>.</w:t>
      </w:r>
      <w:r>
        <w:tab/>
        <w:t>(1 mark)</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(b)</w:t>
      </w:r>
      <w:r>
        <w:tab/>
      </w:r>
      <m:oMath>
        <m:acc>
          <m:accPr>
            <m:chr m:val="⃗"/>
            <m:ctrlPr>
              <w:rPr>
                <w:rFonts w:ascii="Cambria Math" w:hAnsi="Cambria Math"/>
                <w:i/>
              </w:rPr>
            </m:ctrlPr>
          </m:accPr>
          <m:e>
            <m:r>
              <w:rPr>
                <w:rFonts w:ascii="Cambria Math" w:hAnsi="Cambria Math"/>
              </w:rPr>
              <m:t>OM</m:t>
            </m:r>
          </m:e>
        </m:acc>
      </m:oMath>
      <w:r>
        <w:t>.</w:t>
      </w:r>
      <w:r>
        <w:tab/>
        <w:t>(2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(c)</w:t>
      </w:r>
      <w:r>
        <w:tab/>
      </w:r>
      <m:oMath>
        <m:r>
          <w:rPr>
            <w:rFonts w:ascii="Cambria Math" w:hAnsi="Cambria Math"/>
          </w:rPr>
          <m:t>6</m:t>
        </m:r>
        <m:acc>
          <m:accPr>
            <m:chr m:val="⃗"/>
            <m:ctrlPr>
              <w:rPr>
                <w:rFonts w:ascii="Cambria Math" w:hAnsi="Cambria Math"/>
                <w:i/>
              </w:rPr>
            </m:ctrlPr>
          </m:accPr>
          <m:e>
            <m:r>
              <w:rPr>
                <w:rFonts w:ascii="Cambria Math" w:hAnsi="Cambria Math"/>
              </w:rPr>
              <m:t>MP</m:t>
            </m:r>
          </m:e>
        </m:acc>
      </m:oMath>
      <w:r>
        <w:t>.</w:t>
      </w:r>
      <w:r>
        <w:tab/>
        <w:t>(2 marks)</w:t>
      </w:r>
    </w:p>
    <w:p w:rsidR="003A52A3" w:rsidRDefault="003A52A3" w:rsidP="003A52A3">
      <w:pPr>
        <w:pStyle w:val="Parta"/>
        <w:tabs>
          <w:tab w:val="clear" w:pos="9469"/>
          <w:tab w:val="right" w:pos="10065"/>
        </w:tabs>
        <w:ind w:left="0" w:firstLine="0"/>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10</w:t>
      </w:r>
      <w:r>
        <w:tab/>
        <w:t>(8 marks)</w:t>
      </w:r>
    </w:p>
    <w:p w:rsidR="003A52A3" w:rsidRDefault="003A52A3" w:rsidP="003A52A3">
      <w:pPr>
        <w:pStyle w:val="Part"/>
        <w:tabs>
          <w:tab w:val="right" w:pos="10065"/>
        </w:tabs>
        <w:rPr>
          <w:rFonts w:eastAsiaTheme="minorEastAsia"/>
        </w:rPr>
      </w:pPr>
      <w:r>
        <w:rPr>
          <w:rFonts w:eastAsiaTheme="minorEastAsia"/>
        </w:rPr>
        <w:t xml:space="preserve">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-2, 11</m:t>
            </m:r>
          </m:e>
        </m:d>
        <m:r>
          <w:rPr>
            <w:rFonts w:ascii="Cambria Math" w:eastAsiaTheme="minorEastAsia" w:hAnsi="Cambria Math"/>
          </w:rPr>
          <m:t>, (8, 15)</m:t>
        </m:r>
      </m:oMath>
      <w:r>
        <w:rPr>
          <w:rFonts w:eastAsiaTheme="minorEastAsia"/>
        </w:rPr>
        <w:t xml:space="preserve"> and </w:t>
      </w:r>
      <m:oMath>
        <m:r>
          <w:rPr>
            <w:rFonts w:ascii="Cambria Math" w:eastAsiaTheme="minorEastAsia" w:hAnsi="Cambria Math"/>
          </w:rPr>
          <m:t>(17, 3)</m:t>
        </m:r>
      </m:oMath>
      <w:r>
        <w:rPr>
          <w:rFonts w:eastAsiaTheme="minorEastAsia"/>
        </w:rPr>
        <w:t xml:space="preserve"> respectively.</w:t>
      </w:r>
      <w:r w:rsidRPr="004D7381">
        <w:t xml:space="preserve"> </w:t>
      </w:r>
      <w:r>
        <w:t>Determine</w:t>
      </w:r>
    </w:p>
    <w:p w:rsidR="003A52A3" w:rsidRDefault="003A52A3" w:rsidP="003A52A3">
      <w:pPr>
        <w:pStyle w:val="Part"/>
        <w:tabs>
          <w:tab w:val="right" w:pos="10065"/>
        </w:tabs>
        <w:rPr>
          <w:rFonts w:eastAsiaTheme="minorEastAsia"/>
        </w:rPr>
      </w:pPr>
    </w:p>
    <w:p w:rsidR="003A52A3" w:rsidRDefault="003A52A3" w:rsidP="003A52A3">
      <w:pPr>
        <w:pStyle w:val="Parta"/>
        <w:tabs>
          <w:tab w:val="clear" w:pos="9469"/>
          <w:tab w:val="right" w:pos="10065"/>
        </w:tabs>
        <w:ind w:left="0" w:firstLine="0"/>
      </w:pPr>
    </w:p>
    <w:p w:rsidR="003A52A3" w:rsidRDefault="003A52A3" w:rsidP="003A52A3">
      <w:pPr>
        <w:pStyle w:val="Parta"/>
        <w:tabs>
          <w:tab w:val="clear" w:pos="9469"/>
          <w:tab w:val="right" w:pos="10065"/>
        </w:tabs>
        <w:rPr>
          <w:rFonts w:eastAsiaTheme="minorEastAsia"/>
        </w:rPr>
      </w:pPr>
      <w:r>
        <w:t>(a)</w:t>
      </w:r>
      <w:r>
        <w:tab/>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(b)</w:t>
      </w:r>
      <w:r>
        <w:rPr>
          <w:rFonts w:eastAsiaTheme="minorEastAsia"/>
        </w:rPr>
        <w:tab/>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r>
          <w:rPr>
            <w:rFonts w:ascii="Cambria Math" w:eastAsiaTheme="minorEastAsia" w:hAnsi="Cambria Math"/>
          </w:rPr>
          <m:t>|</m:t>
        </m:r>
      </m:oMath>
      <w:r>
        <w:rPr>
          <w:rFonts w:eastAsiaTheme="minorEastAsia"/>
        </w:rPr>
        <w:t>.</w:t>
      </w:r>
      <w:r>
        <w:rPr>
          <w:rFonts w:eastAsiaTheme="minorEastAsia"/>
        </w:rPr>
        <w:tab/>
        <w:t>(2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(c)</w:t>
      </w:r>
      <w:r>
        <w:rPr>
          <w:rFonts w:eastAsiaTheme="minorEastAsia"/>
        </w:rPr>
        <w:tab/>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oMath>
      <w:r>
        <w:rPr>
          <w:rFonts w:eastAsiaTheme="minorEastAsia"/>
        </w:rPr>
        <w:t xml:space="preserve">, where </w:t>
      </w:r>
      <m:oMath>
        <m:r>
          <m:rPr>
            <m:sty m:val="b"/>
          </m:rPr>
          <w:rPr>
            <w:rFonts w:ascii="Cambria Math" w:eastAsiaTheme="minorEastAsia" w:hAnsi="Cambria Math"/>
          </w:rPr>
          <m:t>u</m:t>
        </m:r>
      </m:oMath>
      <w:r>
        <w:rPr>
          <w:rFonts w:eastAsiaTheme="minorEastAsia"/>
        </w:rPr>
        <w:t xml:space="preserve"> is a unit vector in the direction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(d)</w:t>
      </w:r>
      <w:r>
        <w:rPr>
          <w:rFonts w:eastAsiaTheme="minorEastAsia"/>
        </w:rPr>
        <w:tab/>
        <w:t xml:space="preserve">The coordinates of point </w:t>
      </w:r>
      <m:oMath>
        <m:r>
          <w:rPr>
            <w:rFonts w:ascii="Cambria Math" w:eastAsiaTheme="minorEastAsia" w:hAnsi="Cambria Math"/>
          </w:rPr>
          <m:t>S</m:t>
        </m:r>
      </m:oMath>
      <w:r>
        <w:rPr>
          <w:rFonts w:eastAsiaTheme="minorEastAsia"/>
        </w:rPr>
        <w:t xml:space="preserve">, given that </w:t>
      </w:r>
      <m:oMath>
        <m:acc>
          <m:accPr>
            <m:chr m:val="⃗"/>
            <m:ctrlPr>
              <w:rPr>
                <w:rFonts w:ascii="Cambria Math" w:eastAsiaTheme="minorEastAsia" w:hAnsi="Cambria Math"/>
                <w:i/>
              </w:rPr>
            </m:ctrlPr>
          </m:accPr>
          <m:e>
            <m:r>
              <w:rPr>
                <w:rFonts w:ascii="Cambria Math" w:eastAsiaTheme="minorEastAsia" w:hAnsi="Cambria Math"/>
              </w:rPr>
              <m:t>RS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QP</m:t>
            </m:r>
          </m:e>
        </m:acc>
      </m:oMath>
      <w:r>
        <w:rPr>
          <w:rFonts w:eastAsiaTheme="minorEastAsia"/>
        </w:rPr>
        <w:t>.</w:t>
      </w:r>
      <w:r>
        <w:rPr>
          <w:rFonts w:eastAsiaTheme="minorEastAsia"/>
        </w:rPr>
        <w:tab/>
        <w:t>(2 marks)</w: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11</w:t>
      </w:r>
      <w:r>
        <w:tab/>
        <w:t>(7 marks)</w:t>
      </w:r>
    </w:p>
    <w:p w:rsidR="003A52A3" w:rsidRDefault="003A52A3" w:rsidP="003A52A3">
      <w:pPr>
        <w:pStyle w:val="Parta"/>
        <w:tabs>
          <w:tab w:val="clear" w:pos="9469"/>
          <w:tab w:val="right" w:pos="10065"/>
        </w:tabs>
        <w:rPr>
          <w:rFonts w:eastAsiaTheme="minorEastAsia"/>
        </w:rPr>
      </w:pPr>
      <w:r>
        <w:t>(a)</w:t>
      </w:r>
      <w:r>
        <w:tab/>
        <w:t xml:space="preserve">In the diagram below (not drawn to scale) </w:t>
      </w:r>
      <m:oMath>
        <m:r>
          <w:rPr>
            <w:rFonts w:ascii="Cambria Math" w:hAnsi="Cambria Math"/>
          </w:rPr>
          <m:t>A,B,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and </w:t>
      </w:r>
      <m:oMath>
        <m:r>
          <w:rPr>
            <w:rFonts w:ascii="Cambria Math" w:eastAsiaTheme="minorEastAsia" w:hAnsi="Cambria Math"/>
          </w:rPr>
          <m:t>EB</m:t>
        </m:r>
      </m:oMath>
      <w:r>
        <w:rPr>
          <w:rFonts w:eastAsiaTheme="minorEastAsia"/>
        </w:rPr>
        <w:t xml:space="preserve"> and </w:t>
      </w:r>
      <m:oMath>
        <m:r>
          <w:rPr>
            <w:rFonts w:ascii="Cambria Math" w:eastAsiaTheme="minorEastAsia" w:hAnsi="Cambria Math"/>
          </w:rPr>
          <m:t>ED</m:t>
        </m:r>
      </m:oMath>
      <w:r>
        <w:rPr>
          <w:rFonts w:eastAsiaTheme="minorEastAsia"/>
        </w:rPr>
        <w:t xml:space="preserve"> are tangents to the circle. If </w:t>
      </w:r>
      <m:oMath>
        <m:r>
          <w:rPr>
            <w:rFonts w:ascii="Cambria Math" w:eastAsiaTheme="minorEastAsia" w:hAnsi="Cambria Math"/>
          </w:rPr>
          <m:t>∠BED=54°</m:t>
        </m:r>
      </m:oMath>
      <w:r>
        <w:rPr>
          <w:rFonts w:eastAsiaTheme="minorEastAsia"/>
        </w:rPr>
        <w:t xml:space="preserve"> and </w:t>
      </w:r>
      <m:oMath>
        <m:r>
          <w:rPr>
            <w:rFonts w:ascii="Cambria Math" w:eastAsiaTheme="minorEastAsia" w:hAnsi="Cambria Math"/>
          </w:rPr>
          <m:t>∠CDB=20°</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p>
    <w:p w:rsidR="003A52A3" w:rsidRDefault="003A52A3" w:rsidP="003A52A3">
      <w:pPr>
        <w:pStyle w:val="Parta"/>
        <w:tabs>
          <w:tab w:val="clear" w:pos="9469"/>
          <w:tab w:val="right" w:pos="10065"/>
        </w:tabs>
        <w:rPr>
          <w:rFonts w:eastAsiaTheme="minorEastAsia"/>
        </w:rPr>
      </w:pPr>
      <w:r>
        <w:rPr>
          <w:rFonts w:eastAsiaTheme="minorEastAsia"/>
        </w:rPr>
        <w:tab/>
      </w:r>
      <w:r>
        <w:rPr>
          <w:rFonts w:eastAsiaTheme="minorEastAsia"/>
        </w:rPr>
        <w:tab/>
        <w:t>(3 marks)</w:t>
      </w:r>
    </w:p>
    <w:p w:rsidR="003A52A3" w:rsidRDefault="003A52A3" w:rsidP="003A52A3">
      <w:pPr>
        <w:pStyle w:val="Parta"/>
        <w:tabs>
          <w:tab w:val="clear" w:pos="9469"/>
          <w:tab w:val="right" w:pos="10065"/>
        </w:tabs>
      </w:pPr>
      <w:r>
        <w:rPr>
          <w:rFonts w:eastAsiaTheme="minorEastAsia"/>
        </w:rPr>
        <w:tab/>
      </w:r>
      <w:r>
        <w:rPr>
          <w:rFonts w:eastAsiaTheme="minorEastAsia"/>
        </w:rPr>
        <w:object w:dxaOrig="3129" w:dyaOrig="2337">
          <v:shape id="_x0000_i1026" type="#_x0000_t75" style="width:156.6pt;height:116.4pt" o:ole="">
            <v:imagedata r:id="rId16" o:title=""/>
          </v:shape>
          <o:OLEObject Type="Embed" ProgID="FXDraw3.Document" ShapeID="_x0000_i1026" DrawAspect="Content" ObjectID="_1623824538" r:id="rId17"/>
        </w:objec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ind w:left="0" w:firstLine="0"/>
        <w:rPr>
          <w:rFonts w:eastAsiaTheme="minorEastAsia"/>
        </w:rPr>
      </w:pPr>
      <w:r>
        <w:t>(b)</w:t>
      </w:r>
      <w:r>
        <w:tab/>
        <w:t xml:space="preserve">Quadrilateral </w:t>
      </w:r>
      <m:oMath>
        <m:r>
          <w:rPr>
            <w:rFonts w:ascii="Cambria Math" w:hAnsi="Cambria Math"/>
          </w:rPr>
          <m:t>ABCD</m:t>
        </m:r>
      </m:oMath>
      <w:r>
        <w:rPr>
          <w:rFonts w:eastAsiaTheme="minorEastAsia"/>
        </w:rPr>
        <w:t xml:space="preserve"> is such that </w:t>
      </w:r>
      <m:oMath>
        <m:r>
          <w:rPr>
            <w:rFonts w:ascii="Cambria Math" w:eastAsiaTheme="minorEastAsia" w:hAnsi="Cambria Math"/>
          </w:rPr>
          <m:t>CB=CD</m:t>
        </m:r>
      </m:oMath>
      <w:r>
        <w:rPr>
          <w:rFonts w:eastAsiaTheme="minorEastAsia"/>
        </w:rPr>
        <w:t xml:space="preserve">, </w:t>
      </w:r>
      <m:oMath>
        <m:r>
          <w:rPr>
            <w:rFonts w:ascii="Cambria Math" w:eastAsiaTheme="minorEastAsia" w:hAnsi="Cambria Math"/>
          </w:rPr>
          <m:t>∠BAD=96°</m:t>
        </m:r>
      </m:oMath>
      <w:r>
        <w:rPr>
          <w:rFonts w:eastAsiaTheme="minorEastAsia"/>
        </w:rPr>
        <w:t xml:space="preserve"> and </w:t>
      </w:r>
      <m:oMath>
        <m:r>
          <w:rPr>
            <w:rFonts w:ascii="Cambria Math" w:eastAsiaTheme="minorEastAsia" w:hAnsi="Cambria Math"/>
          </w:rPr>
          <m:t>∠BDC=48°</m:t>
        </m:r>
      </m:oMath>
      <w:r>
        <w:rPr>
          <w:rFonts w:eastAsiaTheme="minorEastAsia"/>
        </w:rPr>
        <w:t>.</w:t>
      </w:r>
    </w:p>
    <w:p w:rsidR="003A52A3" w:rsidRDefault="003A52A3" w:rsidP="003A52A3">
      <w:pPr>
        <w:pStyle w:val="Parta"/>
        <w:tabs>
          <w:tab w:val="clear" w:pos="9469"/>
          <w:tab w:val="right" w:pos="10065"/>
        </w:tabs>
        <w:rPr>
          <w:rFonts w:eastAsiaTheme="minorEastAsia"/>
        </w:rPr>
      </w:pPr>
    </w:p>
    <w:p w:rsidR="003A52A3" w:rsidRDefault="003A52A3" w:rsidP="003A52A3">
      <w:pPr>
        <w:pStyle w:val="Partai"/>
        <w:tabs>
          <w:tab w:val="clear" w:pos="9469"/>
          <w:tab w:val="right" w:pos="10065"/>
        </w:tabs>
      </w:pPr>
      <w:r>
        <w:t>(i)</w:t>
      </w:r>
      <w:r>
        <w:tab/>
        <w:t>Sketch a diagram to show this information.</w:t>
      </w:r>
      <w:r>
        <w:tab/>
        <w:t>(1 mark)</w:t>
      </w: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rPr>
          <w:rFonts w:eastAsiaTheme="minorEastAsia"/>
        </w:rPr>
      </w:pPr>
      <w:r>
        <w:t>(ii)</w:t>
      </w:r>
      <w:r>
        <w:tab/>
        <w:t xml:space="preserve">Show that </w:t>
      </w:r>
      <m:oMath>
        <m:r>
          <w:rPr>
            <w:rFonts w:ascii="Cambria Math" w:hAnsi="Cambria Math"/>
          </w:rPr>
          <m:t>ABCD</m:t>
        </m:r>
      </m:oMath>
      <w:r>
        <w:rPr>
          <w:rFonts w:eastAsiaTheme="minorEastAsia"/>
        </w:rPr>
        <w:t xml:space="preserve"> is cyclic and hence determine the size of </w:t>
      </w:r>
      <m:oMath>
        <m:r>
          <w:rPr>
            <w:rFonts w:ascii="Cambria Math" w:eastAsiaTheme="minorEastAsia" w:hAnsi="Cambria Math"/>
          </w:rPr>
          <m:t>∠CAD</m:t>
        </m:r>
      </m:oMath>
      <w:r>
        <w:rPr>
          <w:rFonts w:eastAsiaTheme="minorEastAsia"/>
        </w:rPr>
        <w:t>.</w:t>
      </w:r>
      <w:r>
        <w:rPr>
          <w:rFonts w:eastAsiaTheme="minorEastAsia"/>
        </w:rPr>
        <w:tab/>
        <w:t>(3 marks)</w:t>
      </w:r>
    </w:p>
    <w:p w:rsidR="003A52A3" w:rsidRDefault="003A52A3" w:rsidP="003A52A3">
      <w:pPr>
        <w:pStyle w:val="Parta"/>
        <w:tabs>
          <w:tab w:val="clear" w:pos="9469"/>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12</w:t>
      </w:r>
      <w:r>
        <w:tab/>
        <w:t>(8 marks)</w:t>
      </w:r>
    </w:p>
    <w:p w:rsidR="003A52A3" w:rsidRDefault="003A52A3" w:rsidP="003A52A3">
      <w:pPr>
        <w:pStyle w:val="Parta"/>
        <w:tabs>
          <w:tab w:val="clear" w:pos="9469"/>
          <w:tab w:val="right" w:pos="10065"/>
        </w:tabs>
        <w:rPr>
          <w:rFonts w:eastAsiaTheme="minorEastAsia"/>
        </w:rPr>
      </w:pPr>
      <w:r>
        <w:rPr>
          <w:rFonts w:eastAsiaTheme="minorEastAsia"/>
        </w:rPr>
        <w:t>(a)</w:t>
      </w:r>
      <w:r>
        <w:rPr>
          <w:rFonts w:eastAsiaTheme="minorEastAsia"/>
        </w:rPr>
        <w:tab/>
        <w:t xml:space="preserve">Show that the vectors </w:t>
      </w:r>
      <m:oMath>
        <m:d>
          <m:dPr>
            <m:ctrlPr>
              <w:rPr>
                <w:rFonts w:ascii="Cambria Math" w:eastAsiaTheme="minorEastAsia" w:hAnsi="Cambria Math"/>
                <w:i/>
              </w:rPr>
            </m:ctrlPr>
          </m:dPr>
          <m:e>
            <m:r>
              <w:rPr>
                <w:rFonts w:ascii="Cambria Math" w:eastAsiaTheme="minorEastAsia" w:hAnsi="Cambria Math"/>
              </w:rPr>
              <m:t>8, -5</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2.5, 4</m:t>
            </m:r>
          </m:e>
        </m:d>
      </m:oMath>
      <w:r>
        <w:rPr>
          <w:rFonts w:eastAsiaTheme="minorEastAsia"/>
        </w:rPr>
        <w:t xml:space="preserve"> are perpendicular.</w:t>
      </w:r>
      <w:r>
        <w:rPr>
          <w:rFonts w:eastAsiaTheme="minorEastAsia"/>
        </w:rPr>
        <w:tab/>
        <w:t>(2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rPr>
          <w:rFonts w:eastAsiaTheme="minorEastAsia"/>
        </w:rPr>
      </w:pPr>
      <w:r>
        <w:t>(b)</w:t>
      </w:r>
      <w:r>
        <w:tab/>
        <w:t xml:space="preserve">Determine, to the nearest degree, the angle between the vectors </w:t>
      </w:r>
      <m:oMath>
        <m:d>
          <m:dPr>
            <m:ctrlPr>
              <w:rPr>
                <w:rFonts w:ascii="Cambria Math" w:hAnsi="Cambria Math"/>
                <w:i/>
              </w:rPr>
            </m:ctrlPr>
          </m:dPr>
          <m:e>
            <m:r>
              <w:rPr>
                <w:rFonts w:ascii="Cambria Math" w:hAnsi="Cambria Math"/>
              </w:rPr>
              <m:t>3, -2</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w:t>
      </w:r>
    </w:p>
    <w:p w:rsidR="003A52A3" w:rsidRDefault="003A52A3" w:rsidP="003A52A3">
      <w:pPr>
        <w:pStyle w:val="Parta"/>
        <w:tabs>
          <w:tab w:val="clear" w:pos="9469"/>
          <w:tab w:val="right" w:pos="10065"/>
        </w:tabs>
        <w:rPr>
          <w:rFonts w:eastAsiaTheme="minorEastAsia"/>
        </w:rPr>
      </w:pPr>
      <w:r>
        <w:rPr>
          <w:rFonts w:eastAsiaTheme="minorEastAsia"/>
        </w:rPr>
        <w:tab/>
      </w:r>
      <w:r>
        <w:rPr>
          <w:rFonts w:eastAsiaTheme="minorEastAsia"/>
        </w:rPr>
        <w:tab/>
        <w:t>(2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pPr>
      <w:r>
        <w:rPr>
          <w:rFonts w:eastAsiaTheme="minorEastAsia"/>
        </w:rPr>
        <w:t>(c)</w:t>
      </w:r>
      <w:r>
        <w:rPr>
          <w:rFonts w:eastAsiaTheme="minorEastAsia"/>
        </w:rPr>
        <w:tab/>
        <w:t xml:space="preserve">The vectors </w:t>
      </w:r>
      <m:oMath>
        <m:d>
          <m:dPr>
            <m:ctrlPr>
              <w:rPr>
                <w:rFonts w:ascii="Cambria Math" w:eastAsiaTheme="minorEastAsia" w:hAnsi="Cambria Math"/>
                <w:i/>
              </w:rPr>
            </m:ctrlPr>
          </m:dPr>
          <m:e>
            <m:r>
              <w:rPr>
                <w:rFonts w:ascii="Cambria Math" w:eastAsiaTheme="minorEastAsia" w:hAnsi="Cambria Math"/>
              </w:rPr>
              <m:t>a, 2a+3</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a+3, -2</m:t>
            </m:r>
          </m:e>
        </m:d>
      </m:oMath>
      <w:r>
        <w:rPr>
          <w:rFonts w:eastAsiaTheme="minorEastAsia"/>
        </w:rPr>
        <w:t xml:space="preserve"> are perpendicular, where </w:t>
      </w:r>
      <m:oMath>
        <m:r>
          <w:rPr>
            <w:rFonts w:ascii="Cambria Math" w:eastAsiaTheme="minorEastAsia" w:hAnsi="Cambria Math"/>
          </w:rPr>
          <m:t>a</m:t>
        </m:r>
      </m:oMath>
      <w:r>
        <w:rPr>
          <w:rFonts w:eastAsiaTheme="minorEastAsia"/>
        </w:rPr>
        <w:t xml:space="preserve"> is a constant. Determine the value(s) of </w:t>
      </w:r>
      <m:oMath>
        <m:r>
          <w:rPr>
            <w:rFonts w:ascii="Cambria Math" w:eastAsiaTheme="minorEastAsia" w:hAnsi="Cambria Math"/>
          </w:rPr>
          <m:t>a</m:t>
        </m:r>
      </m:oMath>
      <w:r>
        <w:rPr>
          <w:rFonts w:eastAsiaTheme="minorEastAsia"/>
        </w:rPr>
        <w:t xml:space="preserve"> and the corresponding pair(s) of vectors.</w:t>
      </w:r>
      <w:r>
        <w:rPr>
          <w:rFonts w:eastAsiaTheme="minorEastAsia"/>
        </w:rPr>
        <w:tab/>
        <w:t>(4 marks)</w: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13</w:t>
      </w:r>
      <w:r>
        <w:tab/>
        <w:t>(8 marks)</w:t>
      </w:r>
    </w:p>
    <w:p w:rsidR="003A52A3" w:rsidRDefault="003A52A3" w:rsidP="003A52A3">
      <w:pPr>
        <w:pStyle w:val="Parta"/>
        <w:tabs>
          <w:tab w:val="clear" w:pos="9469"/>
          <w:tab w:val="right" w:pos="10065"/>
        </w:tabs>
        <w:rPr>
          <w:rFonts w:eastAsiaTheme="minorEastAsia"/>
        </w:rPr>
      </w:pPr>
      <w:r>
        <w:t>(a)</w:t>
      </w:r>
      <w:r>
        <w:tab/>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with diameter </w:t>
      </w:r>
      <m:oMath>
        <m:r>
          <w:rPr>
            <w:rFonts w:ascii="Cambria Math" w:eastAsiaTheme="minorEastAsia" w:hAnsi="Cambria Math"/>
          </w:rPr>
          <m:t>AC</m:t>
        </m:r>
      </m:oMath>
      <w:r>
        <w:rPr>
          <w:rFonts w:eastAsiaTheme="minorEastAsia"/>
        </w:rPr>
        <w:t xml:space="preserve"> </w:t>
      </w:r>
      <w:bookmarkStart w:id="14" w:name="_Hlk4055700"/>
      <w:r>
        <w:rPr>
          <w:rFonts w:eastAsiaTheme="minorEastAsia"/>
        </w:rPr>
        <w:t xml:space="preserve">(diagram not to scale). </w:t>
      </w:r>
      <w:bookmarkEnd w:id="14"/>
      <w:r>
        <w:rPr>
          <w:rFonts w:eastAsiaTheme="minorEastAsia"/>
        </w:rPr>
        <w:t xml:space="preserve">Determine the size of </w:t>
      </w:r>
      <m:oMath>
        <m:r>
          <w:rPr>
            <w:rFonts w:ascii="Cambria Math" w:eastAsiaTheme="minorEastAsia" w:hAnsi="Cambria Math"/>
          </w:rPr>
          <m:t>∠BDC</m:t>
        </m:r>
      </m:oMath>
      <w:r>
        <w:rPr>
          <w:rFonts w:eastAsiaTheme="minorEastAsia"/>
        </w:rPr>
        <w:t xml:space="preserve"> when </w:t>
      </w:r>
      <m:oMath>
        <m:r>
          <w:rPr>
            <w:rFonts w:ascii="Cambria Math" w:eastAsiaTheme="minorEastAsia" w:hAnsi="Cambria Math"/>
          </w:rPr>
          <m:t>∠BCA=25°</m:t>
        </m:r>
      </m:oMath>
      <w:r>
        <w:rPr>
          <w:rFonts w:eastAsiaTheme="minorEastAsia"/>
        </w:rPr>
        <w:t>.</w:t>
      </w:r>
      <w:r>
        <w:rPr>
          <w:rFonts w:eastAsiaTheme="minorEastAsia"/>
        </w:rPr>
        <w:tab/>
        <w:t>(2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ab/>
      </w:r>
      <w:r>
        <w:rPr>
          <w:rFonts w:eastAsiaTheme="minorEastAsia"/>
        </w:rPr>
        <w:object w:dxaOrig="1872" w:dyaOrig="1853">
          <v:shape id="_x0000_i1027" type="#_x0000_t75" style="width:93.6pt;height:92.4pt" o:ole="">
            <v:imagedata r:id="rId18" o:title=""/>
          </v:shape>
          <o:OLEObject Type="Embed" ProgID="FXDraw3.Document" ShapeID="_x0000_i1027" DrawAspect="Content" ObjectID="_1623824539" r:id="rId19"/>
        </w:objec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(b)</w:t>
      </w:r>
      <w:r>
        <w:rPr>
          <w:rFonts w:eastAsiaTheme="minorEastAsia"/>
        </w:rPr>
        <w:tab/>
      </w:r>
      <m:oMath>
        <m:r>
          <w:rPr>
            <w:rFonts w:ascii="Cambria Math" w:eastAsiaTheme="minorEastAsia" w:hAnsi="Cambria Math"/>
          </w:rPr>
          <m:t>K, L</m:t>
        </m:r>
      </m:oMath>
      <w:r>
        <w:rPr>
          <w:rFonts w:eastAsiaTheme="minorEastAsia"/>
        </w:rPr>
        <w:t xml:space="preserve"> and </w:t>
      </w:r>
      <m:oMath>
        <m:r>
          <w:rPr>
            <w:rFonts w:ascii="Cambria Math" w:eastAsiaTheme="minorEastAsia" w:hAnsi="Cambria Math"/>
          </w:rPr>
          <m:t>M</m:t>
        </m:r>
      </m:oMath>
      <w:r>
        <w:rPr>
          <w:rFonts w:eastAsiaTheme="minorEastAsia"/>
        </w:rPr>
        <w:t xml:space="preserve"> lie on a circle </w:t>
      </w:r>
      <w:bookmarkStart w:id="15" w:name="_Hlk4055809"/>
      <w:r>
        <w:rPr>
          <w:rFonts w:eastAsiaTheme="minorEastAsia"/>
        </w:rPr>
        <w:t>(diagram not to scale)</w:t>
      </w:r>
      <w:bookmarkEnd w:id="15"/>
      <w:r>
        <w:rPr>
          <w:rFonts w:eastAsiaTheme="minorEastAsia"/>
        </w:rPr>
        <w:t xml:space="preserve">. Secant </w:t>
      </w:r>
      <m:oMath>
        <m:r>
          <w:rPr>
            <w:rFonts w:ascii="Cambria Math" w:eastAsiaTheme="minorEastAsia" w:hAnsi="Cambria Math"/>
          </w:rPr>
          <m:t>KN</m:t>
        </m:r>
      </m:oMath>
      <w:r>
        <w:rPr>
          <w:rFonts w:eastAsiaTheme="minorEastAsia"/>
        </w:rPr>
        <w:t xml:space="preserve"> cuts the circle at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JN</m:t>
        </m:r>
      </m:oMath>
      <w:r>
        <w:rPr>
          <w:rFonts w:eastAsiaTheme="minorEastAsia"/>
        </w:rPr>
        <w:t xml:space="preserve"> is a tangent to the circle at </w:t>
      </w:r>
      <m:oMath>
        <m:r>
          <w:rPr>
            <w:rFonts w:ascii="Cambria Math" w:eastAsiaTheme="minorEastAsia" w:hAnsi="Cambria Math"/>
          </w:rPr>
          <m:t>M</m:t>
        </m:r>
      </m:oMath>
      <w:r>
        <w:rPr>
          <w:rFonts w:eastAsiaTheme="minorEastAsia"/>
        </w:rPr>
        <w:t xml:space="preserve">. Given that </w:t>
      </w:r>
      <m:oMath>
        <m:r>
          <w:rPr>
            <w:rFonts w:ascii="Cambria Math" w:eastAsiaTheme="minorEastAsia" w:hAnsi="Cambria Math"/>
          </w:rPr>
          <m:t>∠LNM=37°</m:t>
        </m:r>
      </m:oMath>
      <w:r>
        <w:rPr>
          <w:rFonts w:eastAsiaTheme="minorEastAsia"/>
        </w:rPr>
        <w:t xml:space="preserve"> and </w:t>
      </w:r>
      <m:oMath>
        <m:r>
          <w:rPr>
            <w:rFonts w:ascii="Cambria Math" w:eastAsiaTheme="minorEastAsia" w:hAnsi="Cambria Math"/>
          </w:rPr>
          <m:t>∠LMN=48°</m:t>
        </m:r>
      </m:oMath>
      <w:r>
        <w:rPr>
          <w:rFonts w:eastAsiaTheme="minorEastAsia"/>
        </w:rPr>
        <w:t xml:space="preserve">, determine the size of </w:t>
      </w:r>
      <m:oMath>
        <m:r>
          <w:rPr>
            <w:rFonts w:ascii="Cambria Math" w:eastAsiaTheme="minorEastAsia" w:hAnsi="Cambria Math"/>
          </w:rPr>
          <m:t>∠MKL</m:t>
        </m:r>
      </m:oMath>
      <w:r>
        <w:rPr>
          <w:rFonts w:eastAsiaTheme="minorEastAsia"/>
        </w:rPr>
        <w:t xml:space="preserve"> and the size of </w:t>
      </w:r>
      <m:oMath>
        <m:r>
          <w:rPr>
            <w:rFonts w:ascii="Cambria Math" w:eastAsiaTheme="minorEastAsia" w:hAnsi="Cambria Math"/>
          </w:rPr>
          <m:t>∠KMJ</m:t>
        </m:r>
      </m:oMath>
      <w:r>
        <w:rPr>
          <w:rFonts w:eastAsiaTheme="minorEastAsia"/>
        </w:rPr>
        <w:t>.</w:t>
      </w:r>
      <w:r>
        <w:rPr>
          <w:rFonts w:eastAsiaTheme="minorEastAsia"/>
        </w:rPr>
        <w:tab/>
        <w:t>(3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ab/>
      </w:r>
      <w:r>
        <w:rPr>
          <w:rFonts w:eastAsiaTheme="minorEastAsia"/>
        </w:rPr>
        <w:object w:dxaOrig="3513" w:dyaOrig="2030">
          <v:shape id="_x0000_i1028" type="#_x0000_t75" style="width:175.2pt;height:101.4pt" o:ole="">
            <v:imagedata r:id="rId20" o:title=""/>
          </v:shape>
          <o:OLEObject Type="Embed" ProgID="FXDraw3.Document" ShapeID="_x0000_i1028" DrawAspect="Content" ObjectID="_1623824540" r:id="rId21"/>
        </w:objec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(c)</w:t>
      </w:r>
      <w:r>
        <w:rPr>
          <w:rFonts w:eastAsiaTheme="minorEastAsia"/>
        </w:rPr>
        <w:tab/>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85</m:t>
        </m:r>
      </m:oMath>
      <w:r>
        <w:rPr>
          <w:rFonts w:eastAsiaTheme="minorEastAsia"/>
        </w:rPr>
        <w:t xml:space="preserve"> mm (diagram not to scale) and </w:t>
      </w:r>
      <m:oMath>
        <m:r>
          <w:rPr>
            <w:rFonts w:ascii="Cambria Math" w:eastAsiaTheme="minorEastAsia" w:hAnsi="Cambria Math"/>
          </w:rPr>
          <m:t>PQ=PR=116</m:t>
        </m:r>
      </m:oMath>
      <w:r>
        <w:rPr>
          <w:rFonts w:eastAsiaTheme="minorEastAsia"/>
        </w:rPr>
        <w:t xml:space="preserve"> mm. Determine the size of angle </w:t>
      </w:r>
      <m:oMath>
        <m:r>
          <w:rPr>
            <w:rFonts w:ascii="Cambria Math" w:eastAsiaTheme="minorEastAsia" w:hAnsi="Cambria Math"/>
          </w:rPr>
          <m:t>∠QPR</m:t>
        </m:r>
      </m:oMath>
      <w:r>
        <w:rPr>
          <w:rFonts w:eastAsiaTheme="minorEastAsia"/>
        </w:rPr>
        <w:t>, to the nearest degree.</w:t>
      </w:r>
      <w:r>
        <w:rPr>
          <w:rFonts w:eastAsiaTheme="minorEastAsia"/>
        </w:rPr>
        <w:tab/>
        <w:t>(3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ab/>
      </w:r>
      <w:r>
        <w:rPr>
          <w:rFonts w:eastAsiaTheme="minorEastAsia"/>
        </w:rPr>
        <w:object w:dxaOrig="1896" w:dyaOrig="1766">
          <v:shape id="_x0000_i1029" type="#_x0000_t75" style="width:94.8pt;height:88.2pt" o:ole="">
            <v:imagedata r:id="rId22" o:title=""/>
          </v:shape>
          <o:OLEObject Type="Embed" ProgID="FXDraw3.Document" ShapeID="_x0000_i1029" DrawAspect="Content" ObjectID="_1623824541" r:id="rId23"/>
        </w:objec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14</w:t>
      </w:r>
      <w:r>
        <w:tab/>
        <w:t>(9 marks)</w:t>
      </w:r>
    </w:p>
    <w:p w:rsidR="003A52A3" w:rsidRDefault="003A52A3" w:rsidP="003A52A3">
      <w:pPr>
        <w:tabs>
          <w:tab w:val="right" w:pos="10065"/>
        </w:tabs>
      </w:pPr>
      <w:r>
        <w:t xml:space="preserve">The parts of this question refer to the word AERIFICATION. It has </w:t>
      </w:r>
      <m:oMath>
        <m:r>
          <w:rPr>
            <w:rFonts w:ascii="Cambria Math" w:hAnsi="Cambria Math"/>
          </w:rPr>
          <m:t>5</m:t>
        </m:r>
      </m:oMath>
      <w:r>
        <w:t xml:space="preserve"> different consonants and </w:t>
      </w:r>
      <m:oMath>
        <m:r>
          <w:rPr>
            <w:rFonts w:ascii="Cambria Math" w:hAnsi="Cambria Math"/>
          </w:rPr>
          <m:t>7</m:t>
        </m:r>
      </m:oMath>
      <w:r>
        <w:t xml:space="preserve"> vowels, some of which are repeated.</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(a)</w:t>
      </w:r>
      <w:r>
        <w:tab/>
        <w:t xml:space="preserve">Determine the number of ways that </w:t>
      </w:r>
      <m:oMath>
        <m:r>
          <w:rPr>
            <w:rFonts w:ascii="Cambria Math" w:hAnsi="Cambria Math"/>
          </w:rPr>
          <m:t>3</m:t>
        </m:r>
      </m:oMath>
      <w:r>
        <w:t xml:space="preserve"> different consonants chosen from the letters of the word can be arranged in a row.</w:t>
      </w:r>
      <w:r>
        <w:tab/>
        <w:t>(1 mark)</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(b)</w:t>
      </w:r>
      <w:r>
        <w:tab/>
        <w:t>Determine the number of ways that all the letters of the word can be arranged in a row.</w:t>
      </w:r>
    </w:p>
    <w:p w:rsidR="003A52A3" w:rsidRDefault="003A52A3" w:rsidP="003A52A3">
      <w:pPr>
        <w:pStyle w:val="Parta"/>
        <w:tabs>
          <w:tab w:val="clear" w:pos="9469"/>
          <w:tab w:val="right" w:pos="10065"/>
        </w:tabs>
      </w:pPr>
      <w:r>
        <w:tab/>
      </w:r>
      <w:r>
        <w:tab/>
        <w:t>(2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(c)</w:t>
      </w:r>
      <w:r>
        <w:tab/>
        <w:t>Determine the number of ways that all the letters of the word can be arranged in a row if the vowels must all be adjacent.</w:t>
      </w:r>
      <w:r>
        <w:tab/>
        <w:t>(3 marks)</w:t>
      </w: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
        <w:tabs>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(d)</w:t>
      </w:r>
      <w:r>
        <w:tab/>
        <w:t xml:space="preserve">Determine how many </w:t>
      </w:r>
      <m:oMath>
        <m:r>
          <w:rPr>
            <w:rFonts w:ascii="Cambria Math" w:hAnsi="Cambria Math"/>
          </w:rPr>
          <m:t>3</m:t>
        </m:r>
      </m:oMath>
      <w:r>
        <w:t xml:space="preserve"> letter permutations (e.g. TFI, IRI, etc) can be made using the letters of the word.</w:t>
      </w:r>
      <w:r>
        <w:tab/>
        <w:t>(3 marks)</w: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15</w:t>
      </w:r>
      <w:r>
        <w:tab/>
        <w:t>(8 marks)</w:t>
      </w:r>
    </w:p>
    <w:p w:rsidR="003A52A3" w:rsidRDefault="003A52A3" w:rsidP="003A52A3">
      <w:pPr>
        <w:pStyle w:val="Parta"/>
        <w:tabs>
          <w:tab w:val="clear" w:pos="9469"/>
          <w:tab w:val="right" w:pos="10065"/>
        </w:tabs>
      </w:pPr>
      <w:r>
        <w:t>(a)</w:t>
      </w:r>
      <w:r>
        <w:tab/>
        <w:t xml:space="preserve">In the diagram below (not drawn to scale)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w:t>
      </w:r>
      <w:r>
        <w:t xml:space="preserve">Determine the size of angles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given that </w:t>
      </w:r>
      <m:oMath>
        <m:r>
          <w:rPr>
            <w:rFonts w:ascii="Cambria Math" w:eastAsiaTheme="minorEastAsia" w:hAnsi="Cambria Math"/>
          </w:rPr>
          <m:t>∠PQR=105°</m:t>
        </m:r>
      </m:oMath>
      <w:r>
        <w:rPr>
          <w:rFonts w:eastAsiaTheme="minorEastAsia"/>
        </w:rPr>
        <w:t xml:space="preserve"> and </w:t>
      </w:r>
      <m:oMath>
        <m:r>
          <w:rPr>
            <w:rFonts w:ascii="Cambria Math" w:eastAsiaTheme="minorEastAsia" w:hAnsi="Cambria Math"/>
          </w:rPr>
          <m:t>2β=3γ</m:t>
        </m:r>
      </m:oMath>
      <w:r>
        <w:rPr>
          <w:rFonts w:eastAsiaTheme="minorEastAsia"/>
        </w:rPr>
        <w:t>.</w:t>
      </w:r>
      <w:r>
        <w:rPr>
          <w:rFonts w:eastAsiaTheme="minorEastAsia"/>
        </w:rPr>
        <w:tab/>
        <w:t>(4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ab/>
      </w:r>
      <w:r>
        <w:object w:dxaOrig="2683" w:dyaOrig="2448">
          <v:shape id="_x0000_i1030" type="#_x0000_t75" style="width:133.8pt;height:122.4pt" o:ole="">
            <v:imagedata r:id="rId24" o:title=""/>
          </v:shape>
          <o:OLEObject Type="Embed" ProgID="FXDraw3.Document" ShapeID="_x0000_i1030" DrawAspect="Content" ObjectID="_1623824542" r:id="rId25"/>
        </w:objec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(b)</w:t>
      </w:r>
      <w:r>
        <w:tab/>
        <w:t>Write the converse of the theorem that states t</w:t>
      </w:r>
      <w:r w:rsidRPr="00595A97">
        <w:t>he opposite angles of a cyclic quadrilateral are supplementary</w:t>
      </w:r>
      <w:r>
        <w:t>.</w:t>
      </w:r>
      <w:r>
        <w:tab/>
        <w:t>(1 mark)</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(c)</w:t>
      </w:r>
      <w:r>
        <w:tab/>
        <w:t xml:space="preserve">Prove by contradiction that the converse you wrote in (b) is true. Start by assuming that there is a quadrilateral that </w:t>
      </w:r>
      <w:r w:rsidRPr="005A074C">
        <w:rPr>
          <w:i/>
        </w:rPr>
        <w:t>does</w:t>
      </w:r>
      <w:r>
        <w:t xml:space="preserve"> have supplementary opposite angles but is </w:t>
      </w:r>
      <w:r w:rsidRPr="005A074C">
        <w:rPr>
          <w:i/>
        </w:rPr>
        <w:t>not</w:t>
      </w:r>
      <w:r>
        <w:t xml:space="preserve"> cyclic, such as </w:t>
      </w:r>
      <m:oMath>
        <m:r>
          <w:rPr>
            <w:rFonts w:ascii="Cambria Math" w:hAnsi="Cambria Math"/>
          </w:rPr>
          <m:t>STUW</m:t>
        </m:r>
      </m:oMath>
      <w:r>
        <w:rPr>
          <w:rFonts w:eastAsiaTheme="minorEastAsia"/>
        </w:rPr>
        <w:t xml:space="preserve"> shown below.</w:t>
      </w:r>
      <w:r>
        <w:tab/>
        <w:t>(3 marks)</w:t>
      </w:r>
    </w:p>
    <w:p w:rsidR="003A52A3" w:rsidRDefault="003A52A3" w:rsidP="003A52A3">
      <w:pPr>
        <w:pStyle w:val="Parta"/>
        <w:tabs>
          <w:tab w:val="clear" w:pos="9469"/>
          <w:tab w:val="right" w:pos="10065"/>
        </w:tabs>
      </w:pPr>
    </w:p>
    <w:p w:rsidR="003A52A3" w:rsidRDefault="003A52A3" w:rsidP="003A52A3">
      <w:pPr>
        <w:pStyle w:val="Part"/>
        <w:tabs>
          <w:tab w:val="right" w:pos="10065"/>
        </w:tabs>
        <w:ind w:firstLine="720"/>
      </w:pPr>
      <w:r>
        <w:object w:dxaOrig="2141" w:dyaOrig="1881">
          <v:shape id="_x0000_i1031" type="#_x0000_t75" style="width:106.8pt;height:94.2pt" o:ole="">
            <v:imagedata r:id="rId26" o:title=""/>
          </v:shape>
          <o:OLEObject Type="Embed" ProgID="FXDraw3.Document" ShapeID="_x0000_i1031" DrawAspect="Content" ObjectID="_1623824543" r:id="rId27"/>
        </w:objec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16</w:t>
      </w:r>
      <w:r>
        <w:tab/>
        <w:t>(7 marks)</w:t>
      </w:r>
    </w:p>
    <w:p w:rsidR="003A52A3" w:rsidRDefault="003A52A3" w:rsidP="003A52A3">
      <w:pPr>
        <w:pStyle w:val="Part"/>
        <w:tabs>
          <w:tab w:val="right" w:pos="10065"/>
        </w:tabs>
      </w:pPr>
      <w:r>
        <w:t xml:space="preserve">Three forces </w:t>
      </w:r>
      <m:oMath>
        <m:r>
          <m:rPr>
            <m:sty m:val="b"/>
          </m:rPr>
          <w:rPr>
            <w:rFonts w:ascii="Cambria Math" w:hAnsi="Cambria Math"/>
          </w:rPr>
          <m:t>a, b</m:t>
        </m:r>
      </m:oMath>
      <w:r>
        <w:t xml:space="preserve"> and </w:t>
      </w:r>
      <m:oMath>
        <m:r>
          <m:rPr>
            <m:sty m:val="b"/>
          </m:rPr>
          <w:rPr>
            <w:rFonts w:ascii="Cambria Math" w:hAnsi="Cambria Math"/>
          </w:rPr>
          <m:t>c</m:t>
        </m:r>
      </m:oMath>
      <w:r>
        <w:t xml:space="preserve"> act on a point in a plane.</w:t>
      </w:r>
    </w:p>
    <w:p w:rsidR="003A52A3" w:rsidRDefault="003A52A3" w:rsidP="003A52A3">
      <w:pPr>
        <w:pStyle w:val="Part"/>
        <w:tabs>
          <w:tab w:val="right" w:pos="10065"/>
        </w:tabs>
      </w:pPr>
    </w:p>
    <w:p w:rsidR="003A52A3" w:rsidRDefault="003A52A3" w:rsidP="003A52A3">
      <w:pPr>
        <w:pStyle w:val="Part"/>
        <w:tabs>
          <w:tab w:val="right" w:pos="10065"/>
        </w:tabs>
      </w:pPr>
      <w:r>
        <w:t>The forces are</w:t>
      </w:r>
      <m:oMath>
        <m:r>
          <m:rPr>
            <m:sty m:val="b"/>
          </m:rPr>
          <w:rPr>
            <w:rFonts w:ascii="Cambria Math" w:hAnsi="Cambria Math"/>
          </w:rPr>
          <m:t xml:space="preserve"> a</m:t>
        </m:r>
        <m:r>
          <w:rPr>
            <w:rFonts w:ascii="Cambria Math" w:hAnsi="Cambria Math"/>
          </w:rPr>
          <m:t>=-44</m:t>
        </m:r>
        <m:r>
          <m:rPr>
            <m:sty m:val="b"/>
          </m:rPr>
          <w:rPr>
            <w:rFonts w:ascii="Cambria Math" w:hAnsi="Cambria Math"/>
          </w:rPr>
          <m:t>i</m:t>
        </m:r>
        <m:r>
          <w:rPr>
            <w:rFonts w:ascii="Cambria Math" w:hAnsi="Cambria Math"/>
          </w:rPr>
          <m:t>+66</m:t>
        </m:r>
        <m:r>
          <m:rPr>
            <m:sty m:val="b"/>
          </m:rPr>
          <w:rPr>
            <w:rFonts w:ascii="Cambria Math" w:hAnsi="Cambria Math"/>
          </w:rPr>
          <m:t>j</m:t>
        </m:r>
        <m:r>
          <m:rPr>
            <m:sty m:val="p"/>
          </m:rPr>
          <w:rPr>
            <w:rFonts w:ascii="Cambria Math" w:eastAsiaTheme="minorEastAsia" w:hAnsi="Cambria Math"/>
          </w:rPr>
          <m:t xml:space="preserve"> N</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=-12</m:t>
        </m:r>
        <m:r>
          <m:rPr>
            <m:sty m:val="b"/>
          </m:rPr>
          <w:rPr>
            <w:rFonts w:ascii="Cambria Math" w:eastAsiaTheme="minorEastAsia" w:hAnsi="Cambria Math"/>
          </w:rPr>
          <m:t>i</m:t>
        </m:r>
        <m:r>
          <w:rPr>
            <w:rFonts w:ascii="Cambria Math" w:eastAsiaTheme="minorEastAsia" w:hAnsi="Cambria Math"/>
          </w:rPr>
          <m:t>-75</m:t>
        </m:r>
        <m:r>
          <m:rPr>
            <m:sty m:val="b"/>
          </m:rPr>
          <w:rPr>
            <w:rFonts w:ascii="Cambria Math" w:eastAsiaTheme="minorEastAsia" w:hAnsi="Cambria Math"/>
          </w:rPr>
          <m:t>j</m:t>
        </m:r>
      </m:oMath>
      <w:r>
        <w:rPr>
          <w:rFonts w:eastAsiaTheme="minorEastAsia"/>
        </w:rPr>
        <w:t xml:space="preserve"> N and </w:t>
      </w:r>
      <m:oMath>
        <m:r>
          <m:rPr>
            <m:sty m:val="b"/>
          </m:rPr>
          <w:rPr>
            <w:rFonts w:ascii="Cambria Math" w:eastAsiaTheme="minorEastAsia" w:hAnsi="Cambria Math"/>
          </w:rPr>
          <m:t>c</m:t>
        </m:r>
        <m:r>
          <w:rPr>
            <w:rFonts w:ascii="Cambria Math" w:eastAsiaTheme="minorEastAsia" w:hAnsi="Cambria Math"/>
          </w:rPr>
          <m:t>=180</m:t>
        </m:r>
        <m:r>
          <m:rPr>
            <m:sty m:val="b"/>
          </m:rPr>
          <w:rPr>
            <w:rFonts w:ascii="Cambria Math" w:eastAsiaTheme="minorEastAsia" w:hAnsi="Cambria Math"/>
          </w:rPr>
          <m:t>i</m:t>
        </m:r>
        <m:r>
          <w:rPr>
            <w:rFonts w:ascii="Cambria Math" w:eastAsiaTheme="minorEastAsia" w:hAnsi="Cambria Math"/>
          </w:rPr>
          <m:t>+102</m:t>
        </m:r>
        <m:r>
          <m:rPr>
            <m:sty m:val="b"/>
          </m:rPr>
          <w:rPr>
            <w:rFonts w:ascii="Cambria Math" w:eastAsiaTheme="minorEastAsia" w:hAnsi="Cambria Math"/>
          </w:rPr>
          <m:t>j</m:t>
        </m:r>
        <m:r>
          <m:rPr>
            <m:sty m:val="p"/>
          </m:rPr>
          <w:rPr>
            <w:rFonts w:ascii="Cambria Math" w:eastAsiaTheme="minorEastAsia" w:hAnsi="Cambria Math"/>
          </w:rPr>
          <m:t xml:space="preserve"> N</m:t>
        </m:r>
      </m:oMath>
      <w:r w:rsidRPr="0001141A">
        <w:rPr>
          <w:rFonts w:eastAsiaTheme="minorEastAsia"/>
        </w:rPr>
        <w:t>.</w:t>
      </w:r>
    </w:p>
    <w:p w:rsidR="003A52A3" w:rsidRDefault="003A52A3" w:rsidP="003A52A3">
      <w:pPr>
        <w:pStyle w:val="Parta"/>
        <w:tabs>
          <w:tab w:val="clear" w:pos="9469"/>
          <w:tab w:val="right" w:pos="10065"/>
        </w:tabs>
      </w:pPr>
      <w:r>
        <w:t xml:space="preserve"> </w:t>
      </w:r>
    </w:p>
    <w:p w:rsidR="003A52A3" w:rsidRDefault="003A52A3" w:rsidP="003A52A3">
      <w:pPr>
        <w:pStyle w:val="Parta"/>
        <w:tabs>
          <w:tab w:val="clear" w:pos="9469"/>
          <w:tab w:val="right" w:pos="10065"/>
        </w:tabs>
      </w:pPr>
      <w:r>
        <w:t>(a)</w:t>
      </w:r>
      <w:r>
        <w:tab/>
        <w:t xml:space="preserve">Determine the magnitude of the resultant force and the direction, to the nearest degree, that the resultant makes with the vector </w:t>
      </w:r>
      <m:oMath>
        <m:r>
          <m:rPr>
            <m:sty m:val="b"/>
          </m:rPr>
          <w:rPr>
            <w:rFonts w:ascii="Cambria Math" w:hAnsi="Cambria Math"/>
          </w:rPr>
          <m:t>i</m:t>
        </m:r>
      </m:oMath>
      <w:r w:rsidRPr="00D31B9E">
        <w:rPr>
          <w:rFonts w:eastAsiaTheme="minorEastAsia"/>
        </w:rPr>
        <w:t>.</w:t>
      </w:r>
      <w:r w:rsidRPr="00D31B9E">
        <w:rPr>
          <w:rFonts w:eastAsiaTheme="minorEastAsia"/>
        </w:rPr>
        <w:tab/>
        <w:t>(3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 xml:space="preserve">When </w:t>
      </w:r>
      <m:oMath>
        <m: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r>
          <m:rPr>
            <m:sty m:val="p"/>
          </m:rPr>
          <w:rPr>
            <w:rFonts w:ascii="Cambria Math" w:hAnsi="Cambria Math"/>
          </w:rPr>
          <m:t>+</m:t>
        </m:r>
        <m:r>
          <m:rPr>
            <m:sty m:val="b"/>
          </m:rPr>
          <w:rPr>
            <w:rFonts w:ascii="Cambria Math" w:hAnsi="Cambria Math"/>
          </w:rPr>
          <m:t>c</m:t>
        </m:r>
        <m:r>
          <m:rPr>
            <m:sty m:val="p"/>
          </m:rPr>
          <w:rPr>
            <w:rFonts w:ascii="Cambria Math" w:hAnsi="Cambria Math"/>
          </w:rPr>
          <m:t>=0</m:t>
        </m:r>
      </m:oMath>
      <w:r>
        <w:rPr>
          <w:rFonts w:eastAsiaTheme="minorEastAsia"/>
        </w:rPr>
        <w:t xml:space="preserve">, </w:t>
      </w:r>
      <w:r>
        <w:t>the forces are in equilibrium.</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rPr>
          <w:rFonts w:eastAsiaTheme="minorEastAsia"/>
        </w:rPr>
      </w:pPr>
      <w:r>
        <w:t>(b)</w:t>
      </w:r>
      <w:r>
        <w:tab/>
        <w:t xml:space="preserve">Determine the values of the scalar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for equilibrium to occur.</w:t>
      </w:r>
      <w:r>
        <w:rPr>
          <w:rFonts w:eastAsiaTheme="minorEastAsia"/>
        </w:rPr>
        <w:tab/>
        <w:t>(4 marks)</w:t>
      </w:r>
    </w:p>
    <w:p w:rsidR="003A52A3" w:rsidRPr="00F913EF"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17</w:t>
      </w:r>
      <w:r>
        <w:tab/>
        <w:t>(8 marks)</w:t>
      </w:r>
    </w:p>
    <w:p w:rsidR="003A52A3" w:rsidRDefault="003A52A3" w:rsidP="003A52A3">
      <w:pPr>
        <w:pStyle w:val="Parta"/>
        <w:tabs>
          <w:tab w:val="clear" w:pos="9469"/>
          <w:tab w:val="right" w:pos="10065"/>
        </w:tabs>
      </w:pPr>
      <w:r>
        <w:t>(a)</w:t>
      </w:r>
      <w:r>
        <w:tab/>
        <w:t xml:space="preserve">A set of cards is numbered from </w:t>
      </w:r>
      <m:oMath>
        <m:r>
          <w:rPr>
            <w:rFonts w:ascii="Cambria Math" w:hAnsi="Cambria Math"/>
          </w:rPr>
          <m:t>100</m:t>
        </m:r>
      </m:oMath>
      <w:r>
        <w:t xml:space="preserve"> to </w:t>
      </w:r>
      <m:oMath>
        <m:r>
          <w:rPr>
            <w:rFonts w:ascii="Cambria Math" w:hAnsi="Cambria Math"/>
          </w:rPr>
          <m:t>999</m:t>
        </m:r>
      </m:oMath>
      <w:r>
        <w:t xml:space="preserve">. Determine the minimum number of cards that must be selected to ensure that at least </w:t>
      </w:r>
      <m:oMath>
        <m:r>
          <w:rPr>
            <w:rFonts w:ascii="Cambria Math" w:hAnsi="Cambria Math"/>
          </w:rPr>
          <m:t>3</m:t>
        </m:r>
      </m:oMath>
      <w:r>
        <w:t xml:space="preserve"> cards in the selection have the same last digit. Justify your answer using the pigeonhole principle.</w:t>
      </w:r>
      <w:r>
        <w:tab/>
        <w:t>(3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(b)</w:t>
      </w:r>
      <w:r>
        <w:tab/>
        <w:t>Eight different books sit on a shelf, one of which has a hardcover and the rest softcovers. A student is told they can take away as many of them as they like but must not leave empty handed.</w:t>
      </w:r>
      <w:r w:rsidRPr="00FC687B">
        <w:t xml:space="preserve"> </w:t>
      </w:r>
      <w:r>
        <w:t>Determine</w:t>
      </w:r>
      <w:r w:rsidRPr="008202FF">
        <w:t xml:space="preserve"> </w:t>
      </w:r>
      <w:r>
        <w:t>how many different selections can be made</w:t>
      </w:r>
    </w:p>
    <w:p w:rsidR="003A52A3" w:rsidRDefault="003A52A3" w:rsidP="003A52A3">
      <w:pPr>
        <w:pStyle w:val="Parta"/>
        <w:tabs>
          <w:tab w:val="clear" w:pos="9469"/>
          <w:tab w:val="right" w:pos="10065"/>
        </w:tabs>
      </w:pPr>
    </w:p>
    <w:p w:rsidR="003A52A3" w:rsidRDefault="003A52A3" w:rsidP="003A52A3">
      <w:pPr>
        <w:pStyle w:val="Partai"/>
        <w:tabs>
          <w:tab w:val="clear" w:pos="9469"/>
          <w:tab w:val="right" w:pos="10065"/>
        </w:tabs>
      </w:pPr>
      <w:r>
        <w:t>(i)</w:t>
      </w:r>
      <w:r>
        <w:tab/>
        <w:t xml:space="preserve">of </w:t>
      </w:r>
      <w:r>
        <w:rPr>
          <w:rFonts w:eastAsiaTheme="minorEastAsia"/>
        </w:rPr>
        <w:t xml:space="preserve">exactly </w:t>
      </w:r>
      <m:oMath>
        <m:r>
          <w:rPr>
            <w:rFonts w:ascii="Cambria Math" w:hAnsi="Cambria Math"/>
          </w:rPr>
          <m:t>3</m:t>
        </m:r>
      </m:oMath>
      <w:r>
        <w:t xml:space="preserve"> books.</w:t>
      </w:r>
      <w:r>
        <w:tab/>
        <w:t>(1 mark)</w:t>
      </w: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r>
        <w:t>(ii)</w:t>
      </w:r>
      <w:r>
        <w:tab/>
        <w:t>altogether.</w:t>
      </w:r>
      <w:r>
        <w:tab/>
        <w:t>(2 marks)</w:t>
      </w: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p>
    <w:p w:rsidR="003A52A3" w:rsidRDefault="003A52A3" w:rsidP="003A52A3">
      <w:pPr>
        <w:pStyle w:val="Partai"/>
        <w:tabs>
          <w:tab w:val="clear" w:pos="9469"/>
          <w:tab w:val="right" w:pos="10065"/>
        </w:tabs>
      </w:pPr>
      <w:r>
        <w:t>(iii)</w:t>
      </w:r>
      <w:r>
        <w:tab/>
        <w:t>that include the hardcover.</w:t>
      </w:r>
      <w:r>
        <w:tab/>
        <w:t>(2 marks)</w: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18</w:t>
      </w:r>
      <w:r>
        <w:tab/>
        <w:t>(8 marks)</w:t>
      </w:r>
    </w:p>
    <w:p w:rsidR="003A52A3" w:rsidRDefault="003A52A3" w:rsidP="003A52A3">
      <w:pPr>
        <w:pStyle w:val="Part"/>
        <w:tabs>
          <w:tab w:val="right" w:pos="10065"/>
        </w:tabs>
      </w:pPr>
      <w:r>
        <w:t xml:space="preserve">Relative to the origin, </w:t>
      </w:r>
      <m:oMath>
        <m:r>
          <w:rPr>
            <w:rFonts w:ascii="Cambria Math" w:hAnsi="Cambria Math"/>
          </w:rPr>
          <m:t>A</m:t>
        </m:r>
      </m:oMath>
      <w:r>
        <w:t xml:space="preserve"> and </w:t>
      </w:r>
      <m:oMath>
        <m:r>
          <w:rPr>
            <w:rFonts w:ascii="Cambria Math" w:hAnsi="Cambria Math"/>
          </w:rPr>
          <m:t>B</m:t>
        </m:r>
      </m:oMath>
      <w:r>
        <w:t xml:space="preserve"> have position vectors </w:t>
      </w:r>
      <m:oMath>
        <m:r>
          <w:rPr>
            <w:rFonts w:ascii="Cambria Math" w:hAnsi="Cambria Math"/>
          </w:rPr>
          <m:t>18</m:t>
        </m:r>
        <m:r>
          <m:rPr>
            <m:sty m:val="b"/>
          </m:rPr>
          <w:rPr>
            <w:rFonts w:ascii="Cambria Math" w:hAnsi="Cambria Math"/>
          </w:rPr>
          <m:t>i</m:t>
        </m:r>
        <m:r>
          <w:rPr>
            <w:rFonts w:ascii="Cambria Math" w:hAnsi="Cambria Math"/>
          </w:rPr>
          <m:t>+18</m:t>
        </m:r>
        <m:r>
          <m:rPr>
            <m:sty m:val="b"/>
          </m:rPr>
          <w:rPr>
            <w:rFonts w:ascii="Cambria Math" w:hAnsi="Cambria Math"/>
          </w:rPr>
          <m:t>j</m:t>
        </m:r>
      </m:oMath>
      <w:r>
        <w:t xml:space="preserve"> and </w:t>
      </w:r>
      <m:oMath>
        <m:r>
          <w:rPr>
            <w:rFonts w:ascii="Cambria Math" w:hAnsi="Cambria Math"/>
          </w:rPr>
          <m:t>21</m:t>
        </m:r>
        <m:r>
          <m:rPr>
            <m:sty m:val="b"/>
          </m:rPr>
          <w:rPr>
            <w:rFonts w:ascii="Cambria Math" w:hAnsi="Cambria Math"/>
          </w:rPr>
          <m:t>i</m:t>
        </m:r>
        <m:r>
          <w:rPr>
            <w:rFonts w:ascii="Cambria Math" w:hAnsi="Cambria Math"/>
          </w:rPr>
          <m:t>-15</m:t>
        </m:r>
        <m:r>
          <m:rPr>
            <m:sty m:val="b"/>
          </m:rPr>
          <w:rPr>
            <w:rFonts w:ascii="Cambria Math" w:hAnsi="Cambria Math"/>
          </w:rPr>
          <m:t>j</m:t>
        </m:r>
      </m:oMath>
      <w:r>
        <w:t xml:space="preserve"> respectively.</w:t>
      </w:r>
    </w:p>
    <w:p w:rsidR="003A52A3" w:rsidRDefault="003A52A3" w:rsidP="003A52A3">
      <w:pPr>
        <w:pStyle w:val="Part"/>
        <w:tabs>
          <w:tab w:val="right" w:pos="10065"/>
        </w:tabs>
      </w:pPr>
    </w:p>
    <w:p w:rsidR="003A52A3" w:rsidRDefault="003A52A3" w:rsidP="003A52A3">
      <w:pPr>
        <w:pStyle w:val="Part"/>
        <w:tabs>
          <w:tab w:val="right" w:pos="10065"/>
        </w:tabs>
      </w:pPr>
      <w:r>
        <w:t xml:space="preserve">Particle </w:t>
      </w:r>
      <m:oMath>
        <m:r>
          <w:rPr>
            <w:rFonts w:ascii="Cambria Math" w:hAnsi="Cambria Math"/>
          </w:rPr>
          <m:t>P</m:t>
        </m:r>
      </m:oMath>
      <w:r>
        <w:t xml:space="preserve"> is initially at </w:t>
      </w:r>
      <m:oMath>
        <m:r>
          <w:rPr>
            <w:rFonts w:ascii="Cambria Math" w:hAnsi="Cambria Math"/>
          </w:rPr>
          <m:t>A</m:t>
        </m:r>
      </m:oMath>
      <w:r>
        <w:t xml:space="preserve"> and moves with a constant velocity of </w:t>
      </w:r>
      <m:oMath>
        <m:r>
          <w:rPr>
            <w:rFonts w:ascii="Cambria Math"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w:t>
      </w:r>
    </w:p>
    <w:p w:rsidR="003A52A3" w:rsidRDefault="003A52A3" w:rsidP="003A52A3">
      <w:pPr>
        <w:pStyle w:val="Part"/>
        <w:tabs>
          <w:tab w:val="right" w:pos="10065"/>
        </w:tabs>
      </w:pPr>
    </w:p>
    <w:p w:rsidR="003A52A3" w:rsidRDefault="003A52A3" w:rsidP="003A52A3">
      <w:pPr>
        <w:pStyle w:val="Parta"/>
        <w:tabs>
          <w:tab w:val="clear" w:pos="9469"/>
          <w:tab w:val="right" w:pos="10065"/>
        </w:tabs>
      </w:pPr>
      <w:r>
        <w:t>(a)</w:t>
      </w:r>
      <w:r>
        <w:tab/>
        <w:t>Calculate</w:t>
      </w:r>
    </w:p>
    <w:p w:rsidR="003A52A3" w:rsidRDefault="003A52A3" w:rsidP="003A52A3">
      <w:pPr>
        <w:pStyle w:val="Parta"/>
        <w:tabs>
          <w:tab w:val="clear" w:pos="9469"/>
          <w:tab w:val="right" w:pos="10065"/>
        </w:tabs>
      </w:pPr>
    </w:p>
    <w:p w:rsidR="003A52A3" w:rsidRDefault="003A52A3" w:rsidP="003A52A3">
      <w:pPr>
        <w:pStyle w:val="Partai"/>
        <w:tabs>
          <w:tab w:val="clear" w:pos="9469"/>
          <w:tab w:val="right" w:pos="10065"/>
        </w:tabs>
        <w:rPr>
          <w:rFonts w:eastAsiaTheme="minorEastAsia"/>
        </w:rPr>
      </w:pPr>
      <w:r>
        <w:t>(i)</w:t>
      </w:r>
      <w:r>
        <w:tab/>
        <w:t xml:space="preserve">the speed of </w:t>
      </w:r>
      <m:oMath>
        <m:r>
          <w:rPr>
            <w:rFonts w:ascii="Cambria Math" w:hAnsi="Cambria Math"/>
          </w:rPr>
          <m:t>P</m:t>
        </m:r>
      </m:oMath>
      <w:r>
        <w:rPr>
          <w:rFonts w:eastAsiaTheme="minorEastAsia"/>
        </w:rPr>
        <w:t>.</w:t>
      </w:r>
      <w:r>
        <w:rPr>
          <w:rFonts w:eastAsiaTheme="minorEastAsia"/>
        </w:rPr>
        <w:tab/>
        <w:t>(1 mark)</w:t>
      </w: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r>
        <w:rPr>
          <w:rFonts w:eastAsiaTheme="minorEastAsia"/>
        </w:rPr>
        <w:t>(ii)</w:t>
      </w:r>
      <w:r>
        <w:rPr>
          <w:rFonts w:eastAsiaTheme="minorEastAsia"/>
        </w:rPr>
        <w:tab/>
        <w:t xml:space="preserve">the position vector of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(1 mark)</w:t>
      </w: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p>
    <w:p w:rsidR="003A52A3" w:rsidRDefault="003A52A3" w:rsidP="003A52A3">
      <w:pPr>
        <w:pStyle w:val="Partai"/>
        <w:tabs>
          <w:tab w:val="clear" w:pos="9469"/>
          <w:tab w:val="right" w:pos="10065"/>
        </w:tabs>
        <w:rPr>
          <w:rFonts w:eastAsiaTheme="minorEastAsia"/>
        </w:rPr>
      </w:pPr>
      <w:r>
        <w:rPr>
          <w:rFonts w:eastAsiaTheme="minorEastAsia"/>
        </w:rPr>
        <w:t>(iii)</w:t>
      </w:r>
      <w:r>
        <w:rPr>
          <w:rFonts w:eastAsiaTheme="minorEastAsia"/>
        </w:rPr>
        <w:tab/>
        <w:t>the distance of</w:t>
      </w:r>
      <m:oMath>
        <m:r>
          <w:rPr>
            <w:rFonts w:ascii="Cambria Math" w:hAnsi="Cambria Math"/>
          </w:rPr>
          <m:t xml:space="preserve"> P</m:t>
        </m:r>
      </m:oMath>
      <w:r>
        <w:rPr>
          <w:rFonts w:eastAsiaTheme="minorEastAsia"/>
        </w:rPr>
        <w:t xml:space="preserve"> from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(2 marks)</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pPr>
      <w:r>
        <w:rPr>
          <w:rFonts w:eastAsiaTheme="minorEastAsia"/>
        </w:rPr>
        <w:t>(b)</w:t>
      </w:r>
      <w:r>
        <w:rPr>
          <w:rFonts w:eastAsiaTheme="minorEastAsia"/>
        </w:rPr>
        <w:tab/>
        <w:t xml:space="preserve">Determine how long after leaving </w:t>
      </w:r>
      <m:oMath>
        <m:r>
          <w:rPr>
            <w:rFonts w:ascii="Cambria Math" w:eastAsiaTheme="minorEastAsia" w:hAnsi="Cambria Math"/>
          </w:rPr>
          <m:t>A</m:t>
        </m:r>
      </m:oMath>
      <w:r>
        <w:rPr>
          <w:rFonts w:eastAsiaTheme="minorEastAsia"/>
        </w:rPr>
        <w:t xml:space="preserve"> that </w:t>
      </w:r>
      <m:oMath>
        <m:r>
          <w:rPr>
            <w:rFonts w:ascii="Cambria Math" w:eastAsiaTheme="minorEastAsia" w:hAnsi="Cambria Math"/>
          </w:rPr>
          <m:t>P</m:t>
        </m:r>
      </m:oMath>
      <w:r>
        <w:rPr>
          <w:rFonts w:eastAsiaTheme="minorEastAsia"/>
        </w:rPr>
        <w:t xml:space="preserve"> is </w:t>
      </w:r>
      <m:oMath>
        <m:r>
          <w:rPr>
            <w:rFonts w:ascii="Cambria Math" w:eastAsiaTheme="minorEastAsia" w:hAnsi="Cambria Math"/>
          </w:rPr>
          <m:t>157</m:t>
        </m:r>
      </m:oMath>
      <w:r>
        <w:rPr>
          <w:rFonts w:eastAsiaTheme="minorEastAsia"/>
        </w:rPr>
        <w:t xml:space="preserve"> m from </w:t>
      </w:r>
      <m:oMath>
        <m:r>
          <w:rPr>
            <w:rFonts w:ascii="Cambria Math" w:eastAsiaTheme="minorEastAsia" w:hAnsi="Cambria Math"/>
          </w:rPr>
          <m:t>B</m:t>
        </m:r>
      </m:oMath>
      <w:r>
        <w:rPr>
          <w:rFonts w:eastAsiaTheme="minorEastAsia"/>
        </w:rPr>
        <w:t>.</w:t>
      </w:r>
      <w:r>
        <w:rPr>
          <w:rFonts w:eastAsiaTheme="minorEastAsia"/>
        </w:rPr>
        <w:tab/>
        <w:t>(4 marks)</w:t>
      </w:r>
    </w:p>
    <w:p w:rsidR="003A52A3" w:rsidRDefault="003A52A3" w:rsidP="003A52A3">
      <w:pPr>
        <w:pStyle w:val="Part"/>
        <w:tabs>
          <w:tab w:val="right" w:pos="10065"/>
        </w:tabs>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19</w:t>
      </w:r>
      <w:r>
        <w:tab/>
        <w:t>(7 marks)</w:t>
      </w:r>
    </w:p>
    <w:p w:rsidR="003A52A3" w:rsidRDefault="003A52A3" w:rsidP="003A52A3">
      <w:pPr>
        <w:pStyle w:val="Part"/>
        <w:tabs>
          <w:tab w:val="right" w:pos="10065"/>
        </w:tabs>
      </w:pPr>
    </w:p>
    <w:p w:rsidR="003A52A3" w:rsidRDefault="003A52A3" w:rsidP="003A52A3">
      <w:pPr>
        <w:pStyle w:val="Parta"/>
        <w:tabs>
          <w:tab w:val="clear" w:pos="9469"/>
          <w:tab w:val="right" w:pos="10065"/>
        </w:tabs>
        <w:rPr>
          <w:rFonts w:eastAsiaTheme="minorEastAsia"/>
        </w:rPr>
      </w:pPr>
      <m:oMath>
        <m:r>
          <w:rPr>
            <w:rFonts w:ascii="Cambria Math" w:hAnsi="Cambria Math"/>
          </w:rPr>
          <m:t>ABCD</m:t>
        </m:r>
      </m:oMath>
      <w:r>
        <w:rPr>
          <w:rFonts w:eastAsiaTheme="minorEastAsia"/>
        </w:rPr>
        <w:t xml:space="preserve"> is a trapezium with </w:t>
      </w:r>
      <m:oMath>
        <m:acc>
          <m:accPr>
            <m:chr m:val="⃗"/>
            <m:ctrlPr>
              <w:rPr>
                <w:rFonts w:ascii="Cambria Math" w:eastAsiaTheme="minorEastAsia" w:hAnsi="Cambria Math"/>
                <w:i/>
              </w:rPr>
            </m:ctrlPr>
          </m:accPr>
          <m:e>
            <m:r>
              <w:rPr>
                <w:rFonts w:ascii="Cambria Math" w:eastAsiaTheme="minorEastAsia" w:hAnsi="Cambria Math"/>
              </w:rPr>
              <m:t>AB</m:t>
            </m:r>
          </m:e>
        </m:acc>
      </m:oMath>
      <w:r>
        <w:t xml:space="preserve"> parallel and in the same direction to </w:t>
      </w:r>
      <m:oMath>
        <m:acc>
          <m:accPr>
            <m:chr m:val="⃗"/>
            <m:ctrlPr>
              <w:rPr>
                <w:rFonts w:ascii="Cambria Math" w:hAnsi="Cambria Math"/>
                <w:i/>
              </w:rPr>
            </m:ctrlPr>
          </m:accPr>
          <m:e>
            <m:r>
              <w:rPr>
                <w:rFonts w:ascii="Cambria Math" w:hAnsi="Cambria Math"/>
              </w:rPr>
              <m:t>DC</m:t>
            </m:r>
          </m:e>
        </m:acc>
      </m:oMath>
      <w:r>
        <w:rPr>
          <w:rFonts w:eastAsiaTheme="minorEastAsia"/>
        </w:rPr>
        <w:t>.</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t>(a)</w:t>
      </w:r>
      <w:r>
        <w:tab/>
        <w:t xml:space="preserve">Sketch a labelled diagram of </w:t>
      </w:r>
      <m:oMath>
        <m:r>
          <w:rPr>
            <w:rFonts w:ascii="Cambria Math" w:hAnsi="Cambria Math"/>
          </w:rPr>
          <m:t>ABCD</m:t>
        </m:r>
      </m:oMath>
      <w:r>
        <w:rPr>
          <w:rFonts w:eastAsiaTheme="minorEastAsia"/>
        </w:rPr>
        <w:t>.</w:t>
      </w:r>
      <w:r>
        <w:rPr>
          <w:rFonts w:eastAsiaTheme="minorEastAsia"/>
        </w:rPr>
        <w:tab/>
        <w:t>(1 mark)</w:t>
      </w: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p>
    <w:p w:rsidR="003A52A3" w:rsidRDefault="003A52A3" w:rsidP="003A52A3">
      <w:pPr>
        <w:pStyle w:val="Parta"/>
        <w:tabs>
          <w:tab w:val="clear" w:pos="9469"/>
          <w:tab w:val="right" w:pos="10065"/>
        </w:tabs>
        <w:rPr>
          <w:rFonts w:eastAsiaTheme="minorEastAsia"/>
        </w:rPr>
      </w:pPr>
      <w:r>
        <w:rPr>
          <w:rFonts w:eastAsiaTheme="minorEastAsia"/>
        </w:rPr>
        <w:t>(b)</w:t>
      </w:r>
      <w:r>
        <w:rPr>
          <w:rFonts w:eastAsiaTheme="minorEastAsia"/>
        </w:rPr>
        <w:tab/>
        <w:t xml:space="preserve">Show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(2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rPr>
          <w:rFonts w:eastAsiaTheme="minorEastAsia"/>
        </w:rPr>
      </w:pPr>
      <w:r>
        <w:t>(c)</w:t>
      </w:r>
      <w:r>
        <w:tab/>
      </w:r>
      <m:oMath>
        <m:r>
          <w:rPr>
            <w:rFonts w:ascii="Cambria Math" w:hAnsi="Cambria Math"/>
          </w:rPr>
          <m:t>M</m:t>
        </m:r>
      </m:oMath>
      <w:r>
        <w:t xml:space="preserve"> lies on </w:t>
      </w:r>
      <m:oMath>
        <m:r>
          <w:rPr>
            <w:rFonts w:ascii="Cambria Math" w:hAnsi="Cambria Math"/>
          </w:rPr>
          <m:t>AC</m:t>
        </m:r>
      </m:oMath>
      <w:r>
        <w:t xml:space="preserve"> and </w:t>
      </w:r>
      <m:oMath>
        <m:r>
          <w:rPr>
            <w:rFonts w:ascii="Cambria Math" w:hAnsi="Cambria Math"/>
          </w:rPr>
          <m:t>N</m:t>
        </m:r>
      </m:oMath>
      <w:r>
        <w:t xml:space="preserve"> lies on </w:t>
      </w:r>
      <m:oMath>
        <m:r>
          <w:rPr>
            <w:rFonts w:ascii="Cambria Math" w:hAnsi="Cambria Math"/>
          </w:rPr>
          <m:t>BD</m:t>
        </m:r>
      </m:oMath>
      <w:r>
        <w:t xml:space="preserve"> so that </w:t>
      </w:r>
      <m:oMath>
        <m:r>
          <w:rPr>
            <w:rFonts w:ascii="Cambria Math" w:hAnsi="Cambria Math"/>
          </w:rPr>
          <m:t>AM:MC=BN:ND=2:1</m:t>
        </m:r>
      </m:oMath>
      <w:r>
        <w:rPr>
          <w:rFonts w:eastAsiaTheme="minorEastAsia"/>
        </w:rPr>
        <w:t xml:space="preserve">. Use a vector method to prove that </w:t>
      </w:r>
      <m:oMath>
        <m:r>
          <w:rPr>
            <w:rFonts w:ascii="Cambria Math" w:eastAsiaTheme="minorEastAsia" w:hAnsi="Cambria Math"/>
          </w:rPr>
          <m:t>ABNM</m:t>
        </m:r>
      </m:oMath>
      <w:r>
        <w:rPr>
          <w:rFonts w:eastAsiaTheme="minorEastAsia"/>
        </w:rPr>
        <w:t xml:space="preserve"> is a trapezium.</w:t>
      </w:r>
      <w:r>
        <w:rPr>
          <w:rFonts w:eastAsiaTheme="minorEastAsia"/>
        </w:rPr>
        <w:tab/>
        <w:t>(4 marks)</w:t>
      </w:r>
    </w:p>
    <w:p w:rsidR="003A52A3" w:rsidRPr="00B07A6C" w:rsidRDefault="003A52A3" w:rsidP="003A52A3">
      <w:pPr>
        <w:pStyle w:val="Parta"/>
        <w:tabs>
          <w:tab w:val="clear" w:pos="9469"/>
          <w:tab w:val="right" w:pos="10065"/>
        </w:tabs>
        <w:rPr>
          <w:rFonts w:eastAsiaTheme="minorEastAsia"/>
        </w:rPr>
      </w:pPr>
    </w:p>
    <w:p w:rsidR="003A52A3" w:rsidRDefault="003A52A3" w:rsidP="003A52A3">
      <w:pPr>
        <w:tabs>
          <w:tab w:val="right" w:pos="10065"/>
        </w:tabs>
        <w:spacing w:after="160" w:line="259" w:lineRule="auto"/>
        <w:rPr>
          <w:b/>
        </w:rPr>
      </w:pPr>
      <w:r>
        <w:br w:type="page"/>
      </w:r>
    </w:p>
    <w:p w:rsidR="003A52A3" w:rsidRDefault="003A52A3" w:rsidP="003A52A3">
      <w:pPr>
        <w:pStyle w:val="QNum"/>
        <w:tabs>
          <w:tab w:val="clear" w:pos="9469"/>
          <w:tab w:val="right" w:pos="10065"/>
        </w:tabs>
      </w:pPr>
      <w:r>
        <w:lastRenderedPageBreak/>
        <w:t>Question 20</w:t>
      </w:r>
      <w:r>
        <w:tab/>
        <w:t>(7 marks)</w:t>
      </w:r>
    </w:p>
    <w:p w:rsidR="003A52A3" w:rsidRDefault="003A52A3" w:rsidP="003A52A3">
      <w:pPr>
        <w:pStyle w:val="Part"/>
        <w:tabs>
          <w:tab w:val="right" w:pos="10065"/>
        </w:tabs>
      </w:pPr>
      <w:r>
        <w:t xml:space="preserve">Farm </w:t>
      </w:r>
      <m:oMath>
        <m:r>
          <w:rPr>
            <w:rFonts w:ascii="Cambria Math" w:hAnsi="Cambria Math"/>
          </w:rPr>
          <m:t>A</m:t>
        </m:r>
      </m:oMath>
      <w:r>
        <w:t xml:space="preserve"> lies </w:t>
      </w:r>
      <m:oMath>
        <m:r>
          <w:rPr>
            <w:rFonts w:ascii="Cambria Math" w:hAnsi="Cambria Math"/>
          </w:rPr>
          <m:t>95</m:t>
        </m:r>
      </m:oMath>
      <w:r>
        <w:t xml:space="preserve"> km away from farm </w:t>
      </w:r>
      <m:oMath>
        <m:r>
          <w:rPr>
            <w:rFonts w:ascii="Cambria Math" w:hAnsi="Cambria Math"/>
          </w:rPr>
          <m:t>B</m:t>
        </m:r>
      </m:oMath>
      <w:r>
        <w:t xml:space="preserve"> on a bearing of </w:t>
      </w:r>
      <m:oMath>
        <m:r>
          <w:rPr>
            <w:rFonts w:ascii="Cambria Math" w:hAnsi="Cambria Math"/>
          </w:rPr>
          <m:t>062°</m:t>
        </m:r>
      </m:oMath>
      <w:r>
        <w:t xml:space="preserve">. A helicopter leaves farm </w:t>
      </w:r>
      <m:oMath>
        <m:r>
          <w:rPr>
            <w:rFonts w:ascii="Cambria Math" w:hAnsi="Cambria Math"/>
          </w:rPr>
          <m:t>A</m:t>
        </m:r>
      </m:oMath>
      <w:r>
        <w:t xml:space="preserve"> at </w:t>
      </w:r>
      <m:oMath>
        <m:r>
          <w:rPr>
            <w:rFonts w:ascii="Cambria Math" w:hAnsi="Cambria Math"/>
          </w:rPr>
          <m:t>7:30</m:t>
        </m:r>
      </m:oMath>
      <w:r>
        <w:t xml:space="preserve"> am to fly to farm </w:t>
      </w:r>
      <m:oMath>
        <m:r>
          <w:rPr>
            <w:rFonts w:ascii="Cambria Math" w:hAnsi="Cambria Math"/>
          </w:rPr>
          <m:t>B</m:t>
        </m:r>
      </m:oMath>
      <w:r>
        <w:t xml:space="preserve">. The helicopter can maintain a speed of </w:t>
      </w:r>
      <m:oMath>
        <m:r>
          <w:rPr>
            <w:rFonts w:ascii="Cambria Math" w:hAnsi="Cambria Math"/>
          </w:rPr>
          <m:t>145</m:t>
        </m:r>
      </m:oMath>
      <w:r>
        <w:t xml:space="preserve"> kmh</w:t>
      </w:r>
      <w:r>
        <w:rPr>
          <w:vertAlign w:val="superscript"/>
        </w:rPr>
        <w:t>-1</w:t>
      </w:r>
      <w:r>
        <w:t xml:space="preserve"> and there is a steady wind of </w:t>
      </w:r>
      <m:oMath>
        <m:r>
          <w:rPr>
            <w:rFonts w:ascii="Cambria Math" w:hAnsi="Cambria Math"/>
          </w:rPr>
          <m:t>35</m:t>
        </m:r>
      </m:oMath>
      <w:r>
        <w:t xml:space="preserve"> kmh</w:t>
      </w:r>
      <w:r>
        <w:rPr>
          <w:vertAlign w:val="superscript"/>
        </w:rPr>
        <w:t>-1</w:t>
      </w:r>
      <w:r>
        <w:t xml:space="preserve"> blowing from the north.</w:t>
      </w:r>
    </w:p>
    <w:p w:rsidR="003A52A3" w:rsidRDefault="003A52A3" w:rsidP="003A52A3">
      <w:pPr>
        <w:pStyle w:val="Part"/>
        <w:tabs>
          <w:tab w:val="right" w:pos="10065"/>
        </w:tabs>
      </w:pPr>
    </w:p>
    <w:p w:rsidR="003A52A3" w:rsidRDefault="003A52A3" w:rsidP="003A52A3">
      <w:pPr>
        <w:pStyle w:val="Part"/>
        <w:tabs>
          <w:tab w:val="right" w:pos="10065"/>
        </w:tabs>
      </w:pPr>
      <w:r>
        <w:t xml:space="preserve">Determine the bearing that the helicopter should steer and the time of its arrival at farm </w:t>
      </w:r>
      <m:oMath>
        <m:r>
          <w:rPr>
            <w:rFonts w:ascii="Cambria Math" w:hAnsi="Cambria Math"/>
          </w:rPr>
          <m:t>B</m:t>
        </m:r>
      </m:oMath>
      <w:r>
        <w:t>, to the nearest minute.</w:t>
      </w:r>
    </w:p>
    <w:p w:rsidR="003762A7" w:rsidRPr="008D70D1" w:rsidRDefault="00277168" w:rsidP="003A52A3">
      <w:pPr>
        <w:tabs>
          <w:tab w:val="right" w:pos="10065"/>
        </w:tabs>
        <w:rPr>
          <w:rFonts w:cs="Arial"/>
          <w:szCs w:val="22"/>
        </w:rPr>
      </w:pPr>
      <w:r w:rsidRPr="008D70D1">
        <w:rPr>
          <w:rFonts w:cs="Arial"/>
          <w:szCs w:val="22"/>
        </w:rPr>
        <w:br w:type="page"/>
      </w:r>
    </w:p>
    <w:p w:rsidR="00317DEF" w:rsidRPr="008D70D1" w:rsidRDefault="00317DEF" w:rsidP="003A52A3">
      <w:pPr>
        <w:tabs>
          <w:tab w:val="right" w:pos="10065"/>
        </w:tabs>
        <w:rPr>
          <w:rFonts w:cs="Arial"/>
          <w:szCs w:val="22"/>
        </w:rPr>
        <w:sectPr w:rsidR="00317DEF" w:rsidRPr="008D70D1" w:rsidSect="00E1604C">
          <w:headerReference w:type="even" r:id="rId28"/>
          <w:pgSz w:w="11907" w:h="16839" w:code="9"/>
          <w:pgMar w:top="964" w:right="964" w:bottom="964" w:left="397" w:header="510" w:footer="510" w:gutter="567"/>
          <w:cols w:space="708"/>
          <w:docGrid w:linePitch="360"/>
        </w:sectPr>
      </w:pPr>
    </w:p>
    <w:p w:rsidR="003A52A3" w:rsidRDefault="003A52A3" w:rsidP="003A52A3">
      <w:pPr>
        <w:pStyle w:val="QNum"/>
        <w:tabs>
          <w:tab w:val="clear" w:pos="9469"/>
          <w:tab w:val="right" w:pos="10065"/>
        </w:tabs>
      </w:pPr>
      <w:r>
        <w:lastRenderedPageBreak/>
        <w:t>Question 21</w:t>
      </w:r>
      <w:r>
        <w:tab/>
        <w:t>(8 marks)</w:t>
      </w:r>
    </w:p>
    <w:p w:rsidR="003A52A3" w:rsidRDefault="003A52A3" w:rsidP="003A52A3">
      <w:pPr>
        <w:pStyle w:val="Part"/>
        <w:tabs>
          <w:tab w:val="right" w:pos="10065"/>
        </w:tabs>
      </w:pPr>
      <w:r>
        <w:t xml:space="preserve">Determine how many of the integers between </w:t>
      </w:r>
      <m:oMath>
        <m:r>
          <w:rPr>
            <w:rFonts w:ascii="Cambria Math" w:hAnsi="Cambria Math"/>
          </w:rPr>
          <m:t>1</m:t>
        </m:r>
      </m:oMath>
      <w:r>
        <w:t xml:space="preserve"> and </w:t>
      </w:r>
      <m:oMath>
        <m:r>
          <w:rPr>
            <w:rFonts w:ascii="Cambria Math" w:hAnsi="Cambria Math"/>
          </w:rPr>
          <m:t>340</m:t>
        </m:r>
      </m:oMath>
      <w:r>
        <w:t xml:space="preserve"> inclusive are</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(a)</w:t>
      </w:r>
      <w:r>
        <w:tab/>
        <w:t xml:space="preserve">divisible by </w:t>
      </w:r>
      <m:oMath>
        <m:r>
          <w:rPr>
            <w:rFonts w:ascii="Cambria Math" w:hAnsi="Cambria Math"/>
          </w:rPr>
          <m:t>6</m:t>
        </m:r>
      </m:oMath>
      <w:r>
        <w:t>.</w:t>
      </w:r>
      <w:r>
        <w:tab/>
        <w:t>(1 mark)</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(b)</w:t>
      </w:r>
      <w:r>
        <w:tab/>
        <w:t xml:space="preserve">divisible by </w:t>
      </w:r>
      <m:oMath>
        <m:r>
          <w:rPr>
            <w:rFonts w:ascii="Cambria Math" w:hAnsi="Cambria Math"/>
          </w:rPr>
          <m:t>6</m:t>
        </m:r>
      </m:oMath>
      <w:r>
        <w:t xml:space="preserve"> or </w:t>
      </w:r>
      <m:oMath>
        <m:r>
          <w:rPr>
            <w:rFonts w:ascii="Cambria Math" w:hAnsi="Cambria Math"/>
          </w:rPr>
          <m:t>7</m:t>
        </m:r>
      </m:oMath>
      <w:r>
        <w:t>.</w:t>
      </w:r>
      <w:r>
        <w:tab/>
        <w:t>(3 marks)</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(c)</w:t>
      </w:r>
      <w:r>
        <w:tab/>
        <w:t xml:space="preserve">divisible by </w:t>
      </w:r>
      <m:oMath>
        <m:r>
          <w:rPr>
            <w:rFonts w:ascii="Cambria Math" w:hAnsi="Cambria Math"/>
          </w:rPr>
          <m:t>6</m:t>
        </m:r>
      </m:oMath>
      <w:r>
        <w:t xml:space="preserve"> or </w:t>
      </w:r>
      <m:oMath>
        <m:r>
          <w:rPr>
            <w:rFonts w:ascii="Cambria Math" w:hAnsi="Cambria Math"/>
          </w:rPr>
          <m:t>7</m:t>
        </m:r>
      </m:oMath>
      <w:r>
        <w:t xml:space="preserve"> but not both.</w:t>
      </w:r>
      <w:r>
        <w:tab/>
        <w:t>(1 mark)</w:t>
      </w: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p>
    <w:p w:rsidR="003A52A3" w:rsidRDefault="003A52A3" w:rsidP="003A52A3">
      <w:pPr>
        <w:pStyle w:val="Parta"/>
        <w:tabs>
          <w:tab w:val="clear" w:pos="9469"/>
          <w:tab w:val="right" w:pos="10065"/>
        </w:tabs>
      </w:pPr>
      <w:r>
        <w:t>(d)</w:t>
      </w:r>
      <w:r>
        <w:tab/>
        <w:t xml:space="preserve">divisible by </w:t>
      </w:r>
      <m:oMath>
        <m:r>
          <w:rPr>
            <w:rFonts w:ascii="Cambria Math" w:hAnsi="Cambria Math"/>
          </w:rPr>
          <m:t>6</m:t>
        </m:r>
      </m:oMath>
      <w:r>
        <w:t xml:space="preserve"> or </w:t>
      </w:r>
      <m:oMath>
        <m:r>
          <w:rPr>
            <w:rFonts w:ascii="Cambria Math" w:hAnsi="Cambria Math"/>
          </w:rPr>
          <m:t>7</m:t>
        </m:r>
      </m:oMath>
      <w:r>
        <w:t xml:space="preserve"> but not </w:t>
      </w:r>
      <m:oMath>
        <m:r>
          <w:rPr>
            <w:rFonts w:ascii="Cambria Math" w:hAnsi="Cambria Math"/>
          </w:rPr>
          <m:t>4</m:t>
        </m:r>
      </m:oMath>
      <w:r>
        <w:t>.</w:t>
      </w:r>
      <w:r>
        <w:tab/>
        <w:t>(3 marks)</w:t>
      </w:r>
    </w:p>
    <w:p w:rsidR="003B034F" w:rsidRPr="008D70D1" w:rsidRDefault="003B034F">
      <w:pPr>
        <w:rPr>
          <w:rFonts w:cs="Arial"/>
          <w:szCs w:val="22"/>
        </w:rPr>
      </w:pPr>
    </w:p>
    <w:p w:rsidR="003B034F" w:rsidRPr="008D70D1" w:rsidRDefault="003B034F">
      <w:pPr>
        <w:rPr>
          <w:rFonts w:cs="Arial"/>
          <w:szCs w:val="22"/>
        </w:rPr>
        <w:sectPr w:rsidR="003B034F" w:rsidRPr="008D70D1" w:rsidSect="00D741A8">
          <w:footerReference w:type="even" r:id="rId29"/>
          <w:footerReference w:type="default" r:id="rId30"/>
          <w:pgSz w:w="11907" w:h="16839" w:code="9"/>
          <w:pgMar w:top="964" w:right="964" w:bottom="964" w:left="397" w:header="510" w:footer="510" w:gutter="567"/>
          <w:cols w:space="708"/>
          <w:docGrid w:linePitch="360"/>
        </w:sectPr>
      </w:pPr>
    </w:p>
    <w:p w:rsidR="00D71F11" w:rsidRPr="006708C3" w:rsidRDefault="00317DEF">
      <w:pPr>
        <w:rPr>
          <w:rFonts w:cs="Arial"/>
          <w:b/>
        </w:rPr>
      </w:pPr>
      <w:r w:rsidRPr="006708C3">
        <w:rPr>
          <w:rFonts w:cs="Arial"/>
          <w:b/>
        </w:rPr>
        <w:lastRenderedPageBreak/>
        <w:t xml:space="preserve">Additional working </w:t>
      </w:r>
      <w:r w:rsidR="00484DB8" w:rsidRPr="006708C3">
        <w:rPr>
          <w:rFonts w:cs="Arial"/>
          <w:b/>
        </w:rPr>
        <w:t>space.</w:t>
      </w:r>
    </w:p>
    <w:p w:rsidR="00484DB8" w:rsidRPr="006708C3" w:rsidRDefault="00484DB8">
      <w:pPr>
        <w:rPr>
          <w:rFonts w:cs="Arial"/>
          <w:b/>
        </w:rPr>
      </w:pPr>
    </w:p>
    <w:p w:rsidR="009908AD" w:rsidRPr="006708C3" w:rsidRDefault="00484DB8" w:rsidP="00484DB8">
      <w:pPr>
        <w:rPr>
          <w:rFonts w:cs="Arial"/>
          <w:b/>
        </w:rPr>
      </w:pPr>
      <w:r w:rsidRPr="006708C3">
        <w:rPr>
          <w:rFonts w:cs="Arial"/>
          <w:b/>
        </w:rPr>
        <w:t>Question Number:</w:t>
      </w:r>
      <w:r w:rsidR="00AF6EA2">
        <w:rPr>
          <w:rFonts w:cs="Arial"/>
          <w:b/>
        </w:rPr>
        <w:t xml:space="preserve"> </w:t>
      </w:r>
      <w:r w:rsidRPr="006708C3">
        <w:rPr>
          <w:rFonts w:cs="Arial"/>
          <w:b/>
        </w:rPr>
        <w:t>_________</w:t>
      </w:r>
    </w:p>
    <w:p w:rsidR="009908AD" w:rsidRPr="006708C3" w:rsidRDefault="009908AD">
      <w:pPr>
        <w:rPr>
          <w:rFonts w:cs="Arial"/>
          <w:b/>
        </w:rPr>
      </w:pPr>
    </w:p>
    <w:sectPr w:rsidR="009908AD" w:rsidRPr="006708C3" w:rsidSect="00D741A8">
      <w:footerReference w:type="even" r:id="rId31"/>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477" w:rsidRDefault="00757477" w:rsidP="00D71F11">
      <w:r>
        <w:separator/>
      </w:r>
    </w:p>
  </w:endnote>
  <w:endnote w:type="continuationSeparator" w:id="0">
    <w:p w:rsidR="00757477" w:rsidRDefault="00757477"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546548">
          <w:rPr>
            <w:rFonts w:cs="Arial"/>
            <w:b/>
            <w:noProof/>
            <w:szCs w:val="22"/>
          </w:rPr>
          <w:t>14</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546548">
          <w:rPr>
            <w:rFonts w:cs="Arial"/>
            <w:b/>
            <w:noProof/>
            <w:szCs w:val="22"/>
          </w:rPr>
          <w:t>13</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BA48D2">
          <w:rPr>
            <w:rFonts w:cs="Arial"/>
            <w:b/>
            <w:noProof/>
            <w:szCs w:val="22"/>
          </w:rPr>
          <w:t>16</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546548">
          <w:rPr>
            <w:rFonts w:cs="Arial"/>
            <w:b/>
            <w:noProof/>
            <w:szCs w:val="22"/>
          </w:rPr>
          <w:t>15</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546548">
          <w:rPr>
            <w:rFonts w:cs="Arial"/>
            <w:b/>
            <w:noProof/>
            <w:szCs w:val="22"/>
          </w:rPr>
          <w:t>16</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477" w:rsidRDefault="00757477" w:rsidP="00D71F11">
      <w:r>
        <w:separator/>
      </w:r>
    </w:p>
  </w:footnote>
  <w:footnote w:type="continuationSeparator" w:id="0">
    <w:p w:rsidR="00757477" w:rsidRDefault="00757477"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6A64EF">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6A19D4D3" wp14:editId="7C0695F7">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7pt;margin-top:-26.5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23B4137A" wp14:editId="4E5BF4C7">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cs="Arial"/>
        <w:b/>
        <w:szCs w:val="22"/>
        <w:u w:val="single"/>
      </w:rPr>
      <w:t xml:space="preserve">Applecross SHS Semester </w:t>
    </w:r>
    <w:r w:rsidR="008B5E76">
      <w:rPr>
        <w:rFonts w:cs="Arial"/>
        <w:b/>
        <w:szCs w:val="22"/>
        <w:u w:val="single"/>
      </w:rPr>
      <w:t>1</w:t>
    </w:r>
    <w:r w:rsidR="002B7510" w:rsidRPr="00C74CFC">
      <w:rPr>
        <w:rFonts w:cs="Arial"/>
        <w:b/>
        <w:szCs w:val="22"/>
        <w:u w:val="single"/>
      </w:rPr>
      <w:t xml:space="preserve">, </w:t>
    </w:r>
    <w:r w:rsidR="008B5E76">
      <w:rPr>
        <w:rFonts w:cs="Arial"/>
        <w:b/>
        <w:szCs w:val="22"/>
        <w:u w:val="single"/>
      </w:rPr>
      <w:t>2019</w:t>
    </w:r>
    <w:r w:rsidR="002B7510" w:rsidRPr="00C74CFC">
      <w:rPr>
        <w:rFonts w:cs="Arial"/>
        <w:b/>
        <w:szCs w:val="22"/>
        <w:u w:val="single"/>
      </w:rPr>
      <w:tab/>
      <w:t>Section 2</w:t>
    </w:r>
    <w:r w:rsidR="002B7510" w:rsidRPr="00C74CFC">
      <w:rPr>
        <w:rFonts w:cs="Arial"/>
        <w:b/>
        <w:szCs w:val="22"/>
        <w:u w:val="single"/>
      </w:rPr>
      <w:tab/>
      <w:t>Mathematics</w:t>
    </w:r>
    <w:r w:rsidR="002B7510">
      <w:rPr>
        <w:rFonts w:cs="Arial"/>
        <w:b/>
        <w:szCs w:val="22"/>
        <w:u w:val="single"/>
      </w:rPr>
      <w:t xml:space="preserve"> Specialist</w:t>
    </w:r>
    <w:r w:rsidR="002B7510" w:rsidRPr="00C74CFC">
      <w:rPr>
        <w:rFonts w:cs="Arial"/>
        <w:b/>
        <w:szCs w:val="22"/>
        <w:u w:val="single"/>
      </w:rPr>
      <w:t xml:space="preserve"> Unit </w:t>
    </w:r>
    <w:r w:rsidR="00872CBA">
      <w:rPr>
        <w:rFonts w:cs="Arial"/>
        <w:b/>
        <w:szCs w:val="22"/>
        <w:u w:val="single"/>
      </w:rPr>
      <w:t>1</w:t>
    </w:r>
    <w:r w:rsidR="002775C3">
      <w:rPr>
        <w:rFonts w:cs="Arial"/>
        <w:b/>
        <w:szCs w:val="22"/>
        <w:u w:val="single"/>
      </w:rPr>
      <w:t>&amp;</w:t>
    </w:r>
    <w:r w:rsidR="00872CBA">
      <w:rPr>
        <w:rFonts w:cs="Arial"/>
        <w:b/>
        <w:szCs w:val="22"/>
        <w:u w:val="single"/>
      </w:rPr>
      <w:t>2</w:t>
    </w:r>
  </w:p>
  <w:p w:rsidR="00072B61" w:rsidRPr="00C74CFC" w:rsidRDefault="00072B61">
    <w:pPr>
      <w:pStyle w:val="Header"/>
      <w:rPr>
        <w:rFonts w:cs="Arial"/>
        <w:b/>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D741A8">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9264" behindDoc="0" locked="0" layoutInCell="1" allowOverlap="1" wp14:anchorId="06DC65C8" wp14:editId="5039617A">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0.55pt;margin-top:-18pt;width:29.25pt;height:7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445D6B86" wp14:editId="4EF2C43A">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cs="Arial"/>
        <w:b/>
        <w:szCs w:val="22"/>
        <w:u w:val="single"/>
      </w:rPr>
      <w:t xml:space="preserve">Applecross SHS Semester </w:t>
    </w:r>
    <w:r w:rsidR="008B5E76">
      <w:rPr>
        <w:rFonts w:cs="Arial"/>
        <w:b/>
        <w:szCs w:val="22"/>
        <w:u w:val="single"/>
      </w:rPr>
      <w:t>1</w:t>
    </w:r>
    <w:r w:rsidR="00072B61" w:rsidRPr="00C74CFC">
      <w:rPr>
        <w:rFonts w:cs="Arial"/>
        <w:b/>
        <w:szCs w:val="22"/>
        <w:u w:val="single"/>
      </w:rPr>
      <w:t xml:space="preserve">, </w:t>
    </w:r>
    <w:r w:rsidR="008B5E76">
      <w:rPr>
        <w:rFonts w:cs="Arial"/>
        <w:b/>
        <w:szCs w:val="22"/>
        <w:u w:val="single"/>
      </w:rPr>
      <w:t>2019</w:t>
    </w:r>
    <w:r w:rsidR="00072B61" w:rsidRPr="00C74CFC">
      <w:rPr>
        <w:rFonts w:cs="Arial"/>
        <w:b/>
        <w:szCs w:val="22"/>
        <w:u w:val="single"/>
      </w:rPr>
      <w:tab/>
      <w:t>Section 2</w:t>
    </w:r>
    <w:r w:rsidR="00072B61" w:rsidRPr="00C74CFC">
      <w:rPr>
        <w:rFonts w:cs="Arial"/>
        <w:b/>
        <w:szCs w:val="22"/>
        <w:u w:val="single"/>
      </w:rPr>
      <w:tab/>
      <w:t>Mathematics</w:t>
    </w:r>
    <w:r w:rsidR="002B7510">
      <w:rPr>
        <w:rFonts w:cs="Arial"/>
        <w:b/>
        <w:szCs w:val="22"/>
        <w:u w:val="single"/>
      </w:rPr>
      <w:t xml:space="preserve"> Specialist</w:t>
    </w:r>
    <w:r w:rsidR="00072B61" w:rsidRPr="00C74CFC">
      <w:rPr>
        <w:rFonts w:cs="Arial"/>
        <w:b/>
        <w:szCs w:val="22"/>
        <w:u w:val="single"/>
      </w:rPr>
      <w:t xml:space="preserve"> Unit </w:t>
    </w:r>
    <w:r w:rsidR="00872CBA">
      <w:rPr>
        <w:rFonts w:cs="Arial"/>
        <w:b/>
        <w:szCs w:val="22"/>
        <w:u w:val="single"/>
      </w:rPr>
      <w:t>1</w:t>
    </w:r>
    <w:r w:rsidR="002775C3">
      <w:rPr>
        <w:rFonts w:cs="Arial"/>
        <w:b/>
        <w:szCs w:val="22"/>
        <w:u w:val="single"/>
      </w:rPr>
      <w:t>&amp;</w:t>
    </w:r>
    <w:r w:rsidR="00872CBA">
      <w:rPr>
        <w:rFonts w:cs="Arial"/>
        <w:b/>
        <w:szCs w:val="22"/>
        <w:u w:val="single"/>
      </w:rPr>
      <w:t>2</w:t>
    </w:r>
  </w:p>
  <w:p w:rsidR="00D57EC1" w:rsidRPr="00B30B81" w:rsidRDefault="00D57EC1" w:rsidP="00D741A8">
    <w:pPr>
      <w:pStyle w:val="Header"/>
      <w:tabs>
        <w:tab w:val="clear" w:pos="4513"/>
        <w:tab w:val="clear" w:pos="9026"/>
        <w:tab w:val="center" w:pos="4962"/>
        <w:tab w:val="right" w:pos="9923"/>
      </w:tabs>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72B61"/>
    <w:rsid w:val="000D15FE"/>
    <w:rsid w:val="001055C7"/>
    <w:rsid w:val="00121558"/>
    <w:rsid w:val="00150D24"/>
    <w:rsid w:val="00151044"/>
    <w:rsid w:val="001627DD"/>
    <w:rsid w:val="001A331B"/>
    <w:rsid w:val="001B02C1"/>
    <w:rsid w:val="001F3960"/>
    <w:rsid w:val="00277168"/>
    <w:rsid w:val="002775C3"/>
    <w:rsid w:val="002B7510"/>
    <w:rsid w:val="002C2B42"/>
    <w:rsid w:val="002E18C9"/>
    <w:rsid w:val="002E43D4"/>
    <w:rsid w:val="00317DEF"/>
    <w:rsid w:val="00374782"/>
    <w:rsid w:val="003762A7"/>
    <w:rsid w:val="003A52A3"/>
    <w:rsid w:val="003B034F"/>
    <w:rsid w:val="003D46E7"/>
    <w:rsid w:val="004018C2"/>
    <w:rsid w:val="00466B45"/>
    <w:rsid w:val="00484DB8"/>
    <w:rsid w:val="004D75B3"/>
    <w:rsid w:val="00546548"/>
    <w:rsid w:val="005F7152"/>
    <w:rsid w:val="00650D33"/>
    <w:rsid w:val="006708C3"/>
    <w:rsid w:val="00673ACA"/>
    <w:rsid w:val="006A2E3A"/>
    <w:rsid w:val="006A3726"/>
    <w:rsid w:val="006A64EF"/>
    <w:rsid w:val="006F5130"/>
    <w:rsid w:val="00702DC1"/>
    <w:rsid w:val="007112AB"/>
    <w:rsid w:val="007331F9"/>
    <w:rsid w:val="007544B4"/>
    <w:rsid w:val="00757477"/>
    <w:rsid w:val="00761D5F"/>
    <w:rsid w:val="007E4D5A"/>
    <w:rsid w:val="00872CBA"/>
    <w:rsid w:val="008B2693"/>
    <w:rsid w:val="008B5E76"/>
    <w:rsid w:val="008D70D1"/>
    <w:rsid w:val="00902D10"/>
    <w:rsid w:val="009908AD"/>
    <w:rsid w:val="009A151B"/>
    <w:rsid w:val="009F7F06"/>
    <w:rsid w:val="00A3666A"/>
    <w:rsid w:val="00A9573E"/>
    <w:rsid w:val="00AC5898"/>
    <w:rsid w:val="00AC630E"/>
    <w:rsid w:val="00AF3A15"/>
    <w:rsid w:val="00AF6EA2"/>
    <w:rsid w:val="00B047F4"/>
    <w:rsid w:val="00B17C45"/>
    <w:rsid w:val="00B30B81"/>
    <w:rsid w:val="00B53C24"/>
    <w:rsid w:val="00B742BB"/>
    <w:rsid w:val="00B803C5"/>
    <w:rsid w:val="00BA48D2"/>
    <w:rsid w:val="00BF78A0"/>
    <w:rsid w:val="00C7176A"/>
    <w:rsid w:val="00C74CFC"/>
    <w:rsid w:val="00CA5444"/>
    <w:rsid w:val="00D55B89"/>
    <w:rsid w:val="00D57EC1"/>
    <w:rsid w:val="00D71F11"/>
    <w:rsid w:val="00D741A8"/>
    <w:rsid w:val="00D80F79"/>
    <w:rsid w:val="00DD15E1"/>
    <w:rsid w:val="00DE6234"/>
    <w:rsid w:val="00DF11E2"/>
    <w:rsid w:val="00E1604C"/>
    <w:rsid w:val="00E81BDF"/>
    <w:rsid w:val="00EA0025"/>
    <w:rsid w:val="00EB296C"/>
    <w:rsid w:val="00EF7752"/>
    <w:rsid w:val="00F5551C"/>
    <w:rsid w:val="00FB45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3A52A3"/>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3A52A3"/>
    <w:pPr>
      <w:ind w:left="1360"/>
    </w:pPr>
  </w:style>
  <w:style w:type="paragraph" w:customStyle="1" w:styleId="QNum">
    <w:name w:val="QNum"/>
    <w:basedOn w:val="Normal"/>
    <w:rsid w:val="003A52A3"/>
    <w:pPr>
      <w:tabs>
        <w:tab w:val="right" w:pos="9469"/>
      </w:tabs>
      <w:spacing w:afterLines="50" w:after="120"/>
      <w:contextualSpacing/>
    </w:pPr>
    <w:rPr>
      <w:rFonts w:eastAsia="Times New Roman"/>
      <w:b/>
      <w:lang w:eastAsia="en-US"/>
    </w:rPr>
  </w:style>
  <w:style w:type="paragraph" w:customStyle="1" w:styleId="Part">
    <w:name w:val="Part"/>
    <w:qFormat/>
    <w:rsid w:val="003A52A3"/>
    <w:rPr>
      <w:rFonts w:ascii="Arial"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3A52A3"/>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3A52A3"/>
    <w:pPr>
      <w:ind w:left="1360"/>
    </w:pPr>
  </w:style>
  <w:style w:type="paragraph" w:customStyle="1" w:styleId="QNum">
    <w:name w:val="QNum"/>
    <w:basedOn w:val="Normal"/>
    <w:rsid w:val="003A52A3"/>
    <w:pPr>
      <w:tabs>
        <w:tab w:val="right" w:pos="9469"/>
      </w:tabs>
      <w:spacing w:afterLines="50" w:after="120"/>
      <w:contextualSpacing/>
    </w:pPr>
    <w:rPr>
      <w:rFonts w:eastAsia="Times New Roman"/>
      <w:b/>
      <w:lang w:eastAsia="en-US"/>
    </w:rPr>
  </w:style>
  <w:style w:type="paragraph" w:customStyle="1" w:styleId="Part">
    <w:name w:val="Part"/>
    <w:qFormat/>
    <w:rsid w:val="003A52A3"/>
    <w:rPr>
      <w:rFonts w:ascii="Arial"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7.bin"/><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DFA72-C772-4BB6-97AC-BE4703CF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FE9575EC</Template>
  <TotalTime>16</TotalTime>
  <Pages>16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8</cp:revision>
  <cp:lastPrinted>2014-09-18T07:35:00Z</cp:lastPrinted>
  <dcterms:created xsi:type="dcterms:W3CDTF">2019-03-25T12:36:00Z</dcterms:created>
  <dcterms:modified xsi:type="dcterms:W3CDTF">2019-07-05T01:36:00Z</dcterms:modified>
</cp:coreProperties>
</file>