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4F" w:rsidRDefault="00C67E4F" w:rsidP="00C67E4F">
      <w:pPr>
        <w:pStyle w:val="Heading1"/>
      </w:pPr>
      <w:r>
        <w:t>Rossmoyne Senior High School</w:t>
      </w:r>
    </w:p>
    <w:p w:rsidR="00C67E4F" w:rsidRDefault="00C67E4F" w:rsidP="00C67E4F">
      <w:r>
        <w:rPr>
          <w:noProof/>
          <w:lang w:eastAsia="en-AU"/>
        </w:rPr>
        <w:drawing>
          <wp:anchor distT="0" distB="0" distL="114300" distR="114300" simplePos="0" relativeHeight="251659264" behindDoc="0" locked="0" layoutInCell="1" allowOverlap="1" wp14:anchorId="20392EAF" wp14:editId="4CC0C4D8">
            <wp:simplePos x="0" y="0"/>
            <wp:positionH relativeFrom="column">
              <wp:posOffset>60325</wp:posOffset>
            </wp:positionH>
            <wp:positionV relativeFrom="paragraph">
              <wp:posOffset>81915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7E4F" w:rsidRPr="007936BA" w:rsidRDefault="00C67E4F" w:rsidP="00C67E4F"/>
    <w:p w:rsidR="00C67E4F" w:rsidRPr="0032717C" w:rsidRDefault="00C67E4F" w:rsidP="00C67E4F"/>
    <w:p w:rsidR="00C67E4F" w:rsidRPr="0032717C" w:rsidRDefault="00C67E4F" w:rsidP="00C67E4F">
      <w:pPr>
        <w:tabs>
          <w:tab w:val="right" w:pos="7830"/>
          <w:tab w:val="right" w:pos="9360"/>
        </w:tabs>
      </w:pPr>
    </w:p>
    <w:p w:rsidR="00C67E4F" w:rsidRDefault="00C67E4F" w:rsidP="00C67E4F">
      <w:pPr>
        <w:pStyle w:val="Heading3"/>
      </w:pPr>
      <w:bookmarkStart w:id="0" w:name="RightTitle"/>
      <w:bookmarkEnd w:id="0"/>
      <w:r>
        <w:t>Semester One Examination, 2015</w:t>
      </w:r>
      <w:r w:rsidRPr="0032717C">
        <w:t xml:space="preserve"> </w:t>
      </w:r>
    </w:p>
    <w:p w:rsidR="00C67E4F" w:rsidRPr="00273806" w:rsidRDefault="00C67E4F" w:rsidP="00C67E4F"/>
    <w:p w:rsidR="00C67E4F" w:rsidRPr="0032717C" w:rsidRDefault="00C67E4F" w:rsidP="00C67E4F">
      <w:pPr>
        <w:pStyle w:val="Heading3"/>
      </w:pPr>
      <w:r>
        <w:t>Question/Answer B</w:t>
      </w:r>
      <w:r w:rsidRPr="0032717C">
        <w:t>ooklet</w:t>
      </w:r>
    </w:p>
    <w:p w:rsidR="00C67E4F" w:rsidRPr="0032717C" w:rsidRDefault="00C67E4F" w:rsidP="00C67E4F"/>
    <w:p w:rsidR="00C67E4F" w:rsidRPr="007936BA" w:rsidRDefault="00C67E4F" w:rsidP="00C67E4F">
      <w:pPr>
        <w:rPr>
          <w:szCs w:val="22"/>
        </w:rPr>
      </w:pPr>
    </w:p>
    <w:p w:rsidR="00C67E4F" w:rsidRPr="007936BA" w:rsidRDefault="00C67E4F" w:rsidP="00C67E4F">
      <w:pPr>
        <w:tabs>
          <w:tab w:val="right" w:pos="9270"/>
        </w:tabs>
        <w:rPr>
          <w:rFonts w:cs="Arial"/>
          <w:szCs w:val="22"/>
        </w:rPr>
      </w:pPr>
    </w:p>
    <w:p w:rsidR="00C67E4F" w:rsidRDefault="00C67E4F" w:rsidP="00C67E4F">
      <w:pPr>
        <w:pStyle w:val="Heading1"/>
      </w:pPr>
      <w:bookmarkStart w:id="1" w:name="ExamTitle"/>
      <w:bookmarkEnd w:id="1"/>
      <w:r>
        <w:t>MATHEMATICS SPECIALIST</w:t>
      </w:r>
    </w:p>
    <w:p w:rsidR="00C67E4F" w:rsidRPr="0032717C" w:rsidRDefault="00C67E4F" w:rsidP="00C67E4F">
      <w:pPr>
        <w:pStyle w:val="Heading1"/>
      </w:pPr>
      <w:r>
        <w:t>UNIT 1</w:t>
      </w:r>
    </w:p>
    <w:p w:rsidR="00C67E4F" w:rsidRPr="0032717C" w:rsidRDefault="00C67E4F" w:rsidP="00C67E4F">
      <w:pPr>
        <w:pStyle w:val="Heading2"/>
      </w:pPr>
      <w:r w:rsidRPr="0032717C">
        <w:t>Section One</w:t>
      </w:r>
      <w:r>
        <w:t>:</w:t>
      </w:r>
    </w:p>
    <w:p w:rsidR="00C67E4F" w:rsidRPr="007936BA" w:rsidRDefault="00C67E4F" w:rsidP="00C67E4F">
      <w:pPr>
        <w:pStyle w:val="Heading2"/>
        <w:tabs>
          <w:tab w:val="clear" w:pos="9360"/>
        </w:tabs>
      </w:pPr>
      <w:r>
        <w:t>Calculator-free</w:t>
      </w:r>
    </w:p>
    <w:p w:rsidR="00C67E4F" w:rsidRPr="0032717C" w:rsidRDefault="00C67E4F" w:rsidP="00C67E4F">
      <w:pPr>
        <w:tabs>
          <w:tab w:val="right" w:pos="9270"/>
        </w:tabs>
      </w:pPr>
    </w:p>
    <w:p w:rsidR="00C67E4F" w:rsidRPr="0032717C" w:rsidRDefault="00C67E4F" w:rsidP="00C67E4F">
      <w:pPr>
        <w:tabs>
          <w:tab w:val="right" w:pos="9270"/>
        </w:tabs>
      </w:pPr>
    </w:p>
    <w:p w:rsidR="00C67E4F" w:rsidRPr="007936BA" w:rsidRDefault="00C67E4F" w:rsidP="00C67E4F">
      <w:pPr>
        <w:tabs>
          <w:tab w:val="right" w:pos="9270"/>
        </w:tabs>
        <w:rPr>
          <w:rFonts w:cs="Arial"/>
          <w:szCs w:val="22"/>
        </w:rPr>
      </w:pPr>
    </w:p>
    <w:p w:rsidR="00C67E4F" w:rsidRPr="007936BA" w:rsidRDefault="00C67E4F" w:rsidP="00C67E4F">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67E4F" w:rsidRPr="0032717C" w:rsidRDefault="00C67E4F" w:rsidP="00C67E4F">
      <w:pPr>
        <w:tabs>
          <w:tab w:val="left" w:pos="2250"/>
          <w:tab w:val="left" w:pos="4590"/>
          <w:tab w:val="left" w:leader="underscore" w:pos="9270"/>
        </w:tabs>
      </w:pPr>
    </w:p>
    <w:p w:rsidR="00C67E4F" w:rsidRPr="007936BA" w:rsidRDefault="00C67E4F" w:rsidP="00C67E4F">
      <w:pPr>
        <w:tabs>
          <w:tab w:val="left" w:pos="3119"/>
          <w:tab w:val="left" w:pos="4590"/>
          <w:tab w:val="left" w:leader="underscore" w:pos="9214"/>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rsidR="00C67E4F" w:rsidRPr="00206EE6" w:rsidRDefault="00C67E4F" w:rsidP="00C67E4F">
      <w:pPr>
        <w:keepNext/>
        <w:outlineLvl w:val="2"/>
        <w:rPr>
          <w:rFonts w:cs="Arial"/>
          <w:b/>
          <w:bCs/>
          <w:noProof/>
          <w:szCs w:val="22"/>
        </w:rPr>
      </w:pP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081648" w:rsidP="000F2265">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081648" w:rsidP="000F2265">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081648" w:rsidP="000F2265">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9" w:name="MPT"/>
      <w:bookmarkEnd w:id="9"/>
      <w:r w:rsidR="00081648">
        <w:t>52</w:t>
      </w:r>
      <w:r w:rsidR="00A556DC">
        <w:t xml:space="preserve"> Marks)</w:t>
      </w:r>
    </w:p>
    <w:p w:rsidR="00A556DC" w:rsidRDefault="00A556DC" w:rsidP="00A556DC">
      <w:r>
        <w:t>This section has</w:t>
      </w:r>
      <w:r w:rsidRPr="008E4C95">
        <w:rPr>
          <w:b/>
        </w:rPr>
        <w:t xml:space="preserve"> </w:t>
      </w:r>
      <w:bookmarkStart w:id="10" w:name="MPW"/>
      <w:bookmarkEnd w:id="10"/>
      <w:r w:rsidR="00081648">
        <w:rPr>
          <w:b/>
        </w:rPr>
        <w:t>seven</w:t>
      </w:r>
      <w:r w:rsidRPr="008E4C95">
        <w:rPr>
          <w:b/>
        </w:rPr>
        <w:t xml:space="preserve"> </w:t>
      </w:r>
      <w:r w:rsidRPr="00A556DC">
        <w:rPr>
          <w:b/>
        </w:rPr>
        <w:t>(</w:t>
      </w:r>
      <w:bookmarkStart w:id="11" w:name="MP"/>
      <w:bookmarkEnd w:id="11"/>
      <w:r w:rsidR="0008164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081648" w:rsidP="00081648">
      <w:pPr>
        <w:pStyle w:val="QNum"/>
      </w:pPr>
      <w:r>
        <w:t>Question 1</w:t>
      </w:r>
      <w:r>
        <w:tab/>
        <w:t>(8 marks)</w:t>
      </w:r>
    </w:p>
    <w:p w:rsidR="00081648" w:rsidRDefault="00081648" w:rsidP="009A2EB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5" o:title=""/>
          </v:shape>
          <o:OLEObject Type="Embed" ProgID="Equation.DSMT4" ShapeID="_x0000_i1025" DrawAspect="Content" ObjectID="_1492948026" r:id="rId16"/>
        </w:object>
      </w:r>
      <w:r>
        <w:t xml:space="preserve"> and </w:t>
      </w:r>
      <w:r w:rsidRPr="00E6478B">
        <w:rPr>
          <w:position w:val="-6"/>
        </w:rPr>
        <w:object w:dxaOrig="200" w:dyaOrig="260">
          <v:shape id="_x0000_i1026" type="#_x0000_t75" style="width:9.75pt;height:12.75pt" o:ole="">
            <v:imagedata r:id="rId17" o:title=""/>
          </v:shape>
          <o:OLEObject Type="Embed" ProgID="Equation.DSMT4" ShapeID="_x0000_i1026" DrawAspect="Content" ObjectID="_1492948027" r:id="rId18"/>
        </w:object>
      </w:r>
      <w:r>
        <w:t>, are shown on the grid below.</w:t>
      </w:r>
    </w:p>
    <w:p w:rsidR="00081648" w:rsidRDefault="00081648" w:rsidP="009A2EB7"/>
    <w:p w:rsidR="00081648" w:rsidRDefault="00081648" w:rsidP="009A2EB7">
      <w:pPr>
        <w:jc w:val="center"/>
      </w:pPr>
      <w:r>
        <w:object w:dxaOrig="6868" w:dyaOrig="3465">
          <v:shape id="_x0000_i1027" type="#_x0000_t75" style="width:343.5pt;height:173.25pt" o:ole="">
            <v:imagedata r:id="rId19" o:title=""/>
          </v:shape>
          <o:OLEObject Type="Embed" ProgID="FXDraw.Graphic" ShapeID="_x0000_i1027" DrawAspect="Content" ObjectID="_1492948028" r:id="rId20"/>
        </w:object>
      </w:r>
    </w:p>
    <w:p w:rsidR="00081648" w:rsidRDefault="00081648" w:rsidP="009A2EB7">
      <w:pPr>
        <w:pStyle w:val="PartA"/>
      </w:pPr>
    </w:p>
    <w:p w:rsidR="00081648" w:rsidRDefault="00081648" w:rsidP="009A2EB7">
      <w:pPr>
        <w:pStyle w:val="PartA"/>
      </w:pPr>
      <w:r>
        <w:tab/>
        <w:t xml:space="preserve">Draw and label the vectors </w:t>
      </w:r>
      <w:r w:rsidRPr="002D3401">
        <w:rPr>
          <w:position w:val="-8"/>
        </w:rPr>
        <w:object w:dxaOrig="1100" w:dyaOrig="279">
          <v:shape id="_x0000_i1028" type="#_x0000_t75" style="width:54.75pt;height:14.25pt" o:ole="">
            <v:imagedata r:id="rId21" o:title=""/>
          </v:shape>
          <o:OLEObject Type="Embed" ProgID="Equation.DSMT4" ShapeID="_x0000_i1028" DrawAspect="Content" ObjectID="_1492948029" r:id="rId22"/>
        </w:object>
      </w:r>
      <w:r>
        <w:t xml:space="preserve"> on the grid, where </w:t>
      </w:r>
      <w:r w:rsidRPr="002D3401">
        <w:rPr>
          <w:position w:val="-6"/>
        </w:rPr>
        <w:object w:dxaOrig="880" w:dyaOrig="260">
          <v:shape id="_x0000_i1029" type="#_x0000_t75" style="width:44.25pt;height:12.75pt" o:ole="">
            <v:imagedata r:id="rId23" o:title=""/>
          </v:shape>
          <o:OLEObject Type="Embed" ProgID="Equation.DSMT4" ShapeID="_x0000_i1029" DrawAspect="Content" ObjectID="_1492948030" r:id="rId24"/>
        </w:object>
      </w:r>
      <w:r>
        <w:t xml:space="preserve">, </w:t>
      </w:r>
      <w:r w:rsidRPr="002D3401">
        <w:rPr>
          <w:position w:val="-6"/>
        </w:rPr>
        <w:object w:dxaOrig="1120" w:dyaOrig="260">
          <v:shape id="_x0000_i1030" type="#_x0000_t75" style="width:56.25pt;height:12.75pt" o:ole="">
            <v:imagedata r:id="rId25" o:title=""/>
          </v:shape>
          <o:OLEObject Type="Embed" ProgID="Equation.DSMT4" ShapeID="_x0000_i1030" DrawAspect="Content" ObjectID="_1492948031" r:id="rId26"/>
        </w:object>
      </w:r>
      <w:r>
        <w:t xml:space="preserve"> and </w:t>
      </w:r>
      <w:r w:rsidRPr="002D3401">
        <w:rPr>
          <w:position w:val="-6"/>
        </w:rPr>
        <w:object w:dxaOrig="999" w:dyaOrig="260">
          <v:shape id="_x0000_i1031" type="#_x0000_t75" style="width:50.25pt;height:12.75pt" o:ole="">
            <v:imagedata r:id="rId27" o:title=""/>
          </v:shape>
          <o:OLEObject Type="Embed" ProgID="Equation.DSMT4" ShapeID="_x0000_i1031" DrawAspect="Content" ObjectID="_1492948032" r:id="rId28"/>
        </w:object>
      </w:r>
      <w:r>
        <w:t>.</w:t>
      </w:r>
      <w:r>
        <w:tab/>
        <w:t>(3 marks)</w:t>
      </w:r>
    </w:p>
    <w:p w:rsidR="00081648" w:rsidRDefault="00081648" w:rsidP="009A2EB7">
      <w:pPr>
        <w:pStyle w:val="PartA"/>
      </w:pPr>
    </w:p>
    <w:p w:rsidR="00081648" w:rsidRDefault="00081648" w:rsidP="009A2EB7">
      <w:pPr>
        <w:pStyle w:val="PartA"/>
      </w:pPr>
    </w:p>
    <w:p w:rsidR="00081648" w:rsidRDefault="00081648" w:rsidP="009A2EB7">
      <w:pPr>
        <w:pStyle w:val="PartA"/>
      </w:pPr>
      <w:r>
        <w:t>(b)</w:t>
      </w:r>
      <w:r>
        <w:tab/>
        <w:t xml:space="preserve">Determine a unit vector perpendicular to the vector </w:t>
      </w:r>
      <w:r w:rsidRPr="00F1241F">
        <w:rPr>
          <w:position w:val="-10"/>
        </w:rPr>
        <w:object w:dxaOrig="639" w:dyaOrig="300">
          <v:shape id="_x0000_i1032" type="#_x0000_t75" style="width:32.25pt;height:15pt" o:ole="">
            <v:imagedata r:id="rId29" o:title=""/>
          </v:shape>
          <o:OLEObject Type="Embed" ProgID="Equation.DSMT4" ShapeID="_x0000_i1032" DrawAspect="Content" ObjectID="_1492948033" r:id="rId30"/>
        </w:object>
      </w:r>
      <w:r>
        <w:t>.</w:t>
      </w:r>
      <w:r>
        <w:tab/>
        <w:t>(2 marks)</w:t>
      </w: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r>
        <w:t>(c)</w:t>
      </w:r>
      <w:r>
        <w:tab/>
        <w:t>The point P divides the line segment from M(-3, 3) to N(13, -9) in the ratio 1:3. Determine the position vector of point P.</w:t>
      </w:r>
      <w:r>
        <w:tab/>
        <w:t>(3 marks)</w:t>
      </w: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Part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rsidP="009A2EB7">
      <w:pPr>
        <w:pStyle w:val="StyleA"/>
      </w:pPr>
    </w:p>
    <w:p w:rsidR="00081648" w:rsidRDefault="00081648">
      <w:pPr>
        <w:rPr>
          <w:b/>
          <w:szCs w:val="24"/>
          <w:lang w:val="en-US"/>
        </w:rPr>
      </w:pPr>
      <w:r>
        <w:br w:type="page"/>
      </w:r>
    </w:p>
    <w:p w:rsidR="00081648" w:rsidRDefault="00081648" w:rsidP="00081648">
      <w:pPr>
        <w:pStyle w:val="QNum"/>
      </w:pPr>
      <w:r>
        <w:lastRenderedPageBreak/>
        <w:t>Question 2</w:t>
      </w:r>
      <w:r>
        <w:tab/>
        <w:t>(6 marks)</w:t>
      </w:r>
    </w:p>
    <w:p w:rsidR="00081648" w:rsidRDefault="00081648" w:rsidP="009A2EB7">
      <w:r>
        <w:t>The statement 'if two rectangles are congruent then they have the same area' is true.</w:t>
      </w:r>
    </w:p>
    <w:p w:rsidR="00081648" w:rsidRDefault="00081648" w:rsidP="009A2EB7">
      <w:pPr>
        <w:pStyle w:val="StyleA"/>
      </w:pPr>
    </w:p>
    <w:p w:rsidR="00081648" w:rsidRDefault="00081648" w:rsidP="009A2EB7">
      <w:pPr>
        <w:pStyle w:val="StyleA"/>
      </w:pPr>
      <w:r>
        <w:t>(a)</w:t>
      </w:r>
      <w:r>
        <w:tab/>
        <w:t>Write the inverse of the statement and explain whether or not the inverse is also true.</w:t>
      </w:r>
    </w:p>
    <w:p w:rsidR="00081648" w:rsidRDefault="00081648" w:rsidP="009A2EB7">
      <w:pPr>
        <w:pStyle w:val="StyleA"/>
      </w:pPr>
      <w:r>
        <w:tab/>
      </w:r>
      <w:r>
        <w:tab/>
      </w:r>
      <w:r>
        <w:tab/>
        <w:t>(2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(b)</w:t>
      </w:r>
      <w:r>
        <w:tab/>
        <w:t>Write the contrapositive of the statement and explain whether or not the contrapositive is also true.</w:t>
      </w:r>
      <w:r>
        <w:tab/>
        <w:t>(2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(c)</w:t>
      </w:r>
      <w:r>
        <w:tab/>
        <w:t>Write the converse of the statement and explain whether or not the converse is also true.</w:t>
      </w:r>
      <w:r>
        <w:tab/>
        <w:t>(2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pPr>
        <w:pStyle w:val="StyleA"/>
      </w:pPr>
    </w:p>
    <w:p w:rsidR="00081648" w:rsidRDefault="00081648">
      <w:pPr>
        <w:rPr>
          <w:b/>
          <w:szCs w:val="24"/>
          <w:lang w:val="en-US"/>
        </w:rPr>
      </w:pPr>
      <w:r>
        <w:br w:type="page"/>
      </w:r>
    </w:p>
    <w:p w:rsidR="00081648" w:rsidRDefault="00081648" w:rsidP="00081648">
      <w:pPr>
        <w:pStyle w:val="QNum"/>
      </w:pPr>
      <w:r>
        <w:lastRenderedPageBreak/>
        <w:t>Question 3</w:t>
      </w:r>
      <w:r>
        <w:tab/>
        <w:t>(7 marks)</w:t>
      </w:r>
    </w:p>
    <w:p w:rsidR="00081648" w:rsidRDefault="00081648" w:rsidP="009A2EB7">
      <w:pPr>
        <w:pStyle w:val="StyleA"/>
      </w:pPr>
      <w:r>
        <w:t>(a)</w:t>
      </w:r>
      <w:r>
        <w:tab/>
        <w:t xml:space="preserve">In the diagram below, </w:t>
      </w:r>
      <w:r w:rsidRPr="00335472">
        <w:rPr>
          <w:position w:val="-6"/>
        </w:rPr>
        <w:object w:dxaOrig="1219" w:dyaOrig="260">
          <v:shape id="_x0000_i1033" type="#_x0000_t75" style="width:60.75pt;height:12.75pt" o:ole="">
            <v:imagedata r:id="rId31" o:title=""/>
          </v:shape>
          <o:OLEObject Type="Embed" ProgID="Equation.DSMT4" ShapeID="_x0000_i1033" DrawAspect="Content" ObjectID="_1492948034" r:id="rId32"/>
        </w:object>
      </w:r>
      <w:r>
        <w:t xml:space="preserve"> and </w:t>
      </w:r>
      <w:r w:rsidRPr="00335472">
        <w:rPr>
          <w:position w:val="-6"/>
        </w:rPr>
        <w:object w:dxaOrig="1240" w:dyaOrig="260">
          <v:shape id="_x0000_i1034" type="#_x0000_t75" style="width:62.25pt;height:12.75pt" o:ole="">
            <v:imagedata r:id="rId33" o:title=""/>
          </v:shape>
          <o:OLEObject Type="Embed" ProgID="Equation.DSMT4" ShapeID="_x0000_i1034" DrawAspect="Content" ObjectID="_1492948035" r:id="rId34"/>
        </w:object>
      </w:r>
      <w:r>
        <w:t xml:space="preserve">. </w:t>
      </w:r>
    </w:p>
    <w:p w:rsidR="00081648" w:rsidRDefault="00081648" w:rsidP="009A2EB7">
      <w:pPr>
        <w:pStyle w:val="StyleA"/>
      </w:pPr>
    </w:p>
    <w:p w:rsidR="00081648" w:rsidRDefault="00081648" w:rsidP="009A2EB7">
      <w:pPr>
        <w:pStyle w:val="StyleA"/>
        <w:jc w:val="center"/>
      </w:pPr>
      <w:r>
        <w:object w:dxaOrig="2577" w:dyaOrig="2573">
          <v:shape id="_x0000_i1035" type="#_x0000_t75" style="width:129pt;height:129pt" o:ole="">
            <v:imagedata r:id="rId35" o:title=""/>
          </v:shape>
          <o:OLEObject Type="Embed" ProgID="FXDraw.Graphic" ShapeID="_x0000_i1035" DrawAspect="Content" ObjectID="_1492948036" r:id="rId36"/>
        </w:object>
      </w:r>
    </w:p>
    <w:p w:rsidR="00081648" w:rsidRDefault="00081648" w:rsidP="009A2EB7">
      <w:pPr>
        <w:pStyle w:val="PartAI"/>
      </w:pPr>
      <w:r>
        <w:t>Determine the sizes of</w:t>
      </w:r>
    </w:p>
    <w:p w:rsidR="00081648" w:rsidRDefault="00081648" w:rsidP="009A2EB7">
      <w:pPr>
        <w:pStyle w:val="PartAI"/>
      </w:pPr>
    </w:p>
    <w:p w:rsidR="00081648" w:rsidRDefault="00081648" w:rsidP="009A2EB7">
      <w:pPr>
        <w:pStyle w:val="PartAI"/>
      </w:pPr>
      <w:r>
        <w:t>(i)</w:t>
      </w:r>
      <w:r>
        <w:tab/>
      </w:r>
      <w:r w:rsidRPr="00335472">
        <w:rPr>
          <w:position w:val="-6"/>
        </w:rPr>
        <w:object w:dxaOrig="700" w:dyaOrig="260">
          <v:shape id="_x0000_i1036" type="#_x0000_t75" style="width:35.25pt;height:12.75pt" o:ole="">
            <v:imagedata r:id="rId37" o:title=""/>
          </v:shape>
          <o:OLEObject Type="Embed" ProgID="Equation.DSMT4" ShapeID="_x0000_i1036" DrawAspect="Content" ObjectID="_1492948037" r:id="rId38"/>
        </w:object>
      </w:r>
      <w:r>
        <w:t>.</w:t>
      </w:r>
      <w:r>
        <w:tab/>
        <w:t>(1 mark)</w:t>
      </w: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r>
        <w:t>(ii)</w:t>
      </w:r>
      <w:r>
        <w:tab/>
      </w:r>
      <w:r w:rsidRPr="00335472">
        <w:rPr>
          <w:position w:val="-6"/>
        </w:rPr>
        <w:object w:dxaOrig="700" w:dyaOrig="260">
          <v:shape id="_x0000_i1037" type="#_x0000_t75" style="width:35.25pt;height:12.75pt" o:ole="">
            <v:imagedata r:id="rId39" o:title=""/>
          </v:shape>
          <o:OLEObject Type="Embed" ProgID="Equation.DSMT4" ShapeID="_x0000_i1037" DrawAspect="Content" ObjectID="_1492948038" r:id="rId40"/>
        </w:object>
      </w:r>
      <w:r>
        <w:t>.</w:t>
      </w:r>
      <w:r>
        <w:tab/>
        <w:t>(1 mark)</w:t>
      </w: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r>
        <w:t>(iii)</w:t>
      </w:r>
      <w:r>
        <w:tab/>
      </w:r>
      <w:r w:rsidRPr="00335472">
        <w:rPr>
          <w:position w:val="-6"/>
        </w:rPr>
        <w:object w:dxaOrig="660" w:dyaOrig="260">
          <v:shape id="_x0000_i1038" type="#_x0000_t75" style="width:33pt;height:12.75pt" o:ole="">
            <v:imagedata r:id="rId41" o:title=""/>
          </v:shape>
          <o:OLEObject Type="Embed" ProgID="Equation.DSMT4" ShapeID="_x0000_i1038" DrawAspect="Content" ObjectID="_1492948039" r:id="rId42"/>
        </w:object>
      </w:r>
      <w:r>
        <w:t>.</w:t>
      </w:r>
      <w:r>
        <w:tab/>
        <w:t>(1 mark)</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(b)</w:t>
      </w:r>
      <w:r>
        <w:tab/>
        <w:t xml:space="preserve">Determine, with reasons, the sizes of the angles marked </w:t>
      </w:r>
      <w:r w:rsidRPr="0024750C">
        <w:rPr>
          <w:position w:val="-6"/>
        </w:rPr>
        <w:object w:dxaOrig="200" w:dyaOrig="200">
          <v:shape id="_x0000_i1039" type="#_x0000_t75" style="width:9.75pt;height:9.75pt" o:ole="">
            <v:imagedata r:id="rId43" o:title=""/>
          </v:shape>
          <o:OLEObject Type="Embed" ProgID="Equation.DSMT4" ShapeID="_x0000_i1039" DrawAspect="Content" ObjectID="_1492948040" r:id="rId44"/>
        </w:object>
      </w:r>
      <w:r>
        <w:t xml:space="preserve"> and </w:t>
      </w:r>
      <w:r w:rsidRPr="00B92A4F">
        <w:rPr>
          <w:position w:val="-6"/>
        </w:rPr>
        <w:object w:dxaOrig="180" w:dyaOrig="260">
          <v:shape id="_x0000_i1040" type="#_x0000_t75" style="width:9pt;height:12.75pt" o:ole="">
            <v:imagedata r:id="rId45" o:title=""/>
          </v:shape>
          <o:OLEObject Type="Embed" ProgID="Equation.DSMT4" ShapeID="_x0000_i1040" DrawAspect="Content" ObjectID="_1492948041" r:id="rId46"/>
        </w:object>
      </w:r>
      <w:r>
        <w:t xml:space="preserve"> in the diagram below.</w:t>
      </w:r>
    </w:p>
    <w:p w:rsidR="00081648" w:rsidRDefault="00081648" w:rsidP="009A2EB7">
      <w:pPr>
        <w:pStyle w:val="StyleA"/>
      </w:pPr>
      <w:r>
        <w:tab/>
      </w:r>
      <w:r>
        <w:tab/>
      </w:r>
      <w:r>
        <w:tab/>
        <w:t>(4 marks)</w:t>
      </w:r>
    </w:p>
    <w:p w:rsidR="00081648" w:rsidRDefault="00081648" w:rsidP="009A2EB7">
      <w:pPr>
        <w:pStyle w:val="StyleA"/>
      </w:pPr>
      <w:r>
        <w:tab/>
      </w:r>
      <w:r>
        <w:object w:dxaOrig="2476" w:dyaOrig="2592">
          <v:shape id="_x0000_i1041" type="#_x0000_t75" style="width:123.75pt;height:129.75pt" o:ole="">
            <v:imagedata r:id="rId47" o:title=""/>
          </v:shape>
          <o:OLEObject Type="Embed" ProgID="FXDraw.Graphic" ShapeID="_x0000_i1041" DrawAspect="Content" ObjectID="_1492948042" r:id="rId48"/>
        </w:objec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rsidP="009A2EB7">
      <w:pPr>
        <w:pStyle w:val="StyleA"/>
      </w:pPr>
    </w:p>
    <w:p w:rsidR="00081648" w:rsidRDefault="00081648">
      <w:pPr>
        <w:rPr>
          <w:b/>
          <w:szCs w:val="24"/>
          <w:lang w:val="en-US"/>
        </w:rPr>
      </w:pPr>
      <w:r>
        <w:br w:type="page"/>
      </w:r>
    </w:p>
    <w:p w:rsidR="00081648" w:rsidRDefault="00081648" w:rsidP="00081648">
      <w:pPr>
        <w:pStyle w:val="QNum"/>
      </w:pPr>
      <w:r>
        <w:lastRenderedPageBreak/>
        <w:t>Question 4</w:t>
      </w:r>
      <w:r>
        <w:tab/>
        <w:t>(8 marks)</w:t>
      </w:r>
    </w:p>
    <w:p w:rsidR="00081648" w:rsidRDefault="00081648" w:rsidP="009A2EB7">
      <w:pPr>
        <w:pStyle w:val="StyleA"/>
      </w:pPr>
      <w:r>
        <w:t>(a)</w:t>
      </w:r>
      <w:r>
        <w:tab/>
        <w:t xml:space="preserve">Simplify </w:t>
      </w:r>
      <w:r w:rsidRPr="005F5E43">
        <w:rPr>
          <w:position w:val="-22"/>
        </w:rPr>
        <w:object w:dxaOrig="1040" w:dyaOrig="580">
          <v:shape id="_x0000_i1042" type="#_x0000_t75" style="width:51.75pt;height:29.25pt" o:ole="">
            <v:imagedata r:id="rId49" o:title=""/>
          </v:shape>
          <o:OLEObject Type="Embed" ProgID="Equation.DSMT4" ShapeID="_x0000_i1042" DrawAspect="Content" ObjectID="_1492948043" r:id="rId50"/>
        </w:object>
      </w:r>
      <w:r>
        <w:t>.</w:t>
      </w:r>
      <w:r>
        <w:tab/>
        <w:t>(2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(b)</w:t>
      </w:r>
      <w:r>
        <w:tab/>
        <w:t xml:space="preserve">Prove that </w:t>
      </w:r>
      <w:r w:rsidRPr="00623989">
        <w:rPr>
          <w:position w:val="-10"/>
        </w:rPr>
        <w:object w:dxaOrig="1500" w:dyaOrig="380">
          <v:shape id="_x0000_i1043" type="#_x0000_t75" style="width:75pt;height:18.75pt" o:ole="">
            <v:imagedata r:id="rId51" o:title=""/>
          </v:shape>
          <o:OLEObject Type="Embed" ProgID="Equation.DSMT4" ShapeID="_x0000_i1043" DrawAspect="Content" ObjectID="_1492948044" r:id="rId52"/>
        </w:object>
      </w:r>
      <w:r>
        <w:t>.</w:t>
      </w:r>
      <w:r>
        <w:tab/>
        <w:t>(3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pPr>
        <w:rPr>
          <w:szCs w:val="24"/>
        </w:rPr>
      </w:pPr>
      <w:r>
        <w:br w:type="page"/>
      </w:r>
    </w:p>
    <w:p w:rsidR="00081648" w:rsidRDefault="00081648" w:rsidP="009A2EB7">
      <w:pPr>
        <w:pStyle w:val="StyleA"/>
      </w:pPr>
      <w:r>
        <w:lastRenderedPageBreak/>
        <w:t>(c)</w:t>
      </w:r>
      <w:r>
        <w:tab/>
        <w:t xml:space="preserve">If </w:t>
      </w:r>
      <w:r w:rsidRPr="00465892">
        <w:rPr>
          <w:position w:val="-10"/>
        </w:rPr>
        <w:object w:dxaOrig="900" w:dyaOrig="380">
          <v:shape id="_x0000_i1044" type="#_x0000_t75" style="width:45pt;height:18.75pt" o:ole="">
            <v:imagedata r:id="rId53" o:title=""/>
          </v:shape>
          <o:OLEObject Type="Embed" ProgID="Equation.DSMT4" ShapeID="_x0000_i1044" DrawAspect="Content" ObjectID="_1492948045" r:id="rId54"/>
        </w:object>
      </w:r>
      <w:r>
        <w:t xml:space="preserve"> and </w:t>
      </w:r>
      <w:r w:rsidRPr="00465892">
        <w:rPr>
          <w:position w:val="-10"/>
        </w:rPr>
        <w:object w:dxaOrig="1300" w:dyaOrig="380">
          <v:shape id="_x0000_i1045" type="#_x0000_t75" style="width:65.25pt;height:18.75pt" o:ole="">
            <v:imagedata r:id="rId55" o:title=""/>
          </v:shape>
          <o:OLEObject Type="Embed" ProgID="Equation.DSMT4" ShapeID="_x0000_i1045" DrawAspect="Content" ObjectID="_1492948046" r:id="rId56"/>
        </w:object>
      </w:r>
      <w:r>
        <w:t>, determine</w:t>
      </w:r>
    </w:p>
    <w:p w:rsidR="00081648" w:rsidRDefault="00560B4D" w:rsidP="009A2EB7">
      <w:pPr>
        <w:pStyle w:val="StyleA"/>
      </w:pPr>
      <w:r>
        <w:t>Hint-use the result from (b)</w:t>
      </w:r>
    </w:p>
    <w:p w:rsidR="00560B4D" w:rsidRDefault="00560B4D" w:rsidP="009A2EB7">
      <w:pPr>
        <w:pStyle w:val="StyleA"/>
      </w:pPr>
    </w:p>
    <w:p w:rsidR="00081648" w:rsidRDefault="00081648" w:rsidP="009A2EB7">
      <w:pPr>
        <w:pStyle w:val="PartAI"/>
      </w:pPr>
      <w:r>
        <w:t>(i)</w:t>
      </w:r>
      <w:r>
        <w:tab/>
      </w:r>
      <w:r w:rsidRPr="00465892">
        <w:rPr>
          <w:position w:val="-10"/>
        </w:rPr>
        <w:object w:dxaOrig="340" w:dyaOrig="380">
          <v:shape id="_x0000_i1046" type="#_x0000_t75" style="width:17.25pt;height:18.75pt" o:ole="">
            <v:imagedata r:id="rId57" o:title=""/>
          </v:shape>
          <o:OLEObject Type="Embed" ProgID="Equation.DSMT4" ShapeID="_x0000_i1046" DrawAspect="Content" ObjectID="_1492948047" r:id="rId58"/>
        </w:object>
      </w:r>
      <w:r>
        <w:t>.</w:t>
      </w:r>
      <w:r>
        <w:tab/>
        <w:t>(1 mark)</w:t>
      </w: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r>
        <w:t>(ii)</w:t>
      </w:r>
      <w:r>
        <w:tab/>
      </w:r>
      <w:r w:rsidRPr="005F5E43">
        <w:rPr>
          <w:position w:val="-10"/>
        </w:rPr>
        <w:object w:dxaOrig="400" w:dyaOrig="380">
          <v:shape id="_x0000_i1047" type="#_x0000_t75" style="width:20.25pt;height:18.75pt" o:ole="">
            <v:imagedata r:id="rId59" o:title=""/>
          </v:shape>
          <o:OLEObject Type="Embed" ProgID="Equation.DSMT4" ShapeID="_x0000_i1047" DrawAspect="Content" ObjectID="_1492948048" r:id="rId60"/>
        </w:object>
      </w:r>
      <w:r>
        <w:t>.</w:t>
      </w:r>
      <w:r>
        <w:tab/>
        <w:t>(2 marks)</w:t>
      </w:r>
    </w:p>
    <w:p w:rsidR="00081648" w:rsidRDefault="00081648" w:rsidP="009A2EB7">
      <w:pPr>
        <w:pStyle w:val="PartAI"/>
      </w:pPr>
    </w:p>
    <w:p w:rsidR="00081648" w:rsidRDefault="00081648" w:rsidP="009A2EB7">
      <w:pPr>
        <w:pStyle w:val="PartAI"/>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rsidP="009A2EB7">
      <w:pPr>
        <w:pStyle w:val="StyleA"/>
      </w:pPr>
    </w:p>
    <w:p w:rsidR="00081648" w:rsidRDefault="00081648">
      <w:pPr>
        <w:rPr>
          <w:b/>
          <w:szCs w:val="24"/>
          <w:lang w:val="en-US"/>
        </w:rPr>
      </w:pPr>
      <w:r>
        <w:br w:type="page"/>
      </w:r>
    </w:p>
    <w:p w:rsidR="00081648" w:rsidRDefault="00081648" w:rsidP="00081648">
      <w:pPr>
        <w:pStyle w:val="QNum"/>
      </w:pPr>
      <w:r>
        <w:lastRenderedPageBreak/>
        <w:t>Question 5</w:t>
      </w:r>
      <w:r>
        <w:tab/>
        <w:t>(8 marks)</w:t>
      </w:r>
    </w:p>
    <w:p w:rsidR="00081648" w:rsidRDefault="00081648" w:rsidP="009A2EB7">
      <w:pPr>
        <w:pStyle w:val="StyleA"/>
      </w:pPr>
      <w:r>
        <w:t xml:space="preserve">The vectors </w:t>
      </w:r>
      <w:r w:rsidRPr="0005408C">
        <w:rPr>
          <w:position w:val="-6"/>
        </w:rPr>
        <w:object w:dxaOrig="820" w:dyaOrig="260">
          <v:shape id="_x0000_i1048" type="#_x0000_t75" style="width:41.25pt;height:12.75pt" o:ole="">
            <v:imagedata r:id="rId61" o:title=""/>
          </v:shape>
          <o:OLEObject Type="Embed" ProgID="Equation.DSMT4" ShapeID="_x0000_i1048" DrawAspect="Content" ObjectID="_1492948049" r:id="rId62"/>
        </w:object>
      </w:r>
      <w:r>
        <w:t xml:space="preserve"> are given by </w:t>
      </w:r>
      <w:r w:rsidRPr="0005408C">
        <w:rPr>
          <w:position w:val="-10"/>
        </w:rPr>
        <w:object w:dxaOrig="920" w:dyaOrig="300">
          <v:shape id="_x0000_i1049" type="#_x0000_t75" style="width:45.75pt;height:15pt" o:ole="">
            <v:imagedata r:id="rId63" o:title=""/>
          </v:shape>
          <o:OLEObject Type="Embed" ProgID="Equation.DSMT4" ShapeID="_x0000_i1049" DrawAspect="Content" ObjectID="_1492948050" r:id="rId64"/>
        </w:object>
      </w:r>
      <w:r>
        <w:t xml:space="preserve"> and </w:t>
      </w:r>
      <w:r w:rsidRPr="0005408C">
        <w:rPr>
          <w:position w:val="-10"/>
        </w:rPr>
        <w:object w:dxaOrig="980" w:dyaOrig="300">
          <v:shape id="_x0000_i1050" type="#_x0000_t75" style="width:48.75pt;height:15pt" o:ole="">
            <v:imagedata r:id="rId65" o:title=""/>
          </v:shape>
          <o:OLEObject Type="Embed" ProgID="Equation.DSMT4" ShapeID="_x0000_i1050" DrawAspect="Content" ObjectID="_1492948051" r:id="rId66"/>
        </w:object>
      </w:r>
      <w:r>
        <w:t>.</w:t>
      </w:r>
    </w:p>
    <w:p w:rsidR="00081648" w:rsidRDefault="00081648" w:rsidP="009A2EB7">
      <w:pPr>
        <w:pStyle w:val="StyleA"/>
      </w:pPr>
    </w:p>
    <w:p w:rsidR="00081648" w:rsidRDefault="00081648" w:rsidP="009A2EB7">
      <w:pPr>
        <w:pStyle w:val="StyleA"/>
      </w:pPr>
      <w:r>
        <w:t>(a)</w:t>
      </w:r>
      <w:r>
        <w:tab/>
        <w:t xml:space="preserve">Determine </w:t>
      </w:r>
    </w:p>
    <w:p w:rsidR="00081648" w:rsidRDefault="00081648" w:rsidP="009A2EB7">
      <w:pPr>
        <w:pStyle w:val="StyleA"/>
      </w:pPr>
    </w:p>
    <w:p w:rsidR="00081648" w:rsidRDefault="00081648" w:rsidP="009A2EB7">
      <w:pPr>
        <w:pStyle w:val="PartAI"/>
      </w:pPr>
      <w:r>
        <w:t>(i)</w:t>
      </w:r>
      <w:r>
        <w:tab/>
      </w:r>
      <w:r w:rsidRPr="0005408C">
        <w:rPr>
          <w:position w:val="-6"/>
        </w:rPr>
        <w:object w:dxaOrig="620" w:dyaOrig="260">
          <v:shape id="_x0000_i1051" type="#_x0000_t75" style="width:30.75pt;height:12.75pt" o:ole="">
            <v:imagedata r:id="rId67" o:title=""/>
          </v:shape>
          <o:OLEObject Type="Embed" ProgID="Equation.DSMT4" ShapeID="_x0000_i1051" DrawAspect="Content" ObjectID="_1492948052" r:id="rId68"/>
        </w:object>
      </w:r>
      <w:r>
        <w:t>.</w:t>
      </w:r>
      <w:r>
        <w:tab/>
        <w:t>(1 mark)</w:t>
      </w: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r>
        <w:t>(ii)</w:t>
      </w:r>
      <w:r>
        <w:tab/>
      </w:r>
      <w:r w:rsidRPr="0005408C">
        <w:rPr>
          <w:position w:val="-10"/>
        </w:rPr>
        <w:object w:dxaOrig="780" w:dyaOrig="300">
          <v:shape id="_x0000_i1052" type="#_x0000_t75" style="width:39pt;height:15pt" o:ole="">
            <v:imagedata r:id="rId69" o:title=""/>
          </v:shape>
          <o:OLEObject Type="Embed" ProgID="Equation.DSMT4" ShapeID="_x0000_i1052" DrawAspect="Content" ObjectID="_1492948053" r:id="rId70"/>
        </w:object>
      </w:r>
      <w:r>
        <w:t>.</w:t>
      </w:r>
      <w:r>
        <w:tab/>
        <w:t>(1 mark)</w:t>
      </w: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p>
    <w:p w:rsidR="00081648" w:rsidRDefault="00081648" w:rsidP="009A2EB7">
      <w:pPr>
        <w:pStyle w:val="PartAI"/>
      </w:pPr>
      <w:r>
        <w:t>(iii)</w:t>
      </w:r>
      <w:r>
        <w:tab/>
        <w:t xml:space="preserve">the </w:t>
      </w:r>
      <w:r w:rsidRPr="009A2EB7">
        <w:rPr>
          <w:b/>
        </w:rPr>
        <w:t>vector</w:t>
      </w:r>
      <w:r>
        <w:t xml:space="preserve"> projection of </w:t>
      </w:r>
      <w:r w:rsidRPr="0005408C">
        <w:rPr>
          <w:position w:val="-6"/>
        </w:rPr>
        <w:object w:dxaOrig="180" w:dyaOrig="220">
          <v:shape id="_x0000_i1053" type="#_x0000_t75" style="width:9pt;height:11.25pt" o:ole="">
            <v:imagedata r:id="rId71" o:title=""/>
          </v:shape>
          <o:OLEObject Type="Embed" ProgID="Equation.DSMT4" ShapeID="_x0000_i1053" DrawAspect="Content" ObjectID="_1492948054" r:id="rId72"/>
        </w:object>
      </w:r>
      <w:r>
        <w:t xml:space="preserve"> onto </w:t>
      </w:r>
      <w:r w:rsidRPr="0005408C">
        <w:rPr>
          <w:position w:val="-6"/>
        </w:rPr>
        <w:object w:dxaOrig="200" w:dyaOrig="260">
          <v:shape id="_x0000_i1054" type="#_x0000_t75" style="width:9.75pt;height:12.75pt" o:ole="">
            <v:imagedata r:id="rId73" o:title=""/>
          </v:shape>
          <o:OLEObject Type="Embed" ProgID="Equation.DSMT4" ShapeID="_x0000_i1054" DrawAspect="Content" ObjectID="_1492948055" r:id="rId74"/>
        </w:object>
      </w:r>
      <w:r>
        <w:t>.</w:t>
      </w:r>
      <w:r>
        <w:tab/>
        <w:t>(2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(b)</w:t>
      </w:r>
      <w:r>
        <w:tab/>
        <w:t xml:space="preserve">Determine the vectors </w:t>
      </w:r>
      <w:r w:rsidRPr="00037D5A">
        <w:rPr>
          <w:position w:val="-6"/>
        </w:rPr>
        <w:object w:dxaOrig="800" w:dyaOrig="260">
          <v:shape id="_x0000_i1055" type="#_x0000_t75" style="width:39.75pt;height:12.75pt" o:ole="">
            <v:imagedata r:id="rId75" o:title=""/>
          </v:shape>
          <o:OLEObject Type="Embed" ProgID="Equation.DSMT4" ShapeID="_x0000_i1055" DrawAspect="Content" ObjectID="_1492948056" r:id="rId76"/>
        </w:object>
      </w:r>
      <w:r>
        <w:t xml:space="preserve"> if </w:t>
      </w:r>
      <w:r w:rsidRPr="00037D5A">
        <w:rPr>
          <w:position w:val="-6"/>
        </w:rPr>
        <w:object w:dxaOrig="1040" w:dyaOrig="260">
          <v:shape id="_x0000_i1056" type="#_x0000_t75" style="width:51.75pt;height:12.75pt" o:ole="">
            <v:imagedata r:id="rId77" o:title=""/>
          </v:shape>
          <o:OLEObject Type="Embed" ProgID="Equation.DSMT4" ShapeID="_x0000_i1056" DrawAspect="Content" ObjectID="_1492948057" r:id="rId78"/>
        </w:object>
      </w:r>
      <w:r>
        <w:t xml:space="preserve"> and </w:t>
      </w:r>
      <w:r w:rsidRPr="00037D5A">
        <w:rPr>
          <w:position w:val="-6"/>
        </w:rPr>
        <w:object w:dxaOrig="1080" w:dyaOrig="260">
          <v:shape id="_x0000_i1057" type="#_x0000_t75" style="width:54pt;height:12.75pt" o:ole="">
            <v:imagedata r:id="rId79" o:title=""/>
          </v:shape>
          <o:OLEObject Type="Embed" ProgID="Equation.DSMT4" ShapeID="_x0000_i1057" DrawAspect="Content" ObjectID="_1492948058" r:id="rId80"/>
        </w:object>
      </w:r>
      <w:r>
        <w:t>.</w:t>
      </w:r>
      <w:r>
        <w:tab/>
        <w:t>(4 marks)</w: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rsidP="009A2EB7">
      <w:pPr>
        <w:pStyle w:val="StyleA"/>
      </w:pPr>
    </w:p>
    <w:p w:rsidR="00081648" w:rsidRDefault="00081648">
      <w:pPr>
        <w:rPr>
          <w:b/>
          <w:szCs w:val="24"/>
          <w:lang w:val="en-US"/>
        </w:rPr>
      </w:pPr>
      <w:r>
        <w:br w:type="page"/>
      </w:r>
    </w:p>
    <w:p w:rsidR="00081648" w:rsidRDefault="00081648" w:rsidP="00081648">
      <w:pPr>
        <w:pStyle w:val="QNum"/>
      </w:pPr>
      <w:r>
        <w:lastRenderedPageBreak/>
        <w:t>Question 6</w:t>
      </w:r>
      <w:r>
        <w:tab/>
        <w:t>(7 marks)</w:t>
      </w:r>
    </w:p>
    <w:p w:rsidR="00081648" w:rsidRDefault="00081648" w:rsidP="009A2EB7">
      <w:pPr>
        <w:pStyle w:val="StyleA"/>
      </w:pPr>
      <w:r>
        <w:t>(a)</w:t>
      </w:r>
      <w:r>
        <w:tab/>
        <w:t xml:space="preserve">Prove that it is possible to draw a circle through the points </w:t>
      </w:r>
      <w:r w:rsidRPr="00E260DE">
        <w:rPr>
          <w:position w:val="-4"/>
        </w:rPr>
        <w:object w:dxaOrig="220" w:dyaOrig="240">
          <v:shape id="_x0000_i1058" type="#_x0000_t75" style="width:10.5pt;height:12pt" o:ole="">
            <v:imagedata r:id="rId81" o:title=""/>
          </v:shape>
          <o:OLEObject Type="Embed" ProgID="Equation.DSMT4" ShapeID="_x0000_i1058" DrawAspect="Content" ObjectID="_1492948059" r:id="rId82"/>
        </w:object>
      </w:r>
      <w:r>
        <w:t xml:space="preserve">, </w:t>
      </w:r>
      <w:r w:rsidRPr="00E260DE">
        <w:rPr>
          <w:position w:val="-4"/>
        </w:rPr>
        <w:object w:dxaOrig="220" w:dyaOrig="240">
          <v:shape id="_x0000_i1059" type="#_x0000_t75" style="width:10.5pt;height:12pt" o:ole="">
            <v:imagedata r:id="rId83" o:title=""/>
          </v:shape>
          <o:OLEObject Type="Embed" ProgID="Equation.DSMT4" ShapeID="_x0000_i1059" DrawAspect="Content" ObjectID="_1492948060" r:id="rId84"/>
        </w:object>
      </w:r>
      <w:r>
        <w:t xml:space="preserve">, </w:t>
      </w:r>
      <w:r w:rsidRPr="00E260DE">
        <w:rPr>
          <w:position w:val="-6"/>
        </w:rPr>
        <w:object w:dxaOrig="240" w:dyaOrig="260">
          <v:shape id="_x0000_i1060" type="#_x0000_t75" style="width:12pt;height:12.75pt" o:ole="">
            <v:imagedata r:id="rId85" o:title=""/>
          </v:shape>
          <o:OLEObject Type="Embed" ProgID="Equation.DSMT4" ShapeID="_x0000_i1060" DrawAspect="Content" ObjectID="_1492948061" r:id="rId86"/>
        </w:object>
      </w:r>
      <w:r>
        <w:t xml:space="preserve">and </w:t>
      </w:r>
      <w:r w:rsidRPr="00E260DE">
        <w:rPr>
          <w:position w:val="-4"/>
        </w:rPr>
        <w:object w:dxaOrig="240" w:dyaOrig="240">
          <v:shape id="_x0000_i1061" type="#_x0000_t75" style="width:12pt;height:12pt" o:ole="">
            <v:imagedata r:id="rId87" o:title=""/>
          </v:shape>
          <o:OLEObject Type="Embed" ProgID="Equation.DSMT4" ShapeID="_x0000_i1061" DrawAspect="Content" ObjectID="_1492948062" r:id="rId88"/>
        </w:object>
      </w:r>
      <w:r>
        <w:t xml:space="preserve"> shown below.</w:t>
      </w:r>
      <w:r>
        <w:tab/>
        <w:t>(3 marks)</w:t>
      </w:r>
    </w:p>
    <w:p w:rsidR="00081648" w:rsidRDefault="00081648" w:rsidP="009A2EB7">
      <w:pPr>
        <w:pStyle w:val="StyleA"/>
      </w:pPr>
    </w:p>
    <w:p w:rsidR="00081648" w:rsidRDefault="00081648" w:rsidP="009A2EB7">
      <w:pPr>
        <w:pStyle w:val="StyleA"/>
      </w:pPr>
      <w:r>
        <w:tab/>
      </w:r>
      <w:r>
        <w:object w:dxaOrig="2793" w:dyaOrig="2688">
          <v:shape id="_x0000_i1062" type="#_x0000_t75" style="width:138.75pt;height:134.25pt" o:ole="">
            <v:imagedata r:id="rId89" o:title=""/>
          </v:shape>
          <o:OLEObject Type="Embed" ProgID="FXDraw.Graphic" ShapeID="_x0000_i1062" DrawAspect="Content" ObjectID="_1492948063" r:id="rId90"/>
        </w:objec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r>
        <w:t>(b)</w:t>
      </w:r>
      <w:r>
        <w:tab/>
        <w:t>Prove by contradiction that it is impossible to draw a circle through the vertices of the quadrilateral shown below.</w:t>
      </w:r>
      <w:r>
        <w:tab/>
        <w:t>(4 marks)</w:t>
      </w:r>
    </w:p>
    <w:p w:rsidR="00081648" w:rsidRDefault="00081648" w:rsidP="009A2EB7">
      <w:pPr>
        <w:pStyle w:val="StyleA"/>
      </w:pPr>
    </w:p>
    <w:p w:rsidR="00081648" w:rsidRDefault="00081648" w:rsidP="009A2EB7">
      <w:pPr>
        <w:pStyle w:val="StyleA"/>
      </w:pPr>
      <w:r>
        <w:tab/>
      </w:r>
      <w:r>
        <w:object w:dxaOrig="2832" w:dyaOrig="2832">
          <v:shape id="_x0000_i1063" type="#_x0000_t75" style="width:141.75pt;height:141.75pt" o:ole="">
            <v:imagedata r:id="rId91" o:title=""/>
          </v:shape>
          <o:OLEObject Type="Embed" ProgID="FXDraw.Graphic" ShapeID="_x0000_i1063" DrawAspect="Content" ObjectID="_1492948064" r:id="rId92"/>
        </w:object>
      </w: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Pr="008103B4" w:rsidRDefault="00081648" w:rsidP="009A2EB7">
      <w:pPr>
        <w:pStyle w:val="StyleA"/>
      </w:pPr>
    </w:p>
    <w:p w:rsidR="00081648" w:rsidRDefault="00081648" w:rsidP="00081648">
      <w:pPr>
        <w:pStyle w:val="QNum"/>
        <w:sectPr w:rsidR="00081648" w:rsidSect="0045297B">
          <w:headerReference w:type="even" r:id="rId93"/>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AB2FB2" w:rsidRDefault="00B30B3B" w:rsidP="00AB2FB2">
      <w:pPr>
        <w:pStyle w:val="BodyText"/>
        <w:tabs>
          <w:tab w:val="left" w:pos="720"/>
          <w:tab w:val="right" w:pos="9333"/>
          <w:tab w:val="right" w:pos="9360"/>
        </w:tabs>
        <w:spacing w:line="276" w:lineRule="auto"/>
        <w:rPr>
          <w:rFonts w:cs="Arial"/>
          <w:b/>
          <w:bCs/>
        </w:rPr>
      </w:pPr>
      <w:r>
        <w:rPr>
          <w:rFonts w:cs="Arial"/>
          <w:b/>
          <w:bCs/>
        </w:rPr>
        <w:lastRenderedPageBreak/>
        <w:t>Question 7</w:t>
      </w:r>
      <w:bookmarkStart w:id="12" w:name="_GoBack"/>
      <w:bookmarkEnd w:id="12"/>
      <w:r w:rsidR="00AB2FB2">
        <w:rPr>
          <w:rFonts w:cs="Arial"/>
          <w:b/>
          <w:bCs/>
        </w:rPr>
        <w:tab/>
        <w:t>(8 marks)</w:t>
      </w:r>
    </w:p>
    <w:p w:rsidR="00AB2FB2" w:rsidRDefault="00AB2FB2" w:rsidP="00AB2FB2">
      <w:pPr>
        <w:pStyle w:val="BodyText"/>
        <w:tabs>
          <w:tab w:val="right" w:pos="9333"/>
        </w:tabs>
        <w:rPr>
          <w:rFonts w:cs="Arial"/>
        </w:rPr>
      </w:pPr>
    </w:p>
    <w:p w:rsidR="00AB2FB2" w:rsidRDefault="00AB2FB2" w:rsidP="00AB2FB2">
      <w:pPr>
        <w:pStyle w:val="BodyText"/>
        <w:tabs>
          <w:tab w:val="right" w:pos="9333"/>
        </w:tabs>
        <w:rPr>
          <w:rFonts w:cs="Arial"/>
        </w:rPr>
      </w:pPr>
      <w:r>
        <w:rPr>
          <w:rFonts w:cs="Arial"/>
        </w:rPr>
        <w:t>A quiz team consisting of 4 people is to be selected from a group of 6 men and 3 women.</w:t>
      </w:r>
    </w:p>
    <w:p w:rsidR="00AB2FB2" w:rsidRDefault="00AB2FB2" w:rsidP="00AB2FB2">
      <w:pPr>
        <w:tabs>
          <w:tab w:val="left" w:pos="720"/>
          <w:tab w:val="right" w:pos="9360"/>
        </w:tabs>
        <w:rPr>
          <w:rFonts w:cs="Arial"/>
        </w:rPr>
      </w:pPr>
    </w:p>
    <w:p w:rsidR="00AB2FB2" w:rsidRDefault="00AB2FB2" w:rsidP="00AB2FB2">
      <w:pPr>
        <w:tabs>
          <w:tab w:val="left" w:pos="720"/>
          <w:tab w:val="right" w:pos="9360"/>
        </w:tabs>
        <w:rPr>
          <w:rFonts w:cs="Arial"/>
        </w:rPr>
      </w:pPr>
      <w:r>
        <w:rPr>
          <w:rFonts w:cs="Arial"/>
        </w:rPr>
        <w:t>(a)</w:t>
      </w:r>
      <w:r>
        <w:rPr>
          <w:rFonts w:cs="Arial"/>
        </w:rPr>
        <w:tab/>
        <w:t xml:space="preserve">How many different teams can be formed?   </w:t>
      </w:r>
      <w:r>
        <w:rPr>
          <w:rFonts w:cs="Arial"/>
        </w:rPr>
        <w:tab/>
        <w:t>(3 marks)</w:t>
      </w:r>
    </w:p>
    <w:p w:rsidR="00AB2FB2" w:rsidRDefault="00AB2FB2" w:rsidP="00AB2FB2">
      <w:pPr>
        <w:tabs>
          <w:tab w:val="left" w:pos="720"/>
          <w:tab w:val="right" w:pos="9323"/>
        </w:tabs>
        <w:rPr>
          <w:rFonts w:cs="Arial"/>
        </w:rPr>
      </w:pPr>
    </w:p>
    <w:p w:rsidR="00AB2FB2" w:rsidRDefault="00AB2FB2" w:rsidP="00AB2FB2">
      <w:pPr>
        <w:tabs>
          <w:tab w:val="left" w:pos="720"/>
          <w:tab w:val="right" w:pos="9323"/>
        </w:tabs>
        <w:rPr>
          <w:rFonts w:cs="Arial"/>
        </w:rPr>
      </w:pPr>
    </w:p>
    <w:p w:rsidR="00AB2FB2" w:rsidRDefault="00AB2FB2" w:rsidP="00AB2FB2">
      <w:pPr>
        <w:tabs>
          <w:tab w:val="left" w:pos="720"/>
          <w:tab w:val="right" w:pos="9323"/>
        </w:tabs>
        <w:rPr>
          <w:rFonts w:cs="Arial"/>
        </w:rPr>
      </w:pPr>
    </w:p>
    <w:p w:rsidR="00AB2FB2" w:rsidRDefault="00AB2FB2" w:rsidP="00AB2FB2">
      <w:pPr>
        <w:tabs>
          <w:tab w:val="left" w:pos="720"/>
          <w:tab w:val="right" w:pos="9323"/>
        </w:tabs>
        <w:rPr>
          <w:rFonts w:cs="Arial"/>
        </w:rPr>
      </w:pPr>
    </w:p>
    <w:p w:rsidR="00AB2FB2" w:rsidRDefault="00AB2FB2" w:rsidP="00AB2FB2">
      <w:pPr>
        <w:tabs>
          <w:tab w:val="left" w:pos="720"/>
          <w:tab w:val="right" w:pos="9323"/>
        </w:tabs>
        <w:rPr>
          <w:rFonts w:cs="Arial"/>
        </w:rPr>
      </w:pPr>
    </w:p>
    <w:p w:rsidR="00AB2FB2" w:rsidRDefault="00AB2FB2" w:rsidP="00AB2FB2">
      <w:pPr>
        <w:tabs>
          <w:tab w:val="right" w:pos="9323"/>
          <w:tab w:val="right" w:pos="9360"/>
        </w:tabs>
        <w:ind w:left="709" w:hanging="709"/>
        <w:rPr>
          <w:rFonts w:cs="Arial"/>
        </w:rPr>
      </w:pPr>
    </w:p>
    <w:p w:rsidR="00AB2FB2" w:rsidRDefault="00AB2FB2" w:rsidP="00AB2FB2">
      <w:pPr>
        <w:tabs>
          <w:tab w:val="right" w:pos="9323"/>
          <w:tab w:val="right" w:pos="9360"/>
        </w:tabs>
        <w:ind w:left="709" w:hanging="709"/>
        <w:rPr>
          <w:rFonts w:cs="Arial"/>
        </w:rPr>
      </w:pPr>
    </w:p>
    <w:p w:rsidR="00AB2FB2" w:rsidRDefault="00AB2FB2" w:rsidP="00AB2FB2">
      <w:pPr>
        <w:tabs>
          <w:tab w:val="right" w:pos="9323"/>
          <w:tab w:val="right" w:pos="9360"/>
        </w:tabs>
        <w:rPr>
          <w:rFonts w:cs="Arial"/>
        </w:rPr>
      </w:pPr>
    </w:p>
    <w:p w:rsidR="00AB2FB2" w:rsidRDefault="00AB2FB2" w:rsidP="00AB2FB2">
      <w:pPr>
        <w:tabs>
          <w:tab w:val="right" w:pos="9323"/>
          <w:tab w:val="right" w:pos="9360"/>
        </w:tabs>
        <w:ind w:left="709" w:hanging="709"/>
        <w:rPr>
          <w:rFonts w:cs="Arial"/>
        </w:rPr>
      </w:pPr>
    </w:p>
    <w:p w:rsidR="00AB2FB2" w:rsidRDefault="00AB2FB2" w:rsidP="00AB2FB2">
      <w:pPr>
        <w:tabs>
          <w:tab w:val="right" w:pos="9333"/>
          <w:tab w:val="right" w:pos="9360"/>
        </w:tabs>
        <w:ind w:left="709" w:hanging="709"/>
        <w:rPr>
          <w:rFonts w:cs="Arial"/>
        </w:rPr>
      </w:pPr>
      <w:r>
        <w:rPr>
          <w:rFonts w:cs="Arial"/>
        </w:rPr>
        <w:t>(b)</w:t>
      </w:r>
      <w:r>
        <w:rPr>
          <w:rFonts w:cs="Arial"/>
        </w:rPr>
        <w:tab/>
        <w:t>If there are no women selected, how many teams are possible?</w:t>
      </w:r>
      <w:r>
        <w:rPr>
          <w:rFonts w:cs="Arial"/>
        </w:rPr>
        <w:tab/>
        <w:t>(2 marks)</w:t>
      </w: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42"/>
          <w:tab w:val="right" w:pos="9333"/>
        </w:tabs>
        <w:ind w:left="709" w:hanging="709"/>
        <w:rPr>
          <w:rFonts w:cs="Arial"/>
        </w:rPr>
      </w:pPr>
      <w:r>
        <w:rPr>
          <w:rFonts w:cs="Arial"/>
        </w:rPr>
        <w:t>(c)</w:t>
      </w:r>
      <w:r>
        <w:rPr>
          <w:rFonts w:cs="Arial"/>
        </w:rPr>
        <w:tab/>
        <w:t xml:space="preserve">The rules of the competition state that the team must consist of equal numbers of men and women. How many teams satisfy this requirement? </w:t>
      </w:r>
      <w:r>
        <w:rPr>
          <w:rFonts w:cs="Arial"/>
        </w:rPr>
        <w:tab/>
        <w:t>(3 marks)</w:t>
      </w: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tabs>
          <w:tab w:val="left" w:pos="720"/>
          <w:tab w:val="right" w:pos="9333"/>
        </w:tabs>
        <w:rPr>
          <w:rFonts w:cs="Arial"/>
        </w:rPr>
      </w:pPr>
    </w:p>
    <w:p w:rsidR="00AB2FB2" w:rsidRDefault="00AB2FB2" w:rsidP="00AB2FB2">
      <w:pPr>
        <w:pStyle w:val="BodyText"/>
        <w:tabs>
          <w:tab w:val="left" w:pos="720"/>
          <w:tab w:val="right" w:pos="9333"/>
          <w:tab w:val="right" w:pos="9360"/>
        </w:tabs>
        <w:spacing w:line="276" w:lineRule="auto"/>
        <w:rPr>
          <w:rFonts w:cs="Arial"/>
          <w:b/>
          <w:bCs/>
        </w:rPr>
      </w:pPr>
    </w:p>
    <w:p w:rsidR="00081648" w:rsidRDefault="00081648" w:rsidP="009A2EB7">
      <w:pPr>
        <w:pStyle w:val="StyleA"/>
      </w:pPr>
    </w:p>
    <w:p w:rsidR="00081648" w:rsidRDefault="00081648" w:rsidP="009A2EB7">
      <w:pPr>
        <w:pStyle w:val="StyleA"/>
      </w:pPr>
    </w:p>
    <w:p w:rsidR="00081648" w:rsidRDefault="00081648" w:rsidP="009A2EB7">
      <w:pPr>
        <w:pStyle w:val="StyleA"/>
      </w:pPr>
    </w:p>
    <w:p w:rsidR="00081648" w:rsidRDefault="00081648" w:rsidP="00081648">
      <w:pPr>
        <w:pStyle w:val="QNum"/>
        <w:sectPr w:rsidR="00081648" w:rsidSect="0045297B">
          <w:footerReference w:type="even" r:id="rId97"/>
          <w:pgSz w:w="11907" w:h="16840" w:code="9"/>
          <w:pgMar w:top="1247" w:right="1134" w:bottom="851" w:left="1304" w:header="737" w:footer="567" w:gutter="0"/>
          <w:cols w:space="708"/>
          <w:docGrid w:linePitch="360"/>
        </w:sectPr>
      </w:pPr>
    </w:p>
    <w:p w:rsidR="00081648" w:rsidRDefault="00081648" w:rsidP="009A2EB7">
      <w:pPr>
        <w:pStyle w:val="QNum"/>
      </w:pPr>
      <w:r>
        <w:lastRenderedPageBreak/>
        <w:t>Additional working space</w:t>
      </w:r>
    </w:p>
    <w:p w:rsidR="00081648" w:rsidRDefault="00081648" w:rsidP="009A2EB7">
      <w:pPr>
        <w:pStyle w:val="QNum"/>
      </w:pPr>
    </w:p>
    <w:p w:rsidR="00081648" w:rsidRDefault="00081648" w:rsidP="009A2EB7">
      <w:r>
        <w:t>Question number: _________</w:t>
      </w:r>
    </w:p>
    <w:p w:rsidR="00081648" w:rsidRDefault="00081648" w:rsidP="009A2EB7"/>
    <w:p w:rsidR="00081648" w:rsidRPr="008103B4" w:rsidRDefault="00081648" w:rsidP="009A2EB7"/>
    <w:p w:rsidR="00081648" w:rsidRDefault="00081648" w:rsidP="00081648">
      <w:pPr>
        <w:pStyle w:val="QNum"/>
        <w:sectPr w:rsidR="00081648" w:rsidSect="009A2EB7">
          <w:footerReference w:type="even" r:id="rId98"/>
          <w:footerReference w:type="default" r:id="rId99"/>
          <w:pgSz w:w="11907" w:h="16840" w:code="9"/>
          <w:pgMar w:top="1247" w:right="1134" w:bottom="851" w:left="1304" w:header="737" w:footer="567" w:gutter="0"/>
          <w:cols w:space="708"/>
          <w:docGrid w:linePitch="360"/>
        </w:sectPr>
      </w:pPr>
    </w:p>
    <w:p w:rsidR="00081648" w:rsidRDefault="00081648" w:rsidP="009A2EB7"/>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pPr>
    </w:p>
    <w:p w:rsidR="00081648" w:rsidRDefault="00081648" w:rsidP="009A2EB7">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7E2F29">
        <w:rPr>
          <w:sz w:val="18"/>
          <w:szCs w:val="18"/>
        </w:rPr>
        <w:t>Rossmoyne Senior High School</w:t>
      </w:r>
      <w:r w:rsidRPr="00CB55EC">
        <w:rPr>
          <w:sz w:val="18"/>
          <w:szCs w:val="18"/>
        </w:rPr>
        <w:t xml:space="preserve"> may change the paper provided that WA Examination Paper's moral rights are not infringed.</w:t>
      </w:r>
    </w:p>
    <w:p w:rsidR="00081648" w:rsidRDefault="00081648" w:rsidP="009A2EB7">
      <w:pPr>
        <w:jc w:val="center"/>
        <w:rPr>
          <w:sz w:val="18"/>
          <w:szCs w:val="18"/>
        </w:rPr>
      </w:pPr>
    </w:p>
    <w:p w:rsidR="00081648" w:rsidRDefault="00081648" w:rsidP="009A2EB7">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81648" w:rsidRDefault="00081648" w:rsidP="009A2EB7">
      <w:pPr>
        <w:jc w:val="center"/>
        <w:rPr>
          <w:sz w:val="18"/>
          <w:szCs w:val="18"/>
        </w:rPr>
      </w:pPr>
    </w:p>
    <w:p w:rsidR="00081648" w:rsidRPr="00D54459" w:rsidRDefault="00081648" w:rsidP="009A2EB7">
      <w:pPr>
        <w:jc w:val="center"/>
        <w:rPr>
          <w:i/>
        </w:rPr>
      </w:pPr>
      <w:r w:rsidRPr="00D54459">
        <w:rPr>
          <w:i/>
        </w:rPr>
        <w:t>Published by WA Examination Papers</w:t>
      </w:r>
    </w:p>
    <w:p w:rsidR="00081648" w:rsidRPr="00D54459" w:rsidRDefault="00081648" w:rsidP="009A2EB7">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081648" w:rsidRPr="008103B4" w:rsidRDefault="00081648" w:rsidP="009A2EB7">
      <w:pPr>
        <w:jc w:val="center"/>
      </w:pPr>
    </w:p>
    <w:p w:rsidR="00081648" w:rsidRPr="00A556DC" w:rsidRDefault="00081648" w:rsidP="00081648">
      <w:pPr>
        <w:pStyle w:val="QNum"/>
      </w:pPr>
    </w:p>
    <w:sectPr w:rsidR="00081648" w:rsidRPr="00A556DC" w:rsidSect="009A2EB7">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B7" w:rsidRDefault="009A2EB7">
      <w:r>
        <w:separator/>
      </w:r>
    </w:p>
  </w:endnote>
  <w:endnote w:type="continuationSeparator" w:id="0">
    <w:p w:rsidR="009A2EB7" w:rsidRDefault="009A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D69FA" w:rsidRDefault="009A2EB7"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C94D76" w:rsidRDefault="009A2EB7" w:rsidP="009A2EB7">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Default="009A2EB7"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06219A" w:rsidRDefault="009A2EB7"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C1A6B" w:rsidRDefault="009A2EB7"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C94D76" w:rsidRDefault="009A2EB7" w:rsidP="006B24B3">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C1A6B" w:rsidRDefault="009A2EB7"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C1A6B" w:rsidRDefault="009A2EB7"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C94D76" w:rsidRDefault="009A2EB7" w:rsidP="009A2EB7">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C1A6B" w:rsidRDefault="009A2EB7"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B7" w:rsidRDefault="009A2EB7">
      <w:r>
        <w:separator/>
      </w:r>
    </w:p>
  </w:footnote>
  <w:footnote w:type="continuationSeparator" w:id="0">
    <w:p w:rsidR="009A2EB7" w:rsidRDefault="009A2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DA1EC1" w:rsidRDefault="009A2EB7"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BE0B56" w:rsidRDefault="009A2EB7"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06219A" w:rsidRDefault="009A2EB7"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5D1C3F" w:rsidRDefault="009A2EB7" w:rsidP="006B24B3">
    <w:pPr>
      <w:pStyle w:val="Header"/>
      <w:tabs>
        <w:tab w:val="clear" w:pos="4620"/>
        <w:tab w:val="clear" w:pos="9240"/>
        <w:tab w:val="center" w:pos="4734"/>
        <w:tab w:val="right" w:pos="9441"/>
      </w:tabs>
      <w:rPr>
        <w:szCs w:val="22"/>
      </w:rPr>
    </w:pPr>
    <w:r>
      <w:rPr>
        <w:szCs w:val="22"/>
      </w:rPr>
      <w:t>SPECIALIST UNIT 1</w:t>
    </w:r>
    <w:r w:rsidR="00200F75">
      <w:rPr>
        <w:szCs w:val="22"/>
      </w:rPr>
      <w:t xml:space="preserve"> RSHS</w:t>
    </w:r>
    <w:r>
      <w:rPr>
        <w:szCs w:val="22"/>
      </w:rPr>
      <w:tab/>
    </w:r>
    <w:r>
      <w:rPr>
        <w:szCs w:val="22"/>
      </w:rPr>
      <w:fldChar w:fldCharType="begin"/>
    </w:r>
    <w:r>
      <w:rPr>
        <w:szCs w:val="22"/>
      </w:rPr>
      <w:instrText xml:space="preserve"> PAGE  \* MERGEFORMAT </w:instrText>
    </w:r>
    <w:r>
      <w:rPr>
        <w:szCs w:val="22"/>
      </w:rPr>
      <w:fldChar w:fldCharType="separate"/>
    </w:r>
    <w:r w:rsidR="00B30B3B">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C94D76" w:rsidRDefault="009A2EB7" w:rsidP="006B24B3">
    <w:pPr>
      <w:pStyle w:val="Header"/>
      <w:tabs>
        <w:tab w:val="clear" w:pos="4620"/>
        <w:tab w:val="clear" w:pos="9240"/>
        <w:tab w:val="center" w:pos="4734"/>
        <w:tab w:val="right" w:pos="9441"/>
      </w:tabs>
    </w:pPr>
    <w:r>
      <w:t>CALCULATOR-FREE</w:t>
    </w:r>
    <w:r w:rsidR="00200F75">
      <w:t xml:space="preserve"> RSHS</w:t>
    </w:r>
    <w:r>
      <w:tab/>
    </w:r>
    <w:r>
      <w:fldChar w:fldCharType="begin"/>
    </w:r>
    <w:r>
      <w:instrText xml:space="preserve"> PAGE  \* MERGEFORMAT </w:instrText>
    </w:r>
    <w:r>
      <w:fldChar w:fldCharType="separate"/>
    </w:r>
    <w:r w:rsidR="00B30B3B">
      <w:rPr>
        <w:noProof/>
      </w:rPr>
      <w:t>9</w:t>
    </w:r>
    <w:r>
      <w:fldChar w:fldCharType="end"/>
    </w:r>
    <w:r>
      <w:tab/>
      <w:t>SPECIALIST UNIT 1</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626001" w:rsidRDefault="009A2EB7" w:rsidP="0062600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EB7" w:rsidRPr="00C94D76" w:rsidRDefault="009A2EB7" w:rsidP="009A2EB7">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648"/>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0F75"/>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4D0B"/>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E45BE"/>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0B4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001"/>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2F29"/>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0684"/>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607D"/>
    <w:rsid w:val="00907900"/>
    <w:rsid w:val="00910EE8"/>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2EB7"/>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2FB2"/>
    <w:rsid w:val="00AB440C"/>
    <w:rsid w:val="00AC19ED"/>
    <w:rsid w:val="00AC25AC"/>
    <w:rsid w:val="00AD3CA6"/>
    <w:rsid w:val="00AE5B6A"/>
    <w:rsid w:val="00AF0FF3"/>
    <w:rsid w:val="00AF224D"/>
    <w:rsid w:val="00AF6BF3"/>
    <w:rsid w:val="00B003FD"/>
    <w:rsid w:val="00B04876"/>
    <w:rsid w:val="00B05D2C"/>
    <w:rsid w:val="00B11966"/>
    <w:rsid w:val="00B1203B"/>
    <w:rsid w:val="00B15765"/>
    <w:rsid w:val="00B1692A"/>
    <w:rsid w:val="00B17A47"/>
    <w:rsid w:val="00B26D26"/>
    <w:rsid w:val="00B27744"/>
    <w:rsid w:val="00B2783E"/>
    <w:rsid w:val="00B30B3B"/>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67E4F"/>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6087"/>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 w:type="character" w:customStyle="1" w:styleId="Heading1Char">
    <w:name w:val="Heading 1 Char"/>
    <w:basedOn w:val="DefaultParagraphFont"/>
    <w:link w:val="Heading1"/>
    <w:rsid w:val="00C67E4F"/>
    <w:rPr>
      <w:rFonts w:ascii="Arial" w:hAnsi="Arial" w:cs="Arial"/>
      <w:b/>
      <w:bCs/>
      <w:sz w:val="36"/>
      <w:szCs w:val="36"/>
      <w:lang w:eastAsia="en-US"/>
    </w:rPr>
  </w:style>
  <w:style w:type="character" w:customStyle="1" w:styleId="Heading2Char">
    <w:name w:val="Heading 2 Char"/>
    <w:basedOn w:val="DefaultParagraphFont"/>
    <w:link w:val="Heading2"/>
    <w:rsid w:val="00C67E4F"/>
    <w:rPr>
      <w:rFonts w:ascii="Arial" w:hAnsi="Arial" w:cs="Arial"/>
      <w:b/>
      <w:bCs/>
      <w:sz w:val="28"/>
      <w:szCs w:val="28"/>
      <w:lang w:eastAsia="en-US"/>
    </w:rPr>
  </w:style>
  <w:style w:type="character" w:customStyle="1" w:styleId="Heading3Char">
    <w:name w:val="Heading 3 Char"/>
    <w:basedOn w:val="DefaultParagraphFont"/>
    <w:link w:val="Heading3"/>
    <w:rsid w:val="00C67E4F"/>
    <w:rPr>
      <w:rFonts w:ascii="Arial" w:hAnsi="Arial" w:cs="Arial"/>
      <w:b/>
      <w:spacing w:val="-4"/>
      <w:sz w:val="28"/>
      <w:szCs w:val="28"/>
      <w:lang w:eastAsia="en-US"/>
    </w:rPr>
  </w:style>
  <w:style w:type="paragraph" w:styleId="BodyText">
    <w:name w:val="Body Text"/>
    <w:basedOn w:val="Normal"/>
    <w:link w:val="BodyTextChar"/>
    <w:uiPriority w:val="1"/>
    <w:unhideWhenUsed/>
    <w:qFormat/>
    <w:rsid w:val="00AB2FB2"/>
    <w:pPr>
      <w:widowControl w:val="0"/>
      <w:ind w:left="20"/>
    </w:pPr>
    <w:rPr>
      <w:rFonts w:eastAsia="Arial" w:cstheme="minorBidi"/>
      <w:szCs w:val="22"/>
      <w:lang w:val="en-US"/>
    </w:rPr>
  </w:style>
  <w:style w:type="character" w:customStyle="1" w:styleId="BodyTextChar">
    <w:name w:val="Body Text Char"/>
    <w:basedOn w:val="DefaultParagraphFont"/>
    <w:link w:val="BodyText"/>
    <w:uiPriority w:val="1"/>
    <w:rsid w:val="00AB2FB2"/>
    <w:rPr>
      <w:rFonts w:ascii="Arial" w:eastAsia="Arial" w:hAnsi="Arial"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081648"/>
    <w:pPr>
      <w:tabs>
        <w:tab w:val="left" w:pos="680"/>
        <w:tab w:val="right" w:pos="9469"/>
      </w:tabs>
      <w:ind w:left="660" w:hangingChars="300" w:hanging="660"/>
    </w:pPr>
    <w:rPr>
      <w:szCs w:val="24"/>
    </w:rPr>
  </w:style>
  <w:style w:type="paragraph" w:customStyle="1" w:styleId="StyleA">
    <w:name w:val="StyleA"/>
    <w:basedOn w:val="PartA"/>
    <w:link w:val="StyleAChar"/>
    <w:qFormat/>
    <w:rsid w:val="00081648"/>
  </w:style>
  <w:style w:type="character" w:customStyle="1" w:styleId="PartAChar">
    <w:name w:val="PartA Char"/>
    <w:basedOn w:val="DefaultParagraphFont"/>
    <w:link w:val="PartA"/>
    <w:rsid w:val="00081648"/>
    <w:rPr>
      <w:rFonts w:ascii="Arial" w:hAnsi="Arial"/>
      <w:sz w:val="22"/>
      <w:szCs w:val="24"/>
      <w:lang w:eastAsia="en-US"/>
    </w:rPr>
  </w:style>
  <w:style w:type="character" w:customStyle="1" w:styleId="StyleAChar">
    <w:name w:val="StyleA Char"/>
    <w:basedOn w:val="PartAChar"/>
    <w:link w:val="StyleA"/>
    <w:rsid w:val="00081648"/>
    <w:rPr>
      <w:rFonts w:ascii="Arial" w:hAnsi="Arial"/>
      <w:sz w:val="22"/>
      <w:szCs w:val="24"/>
      <w:lang w:eastAsia="en-US"/>
    </w:rPr>
  </w:style>
  <w:style w:type="paragraph" w:customStyle="1" w:styleId="PartAI">
    <w:name w:val="PartAI"/>
    <w:basedOn w:val="Normal"/>
    <w:rsid w:val="00081648"/>
    <w:pPr>
      <w:tabs>
        <w:tab w:val="left" w:pos="680"/>
        <w:tab w:val="right" w:pos="9469"/>
      </w:tabs>
      <w:ind w:left="1360" w:hanging="680"/>
    </w:pPr>
  </w:style>
  <w:style w:type="character" w:customStyle="1" w:styleId="Heading1Char">
    <w:name w:val="Heading 1 Char"/>
    <w:basedOn w:val="DefaultParagraphFont"/>
    <w:link w:val="Heading1"/>
    <w:rsid w:val="00C67E4F"/>
    <w:rPr>
      <w:rFonts w:ascii="Arial" w:hAnsi="Arial" w:cs="Arial"/>
      <w:b/>
      <w:bCs/>
      <w:sz w:val="36"/>
      <w:szCs w:val="36"/>
      <w:lang w:eastAsia="en-US"/>
    </w:rPr>
  </w:style>
  <w:style w:type="character" w:customStyle="1" w:styleId="Heading2Char">
    <w:name w:val="Heading 2 Char"/>
    <w:basedOn w:val="DefaultParagraphFont"/>
    <w:link w:val="Heading2"/>
    <w:rsid w:val="00C67E4F"/>
    <w:rPr>
      <w:rFonts w:ascii="Arial" w:hAnsi="Arial" w:cs="Arial"/>
      <w:b/>
      <w:bCs/>
      <w:sz w:val="28"/>
      <w:szCs w:val="28"/>
      <w:lang w:eastAsia="en-US"/>
    </w:rPr>
  </w:style>
  <w:style w:type="character" w:customStyle="1" w:styleId="Heading3Char">
    <w:name w:val="Heading 3 Char"/>
    <w:basedOn w:val="DefaultParagraphFont"/>
    <w:link w:val="Heading3"/>
    <w:rsid w:val="00C67E4F"/>
    <w:rPr>
      <w:rFonts w:ascii="Arial" w:hAnsi="Arial" w:cs="Arial"/>
      <w:b/>
      <w:spacing w:val="-4"/>
      <w:sz w:val="28"/>
      <w:szCs w:val="28"/>
      <w:lang w:eastAsia="en-US"/>
    </w:rPr>
  </w:style>
  <w:style w:type="paragraph" w:styleId="BodyText">
    <w:name w:val="Body Text"/>
    <w:basedOn w:val="Normal"/>
    <w:link w:val="BodyTextChar"/>
    <w:uiPriority w:val="1"/>
    <w:unhideWhenUsed/>
    <w:qFormat/>
    <w:rsid w:val="00AB2FB2"/>
    <w:pPr>
      <w:widowControl w:val="0"/>
      <w:ind w:left="20"/>
    </w:pPr>
    <w:rPr>
      <w:rFonts w:eastAsia="Arial" w:cstheme="minorBidi"/>
      <w:szCs w:val="22"/>
      <w:lang w:val="en-US"/>
    </w:rPr>
  </w:style>
  <w:style w:type="character" w:customStyle="1" w:styleId="BodyTextChar">
    <w:name w:val="Body Text Char"/>
    <w:basedOn w:val="DefaultParagraphFont"/>
    <w:link w:val="BodyText"/>
    <w:uiPriority w:val="1"/>
    <w:rsid w:val="00AB2FB2"/>
    <w:rPr>
      <w:rFonts w:ascii="Arial" w:eastAsia="Arial" w:hAnsi="Arial"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52598991">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png"/><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footer" Target="footer9.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oter" Target="footer4.xml"/><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png"/><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header" Target="header6.xm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7.wmf"/><Relationship Id="rId93" Type="http://schemas.openxmlformats.org/officeDocument/2006/relationships/header" Target="header4.xml"/><Relationship Id="rId98" Type="http://schemas.openxmlformats.org/officeDocument/2006/relationships/footer" Target="footer7.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footer" Target="footer10.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7.bin"/><Relationship Id="rId91" Type="http://schemas.openxmlformats.org/officeDocument/2006/relationships/image" Target="media/image40.png"/><Relationship Id="rId9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oleObject" Target="embeddings/oleObject36.bin"/><Relationship Id="rId94" Type="http://schemas.openxmlformats.org/officeDocument/2006/relationships/header" Target="header5.xml"/><Relationship Id="rId99" Type="http://schemas.openxmlformats.org/officeDocument/2006/relationships/footer" Target="footer8.xml"/><Relationship Id="rId10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footer" Target="footer6.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EEEA03EC</Template>
  <TotalTime>352</TotalTime>
  <Pages>12</Pages>
  <Words>1050</Words>
  <Characters>5985</Characters>
  <Application>Microsoft Office Word</Application>
  <DocSecurity>2</DocSecurity>
  <Lines>49</Lines>
  <Paragraphs>14</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Western Australian Examination Papers (WAEP)</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9</cp:revision>
  <cp:lastPrinted>2015-05-12T06:52:00Z</cp:lastPrinted>
  <dcterms:created xsi:type="dcterms:W3CDTF">2015-03-26T01:45:00Z</dcterms:created>
  <dcterms:modified xsi:type="dcterms:W3CDTF">2015-05-12T06:55:00Z</dcterms:modified>
  <cp:category>WACE Mathematics Examination Papers</cp:category>
</cp:coreProperties>
</file>