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Pr="00CE407F" w:rsidRDefault="003659EE" w:rsidP="003659EE">
      <w:pPr>
        <w:jc w:val="center"/>
      </w:pPr>
      <w:bookmarkStart w:id="0" w:name="_GoBack"/>
      <w:bookmarkEnd w:id="0"/>
    </w:p>
    <w:p w:rsidR="003659EE" w:rsidRDefault="00C86082" w:rsidP="003659EE">
      <w:pPr>
        <w:pStyle w:val="Heading3"/>
      </w:pPr>
      <w:bookmarkStart w:id="1" w:name="RightTitle"/>
      <w:bookmarkEnd w:id="1"/>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t>MATHEMATICS</w:t>
      </w:r>
    </w:p>
    <w:p w:rsidR="00DD2D7D" w:rsidRPr="00DD2D7D" w:rsidRDefault="00C86082" w:rsidP="00DD2D7D">
      <w:pPr>
        <w:rPr>
          <w:rFonts w:eastAsiaTheme="majorEastAsia" w:cstheme="majorBidi"/>
          <w:b/>
          <w:sz w:val="36"/>
          <w:szCs w:val="32"/>
        </w:rPr>
      </w:pPr>
      <w:bookmarkStart w:id="2" w:name="bmCourse"/>
      <w:bookmarkEnd w:id="2"/>
      <w:r>
        <w:rPr>
          <w:rFonts w:eastAsiaTheme="majorEastAsia" w:cstheme="majorBidi"/>
          <w:b/>
          <w:sz w:val="36"/>
          <w:szCs w:val="32"/>
        </w:rPr>
        <w:t>SPECIALIST</w:t>
      </w:r>
    </w:p>
    <w:p w:rsidR="00DD2D7D" w:rsidRPr="00DD2D7D" w:rsidRDefault="00C86082" w:rsidP="00DD2D7D">
      <w:pPr>
        <w:rPr>
          <w:rFonts w:eastAsiaTheme="majorEastAsia" w:cstheme="majorBidi"/>
          <w:b/>
          <w:sz w:val="36"/>
          <w:szCs w:val="32"/>
        </w:rPr>
      </w:pPr>
      <w:bookmarkStart w:id="3" w:name="bmUnit"/>
      <w:bookmarkEnd w:id="3"/>
      <w:r>
        <w:rPr>
          <w:rFonts w:eastAsiaTheme="majorEastAsia" w:cstheme="majorBidi"/>
          <w:b/>
          <w:sz w:val="36"/>
          <w:szCs w:val="32"/>
        </w:rPr>
        <w:t>UNIT 1</w:t>
      </w:r>
    </w:p>
    <w:p w:rsidR="003659EE" w:rsidRPr="0032717C" w:rsidRDefault="00355444" w:rsidP="003659EE">
      <w:pPr>
        <w:pStyle w:val="Heading2"/>
      </w:pPr>
      <w:r>
        <w:t xml:space="preserve">Section </w:t>
      </w:r>
      <w:bookmarkStart w:id="4" w:name="bmSec1"/>
      <w:bookmarkEnd w:id="4"/>
      <w:r w:rsidR="00C86082">
        <w:t>Two</w:t>
      </w:r>
      <w:r w:rsidR="003659EE">
        <w:t>:</w:t>
      </w:r>
    </w:p>
    <w:p w:rsidR="003659EE" w:rsidRPr="007936BA" w:rsidRDefault="00355444" w:rsidP="003659EE">
      <w:pPr>
        <w:pStyle w:val="Heading2"/>
      </w:pPr>
      <w:r>
        <w:t>Calculator-</w:t>
      </w:r>
      <w:bookmarkStart w:id="5" w:name="bmCal1"/>
      <w:bookmarkEnd w:id="5"/>
      <w:r w:rsidR="00C86082">
        <w:t>assumed</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395199">
        <w:rPr>
          <w:rFonts w:cs="Arial"/>
          <w:szCs w:val="22"/>
        </w:rPr>
        <w:t>Your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395199">
        <w:rPr>
          <w:rFonts w:cs="Arial"/>
          <w:szCs w:val="22"/>
        </w:rPr>
        <w:t>Teacher’s name</w:t>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6" w:name="bmRT"/>
      <w:bookmarkEnd w:id="6"/>
      <w:r w:rsidR="00C86082">
        <w:t>ten</w:t>
      </w:r>
      <w:r>
        <w:t xml:space="preserve"> minutes</w:t>
      </w:r>
    </w:p>
    <w:p w:rsidR="003659EE" w:rsidRPr="000124CF" w:rsidRDefault="00355444" w:rsidP="003659EE">
      <w:pPr>
        <w:tabs>
          <w:tab w:val="left" w:pos="-720"/>
          <w:tab w:val="left" w:pos="4253"/>
        </w:tabs>
        <w:suppressAutoHyphens/>
      </w:pPr>
      <w:r>
        <w:t>Working time:</w:t>
      </w:r>
      <w:r>
        <w:tab/>
      </w:r>
      <w:bookmarkStart w:id="7" w:name="bmWT"/>
      <w:bookmarkEnd w:id="7"/>
      <w:r w:rsidR="00C86082">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8" w:name="bmFS"/>
      <w:bookmarkEnd w:id="8"/>
      <w:r w:rsidR="00C86082">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9" w:name="bmItems"/>
      <w:bookmarkEnd w:id="9"/>
      <w:r w:rsidR="00C86082">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0" w:name="bmSN"/>
      <w:bookmarkEnd w:id="10"/>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C8608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C860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C86082" w:rsidP="00B649D4">
            <w:pPr>
              <w:jc w:val="center"/>
            </w:pPr>
            <w:bookmarkStart w:id="11" w:name="MA"/>
            <w:bookmarkEnd w:id="11"/>
            <w:r>
              <w:t>6</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C86082" w:rsidP="00B649D4">
            <w:pPr>
              <w:jc w:val="center"/>
            </w:pPr>
            <w:bookmarkStart w:id="12" w:name="MA2"/>
            <w:bookmarkEnd w:id="12"/>
            <w:r>
              <w:t>6</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C86082" w:rsidP="00B649D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C86082" w:rsidP="00B649D4">
            <w:pPr>
              <w:jc w:val="center"/>
            </w:pPr>
            <w:bookmarkStart w:id="14" w:name="MB"/>
            <w:bookmarkEnd w:id="14"/>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C86082" w:rsidP="00B649D4">
            <w:pPr>
              <w:jc w:val="center"/>
            </w:pPr>
            <w:bookmarkStart w:id="15" w:name="MB2"/>
            <w:bookmarkEnd w:id="15"/>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C86082" w:rsidP="00B649D4">
            <w:pPr>
              <w:jc w:val="center"/>
            </w:pPr>
            <w:bookmarkStart w:id="16" w:name="MBT"/>
            <w:bookmarkEnd w:id="16"/>
            <w:r>
              <w:t>9</w:t>
            </w:r>
            <w:r w:rsidR="00686F57">
              <w:t>3</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17" w:name="MT"/>
            <w:bookmarkEnd w:id="17"/>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8" w:name="bmSec2"/>
      <w:bookmarkEnd w:id="18"/>
      <w:r w:rsidR="00C86082">
        <w:t>Two</w:t>
      </w:r>
      <w:r w:rsidR="0046769B">
        <w:t>: Calculator-</w:t>
      </w:r>
      <w:bookmarkStart w:id="19" w:name="bmCal2"/>
      <w:bookmarkEnd w:id="19"/>
      <w:r w:rsidR="00C86082">
        <w:t>assumed</w:t>
      </w:r>
      <w:r>
        <w:tab/>
      </w:r>
      <w:r w:rsidR="00E6273A">
        <w:t xml:space="preserve"> </w:t>
      </w:r>
      <w:bookmarkStart w:id="20" w:name="bmPercent"/>
      <w:bookmarkEnd w:id="20"/>
      <w:r w:rsidR="00C86082">
        <w:t>65</w:t>
      </w:r>
      <w:r w:rsidR="00E6273A">
        <w:t xml:space="preserve">% </w:t>
      </w:r>
      <w:r>
        <w:t>(</w:t>
      </w:r>
      <w:bookmarkStart w:id="21" w:name="MPT"/>
      <w:bookmarkEnd w:id="21"/>
      <w:r w:rsidR="00C86082">
        <w:t>96</w:t>
      </w:r>
      <w:r>
        <w:t xml:space="preserve"> Marks)</w:t>
      </w:r>
    </w:p>
    <w:p w:rsidR="003659EE" w:rsidRDefault="003659EE" w:rsidP="003659EE">
      <w:r>
        <w:t>This section has</w:t>
      </w:r>
      <w:r w:rsidRPr="008E4C95">
        <w:rPr>
          <w:b/>
        </w:rPr>
        <w:t xml:space="preserve"> </w:t>
      </w:r>
      <w:bookmarkStart w:id="22" w:name="MPW"/>
      <w:bookmarkEnd w:id="22"/>
      <w:r w:rsidR="00C86082">
        <w:rPr>
          <w:b/>
        </w:rPr>
        <w:t>twelve</w:t>
      </w:r>
      <w:r w:rsidRPr="008E4C95">
        <w:rPr>
          <w:b/>
        </w:rPr>
        <w:t xml:space="preserve"> </w:t>
      </w:r>
      <w:r w:rsidRPr="00A556DC">
        <w:rPr>
          <w:b/>
        </w:rPr>
        <w:t>(</w:t>
      </w:r>
      <w:bookmarkStart w:id="23" w:name="MP"/>
      <w:bookmarkEnd w:id="23"/>
      <w:r w:rsidR="00C86082">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4" w:name="bmWT2"/>
      <w:bookmarkEnd w:id="24"/>
      <w:r w:rsidR="00C86082">
        <w:t>100</w:t>
      </w:r>
      <w:r>
        <w:t xml:space="preserve"> minutes.</w:t>
      </w:r>
    </w:p>
    <w:p w:rsidR="003659EE" w:rsidRDefault="003659EE" w:rsidP="003659EE">
      <w:pPr>
        <w:pBdr>
          <w:bottom w:val="single" w:sz="4" w:space="1" w:color="auto"/>
        </w:pBdr>
      </w:pPr>
    </w:p>
    <w:p w:rsidR="00F913EF" w:rsidRDefault="00F913EF" w:rsidP="00062AC5"/>
    <w:p w:rsidR="00062AC5" w:rsidRDefault="00C86082" w:rsidP="00C86082">
      <w:pPr>
        <w:pStyle w:val="QNum"/>
      </w:pPr>
      <w:r>
        <w:t>Question 7</w:t>
      </w:r>
      <w:r>
        <w:tab/>
        <w:t>(6 marks)</w:t>
      </w:r>
    </w:p>
    <w:p w:rsidR="00C86082" w:rsidRDefault="00C86082" w:rsidP="00514D84">
      <w:r>
        <w:t>A music playlist contains nine different tracks, including one called First Night and another called Last Night. Each track is three minutes long.</w:t>
      </w:r>
    </w:p>
    <w:p w:rsidR="00C86082" w:rsidRDefault="00C86082" w:rsidP="009470A3">
      <w:pPr>
        <w:pStyle w:val="Parta"/>
      </w:pPr>
    </w:p>
    <w:p w:rsidR="00C86082" w:rsidRDefault="00C86082" w:rsidP="009470A3">
      <w:pPr>
        <w:pStyle w:val="Parta"/>
      </w:pPr>
      <w:r>
        <w:t>(a)</w:t>
      </w:r>
      <w:r>
        <w:tab/>
        <w:t>A shuffle feature randomly arranges the nine tracks. Determine the number of all possible arrangements that</w:t>
      </w:r>
    </w:p>
    <w:p w:rsidR="00C86082" w:rsidRDefault="00C86082" w:rsidP="009470A3">
      <w:pPr>
        <w:pStyle w:val="Parta"/>
      </w:pPr>
    </w:p>
    <w:p w:rsidR="00C86082" w:rsidRDefault="00C86082" w:rsidP="00CE2D0A">
      <w:pPr>
        <w:pStyle w:val="Partai"/>
      </w:pPr>
      <w:r>
        <w:t>(i)</w:t>
      </w:r>
      <w:r>
        <w:tab/>
        <w:t>start with First Night.</w:t>
      </w:r>
      <w:r>
        <w:tab/>
        <w:t>(1 mark)</w:t>
      </w: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r>
        <w:t>(ii)</w:t>
      </w:r>
      <w:r>
        <w:tab/>
        <w:t>start with First Night and end with Last Night.</w:t>
      </w:r>
      <w:r>
        <w:tab/>
        <w:t>(1 mark)</w:t>
      </w: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r>
        <w:t>(iii)</w:t>
      </w:r>
      <w:r>
        <w:tab/>
        <w:t>start with First Night or end with Last Night.</w:t>
      </w:r>
      <w:r>
        <w:tab/>
        <w:t>(2 marks)</w:t>
      </w: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CE2D0A">
      <w:pPr>
        <w:pStyle w:val="Partai"/>
      </w:pPr>
    </w:p>
    <w:p w:rsidR="00C86082" w:rsidRDefault="00C86082" w:rsidP="001F64A8"/>
    <w:p w:rsidR="00C86082" w:rsidRDefault="00C86082" w:rsidP="001F64A8"/>
    <w:p w:rsidR="00C86082" w:rsidRDefault="00C86082" w:rsidP="001F64A8"/>
    <w:p w:rsidR="00C86082" w:rsidRDefault="00C86082" w:rsidP="001F64A8"/>
    <w:p w:rsidR="00C86082" w:rsidRDefault="00C86082" w:rsidP="00CE2D0A">
      <w:pPr>
        <w:pStyle w:val="Parta"/>
      </w:pPr>
    </w:p>
    <w:p w:rsidR="00C86082" w:rsidRDefault="00C86082" w:rsidP="00CE2D0A">
      <w:pPr>
        <w:pStyle w:val="Parta"/>
      </w:pPr>
    </w:p>
    <w:p w:rsidR="00C86082" w:rsidRDefault="00C86082" w:rsidP="00CE2D0A">
      <w:pPr>
        <w:pStyle w:val="Parta"/>
      </w:pPr>
    </w:p>
    <w:p w:rsidR="00C86082" w:rsidRDefault="00C86082" w:rsidP="00CE2D0A">
      <w:pPr>
        <w:pStyle w:val="Parta"/>
      </w:pPr>
      <w:r>
        <w:t>(b)</w:t>
      </w:r>
      <w:r>
        <w:tab/>
        <w:t>Determine the number of selections of different tracks from the playlist that do not include First Night and Last Night and have a total playtime of 15 minutes.</w:t>
      </w:r>
      <w:r>
        <w:tab/>
        <w:t>(2 marks)</w:t>
      </w:r>
    </w:p>
    <w:p w:rsidR="00C86082" w:rsidRDefault="00C86082" w:rsidP="00CE2D0A">
      <w:pPr>
        <w:pStyle w:val="Parta"/>
      </w:pPr>
    </w:p>
    <w:p w:rsidR="00C86082" w:rsidRDefault="00C86082" w:rsidP="00CE2D0A">
      <w:pPr>
        <w:pStyle w:val="Parta"/>
      </w:pPr>
    </w:p>
    <w:p w:rsidR="00C86082" w:rsidRDefault="00C86082" w:rsidP="004A4688"/>
    <w:p w:rsidR="00C86082" w:rsidRDefault="00C86082" w:rsidP="004A4688"/>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8</w:t>
      </w:r>
      <w:r>
        <w:tab/>
        <w:t>(5 marks)</w:t>
      </w:r>
    </w:p>
    <w:p w:rsidR="00C86082" w:rsidRDefault="00C86082" w:rsidP="0030347D">
      <w:r>
        <w:t xml:space="preserve">In the diagram below, </w:t>
      </w:r>
      <m:oMath>
        <m:r>
          <w:rPr>
            <w:rFonts w:ascii="Cambria Math" w:hAnsi="Cambria Math"/>
          </w:rPr>
          <m:t>AD</m:t>
        </m:r>
      </m:oMath>
      <w:r>
        <w:t xml:space="preserve"> and </w:t>
      </w:r>
      <m:oMath>
        <m:r>
          <w:rPr>
            <w:rFonts w:ascii="Cambria Math" w:hAnsi="Cambria Math"/>
          </w:rPr>
          <m:t>BE</m:t>
        </m:r>
      </m:oMath>
      <w:r>
        <w:rPr>
          <w:rFonts w:eastAsiaTheme="minorEastAsia"/>
        </w:rPr>
        <w:t xml:space="preserve"> are diameters</w:t>
      </w:r>
      <w:r>
        <w:t xml:space="preserve"> of the circle with centre </w:t>
      </w:r>
      <m:oMath>
        <m:r>
          <w:rPr>
            <w:rFonts w:ascii="Cambria Math" w:hAnsi="Cambria Math"/>
          </w:rPr>
          <m:t>O</m:t>
        </m:r>
      </m:oMath>
      <w:r>
        <w:rPr>
          <w:rFonts w:eastAsiaTheme="minorEastAsia"/>
        </w:rPr>
        <w:t xml:space="preserve">, </w:t>
      </w:r>
      <m:oMath>
        <m:r>
          <w:rPr>
            <w:rFonts w:ascii="Cambria Math" w:eastAsiaTheme="minorEastAsia" w:hAnsi="Cambria Math"/>
          </w:rPr>
          <m:t>C</m:t>
        </m:r>
      </m:oMath>
      <w:r>
        <w:rPr>
          <w:rFonts w:eastAsiaTheme="minorEastAsia"/>
        </w:rPr>
        <w:t xml:space="preserve"> lies on the circumference</w:t>
      </w:r>
      <w:r>
        <w:t xml:space="preserve"> and </w:t>
      </w:r>
      <m:oMath>
        <m:r>
          <w:rPr>
            <w:rFonts w:ascii="Cambria Math" w:hAnsi="Cambria Math"/>
          </w:rPr>
          <m:t>∠COD=28°</m:t>
        </m:r>
      </m:oMath>
      <w:r>
        <w:t>.</w:t>
      </w:r>
    </w:p>
    <w:p w:rsidR="00C86082" w:rsidRDefault="00C86082" w:rsidP="0030347D"/>
    <w:p w:rsidR="00C86082" w:rsidRDefault="00C86082" w:rsidP="00AA0961">
      <w:pPr>
        <w:jc w:val="center"/>
      </w:pPr>
      <w:r>
        <w:object w:dxaOrig="3336"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61.25pt" o:ole="">
            <v:imagedata r:id="rId8" o:title=""/>
          </v:shape>
          <o:OLEObject Type="Embed" ProgID="FXDraw.Graphic" ShapeID="_x0000_i1025" DrawAspect="Content" ObjectID="_1582615799" r:id="rId9"/>
        </w:object>
      </w:r>
    </w:p>
    <w:p w:rsidR="00C86082" w:rsidRDefault="00C86082" w:rsidP="0030347D"/>
    <w:p w:rsidR="00C86082" w:rsidRDefault="00C86082" w:rsidP="00DD23E2">
      <w:pPr>
        <w:pStyle w:val="Parta"/>
      </w:pPr>
      <w:r>
        <w:t>Determine the sizes of the following angles.</w:t>
      </w:r>
    </w:p>
    <w:p w:rsidR="00C86082" w:rsidRDefault="00C86082" w:rsidP="00DD23E2">
      <w:pPr>
        <w:pStyle w:val="Parta"/>
      </w:pPr>
    </w:p>
    <w:p w:rsidR="00C86082" w:rsidRDefault="00C86082" w:rsidP="00DD23E2">
      <w:pPr>
        <w:pStyle w:val="Parta"/>
        <w:rPr>
          <w:rFonts w:eastAsiaTheme="minorEastAsia"/>
        </w:rPr>
      </w:pPr>
      <w:r>
        <w:t>(a)</w:t>
      </w:r>
      <w:r>
        <w:tab/>
      </w:r>
      <m:oMath>
        <m:r>
          <w:rPr>
            <w:rFonts w:ascii="Cambria Math" w:hAnsi="Cambria Math"/>
          </w:rPr>
          <m:t>∠AOB</m:t>
        </m:r>
      </m:oMath>
      <w:r>
        <w:rPr>
          <w:rFonts w:eastAsiaTheme="minorEastAsia"/>
        </w:rPr>
        <w:t>.</w:t>
      </w:r>
      <w:r>
        <w:rPr>
          <w:rFonts w:eastAsiaTheme="minorEastAsia"/>
        </w:rPr>
        <w:tab/>
        <w:t>(2 marks)</w:t>
      </w: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rPr>
          <w:rFonts w:eastAsiaTheme="minorEastAsia"/>
        </w:rPr>
      </w:pPr>
      <w:r>
        <w:t>(b)</w:t>
      </w:r>
      <w:r>
        <w:tab/>
      </w:r>
      <m:oMath>
        <m:r>
          <w:rPr>
            <w:rFonts w:ascii="Cambria Math" w:hAnsi="Cambria Math"/>
          </w:rPr>
          <m:t>∠AEB</m:t>
        </m:r>
      </m:oMath>
      <w:r>
        <w:rPr>
          <w:rFonts w:eastAsiaTheme="minorEastAsia"/>
        </w:rPr>
        <w:t>.</w:t>
      </w:r>
      <w:r>
        <w:rPr>
          <w:rFonts w:eastAsiaTheme="minorEastAsia"/>
        </w:rPr>
        <w:tab/>
        <w:t>(1 mark)</w:t>
      </w: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pPr>
    </w:p>
    <w:p w:rsidR="00C86082" w:rsidRDefault="00C86082" w:rsidP="00DD23E2">
      <w:pPr>
        <w:pStyle w:val="Parta"/>
        <w:rPr>
          <w:rFonts w:eastAsiaTheme="minorEastAsia"/>
        </w:rPr>
      </w:pPr>
      <w:r>
        <w:t>(c)</w:t>
      </w:r>
      <w:r>
        <w:tab/>
      </w:r>
      <m:oMath>
        <m:r>
          <w:rPr>
            <w:rFonts w:ascii="Cambria Math" w:hAnsi="Cambria Math"/>
          </w:rPr>
          <m:t>∠ADE</m:t>
        </m:r>
      </m:oMath>
      <w:r>
        <w:rPr>
          <w:rFonts w:eastAsiaTheme="minorEastAsia"/>
        </w:rPr>
        <w:t>.</w:t>
      </w:r>
      <w:r>
        <w:rPr>
          <w:rFonts w:eastAsiaTheme="minorEastAsia"/>
        </w:rPr>
        <w:tab/>
        <w:t>(2 marks)</w:t>
      </w:r>
    </w:p>
    <w:p w:rsidR="00C86082" w:rsidRDefault="00C86082" w:rsidP="00DD23E2">
      <w:pPr>
        <w:pStyle w:val="Parta"/>
      </w:pPr>
    </w:p>
    <w:p w:rsidR="00C86082" w:rsidRDefault="00C86082" w:rsidP="004A4688"/>
    <w:p w:rsidR="00C86082" w:rsidRDefault="00C86082" w:rsidP="004A4688"/>
    <w:p w:rsidR="00C86082" w:rsidRPr="00F913EF" w:rsidRDefault="00C86082" w:rsidP="004A4688"/>
    <w:p w:rsidR="00C86082" w:rsidRDefault="00C86082" w:rsidP="004A4688"/>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9</w:t>
      </w:r>
      <w:r>
        <w:tab/>
        <w:t>(8 marks)</w:t>
      </w:r>
    </w:p>
    <w:p w:rsidR="00C86082" w:rsidRDefault="00C86082" w:rsidP="001F64A8">
      <w:r>
        <w:t>Two tugs pull an offshore drilling rig. The first tug applies a force of 5 500 N in direction 122° and the second tug applies a force of 6 000 N in direction 088°.</w:t>
      </w:r>
    </w:p>
    <w:p w:rsidR="00C86082" w:rsidRDefault="00C86082" w:rsidP="00846620">
      <w:pPr>
        <w:pStyle w:val="Parta"/>
      </w:pPr>
    </w:p>
    <w:p w:rsidR="00C86082" w:rsidRDefault="00C86082" w:rsidP="00846620">
      <w:pPr>
        <w:pStyle w:val="Parta"/>
      </w:pPr>
      <w:r>
        <w:t>(a)</w:t>
      </w:r>
      <w:r>
        <w:tab/>
        <w:t>Show that the resultant force applied by the two tugs has magnitude close to 11 000 N, and determine the angle that the resultant force makes with the direction of the force applied by the first tug boat.</w:t>
      </w:r>
      <w:r>
        <w:tab/>
        <w:t>(5 marks)</w:t>
      </w: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46620">
      <w:pPr>
        <w:pStyle w:val="Parta"/>
      </w:pPr>
    </w:p>
    <w:p w:rsidR="00C86082" w:rsidRDefault="00C86082" w:rsidP="00832545">
      <w:pPr>
        <w:pStyle w:val="Parta"/>
      </w:pPr>
      <w:r>
        <w:t>(b)</w:t>
      </w:r>
      <w:r>
        <w:tab/>
        <w:t>The second tug boat is asked to decrease the magnitude of the force it applies to reduce the resultant force to 9 000 N. Determine the percentage decrease required.</w:t>
      </w:r>
      <w:r>
        <w:tab/>
        <w:t>(3 marks)</w:t>
      </w:r>
    </w:p>
    <w:p w:rsidR="00C86082" w:rsidRDefault="00C86082" w:rsidP="00846620">
      <w:pPr>
        <w:pStyle w:val="Parta"/>
      </w:pPr>
    </w:p>
    <w:p w:rsidR="00C86082" w:rsidRDefault="00C86082" w:rsidP="001F64A8"/>
    <w:p w:rsidR="00C86082" w:rsidRDefault="00C86082" w:rsidP="001F64A8"/>
    <w:p w:rsidR="00C86082" w:rsidRDefault="00C86082" w:rsidP="001F64A8"/>
    <w:p w:rsidR="00C86082" w:rsidRDefault="00C86082" w:rsidP="004A4688"/>
    <w:p w:rsidR="00C86082" w:rsidRDefault="00C86082" w:rsidP="004A4688"/>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10</w:t>
      </w:r>
      <w:r>
        <w:tab/>
        <w:t>(8 marks)</w:t>
      </w:r>
    </w:p>
    <w:p w:rsidR="00C86082" w:rsidRDefault="00C86082" w:rsidP="00D706D7">
      <w:pPr>
        <w:pStyle w:val="Parta"/>
      </w:pPr>
      <w:r>
        <w:t xml:space="preserve">Three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are non-zero and non-parallel.</w:t>
      </w:r>
    </w:p>
    <w:p w:rsidR="00C86082" w:rsidRDefault="00C86082" w:rsidP="00317296">
      <w:pPr>
        <w:pStyle w:val="Parta"/>
      </w:pPr>
    </w:p>
    <w:p w:rsidR="00C86082" w:rsidRDefault="00C86082" w:rsidP="00317296">
      <w:pPr>
        <w:pStyle w:val="Parta"/>
        <w:rPr>
          <w:rFonts w:eastAsiaTheme="minorEastAsia"/>
        </w:rPr>
      </w:pPr>
      <w:r>
        <w:t>(a)</w:t>
      </w:r>
      <w:r>
        <w:tab/>
        <w:t xml:space="preserve">Sketch a diagram using the parallelogram rule to show that vector addition is commutative, that is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(2 marks)</w:t>
      </w:r>
    </w:p>
    <w:p w:rsidR="00C86082" w:rsidRDefault="00C86082" w:rsidP="00317296">
      <w:pPr>
        <w:pStyle w:val="Parta"/>
        <w:rPr>
          <w:rFonts w:eastAsiaTheme="minorEastAsia"/>
        </w:rPr>
      </w:pPr>
    </w:p>
    <w:p w:rsidR="00C86082" w:rsidRDefault="00C86082" w:rsidP="00317296">
      <w:pPr>
        <w:pStyle w:val="Parta"/>
        <w:rPr>
          <w:rFonts w:eastAsiaTheme="minorEastAsia"/>
        </w:rPr>
      </w:pPr>
    </w:p>
    <w:p w:rsidR="00C86082" w:rsidRDefault="00C86082" w:rsidP="00317296">
      <w:pPr>
        <w:pStyle w:val="Parta"/>
        <w:rPr>
          <w:rFonts w:eastAsiaTheme="minorEastAsia"/>
        </w:rPr>
      </w:pPr>
    </w:p>
    <w:p w:rsidR="00C86082" w:rsidRDefault="00C86082" w:rsidP="00317296">
      <w:pPr>
        <w:pStyle w:val="Parta"/>
        <w:rPr>
          <w:rFonts w:eastAsiaTheme="minorEastAsia"/>
        </w:rPr>
      </w:pPr>
    </w:p>
    <w:p w:rsidR="00C86082" w:rsidRDefault="00C86082" w:rsidP="00317296">
      <w:pPr>
        <w:pStyle w:val="Parta"/>
        <w:rPr>
          <w:rFonts w:eastAsiaTheme="minorEastAsia"/>
        </w:rPr>
      </w:pPr>
    </w:p>
    <w:p w:rsidR="00C86082" w:rsidRDefault="00C86082" w:rsidP="00317296">
      <w:pPr>
        <w:pStyle w:val="Parta"/>
        <w:rPr>
          <w:rFonts w:eastAsiaTheme="minorEastAsia"/>
        </w:rPr>
      </w:pPr>
    </w:p>
    <w:p w:rsidR="00C86082" w:rsidRDefault="00C86082" w:rsidP="00317296">
      <w:pPr>
        <w:pStyle w:val="Parta"/>
      </w:pPr>
    </w:p>
    <w:p w:rsidR="00C86082" w:rsidRDefault="00C86082" w:rsidP="00317296"/>
    <w:p w:rsidR="00C86082" w:rsidRDefault="00C86082" w:rsidP="00317296">
      <w:pPr>
        <w:pStyle w:val="Parta"/>
      </w:pPr>
    </w:p>
    <w:p w:rsidR="00C86082" w:rsidRDefault="00C86082" w:rsidP="00317296">
      <w:pPr>
        <w:pStyle w:val="Parta"/>
      </w:pPr>
    </w:p>
    <w:p w:rsidR="00C86082" w:rsidRDefault="00C86082" w:rsidP="00317296">
      <w:pPr>
        <w:pStyle w:val="Parta"/>
      </w:pPr>
    </w:p>
    <w:p w:rsidR="00C86082" w:rsidRDefault="00C86082" w:rsidP="00D706D7">
      <w:pPr>
        <w:pStyle w:val="Parta"/>
      </w:pPr>
    </w:p>
    <w:p w:rsidR="00C86082" w:rsidRDefault="00C86082" w:rsidP="00D706D7">
      <w:pPr>
        <w:pStyle w:val="Parta"/>
      </w:pPr>
      <w:r>
        <w:t>(b)</w:t>
      </w:r>
      <w:r>
        <w:tab/>
        <w:t>Sketch a diagram to clearly illustrate each of the following vector equations.</w:t>
      </w:r>
    </w:p>
    <w:p w:rsidR="00C86082" w:rsidRDefault="00C86082" w:rsidP="00D706D7">
      <w:pPr>
        <w:pStyle w:val="Parta"/>
      </w:pPr>
    </w:p>
    <w:p w:rsidR="00C86082" w:rsidRDefault="00C86082" w:rsidP="00D706D7">
      <w:pPr>
        <w:pStyle w:val="Partai"/>
        <w:rPr>
          <w:rFonts w:eastAsiaTheme="minorEastAsia"/>
        </w:rPr>
      </w:pPr>
      <w:r>
        <w:t>(i)</w:t>
      </w:r>
      <w:r>
        <w:tab/>
      </w:r>
      <m:oMath>
        <m:r>
          <m:rPr>
            <m:sty m:val="b"/>
          </m:rPr>
          <w:rPr>
            <w:rFonts w:ascii="Cambria Math" w:hAnsi="Cambria Math"/>
          </w:rPr>
          <m:t>a</m:t>
        </m:r>
        <m:r>
          <w:rPr>
            <w:rFonts w:ascii="Cambria Math" w:hAnsi="Cambria Math"/>
          </w:rPr>
          <m:t>+</m:t>
        </m:r>
        <m:r>
          <m:rPr>
            <m:sty m:val="b"/>
          </m:rPr>
          <w:rPr>
            <w:rFonts w:ascii="Cambria Math" w:hAnsi="Cambria Math"/>
          </w:rPr>
          <m:t>b=c</m:t>
        </m:r>
      </m:oMath>
      <w:r>
        <w:rPr>
          <w:rFonts w:eastAsiaTheme="minorEastAsia"/>
        </w:rPr>
        <w:t>.</w:t>
      </w:r>
      <w:r>
        <w:rPr>
          <w:rFonts w:eastAsiaTheme="minorEastAsia"/>
        </w:rPr>
        <w:tab/>
        <w:t>(2 marks)</w:t>
      </w: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rPr>
          <w:rFonts w:eastAsiaTheme="minorEastAsia"/>
        </w:rPr>
      </w:pPr>
      <w:r>
        <w:t>(ii)</w:t>
      </w:r>
      <w:r>
        <w:tab/>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Default="00C86082" w:rsidP="00D706D7">
      <w:pPr>
        <w:pStyle w:val="Partai"/>
      </w:pPr>
    </w:p>
    <w:p w:rsidR="00C86082" w:rsidRPr="008E17EB" w:rsidRDefault="00C86082" w:rsidP="00D706D7">
      <w:pPr>
        <w:pStyle w:val="Partai"/>
      </w:pPr>
    </w:p>
    <w:p w:rsidR="00C86082" w:rsidRDefault="00C86082" w:rsidP="001F64A8"/>
    <w:p w:rsidR="00C86082" w:rsidRDefault="00C86082" w:rsidP="001F64A8"/>
    <w:p w:rsidR="00C86082" w:rsidRDefault="00C86082" w:rsidP="001F64A8"/>
    <w:p w:rsidR="00C86082" w:rsidRDefault="00C86082" w:rsidP="00ED4823">
      <w:pPr>
        <w:pStyle w:val="Parta"/>
      </w:pPr>
    </w:p>
    <w:p w:rsidR="00C86082" w:rsidRDefault="00C86082" w:rsidP="00ED4823">
      <w:pPr>
        <w:pStyle w:val="Parta"/>
      </w:pPr>
    </w:p>
    <w:p w:rsidR="00C86082" w:rsidRDefault="00C86082" w:rsidP="003B5576">
      <w:pPr>
        <w:pStyle w:val="Parta"/>
      </w:pPr>
    </w:p>
    <w:p w:rsidR="00C86082" w:rsidRDefault="00C86082" w:rsidP="003B5576">
      <w:pPr>
        <w:pStyle w:val="Parta"/>
        <w:rPr>
          <w:rFonts w:eastAsiaTheme="minorEastAsia"/>
        </w:rPr>
      </w:pPr>
      <w:r>
        <w:t>(c)</w:t>
      </w:r>
      <w:r>
        <w:tab/>
        <w:t xml:space="preserve">If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0</m:t>
        </m:r>
      </m:oMath>
      <w:r>
        <w:rPr>
          <w:rFonts w:eastAsiaTheme="minorEastAsia"/>
        </w:rPr>
        <w:t xml:space="preserve">, then is it also true that </w:t>
      </w:r>
      <m:oMath>
        <m:acc>
          <m:accPr>
            <m:ctrlPr>
              <w:rPr>
                <w:rFonts w:ascii="Cambria Math" w:hAnsi="Cambria Math"/>
                <w:b/>
              </w:rPr>
            </m:ctrlPr>
          </m:accPr>
          <m:e>
            <m:r>
              <m:rPr>
                <m:sty m:val="b"/>
              </m:rPr>
              <w:rPr>
                <w:rFonts w:ascii="Cambria Math" w:hAnsi="Cambria Math"/>
              </w:rPr>
              <m:t>a</m:t>
            </m:r>
          </m:e>
        </m:acc>
        <m:r>
          <w:rPr>
            <w:rFonts w:ascii="Cambria Math" w:hAnsi="Cambria Math"/>
          </w:rPr>
          <m:t>+</m:t>
        </m:r>
        <m:acc>
          <m:accPr>
            <m:ctrlPr>
              <w:rPr>
                <w:rFonts w:ascii="Cambria Math" w:hAnsi="Cambria Math"/>
                <w:b/>
              </w:rPr>
            </m:ctrlPr>
          </m:accPr>
          <m:e>
            <m:r>
              <m:rPr>
                <m:sty m:val="b"/>
              </m:rPr>
              <w:rPr>
                <w:rFonts w:ascii="Cambria Math" w:hAnsi="Cambria Math"/>
              </w:rPr>
              <m:t>b</m:t>
            </m:r>
          </m:e>
        </m:acc>
        <m:r>
          <w:rPr>
            <w:rFonts w:ascii="Cambria Math" w:hAnsi="Cambria Math"/>
          </w:rPr>
          <m:t>+</m:t>
        </m:r>
        <m:acc>
          <m:accPr>
            <m:ctrlPr>
              <w:rPr>
                <w:rFonts w:ascii="Cambria Math" w:hAnsi="Cambria Math"/>
                <w:b/>
              </w:rPr>
            </m:ctrlPr>
          </m:accPr>
          <m:e>
            <m:r>
              <m:rPr>
                <m:sty m:val="b"/>
              </m:rPr>
              <w:rPr>
                <w:rFonts w:ascii="Cambria Math" w:hAnsi="Cambria Math"/>
              </w:rPr>
              <m:t>c</m:t>
            </m:r>
          </m:e>
        </m:acc>
        <m:r>
          <w:rPr>
            <w:rFonts w:ascii="Cambria Math" w:hAnsi="Cambria Math"/>
          </w:rPr>
          <m:t>=</m:t>
        </m:r>
        <m:r>
          <m:rPr>
            <m:sty m:val="b"/>
          </m:rPr>
          <w:rPr>
            <w:rFonts w:ascii="Cambria Math" w:hAnsi="Cambria Math"/>
          </w:rPr>
          <m:t>0</m:t>
        </m:r>
      </m:oMath>
      <w:r>
        <w:rPr>
          <w:rFonts w:eastAsiaTheme="minorEastAsia"/>
        </w:rPr>
        <w:t>? Explain your answer.</w:t>
      </w:r>
      <w:r>
        <w:rPr>
          <w:rFonts w:eastAsiaTheme="minorEastAsia"/>
        </w:rPr>
        <w:tab/>
        <w:t>(2 marks)</w:t>
      </w:r>
    </w:p>
    <w:p w:rsidR="00C86082" w:rsidRDefault="00C86082" w:rsidP="001F64A8"/>
    <w:p w:rsidR="00C86082" w:rsidRDefault="00C86082" w:rsidP="001F64A8"/>
    <w:p w:rsidR="00C86082" w:rsidRDefault="00C86082" w:rsidP="004A4688"/>
    <w:p w:rsidR="00C86082" w:rsidRDefault="00C86082" w:rsidP="004A4688"/>
    <w:p w:rsidR="00C86082" w:rsidRDefault="00C86082" w:rsidP="004A4688"/>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11</w:t>
      </w:r>
      <w:r>
        <w:tab/>
        <w:t>(8 marks)</w:t>
      </w:r>
    </w:p>
    <w:p w:rsidR="00C86082" w:rsidRDefault="00C86082" w:rsidP="000C4F26">
      <w:pPr>
        <w:pStyle w:val="Parta"/>
      </w:pPr>
      <w:r>
        <w:t>(a)</w:t>
      </w:r>
      <w:r>
        <w:tab/>
        <w:t xml:space="preserve">In the diagram, </w:t>
      </w:r>
      <w:r>
        <w:rPr>
          <w:rFonts w:eastAsiaTheme="minorEastAsia"/>
        </w:rPr>
        <w:t xml:space="preserve"> ,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circumference of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∠ADC=67°</m:t>
        </m:r>
      </m:oMath>
      <w:r>
        <w:rPr>
          <w:rFonts w:eastAsiaTheme="minorEastAsia"/>
        </w:rPr>
        <w:t xml:space="preserve">, </w:t>
      </w:r>
      <m:oMath>
        <m:r>
          <w:rPr>
            <w:rFonts w:ascii="Cambria Math" w:eastAsiaTheme="minorEastAsia" w:hAnsi="Cambria Math"/>
          </w:rPr>
          <m:t>∠BCO=63°</m:t>
        </m:r>
      </m:oMath>
      <w:r>
        <w:rPr>
          <w:rFonts w:eastAsiaTheme="minorEastAsia"/>
        </w:rPr>
        <w:t xml:space="preserve"> and </w:t>
      </w:r>
      <m:oMath>
        <m:r>
          <w:rPr>
            <w:rFonts w:ascii="Cambria Math" w:eastAsiaTheme="minorEastAsia" w:hAnsi="Cambria Math"/>
          </w:rPr>
          <m:t>∠DCO=23°</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C86082" w:rsidRDefault="00C86082" w:rsidP="000C4F26">
      <w:pPr>
        <w:pStyle w:val="Parta"/>
      </w:pPr>
    </w:p>
    <w:p w:rsidR="00C86082" w:rsidRDefault="00C86082" w:rsidP="000C4F26">
      <w:pPr>
        <w:pStyle w:val="Parta"/>
      </w:pPr>
      <w:r>
        <w:tab/>
      </w:r>
      <w:r>
        <w:object w:dxaOrig="2697" w:dyaOrig="2539">
          <v:shape id="_x0000_i1026" type="#_x0000_t75" style="width:135pt;height:126.75pt" o:ole="">
            <v:imagedata r:id="rId10" o:title=""/>
          </v:shape>
          <o:OLEObject Type="Embed" ProgID="FXDraw.Graphic" ShapeID="_x0000_i1026" DrawAspect="Content" ObjectID="_1582615800" r:id="rId11"/>
        </w:object>
      </w:r>
    </w:p>
    <w:p w:rsidR="00C86082" w:rsidRDefault="00C86082" w:rsidP="000C4F26"/>
    <w:p w:rsidR="00C86082" w:rsidRDefault="00C86082" w:rsidP="000C4F26"/>
    <w:p w:rsidR="00C86082" w:rsidRDefault="00C86082" w:rsidP="000C4F26"/>
    <w:p w:rsidR="00C86082" w:rsidRDefault="00C86082" w:rsidP="00231967">
      <w:pPr>
        <w:pStyle w:val="Parta"/>
      </w:pPr>
    </w:p>
    <w:p w:rsidR="00C86082" w:rsidRDefault="00C86082" w:rsidP="00231967">
      <w:pPr>
        <w:pStyle w:val="Parta"/>
      </w:pPr>
    </w:p>
    <w:p w:rsidR="00C86082" w:rsidRDefault="00C86082" w:rsidP="00231967">
      <w:pPr>
        <w:pStyle w:val="Parta"/>
      </w:pPr>
    </w:p>
    <w:p w:rsidR="00C86082" w:rsidRDefault="00C86082" w:rsidP="00231967">
      <w:pPr>
        <w:pStyle w:val="Parta"/>
        <w:rPr>
          <w:rFonts w:eastAsiaTheme="minorEastAsia"/>
        </w:rPr>
      </w:pPr>
      <w:r>
        <w:t>(b)</w:t>
      </w:r>
      <w:r>
        <w:tab/>
        <w:t xml:space="preserve">In the diagram below, points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lie on the circumference of circle centre </w:t>
      </w:r>
      <m:oMath>
        <m:r>
          <w:rPr>
            <w:rFonts w:ascii="Cambria Math" w:hAnsi="Cambria Math"/>
          </w:rPr>
          <m:t>O</m:t>
        </m:r>
      </m:oMath>
      <w:r>
        <w:t xml:space="preserve"> and </w:t>
      </w:r>
      <m:oMath>
        <m:r>
          <w:rPr>
            <w:rFonts w:ascii="Cambria Math" w:hAnsi="Cambria Math"/>
          </w:rPr>
          <m:t>AB</m:t>
        </m:r>
      </m:oMath>
      <w:r>
        <w:t xml:space="preserve"> and </w:t>
      </w:r>
      <m:oMath>
        <m:r>
          <w:rPr>
            <w:rFonts w:ascii="Cambria Math" w:hAnsi="Cambria Math"/>
          </w:rPr>
          <m:t>AD</m:t>
        </m:r>
      </m:oMath>
      <w:r>
        <w:t xml:space="preserve"> are tangents to the circle.</w:t>
      </w:r>
    </w:p>
    <w:p w:rsidR="00C86082" w:rsidRDefault="00C86082" w:rsidP="00231967">
      <w:pPr>
        <w:pStyle w:val="Parta"/>
        <w:jc w:val="center"/>
      </w:pPr>
      <w:r>
        <w:object w:dxaOrig="3523" w:dyaOrig="1987">
          <v:shape id="_x0000_i1027" type="#_x0000_t75" style="width:176.25pt;height:99.75pt" o:ole="">
            <v:imagedata r:id="rId12" o:title=""/>
          </v:shape>
          <o:OLEObject Type="Embed" ProgID="FXDraw.Graphic" ShapeID="_x0000_i1027" DrawAspect="Content" ObjectID="_1582615801" r:id="rId13"/>
        </w:object>
      </w:r>
    </w:p>
    <w:p w:rsidR="00C86082" w:rsidRDefault="00C86082" w:rsidP="00231967">
      <w:pPr>
        <w:pStyle w:val="Parta"/>
      </w:pPr>
    </w:p>
    <w:p w:rsidR="00C86082" w:rsidRDefault="00C86082" w:rsidP="003014F0">
      <w:pPr>
        <w:pStyle w:val="Partai"/>
        <w:rPr>
          <w:rFonts w:eastAsiaTheme="minorEastAsia"/>
        </w:rPr>
      </w:pPr>
      <w:r>
        <w:t>(i)</w:t>
      </w:r>
      <w:r>
        <w:tab/>
        <w:t xml:space="preserve">Prove that </w:t>
      </w:r>
      <m:oMath>
        <m:r>
          <w:rPr>
            <w:rFonts w:ascii="Cambria Math" w:hAnsi="Cambria Math"/>
          </w:rPr>
          <m:t>ABOD</m:t>
        </m:r>
      </m:oMath>
      <w:r>
        <w:rPr>
          <w:rFonts w:eastAsiaTheme="minorEastAsia"/>
        </w:rPr>
        <w:t xml:space="preserve"> is a cyclic quadrilateral.</w:t>
      </w:r>
      <w:r>
        <w:rPr>
          <w:rFonts w:eastAsiaTheme="minorEastAsia"/>
        </w:rPr>
        <w:tab/>
        <w:t>(3 marks)</w:t>
      </w: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p>
    <w:p w:rsidR="00C86082" w:rsidRDefault="00C86082" w:rsidP="003014F0">
      <w:pPr>
        <w:pStyle w:val="Partai"/>
      </w:pPr>
      <w:r>
        <w:t>(ii)</w:t>
      </w:r>
      <w:r>
        <w:tab/>
        <w:t xml:space="preserve">Determine the size of </w:t>
      </w:r>
      <m:oMath>
        <m:r>
          <w:rPr>
            <w:rFonts w:ascii="Cambria Math" w:hAnsi="Cambria Math"/>
          </w:rPr>
          <m:t>∠BAD</m:t>
        </m:r>
      </m:oMath>
      <w:r>
        <w:t xml:space="preserve"> if the size of </w:t>
      </w:r>
      <m:oMath>
        <m:r>
          <w:rPr>
            <w:rFonts w:ascii="Cambria Math" w:hAnsi="Cambria Math"/>
          </w:rPr>
          <m:t>∠BCD=78°</m:t>
        </m:r>
      </m:oMath>
      <w:r>
        <w:rPr>
          <w:rFonts w:eastAsiaTheme="minorEastAsia"/>
        </w:rPr>
        <w:t>.</w:t>
      </w:r>
      <w:r>
        <w:tab/>
        <w:t>(2 marks)</w:t>
      </w:r>
    </w:p>
    <w:p w:rsidR="00C86082" w:rsidRDefault="00C86082" w:rsidP="00231967">
      <w:pPr>
        <w:pStyle w:val="Partai"/>
      </w:pPr>
    </w:p>
    <w:p w:rsidR="00C86082" w:rsidRDefault="00C86082" w:rsidP="00231967">
      <w:pPr>
        <w:pStyle w:val="Partai"/>
      </w:pPr>
    </w:p>
    <w:p w:rsidR="00C86082" w:rsidRDefault="00C86082" w:rsidP="00231967">
      <w:pPr>
        <w:pStyle w:val="Partai"/>
      </w:pPr>
    </w:p>
    <w:p w:rsidR="00C86082" w:rsidRDefault="00C86082" w:rsidP="00DB0311"/>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12</w:t>
      </w:r>
      <w:r>
        <w:tab/>
        <w:t>(8 marks)</w:t>
      </w:r>
    </w:p>
    <w:p w:rsidR="00C86082" w:rsidRDefault="00C86082" w:rsidP="004C591A">
      <w:r>
        <w:t>A seaplane with a cruising speed of 250 kmh</w:t>
      </w:r>
      <w:r>
        <w:rPr>
          <w:vertAlign w:val="superscript"/>
        </w:rPr>
        <w:t>-1</w:t>
      </w:r>
      <w:r>
        <w:t xml:space="preserve"> is required to fly to a location 355 km away on a bearing of 305°. A wind of 36 kmh</w:t>
      </w:r>
      <w:r>
        <w:rPr>
          <w:vertAlign w:val="superscript"/>
        </w:rPr>
        <w:t>-1</w:t>
      </w:r>
      <w:r>
        <w:t xml:space="preserve"> is blowing from bearing 020°.</w:t>
      </w:r>
    </w:p>
    <w:p w:rsidR="00C86082" w:rsidRDefault="00C86082" w:rsidP="004C591A"/>
    <w:p w:rsidR="00C86082" w:rsidRDefault="00C86082" w:rsidP="004C591A">
      <w:pPr>
        <w:pStyle w:val="Parta"/>
      </w:pPr>
      <w:r>
        <w:t>(a)</w:t>
      </w:r>
      <w:r>
        <w:tab/>
        <w:t>Sketch a diagram to show this information.</w:t>
      </w:r>
      <w:r>
        <w:tab/>
        <w:t>(2 marks)</w:t>
      </w: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r>
        <w:t>(b)</w:t>
      </w:r>
      <w:r>
        <w:tab/>
        <w:t>Determine the bearing that the seaplane should steer.</w:t>
      </w:r>
      <w:r>
        <w:tab/>
        <w:t>(3 marks)</w:t>
      </w: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p>
    <w:p w:rsidR="00C86082" w:rsidRDefault="00C86082" w:rsidP="004C591A">
      <w:pPr>
        <w:pStyle w:val="Parta"/>
      </w:pPr>
      <w:r>
        <w:t>(c)</w:t>
      </w:r>
      <w:r>
        <w:tab/>
        <w:t>Determine the flight time, in hours and minutes.</w:t>
      </w:r>
      <w:r>
        <w:tab/>
        <w:t>(3 marks)</w:t>
      </w:r>
    </w:p>
    <w:p w:rsidR="00C86082" w:rsidRDefault="00C86082" w:rsidP="004C591A"/>
    <w:p w:rsidR="00C86082" w:rsidRDefault="00C86082" w:rsidP="004C591A"/>
    <w:p w:rsidR="00C86082" w:rsidRPr="00F913EF" w:rsidRDefault="00C86082" w:rsidP="004A4688"/>
    <w:p w:rsidR="00C86082" w:rsidRDefault="00C86082" w:rsidP="004A4688"/>
    <w:p w:rsidR="00C86082" w:rsidRDefault="00C86082" w:rsidP="004A4688"/>
    <w:p w:rsidR="00C86082" w:rsidRDefault="00C86082" w:rsidP="004A4688"/>
    <w:p w:rsidR="00C86082" w:rsidRDefault="00C86082" w:rsidP="004A4688"/>
    <w:p w:rsidR="00C86082" w:rsidRDefault="00C86082">
      <w:pPr>
        <w:spacing w:after="160" w:line="259" w:lineRule="auto"/>
        <w:contextualSpacing w:val="0"/>
        <w:rPr>
          <w:b/>
          <w:szCs w:val="24"/>
          <w:lang w:val="en-US"/>
        </w:rPr>
      </w:pPr>
      <w:r>
        <w:br w:type="page"/>
      </w:r>
    </w:p>
    <w:p w:rsidR="00C86082" w:rsidRDefault="00686F57" w:rsidP="00C86082">
      <w:pPr>
        <w:pStyle w:val="QNum"/>
      </w:pPr>
      <w:r>
        <w:lastRenderedPageBreak/>
        <w:t>Question 13</w:t>
      </w:r>
      <w:r>
        <w:tab/>
        <w:t>(6</w:t>
      </w:r>
      <w:r w:rsidR="00C86082">
        <w:t xml:space="preserve"> marks)</w:t>
      </w:r>
    </w:p>
    <w:p w:rsidR="00C86082" w:rsidRDefault="00C86082" w:rsidP="00057A2C">
      <w:r>
        <w:t>Seven teams from WA, six teams from SA and five teams from NT apply for eight available places in a league competition. The league is run so that every team plays every other team exactly once</w:t>
      </w:r>
      <w:r w:rsidRPr="006F66F7">
        <w:t xml:space="preserve"> </w:t>
      </w:r>
      <w:r>
        <w:t>and no game ends in a tie.</w:t>
      </w:r>
    </w:p>
    <w:p w:rsidR="00C86082" w:rsidRDefault="00C86082" w:rsidP="00433962">
      <w:pPr>
        <w:pStyle w:val="Parta"/>
      </w:pPr>
    </w:p>
    <w:p w:rsidR="00C86082" w:rsidRDefault="00C86082" w:rsidP="00B900B5">
      <w:pPr>
        <w:pStyle w:val="Parta"/>
      </w:pPr>
      <w:r>
        <w:t>(a)</w:t>
      </w:r>
      <w:r>
        <w:tab/>
        <w:t>The organisers decide that there must be at least four teams from WA and an equal number of teams from SA and NT. Determine the total number of ways in which the organisers can select the eight teams for the league.</w:t>
      </w:r>
      <w:r>
        <w:tab/>
        <w:t>(3 marks)</w:t>
      </w: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p>
    <w:p w:rsidR="00C86082" w:rsidRDefault="00C86082" w:rsidP="00433962">
      <w:pPr>
        <w:pStyle w:val="Parta"/>
      </w:pPr>
      <w:r>
        <w:t>Assume the eight teams have already been chosen.</w:t>
      </w:r>
    </w:p>
    <w:p w:rsidR="00C86082" w:rsidRDefault="00C86082" w:rsidP="00433962">
      <w:pPr>
        <w:pStyle w:val="Parta"/>
      </w:pPr>
    </w:p>
    <w:p w:rsidR="00C86082" w:rsidRDefault="00C86082" w:rsidP="006F6FE2">
      <w:pPr>
        <w:pStyle w:val="Parta"/>
      </w:pPr>
      <w:r>
        <w:t>(b)</w:t>
      </w:r>
      <w:r>
        <w:tab/>
        <w:t>Determine the number of games that will be played in the league and hence the number of schedules possible for the first three games.</w:t>
      </w:r>
      <w:r>
        <w:tab/>
        <w:t>(3 marks)</w:t>
      </w: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6F6FE2">
      <w:pPr>
        <w:pStyle w:val="Parta"/>
      </w:pPr>
    </w:p>
    <w:p w:rsidR="00C86082" w:rsidRDefault="00C86082" w:rsidP="00175AA6">
      <w:pPr>
        <w:pStyle w:val="Parta"/>
        <w:ind w:left="0" w:firstLine="0"/>
      </w:pPr>
    </w:p>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14</w:t>
      </w:r>
      <w:r>
        <w:tab/>
        <w:t>(8 marks)</w:t>
      </w:r>
    </w:p>
    <w:p w:rsidR="00C86082" w:rsidRDefault="00C86082" w:rsidP="001F64A8">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y</m:t>
        </m:r>
      </m:oMath>
      <w:r>
        <w:rPr>
          <w:rFonts w:eastAsiaTheme="minorEastAsia"/>
        </w:rPr>
        <w:t xml:space="preserve"> is a constant.</w:t>
      </w:r>
    </w:p>
    <w:p w:rsidR="00C86082" w:rsidRDefault="00C86082" w:rsidP="001F64A8">
      <w:pPr>
        <w:rPr>
          <w:rFonts w:eastAsiaTheme="minorEastAsia"/>
        </w:rPr>
      </w:pPr>
    </w:p>
    <w:p w:rsidR="00C86082" w:rsidRDefault="00C86082" w:rsidP="00800F32">
      <w:pPr>
        <w:pStyle w:val="Parta"/>
      </w:pPr>
      <w:r>
        <w:t>(a)</w:t>
      </w:r>
      <w:r>
        <w:tab/>
        <w:t xml:space="preserve">Determine the vector projection of </w:t>
      </w:r>
      <m:oMath>
        <m:r>
          <m:rPr>
            <m:sty m:val="b"/>
          </m:rPr>
          <w:rPr>
            <w:rFonts w:ascii="Cambria Math" w:hAnsi="Cambria Math"/>
          </w:rPr>
          <m:t>b</m:t>
        </m:r>
      </m:oMath>
      <w:r>
        <w:t xml:space="preserve"> on </w:t>
      </w:r>
      <m:oMath>
        <m:r>
          <m:rPr>
            <m:sty m:val="b"/>
          </m:rPr>
          <w:rPr>
            <w:rFonts w:ascii="Cambria Math" w:hAnsi="Cambria Math"/>
          </w:rPr>
          <m:t>a</m:t>
        </m:r>
      </m:oMath>
      <w:r>
        <w:t>.</w:t>
      </w:r>
      <w:r>
        <w:tab/>
        <w:t>(3 marks)</w:t>
      </w: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p>
    <w:p w:rsidR="00C86082" w:rsidRDefault="00C86082" w:rsidP="00800F32">
      <w:pPr>
        <w:pStyle w:val="Parta"/>
      </w:pPr>
      <w:r>
        <w:t>(b)</w:t>
      </w:r>
      <w:r>
        <w:tab/>
        <w:t xml:space="preserve">Determine the value(s) of </w:t>
      </w:r>
      <m:oMath>
        <m:r>
          <w:rPr>
            <w:rFonts w:ascii="Cambria Math" w:hAnsi="Cambria Math"/>
          </w:rPr>
          <m:t>y</m:t>
        </m:r>
      </m:oMath>
      <w:r>
        <w:t xml:space="preserve"> if</w:t>
      </w:r>
    </w:p>
    <w:p w:rsidR="00C86082" w:rsidRDefault="00C86082" w:rsidP="00800F32">
      <w:pPr>
        <w:pStyle w:val="Parta"/>
      </w:pPr>
    </w:p>
    <w:p w:rsidR="00C86082" w:rsidRDefault="00C86082" w:rsidP="00966496">
      <w:pPr>
        <w:pStyle w:val="Partai"/>
      </w:pPr>
      <w:r>
        <w:t>(i)</w:t>
      </w:r>
      <w:r>
        <w:tab/>
      </w:r>
      <m:oMath>
        <m:r>
          <m:rPr>
            <m:sty m:val="b"/>
          </m:rPr>
          <w:rPr>
            <w:rFonts w:ascii="Cambria Math" w:hAnsi="Cambria Math"/>
          </w:rPr>
          <m:t>a</m:t>
        </m:r>
      </m:oMath>
      <w:r>
        <w:t xml:space="preserve"> and </w:t>
      </w:r>
      <m:oMath>
        <m:r>
          <m:rPr>
            <m:sty m:val="b"/>
          </m:rPr>
          <w:rPr>
            <w:rFonts w:ascii="Cambria Math" w:hAnsi="Cambria Math"/>
          </w:rPr>
          <m:t>c</m:t>
        </m:r>
      </m:oMath>
      <w:r>
        <w:t xml:space="preserve"> are perpendicular.</w:t>
      </w:r>
      <w:r>
        <w:tab/>
        <w:t>(2 marks)</w:t>
      </w: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r>
        <w:t>(ii)</w:t>
      </w:r>
      <w:r>
        <w:tab/>
        <w:t xml:space="preserve">the angle between the directions of </w:t>
      </w:r>
      <m:oMath>
        <m:r>
          <m:rPr>
            <m:sty m:val="b"/>
          </m:rPr>
          <w:rPr>
            <w:rFonts w:ascii="Cambria Math" w:hAnsi="Cambria Math"/>
          </w:rPr>
          <m:t>b</m:t>
        </m:r>
      </m:oMath>
      <w:r>
        <w:t xml:space="preserve"> and </w:t>
      </w:r>
      <m:oMath>
        <m:r>
          <m:rPr>
            <m:sty m:val="b"/>
          </m:rPr>
          <w:rPr>
            <w:rFonts w:ascii="Cambria Math" w:hAnsi="Cambria Math"/>
          </w:rPr>
          <m:t>c</m:t>
        </m:r>
      </m:oMath>
      <w:r>
        <w:t xml:space="preserve"> is 45°.</w:t>
      </w:r>
      <w:r>
        <w:tab/>
        <w:t>(3 marks)</w:t>
      </w: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966496">
      <w:pPr>
        <w:pStyle w:val="Partai"/>
      </w:pPr>
    </w:p>
    <w:p w:rsidR="00C86082" w:rsidRDefault="00C86082" w:rsidP="001F64A8"/>
    <w:p w:rsidR="00C86082" w:rsidRDefault="00C86082" w:rsidP="001F64A8"/>
    <w:p w:rsidR="00C86082" w:rsidRDefault="00C86082" w:rsidP="001F64A8"/>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15</w:t>
      </w:r>
      <w:r>
        <w:tab/>
        <w:t>(9 marks)</w:t>
      </w:r>
    </w:p>
    <w:p w:rsidR="00C86082" w:rsidRDefault="00C86082" w:rsidP="000C61E0">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w:t>
      </w:r>
    </w:p>
    <w:p w:rsidR="00C86082" w:rsidRDefault="00C86082" w:rsidP="000C61E0">
      <w:pPr>
        <w:pStyle w:val="Parta"/>
      </w:pPr>
    </w:p>
    <w:p w:rsidR="00C86082" w:rsidRDefault="00C86082" w:rsidP="00722C98">
      <w:pPr>
        <w:pStyle w:val="Partai"/>
      </w:pPr>
      <w:r>
        <w:t>(i)</w:t>
      </w:r>
      <w:r>
        <w:tab/>
        <w:t>A force of 250 N acting due south moves an object 4.3 m in a south-westerly direction. Determine the work done.</w:t>
      </w:r>
      <w:r>
        <w:tab/>
        <w:t>(2 marks)</w:t>
      </w:r>
    </w:p>
    <w:p w:rsidR="00C86082" w:rsidRDefault="00C86082" w:rsidP="00722C98">
      <w:pPr>
        <w:pStyle w:val="Partai"/>
      </w:pPr>
    </w:p>
    <w:p w:rsidR="00C86082" w:rsidRDefault="00C86082" w:rsidP="00722C98">
      <w:pPr>
        <w:pStyle w:val="Partai"/>
      </w:pPr>
    </w:p>
    <w:p w:rsidR="00C86082" w:rsidRDefault="00C86082" w:rsidP="00722C98">
      <w:pPr>
        <w:pStyle w:val="Partai"/>
      </w:pPr>
    </w:p>
    <w:p w:rsidR="00C86082" w:rsidRDefault="00C86082" w:rsidP="00722C98">
      <w:pPr>
        <w:pStyle w:val="Partai"/>
      </w:pPr>
    </w:p>
    <w:p w:rsidR="00C86082" w:rsidRDefault="00C86082" w:rsidP="00722C98">
      <w:pPr>
        <w:pStyle w:val="Partai"/>
      </w:pPr>
    </w:p>
    <w:p w:rsidR="00C86082" w:rsidRDefault="00C86082" w:rsidP="00722C98">
      <w:pPr>
        <w:pStyle w:val="Partai"/>
      </w:pPr>
    </w:p>
    <w:p w:rsidR="00C86082" w:rsidRDefault="00C86082" w:rsidP="00722C98">
      <w:pPr>
        <w:pStyle w:val="Partai"/>
      </w:pPr>
    </w:p>
    <w:p w:rsidR="00C86082" w:rsidRDefault="00C86082" w:rsidP="00722C98">
      <w:pPr>
        <w:pStyle w:val="Partai"/>
      </w:pPr>
      <w:r>
        <w:t>(ii)</w:t>
      </w:r>
      <w:r>
        <w:tab/>
        <w:t>Another force of 155 N does 269 joules of work in moving an object 190 cm. Determine the angle between the force and the direction of movement.</w:t>
      </w:r>
      <w:r>
        <w:tab/>
        <w:t>(2 marks)</w:t>
      </w:r>
    </w:p>
    <w:p w:rsidR="00C86082" w:rsidRDefault="00C86082" w:rsidP="000C61E0">
      <w:pPr>
        <w:pStyle w:val="Parta"/>
      </w:pPr>
    </w:p>
    <w:p w:rsidR="00C86082" w:rsidRDefault="00C86082" w:rsidP="000C61E0">
      <w:pPr>
        <w:pStyle w:val="Parta"/>
      </w:pPr>
    </w:p>
    <w:p w:rsidR="00C86082" w:rsidRDefault="00C86082" w:rsidP="000C61E0">
      <w:pPr>
        <w:pStyle w:val="Parta"/>
      </w:pPr>
    </w:p>
    <w:p w:rsidR="00C86082" w:rsidRDefault="00C86082" w:rsidP="000C61E0">
      <w:pPr>
        <w:pStyle w:val="Parta"/>
      </w:pPr>
    </w:p>
    <w:p w:rsidR="00C86082" w:rsidRDefault="00C86082" w:rsidP="000C61E0">
      <w:pPr>
        <w:pStyle w:val="Parta"/>
      </w:pPr>
    </w:p>
    <w:p w:rsidR="00C86082" w:rsidRDefault="00C86082" w:rsidP="000C61E0">
      <w:pPr>
        <w:pStyle w:val="Parta"/>
      </w:pPr>
    </w:p>
    <w:p w:rsidR="00C86082" w:rsidRDefault="00C86082" w:rsidP="000C61E0">
      <w:pPr>
        <w:pStyle w:val="Parta"/>
      </w:pPr>
    </w:p>
    <w:p w:rsidR="00C86082" w:rsidRDefault="00C86082" w:rsidP="001F64A8"/>
    <w:p w:rsidR="00C86082" w:rsidRDefault="00C86082" w:rsidP="0020111B">
      <w:pPr>
        <w:pStyle w:val="Parta"/>
        <w:rPr>
          <w:rFonts w:eastAsiaTheme="minorEastAsia"/>
        </w:rPr>
      </w:pPr>
      <w:r>
        <w:t>(b)</w:t>
      </w:r>
      <w:r>
        <w:tab/>
        <w:t xml:space="preserve">A triangle is formed by three non-zero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so that </w:t>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Pr>
          <w:rFonts w:eastAsiaTheme="minorEastAsia"/>
        </w:rPr>
        <w:t xml:space="preserve">, and </w:t>
      </w:r>
      <m:oMath>
        <m:r>
          <w:rPr>
            <w:rFonts w:ascii="Cambria Math" w:eastAsiaTheme="minorEastAsia" w:hAnsi="Cambria Math"/>
          </w:rPr>
          <m:t>θ</m:t>
        </m:r>
      </m:oMath>
      <w:r>
        <w:rPr>
          <w:rFonts w:eastAsiaTheme="minorEastAsia"/>
        </w:rPr>
        <w:t xml:space="preserve"> is the angle between </w:t>
      </w:r>
      <m:oMath>
        <m:r>
          <m:rPr>
            <m:sty m:val="b"/>
          </m:rPr>
          <w:rPr>
            <w:rFonts w:ascii="Cambria Math" w:hAnsi="Cambria Math"/>
          </w:rPr>
          <m:t>a</m:t>
        </m:r>
      </m:oMath>
      <w:r>
        <w:t xml:space="preserve"> and </w:t>
      </w:r>
      <m:oMath>
        <m:r>
          <m:rPr>
            <m:sty m:val="b"/>
          </m:rPr>
          <w:rPr>
            <w:rFonts w:ascii="Cambria Math" w:hAnsi="Cambria Math"/>
          </w:rPr>
          <m:t>b</m:t>
        </m:r>
      </m:oMath>
      <w:r w:rsidRPr="0010127A">
        <w:rPr>
          <w:rFonts w:eastAsiaTheme="minorEastAsia"/>
        </w:rPr>
        <w:t>.</w:t>
      </w:r>
    </w:p>
    <w:p w:rsidR="00C86082" w:rsidRDefault="00C86082" w:rsidP="0020111B">
      <w:pPr>
        <w:pStyle w:val="Parta"/>
      </w:pPr>
    </w:p>
    <w:p w:rsidR="00C86082" w:rsidRDefault="00C86082" w:rsidP="0010127A">
      <w:pPr>
        <w:pStyle w:val="Partai"/>
      </w:pPr>
      <w:r>
        <w:t>(i)</w:t>
      </w:r>
      <w:r>
        <w:tab/>
        <w:t>Sketch the triangle.</w:t>
      </w:r>
      <w:r>
        <w:tab/>
        <w:t>(1 mark)</w:t>
      </w:r>
    </w:p>
    <w:p w:rsidR="00C86082" w:rsidRDefault="00C86082" w:rsidP="0010127A">
      <w:pPr>
        <w:pStyle w:val="Partai"/>
      </w:pPr>
    </w:p>
    <w:p w:rsidR="00C86082" w:rsidRDefault="00C86082" w:rsidP="0010127A">
      <w:pPr>
        <w:pStyle w:val="Partai"/>
      </w:pPr>
    </w:p>
    <w:p w:rsidR="00C86082" w:rsidRDefault="00C86082" w:rsidP="0010127A">
      <w:pPr>
        <w:pStyle w:val="Partai"/>
      </w:pPr>
    </w:p>
    <w:p w:rsidR="00C86082" w:rsidRDefault="00C86082" w:rsidP="0010127A">
      <w:pPr>
        <w:pStyle w:val="Partai"/>
      </w:pPr>
    </w:p>
    <w:p w:rsidR="00C86082" w:rsidRDefault="00C86082" w:rsidP="0010127A">
      <w:pPr>
        <w:pStyle w:val="Partai"/>
      </w:pPr>
    </w:p>
    <w:p w:rsidR="00C86082" w:rsidRDefault="00C86082" w:rsidP="0010127A">
      <w:pPr>
        <w:pStyle w:val="Partai"/>
      </w:pPr>
      <w:r>
        <w:t>(ii)</w:t>
      </w:r>
      <w:r>
        <w:tab/>
        <w:t xml:space="preserve">Explain why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t>.</w:t>
      </w:r>
      <w:r>
        <w:tab/>
        <w:t>(1 mark)</w:t>
      </w:r>
    </w:p>
    <w:p w:rsidR="00C86082" w:rsidRDefault="00C86082" w:rsidP="0010127A">
      <w:pPr>
        <w:pStyle w:val="Partai"/>
      </w:pPr>
    </w:p>
    <w:p w:rsidR="00C86082" w:rsidRDefault="00C86082" w:rsidP="0010127A">
      <w:pPr>
        <w:pStyle w:val="Partai"/>
      </w:pPr>
    </w:p>
    <w:p w:rsidR="00C86082" w:rsidRDefault="00C86082" w:rsidP="0010127A">
      <w:pPr>
        <w:pStyle w:val="Partai"/>
      </w:pPr>
    </w:p>
    <w:p w:rsidR="00C86082" w:rsidRDefault="00C86082" w:rsidP="0010127A">
      <w:pPr>
        <w:pStyle w:val="Partai"/>
      </w:pPr>
    </w:p>
    <w:p w:rsidR="00C86082" w:rsidRDefault="00C86082" w:rsidP="0010127A">
      <w:pPr>
        <w:pStyle w:val="Partai"/>
      </w:pPr>
    </w:p>
    <w:p w:rsidR="00C86082" w:rsidRDefault="00C86082" w:rsidP="0010127A">
      <w:pPr>
        <w:pStyle w:val="Partai"/>
      </w:pPr>
    </w:p>
    <w:p w:rsidR="00C86082" w:rsidRDefault="00C86082" w:rsidP="0010127A">
      <w:pPr>
        <w:pStyle w:val="Partai"/>
      </w:pPr>
      <w:r>
        <w:t>(iii)</w:t>
      </w:r>
      <w:r>
        <w:tab/>
        <w:t xml:space="preserve">Use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oMath>
      <w:r>
        <w:rPr>
          <w:rFonts w:eastAsiaTheme="minorEastAsia"/>
        </w:rPr>
        <w:t xml:space="preserve"> </w:t>
      </w:r>
      <w:r>
        <w:t>to deduce the cosine rule.</w:t>
      </w:r>
      <w:r>
        <w:tab/>
        <w:t>(3 marks)</w:t>
      </w:r>
    </w:p>
    <w:p w:rsidR="00C86082" w:rsidRDefault="00C86082" w:rsidP="0010127A">
      <w:pPr>
        <w:pStyle w:val="Partai"/>
      </w:pPr>
    </w:p>
    <w:p w:rsidR="00C86082" w:rsidRDefault="00C86082" w:rsidP="0010127A">
      <w:pPr>
        <w:pStyle w:val="Partai"/>
      </w:pPr>
    </w:p>
    <w:p w:rsidR="00C86082" w:rsidRDefault="00C86082" w:rsidP="004A4688"/>
    <w:p w:rsidR="00C86082" w:rsidRDefault="00C86082" w:rsidP="004A4688"/>
    <w:p w:rsidR="00C86082" w:rsidRDefault="00C86082" w:rsidP="004A4688"/>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16</w:t>
      </w:r>
      <w:r>
        <w:tab/>
        <w:t>(10 marks)</w:t>
      </w:r>
    </w:p>
    <w:p w:rsidR="00C86082" w:rsidRDefault="00C86082" w:rsidP="001F64A8">
      <w:r>
        <w:t xml:space="preserve">In the diagram below, </w:t>
      </w:r>
      <m:oMath>
        <m:r>
          <w:rPr>
            <w:rFonts w:ascii="Cambria Math" w:hAnsi="Cambria Math"/>
          </w:rPr>
          <m:t>POT</m:t>
        </m:r>
      </m:oMath>
      <w:r>
        <w:rPr>
          <w:rFonts w:eastAsiaTheme="minorEastAsia"/>
        </w:rPr>
        <w:t xml:space="preserve"> is a diameter of circle with centre </w:t>
      </w:r>
      <m:oMath>
        <m:r>
          <w:rPr>
            <w:rFonts w:ascii="Cambria Math" w:eastAsiaTheme="minorEastAsia" w:hAnsi="Cambria Math"/>
          </w:rPr>
          <m:t>O</m:t>
        </m:r>
      </m:oMath>
      <w:r>
        <w:rPr>
          <w:rFonts w:eastAsiaTheme="minorEastAsia"/>
        </w:rPr>
        <w:t>,</w:t>
      </w:r>
      <w:r>
        <w:t xml:space="preserve"> </w:t>
      </w:r>
      <m:oMath>
        <m:r>
          <w:rPr>
            <w:rFonts w:ascii="Cambria Math" w:hAnsi="Cambria Math"/>
          </w:rPr>
          <m:t>QP</m:t>
        </m:r>
      </m:oMath>
      <w:r>
        <w:rPr>
          <w:rFonts w:eastAsiaTheme="minorEastAsia"/>
        </w:rPr>
        <w:t xml:space="preserve"> is a tangent to the circle at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QR</m:t>
        </m:r>
      </m:oMath>
      <w:r>
        <w:rPr>
          <w:rFonts w:eastAsiaTheme="minorEastAsia"/>
        </w:rPr>
        <w:t xml:space="preserve"> is a tangent to the circle at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PT</m:t>
        </m:r>
      </m:oMath>
      <w:r>
        <w:rPr>
          <w:rFonts w:eastAsiaTheme="minorEastAsia"/>
        </w:rPr>
        <w:t xml:space="preserve"> is extended to meet </w:t>
      </w:r>
      <m:oMath>
        <m:r>
          <w:rPr>
            <w:rFonts w:ascii="Cambria Math" w:eastAsiaTheme="minorEastAsia" w:hAnsi="Cambria Math"/>
          </w:rPr>
          <m:t>QR</m:t>
        </m:r>
      </m:oMath>
      <w:r>
        <w:rPr>
          <w:rFonts w:eastAsiaTheme="minorEastAsia"/>
        </w:rPr>
        <w:t xml:space="preserve"> extended at </w:t>
      </w:r>
      <m:oMath>
        <m:r>
          <w:rPr>
            <w:rFonts w:ascii="Cambria Math" w:eastAsiaTheme="minorEastAsia" w:hAnsi="Cambria Math"/>
          </w:rPr>
          <m:t>S</m:t>
        </m:r>
      </m:oMath>
      <w:r>
        <w:rPr>
          <w:rFonts w:eastAsiaTheme="minorEastAsia"/>
        </w:rPr>
        <w:t xml:space="preserve">. You may want to let </w:t>
      </w:r>
      <m:oMath>
        <m:r>
          <w:rPr>
            <w:rFonts w:ascii="Cambria Math" w:eastAsiaTheme="minorEastAsia" w:hAnsi="Cambria Math"/>
          </w:rPr>
          <m:t>∠OTR=θ</m:t>
        </m:r>
      </m:oMath>
      <w:r>
        <w:rPr>
          <w:rFonts w:eastAsiaTheme="minorEastAsia"/>
        </w:rPr>
        <w:t>.</w:t>
      </w:r>
    </w:p>
    <w:p w:rsidR="00C86082" w:rsidRDefault="00C86082" w:rsidP="001F64A8"/>
    <w:p w:rsidR="00C86082" w:rsidRDefault="00C86082" w:rsidP="00E26679">
      <w:pPr>
        <w:jc w:val="center"/>
      </w:pPr>
      <w:r>
        <w:object w:dxaOrig="4632" w:dyaOrig="2577">
          <v:shape id="_x0000_i1028" type="#_x0000_t75" style="width:231.75pt;height:129pt" o:ole="">
            <v:imagedata r:id="rId14" o:title=""/>
          </v:shape>
          <o:OLEObject Type="Embed" ProgID="FXDraw.Graphic" ShapeID="_x0000_i1028" DrawAspect="Content" ObjectID="_1582615802" r:id="rId15"/>
        </w:object>
      </w:r>
    </w:p>
    <w:p w:rsidR="00C86082" w:rsidRDefault="00C86082" w:rsidP="001F64A8"/>
    <w:p w:rsidR="00C86082" w:rsidRDefault="00C86082" w:rsidP="00D93112">
      <w:pPr>
        <w:pStyle w:val="Parta"/>
        <w:rPr>
          <w:rFonts w:eastAsiaTheme="minorEastAsia"/>
        </w:rPr>
      </w:pPr>
      <w:r>
        <w:t>(a)</w:t>
      </w:r>
      <w:r>
        <w:tab/>
        <w:t xml:space="preserve">Prove that </w:t>
      </w:r>
      <m:oMath>
        <m:r>
          <m:rPr>
            <m:sty m:val="p"/>
          </m:rPr>
          <w:rPr>
            <w:rFonts w:ascii="Cambria Math" w:hAnsi="Cambria Math"/>
          </w:rPr>
          <m:t>Δ</m:t>
        </m:r>
        <m:r>
          <w:rPr>
            <w:rFonts w:ascii="Cambria Math" w:hAnsi="Cambria Math"/>
          </w:rPr>
          <m:t>OPQ</m:t>
        </m:r>
      </m:oMath>
      <w:r>
        <w:rPr>
          <w:rFonts w:eastAsiaTheme="minorEastAsia"/>
        </w:rPr>
        <w:t xml:space="preserve"> is congruent to </w:t>
      </w:r>
      <m:oMath>
        <m:r>
          <m:rPr>
            <m:sty m:val="p"/>
          </m:rPr>
          <w:rPr>
            <w:rFonts w:ascii="Cambria Math" w:eastAsiaTheme="minorEastAsia" w:hAnsi="Cambria Math"/>
          </w:rPr>
          <m:t>Δ</m:t>
        </m:r>
        <m:r>
          <w:rPr>
            <w:rFonts w:ascii="Cambria Math" w:eastAsiaTheme="minorEastAsia" w:hAnsi="Cambria Math"/>
          </w:rPr>
          <m:t>ORQ</m:t>
        </m:r>
      </m:oMath>
      <w:r>
        <w:rPr>
          <w:rFonts w:eastAsiaTheme="minorEastAsia"/>
        </w:rPr>
        <w:t>.</w:t>
      </w:r>
      <w:r>
        <w:rPr>
          <w:rFonts w:eastAsiaTheme="minorEastAsia"/>
        </w:rPr>
        <w:tab/>
        <w:t>(3 marks)</w:t>
      </w: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r>
        <w:rPr>
          <w:rFonts w:eastAsiaTheme="minorEastAsia"/>
        </w:rPr>
        <w:t>(b)</w:t>
      </w:r>
      <w:r>
        <w:rPr>
          <w:rFonts w:eastAsiaTheme="minorEastAsia"/>
        </w:rPr>
        <w:tab/>
        <w:t xml:space="preserve">Prove that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w:t>
      </w:r>
      <w:r>
        <w:rPr>
          <w:rFonts w:eastAsiaTheme="minorEastAsia"/>
        </w:rPr>
        <w:tab/>
        <w:t>(4 marks)</w:t>
      </w: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rsidP="00D93112">
      <w:pPr>
        <w:pStyle w:val="Parta"/>
        <w:rPr>
          <w:rFonts w:eastAsiaTheme="minorEastAsia"/>
        </w:rPr>
      </w:pPr>
    </w:p>
    <w:p w:rsidR="00C86082" w:rsidRDefault="00C86082">
      <w:pPr>
        <w:spacing w:after="160" w:line="259" w:lineRule="auto"/>
        <w:rPr>
          <w:rFonts w:eastAsiaTheme="minorEastAsia"/>
        </w:rPr>
      </w:pPr>
      <w:r>
        <w:rPr>
          <w:rFonts w:eastAsiaTheme="minorEastAsia"/>
        </w:rPr>
        <w:br w:type="page"/>
      </w:r>
    </w:p>
    <w:p w:rsidR="00C86082" w:rsidRDefault="00C86082" w:rsidP="00D93112">
      <w:pPr>
        <w:pStyle w:val="Parta"/>
        <w:rPr>
          <w:rFonts w:eastAsiaTheme="minorEastAsia"/>
        </w:rPr>
      </w:pPr>
      <w:r>
        <w:rPr>
          <w:rFonts w:eastAsiaTheme="minorEastAsia"/>
        </w:rPr>
        <w:lastRenderedPageBreak/>
        <w:t>(c)</w:t>
      </w:r>
      <w:r>
        <w:rPr>
          <w:rFonts w:eastAsiaTheme="minorEastAsia"/>
        </w:rPr>
        <w:tab/>
        <w:t xml:space="preserve">If </w:t>
      </w:r>
      <m:oMath>
        <m:r>
          <w:rPr>
            <w:rFonts w:ascii="Cambria Math" w:eastAsiaTheme="minorEastAsia" w:hAnsi="Cambria Math"/>
          </w:rPr>
          <m:t>TR=TS</m:t>
        </m:r>
      </m:oMath>
      <w:r>
        <w:rPr>
          <w:rFonts w:eastAsiaTheme="minorEastAsia"/>
        </w:rPr>
        <w:t xml:space="preserve">, deduce that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r>
        <w:rPr>
          <w:rFonts w:eastAsiaTheme="minorEastAsia"/>
        </w:rPr>
        <w:tab/>
        <w:t>(3 marks)</w:t>
      </w:r>
    </w:p>
    <w:p w:rsidR="00C86082" w:rsidRDefault="00C86082" w:rsidP="00D93112">
      <w:pPr>
        <w:pStyle w:val="Parta"/>
        <w:rPr>
          <w:rFonts w:eastAsiaTheme="minorEastAsia"/>
        </w:rPr>
      </w:pPr>
    </w:p>
    <w:p w:rsidR="00C86082" w:rsidRDefault="00C86082" w:rsidP="004A4688"/>
    <w:p w:rsidR="00C86082" w:rsidRDefault="00C86082" w:rsidP="004A4688"/>
    <w:p w:rsidR="00C86082" w:rsidRPr="00F913EF" w:rsidRDefault="00C86082" w:rsidP="004A4688"/>
    <w:p w:rsidR="00C86082" w:rsidRDefault="00C86082" w:rsidP="004A4688"/>
    <w:p w:rsidR="00C86082" w:rsidRDefault="00C86082" w:rsidP="004A4688"/>
    <w:p w:rsidR="00C86082" w:rsidRDefault="00C86082">
      <w:pPr>
        <w:spacing w:after="160" w:line="259" w:lineRule="auto"/>
        <w:contextualSpacing w:val="0"/>
        <w:rPr>
          <w:b/>
          <w:szCs w:val="24"/>
          <w:lang w:val="en-US"/>
        </w:rPr>
      </w:pPr>
      <w:r>
        <w:br w:type="page"/>
      </w:r>
    </w:p>
    <w:p w:rsidR="00C86082" w:rsidRDefault="00C86082" w:rsidP="00C86082">
      <w:pPr>
        <w:pStyle w:val="QNum"/>
      </w:pPr>
      <w:r>
        <w:lastRenderedPageBreak/>
        <w:t>Question 17</w:t>
      </w:r>
      <w:r>
        <w:tab/>
        <w:t>(11 marks)</w:t>
      </w:r>
    </w:p>
    <w:p w:rsidR="00C86082" w:rsidRDefault="00C86082" w:rsidP="001F64A8">
      <w:pPr>
        <w:rPr>
          <w:rFonts w:eastAsiaTheme="minorEastAsia"/>
        </w:rPr>
      </w:pPr>
      <w:r>
        <w:t>A small boat that can maintain a steady speed of 5 ms</w:t>
      </w:r>
      <w:r>
        <w:rPr>
          <w:vertAlign w:val="superscript"/>
        </w:rPr>
        <w:t>-1</w:t>
      </w:r>
      <w:r>
        <w:t xml:space="preserve"> is to cross a river from </w:t>
      </w:r>
      <m:oMath>
        <m:r>
          <w:rPr>
            <w:rFonts w:ascii="Cambria Math" w:hAnsi="Cambria Math"/>
          </w:rPr>
          <m:t>A</m:t>
        </m:r>
      </m:oMath>
      <w:r>
        <w:t xml:space="preserve"> to </w:t>
      </w:r>
      <m:oMath>
        <m:r>
          <w:rPr>
            <w:rFonts w:ascii="Cambria Math" w:hAnsi="Cambria Math"/>
          </w:rPr>
          <m:t>B</m:t>
        </m:r>
      </m:oMath>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r>
          <m:rPr>
            <m:nor/>
          </m:rPr>
          <w:rPr>
            <w:rFonts w:ascii="Cambria Math" w:eastAsiaTheme="minorEastAsia" w:hAnsi="Cambria Math"/>
          </w:rPr>
          <m:t>m</m:t>
        </m:r>
      </m:oMath>
      <w:r>
        <w:rPr>
          <w:rFonts w:eastAsiaTheme="minorEastAsia"/>
        </w:rPr>
        <w:t>.</w:t>
      </w:r>
    </w:p>
    <w:p w:rsidR="00C86082" w:rsidRDefault="00C86082" w:rsidP="001F64A8">
      <w:pPr>
        <w:rPr>
          <w:rFonts w:eastAsiaTheme="minorEastAsia"/>
        </w:rPr>
      </w:pPr>
    </w:p>
    <w:p w:rsidR="00C86082" w:rsidRDefault="00C86082" w:rsidP="001F64A8">
      <w:pPr>
        <w:rPr>
          <w:rFonts w:eastAsiaTheme="minorEastAsia"/>
        </w:rPr>
      </w:pPr>
      <w:r>
        <w:rPr>
          <w:rFonts w:eastAsiaTheme="minorEastAsia"/>
        </w:rPr>
        <w:t xml:space="preserve">A current of </w:t>
      </w:r>
      <m:oMath>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w:r>
        <w:rPr>
          <w:rFonts w:eastAsiaTheme="minorEastAsia"/>
        </w:rPr>
        <w:t xml:space="preserve"> flows in the river.</w:t>
      </w:r>
    </w:p>
    <w:p w:rsidR="00C86082" w:rsidRDefault="00C86082" w:rsidP="001F64A8">
      <w:pPr>
        <w:rPr>
          <w:rFonts w:eastAsiaTheme="minorEastAsia"/>
        </w:rPr>
      </w:pPr>
    </w:p>
    <w:p w:rsidR="00C86082" w:rsidRDefault="00C86082" w:rsidP="0088751A">
      <w:pPr>
        <w:rPr>
          <w:rFonts w:eastAsiaTheme="minorEastAsia"/>
        </w:rPr>
      </w:pPr>
      <w:r>
        <w:t xml:space="preserve">The velocity vector that the pilot of the small boat must set to travel from </w:t>
      </w:r>
      <m:oMath>
        <m:r>
          <w:rPr>
            <w:rFonts w:ascii="Cambria Math" w:hAnsi="Cambria Math"/>
          </w:rPr>
          <m:t>A</m:t>
        </m:r>
      </m:oMath>
      <w:r>
        <w:t xml:space="preserve"> to </w:t>
      </w:r>
      <m:oMath>
        <m:r>
          <w:rPr>
            <w:rFonts w:ascii="Cambria Math" w:hAnsi="Cambria Math"/>
          </w:rPr>
          <m:t>B</m:t>
        </m:r>
      </m:oMath>
      <w:r>
        <w:t xml:space="preserve"> is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C86082" w:rsidRDefault="00C86082" w:rsidP="0088751A">
      <w:pPr>
        <w:rPr>
          <w:rFonts w:eastAsiaTheme="minorEastAsia"/>
        </w:rPr>
      </w:pPr>
    </w:p>
    <w:p w:rsidR="00C86082" w:rsidRDefault="00C86082" w:rsidP="0088751A">
      <w:pPr>
        <w:pStyle w:val="Parta"/>
      </w:pPr>
    </w:p>
    <w:p w:rsidR="00C86082" w:rsidRDefault="00C86082" w:rsidP="0088751A">
      <w:pPr>
        <w:pStyle w:val="Parta"/>
      </w:pPr>
      <w:r>
        <w:t>(a)</w:t>
      </w:r>
      <w:r>
        <w:tab/>
        <w:t xml:space="preserve">Explain why </w:t>
      </w:r>
      <m:oMath>
        <m:r>
          <w:rPr>
            <w:rFonts w:ascii="Cambria Math" w:hAnsi="Cambria Math"/>
          </w:rPr>
          <m:t>t</m:t>
        </m:r>
        <m:d>
          <m:dPr>
            <m:ctrlPr>
              <w:rPr>
                <w:rFonts w:ascii="Cambria Math" w:hAnsi="Cambria Math"/>
                <w:i/>
              </w:rPr>
            </m:ctrlPr>
          </m:dPr>
          <m:e>
            <m:r>
              <w:rPr>
                <w:rFonts w:ascii="Cambria Math" w:hAnsi="Cambria Math"/>
              </w:rPr>
              <m:t>a-1</m:t>
            </m:r>
          </m:e>
        </m:d>
        <m:r>
          <w:rPr>
            <w:rFonts w:ascii="Cambria Math" w:hAnsi="Cambria Math"/>
          </w:rPr>
          <m:t>=35</m:t>
        </m:r>
      </m:oMath>
      <w:r>
        <w:t xml:space="preserve"> and </w:t>
      </w:r>
      <m:oMath>
        <m:r>
          <w:rPr>
            <w:rFonts w:ascii="Cambria Math" w:hAnsi="Cambria Math"/>
          </w:rPr>
          <m:t>t</m:t>
        </m:r>
        <m:d>
          <m:dPr>
            <m:ctrlPr>
              <w:rPr>
                <w:rFonts w:ascii="Cambria Math" w:hAnsi="Cambria Math"/>
                <w:i/>
              </w:rPr>
            </m:ctrlPr>
          </m:dPr>
          <m:e>
            <m:r>
              <w:rPr>
                <w:rFonts w:ascii="Cambria Math" w:hAnsi="Cambria Math"/>
              </w:rPr>
              <m:t>b-2</m:t>
            </m:r>
          </m:e>
        </m:d>
        <m:r>
          <w:rPr>
            <w:rFonts w:ascii="Cambria Math" w:hAnsi="Cambria Math"/>
          </w:rPr>
          <m:t>=-105</m:t>
        </m:r>
      </m:oMath>
      <w:r>
        <w:t xml:space="preserve">, where </w:t>
      </w:r>
      <m:oMath>
        <m:r>
          <w:rPr>
            <w:rFonts w:ascii="Cambria Math" w:hAnsi="Cambria Math"/>
          </w:rPr>
          <m:t>t</m:t>
        </m:r>
      </m:oMath>
      <w:r>
        <w:t xml:space="preserve"> is a constant.</w:t>
      </w:r>
      <w:r>
        <w:tab/>
        <w:t>(3 marks)</w:t>
      </w: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r>
        <w:t>(b)</w:t>
      </w:r>
      <w:r>
        <w:tab/>
        <w:t xml:space="preserve">Eliminate </w:t>
      </w:r>
      <m:oMath>
        <m:r>
          <w:rPr>
            <w:rFonts w:ascii="Cambria Math" w:hAnsi="Cambria Math"/>
          </w:rPr>
          <m:t>t</m:t>
        </m:r>
      </m:oMath>
      <w:r>
        <w:t xml:space="preserve"> from the equations in (a) and hence express </w:t>
      </w:r>
      <m:oMath>
        <m:r>
          <w:rPr>
            <w:rFonts w:ascii="Cambria Math" w:hAnsi="Cambria Math"/>
          </w:rPr>
          <m:t>b</m:t>
        </m:r>
      </m:oMath>
      <w:r>
        <w:t xml:space="preserve"> in terms of </w:t>
      </w:r>
      <m:oMath>
        <m:r>
          <w:rPr>
            <w:rFonts w:ascii="Cambria Math" w:hAnsi="Cambria Math"/>
          </w:rPr>
          <m:t>a</m:t>
        </m:r>
      </m:oMath>
      <w:r>
        <w:t>, simplifying your expression.</w:t>
      </w:r>
      <w:r>
        <w:tab/>
        <w:t>(3 marks)</w:t>
      </w: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r>
        <w:t>(c)</w:t>
      </w:r>
      <w:r>
        <w:tab/>
        <w:t xml:space="preserve">Explain why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=25</m:t>
        </m:r>
      </m:oMath>
      <w:r>
        <w:t>.</w:t>
      </w:r>
      <w:r>
        <w:tab/>
        <w:t>(1 mark)</w:t>
      </w: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pPr>
        <w:spacing w:after="160" w:line="259" w:lineRule="auto"/>
      </w:pPr>
      <w:r>
        <w:br w:type="page"/>
      </w:r>
    </w:p>
    <w:p w:rsidR="00C86082" w:rsidRDefault="00C86082" w:rsidP="0088751A">
      <w:pPr>
        <w:pStyle w:val="Parta"/>
      </w:pPr>
      <w:r>
        <w:lastRenderedPageBreak/>
        <w:t>(d)</w:t>
      </w:r>
      <w:r>
        <w:tab/>
        <w:t xml:space="preserve">Use your equations from (b) and (c) to determine the values of </w:t>
      </w:r>
      <m:oMath>
        <m:r>
          <w:rPr>
            <w:rFonts w:ascii="Cambria Math" w:hAnsi="Cambria Math"/>
          </w:rPr>
          <m:t>a</m:t>
        </m:r>
      </m:oMath>
      <w:r>
        <w:t xml:space="preserve"> and </w:t>
      </w:r>
      <m:oMath>
        <m:r>
          <w:rPr>
            <w:rFonts w:ascii="Cambria Math" w:hAnsi="Cambria Math"/>
          </w:rPr>
          <m:t>b</m:t>
        </m:r>
      </m:oMath>
      <w:r>
        <w:rPr>
          <w:rFonts w:eastAsiaTheme="minorEastAsia"/>
        </w:rPr>
        <w:t>.</w:t>
      </w:r>
      <w:r>
        <w:rPr>
          <w:rFonts w:eastAsiaTheme="minorEastAsia"/>
        </w:rPr>
        <w:tab/>
        <w:t>(3 marks)</w:t>
      </w: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88751A">
      <w:pPr>
        <w:pStyle w:val="Parta"/>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312491">
      <w:pPr>
        <w:pStyle w:val="Parta"/>
        <w:rPr>
          <w:rFonts w:eastAsiaTheme="minorEastAsia"/>
        </w:rPr>
      </w:pPr>
      <w:r>
        <w:rPr>
          <w:rFonts w:eastAsiaTheme="minorEastAsia"/>
        </w:rPr>
        <w:t>(e)</w:t>
      </w:r>
      <w:r>
        <w:rPr>
          <w:rFonts w:eastAsiaTheme="minorEastAsia"/>
        </w:rPr>
        <w:tab/>
        <w:t xml:space="preserve">Determine the time that the small boat will take to travel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(1 mark)</w:t>
      </w: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6A3AC9">
      <w:pPr>
        <w:pStyle w:val="Parta"/>
        <w:rPr>
          <w:rFonts w:eastAsiaTheme="minorEastAsia"/>
        </w:rPr>
      </w:pPr>
    </w:p>
    <w:p w:rsidR="00C86082" w:rsidRDefault="00C86082" w:rsidP="004A4688"/>
    <w:p w:rsidR="00C86082" w:rsidRDefault="00C86082" w:rsidP="004A4688"/>
    <w:p w:rsidR="00C86082" w:rsidRDefault="00C86082" w:rsidP="004A4688"/>
    <w:p w:rsidR="00C86082" w:rsidRDefault="00C86082" w:rsidP="00C86082">
      <w:pPr>
        <w:pStyle w:val="QNum"/>
        <w:sectPr w:rsidR="00C86082" w:rsidSect="00153DDB">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rsidR="00C86082" w:rsidRDefault="00C86082" w:rsidP="00C86082">
      <w:pPr>
        <w:pStyle w:val="QNum"/>
      </w:pPr>
      <w:r>
        <w:lastRenderedPageBreak/>
        <w:t>Question 18</w:t>
      </w:r>
      <w:r>
        <w:tab/>
        <w:t>(6 marks)</w:t>
      </w:r>
    </w:p>
    <w:p w:rsidR="00C86082" w:rsidRDefault="00C86082" w:rsidP="001F64A8">
      <w:pPr>
        <w:rPr>
          <w:rFonts w:eastAsiaTheme="minorEastAsia"/>
        </w:rPr>
      </w:pPr>
      <w:r>
        <w:t xml:space="preserve">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-8x+19</m:t>
        </m:r>
        <m:r>
          <w:rPr>
            <w:rFonts w:ascii="Cambria Math" w:eastAsiaTheme="minorEastAsia" w:hAnsi="Cambria Math"/>
          </w:rPr>
          <m:t>,  x</m:t>
        </m:r>
        <m:r>
          <m:rPr>
            <m:scr m:val="double-struck"/>
          </m:rPr>
          <w:rPr>
            <w:rFonts w:ascii="Cambria Math" w:eastAsiaTheme="minorEastAsia" w:hAnsi="Cambria Math"/>
          </w:rPr>
          <m:t>∈Z</m:t>
        </m:r>
      </m:oMath>
      <w:r>
        <w:rPr>
          <w:rFonts w:eastAsiaTheme="minorEastAsia"/>
        </w:rPr>
        <w:t>.</w:t>
      </w:r>
    </w:p>
    <w:p w:rsidR="00C86082" w:rsidRDefault="00C86082" w:rsidP="001F64A8">
      <w:pPr>
        <w:rPr>
          <w:rFonts w:eastAsiaTheme="minorEastAsia"/>
        </w:rPr>
      </w:pPr>
    </w:p>
    <w:p w:rsidR="00C86082" w:rsidRDefault="00C86082" w:rsidP="00BE6D23">
      <w:pPr>
        <w:pStyle w:val="Parta"/>
        <w:rPr>
          <w:rFonts w:eastAsiaTheme="minorEastAsia"/>
        </w:rPr>
      </w:pPr>
      <w:r>
        <w:t>(a)</w:t>
      </w:r>
      <w:r>
        <w:tab/>
        <w:t xml:space="preserve">Use an example to show that when </w:t>
      </w:r>
      <m:oMath>
        <m:r>
          <w:rPr>
            <w:rFonts w:ascii="Cambria Math" w:hAnsi="Cambria Math"/>
          </w:rPr>
          <m:t>x</m:t>
        </m:r>
      </m:oMath>
      <w:r>
        <w:rPr>
          <w:rFonts w:eastAsiaTheme="minorEastAsia"/>
        </w:rPr>
        <w:t xml:space="preserve"> is odd,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even.</w:t>
      </w:r>
      <w:r>
        <w:rPr>
          <w:rFonts w:eastAsiaTheme="minorEastAsia"/>
        </w:rPr>
        <w:tab/>
        <w:t>(1 mark)</w:t>
      </w: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r>
        <w:rPr>
          <w:rFonts w:eastAsiaTheme="minorEastAsia"/>
        </w:rPr>
        <w:t>(b)</w:t>
      </w:r>
      <w:r>
        <w:rPr>
          <w:rFonts w:eastAsiaTheme="minorEastAsia"/>
        </w:rPr>
        <w:tab/>
        <w:t xml:space="preserve">Write the contrapositive of "if </w:t>
      </w:r>
      <m:oMath>
        <m:r>
          <w:rPr>
            <w:rFonts w:ascii="Cambria Math" w:eastAsiaTheme="minorEastAsia" w:hAnsi="Cambria Math"/>
          </w:rPr>
          <m:t>g(x)</m:t>
        </m:r>
      </m:oMath>
      <w:r>
        <w:rPr>
          <w:rFonts w:eastAsiaTheme="minorEastAsia"/>
        </w:rPr>
        <w:t xml:space="preserve"> is an even integer, then </w:t>
      </w:r>
      <m:oMath>
        <m:r>
          <w:rPr>
            <w:rFonts w:ascii="Cambria Math" w:eastAsiaTheme="minorEastAsia" w:hAnsi="Cambria Math"/>
          </w:rPr>
          <m:t>x</m:t>
        </m:r>
      </m:oMath>
      <w:r>
        <w:rPr>
          <w:rFonts w:eastAsiaTheme="minorEastAsia"/>
        </w:rPr>
        <w:t xml:space="preserve"> is an odd integer".</w:t>
      </w:r>
      <w:r>
        <w:rPr>
          <w:rFonts w:eastAsiaTheme="minorEastAsia"/>
        </w:rPr>
        <w:tab/>
        <w:t>(1 mark)</w:t>
      </w: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BE6D23">
      <w:pPr>
        <w:pStyle w:val="Parta"/>
        <w:rPr>
          <w:rFonts w:eastAsiaTheme="minorEastAsia"/>
        </w:rPr>
      </w:pPr>
    </w:p>
    <w:p w:rsidR="00C86082" w:rsidRDefault="00C86082" w:rsidP="00E95D4E">
      <w:pPr>
        <w:rPr>
          <w:rFonts w:eastAsiaTheme="minorEastAsia"/>
        </w:rPr>
      </w:pPr>
      <w:r>
        <w:t xml:space="preserve">Any even integer </w:t>
      </w:r>
      <m:oMath>
        <m:r>
          <w:rPr>
            <w:rFonts w:ascii="Cambria Math" w:hAnsi="Cambria Math"/>
          </w:rPr>
          <m:t>m</m:t>
        </m:r>
      </m:oMath>
      <w:r>
        <w:t xml:space="preserve"> can be expressed in the form </w:t>
      </w:r>
      <m:oMath>
        <m:r>
          <w:rPr>
            <w:rFonts w:ascii="Cambria Math" w:hAnsi="Cambria Math"/>
          </w:rPr>
          <m:t>m=2a</m:t>
        </m:r>
      </m:oMath>
      <w:r>
        <w:t xml:space="preserve">, where </w:t>
      </w:r>
      <m:oMath>
        <m:r>
          <w:rPr>
            <w:rFonts w:ascii="Cambria Math" w:hAnsi="Cambria Math"/>
          </w:rPr>
          <m:t>a</m:t>
        </m:r>
        <m:r>
          <m:rPr>
            <m:scr m:val="double-struck"/>
          </m:rPr>
          <w:rPr>
            <w:rFonts w:ascii="Cambria Math" w:hAnsi="Cambria Math"/>
          </w:rPr>
          <m:t>∈Z</m:t>
        </m:r>
      </m:oMath>
      <w:r>
        <w:t xml:space="preserve">. Similarly, any odd integer </w:t>
      </w:r>
      <m:oMath>
        <m:r>
          <w:rPr>
            <w:rFonts w:ascii="Cambria Math" w:hAnsi="Cambria Math"/>
          </w:rPr>
          <m:t>n</m:t>
        </m:r>
      </m:oMath>
      <w:r>
        <w:t xml:space="preserve"> can be expressed in the form </w:t>
      </w:r>
      <m:oMath>
        <m:r>
          <w:rPr>
            <w:rFonts w:ascii="Cambria Math" w:hAnsi="Cambria Math"/>
          </w:rPr>
          <m:t>n=2a</m:t>
        </m:r>
        <m:r>
          <w:rPr>
            <w:rFonts w:ascii="Cambria Math" w:eastAsiaTheme="minorEastAsia" w:hAnsi="Cambria Math"/>
          </w:rPr>
          <m:t>+1</m:t>
        </m:r>
      </m:oMath>
      <w:r>
        <w:rPr>
          <w:rFonts w:eastAsiaTheme="minorEastAsia"/>
        </w:rPr>
        <w:t>.</w:t>
      </w:r>
    </w:p>
    <w:p w:rsidR="00C86082" w:rsidRDefault="00C86082" w:rsidP="00E95D4E">
      <w:pPr>
        <w:rPr>
          <w:rFonts w:eastAsiaTheme="minorEastAsia"/>
        </w:rPr>
      </w:pPr>
    </w:p>
    <w:p w:rsidR="00C86082" w:rsidRDefault="00C86082" w:rsidP="00E95D4E">
      <w:pPr>
        <w:pStyle w:val="Parta"/>
        <w:rPr>
          <w:rFonts w:eastAsiaTheme="minorEastAsia"/>
        </w:rPr>
      </w:pPr>
      <w:r>
        <w:t>(c)</w:t>
      </w:r>
      <w:r>
        <w:tab/>
        <w:t xml:space="preserve">Simplify </w:t>
      </w:r>
      <m:oMath>
        <m:r>
          <w:rPr>
            <w:rFonts w:ascii="Cambria Math" w:hAnsi="Cambria Math"/>
          </w:rPr>
          <m:t>g(2a)</m:t>
        </m:r>
      </m:oMath>
      <w:r>
        <w:rPr>
          <w:rFonts w:eastAsiaTheme="minorEastAsia"/>
        </w:rPr>
        <w:t>.</w:t>
      </w:r>
      <w:r>
        <w:rPr>
          <w:rFonts w:eastAsiaTheme="minorEastAsia"/>
        </w:rPr>
        <w:tab/>
        <w:t>(1 mark)</w:t>
      </w: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r>
        <w:rPr>
          <w:rFonts w:eastAsiaTheme="minorEastAsia"/>
        </w:rPr>
        <w:t>(d)</w:t>
      </w:r>
      <w:r>
        <w:rPr>
          <w:rFonts w:eastAsiaTheme="minorEastAsia"/>
        </w:rPr>
        <w:tab/>
        <w:t xml:space="preserve">Express </w:t>
      </w:r>
      <m:oMath>
        <m:r>
          <w:rPr>
            <w:rFonts w:ascii="Cambria Math" w:eastAsiaTheme="minorEastAsia" w:hAnsi="Cambria Math"/>
          </w:rPr>
          <m:t>g(2a)</m:t>
        </m:r>
      </m:oMath>
      <w:r>
        <w:rPr>
          <w:rFonts w:eastAsiaTheme="minorEastAsia"/>
        </w:rPr>
        <w:t xml:space="preserve"> in a form that clearly shows it is an odd integer.</w:t>
      </w:r>
      <w:r>
        <w:rPr>
          <w:rFonts w:eastAsiaTheme="minorEastAsia"/>
        </w:rPr>
        <w:tab/>
        <w:t>(1 mark)</w:t>
      </w: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rPr>
          <w:rFonts w:eastAsiaTheme="minorEastAsia"/>
        </w:rPr>
      </w:pPr>
    </w:p>
    <w:p w:rsidR="00C86082" w:rsidRDefault="00C86082" w:rsidP="00E95D4E">
      <w:pPr>
        <w:pStyle w:val="Parta"/>
      </w:pPr>
    </w:p>
    <w:p w:rsidR="00C86082" w:rsidRDefault="00C86082" w:rsidP="00E95D4E">
      <w:pPr>
        <w:pStyle w:val="Parta"/>
      </w:pPr>
    </w:p>
    <w:p w:rsidR="00C86082" w:rsidRDefault="00C86082" w:rsidP="00BE6D23">
      <w:pPr>
        <w:pStyle w:val="Parta"/>
      </w:pPr>
      <w:r>
        <w:rPr>
          <w:rFonts w:eastAsiaTheme="minorEastAsia"/>
        </w:rPr>
        <w:t>(e)</w:t>
      </w:r>
      <w:r>
        <w:rPr>
          <w:rFonts w:eastAsiaTheme="minorEastAsia"/>
        </w:rPr>
        <w:tab/>
        <w:t xml:space="preserve">Use your answers above to prove that if </w:t>
      </w:r>
      <m:oMath>
        <m:r>
          <w:rPr>
            <w:rFonts w:ascii="Cambria Math" w:eastAsiaTheme="minorEastAsia" w:hAnsi="Cambria Math"/>
          </w:rPr>
          <m:t>g(x)</m:t>
        </m:r>
      </m:oMath>
      <w:r>
        <w:rPr>
          <w:rFonts w:eastAsiaTheme="minorEastAsia"/>
        </w:rPr>
        <w:t xml:space="preserve"> is even, then </w:t>
      </w:r>
      <m:oMath>
        <m:r>
          <w:rPr>
            <w:rFonts w:ascii="Cambria Math" w:eastAsiaTheme="minorEastAsia" w:hAnsi="Cambria Math"/>
          </w:rPr>
          <m:t>x</m:t>
        </m:r>
      </m:oMath>
      <w:r>
        <w:rPr>
          <w:rFonts w:eastAsiaTheme="minorEastAsia"/>
        </w:rPr>
        <w:t xml:space="preserve"> is odd.</w:t>
      </w:r>
      <w:r>
        <w:rPr>
          <w:rFonts w:eastAsiaTheme="minorEastAsia"/>
        </w:rPr>
        <w:tab/>
        <w:t>(2 marks)</w:t>
      </w:r>
    </w:p>
    <w:p w:rsidR="00C86082" w:rsidRDefault="00C86082" w:rsidP="00BE6D23">
      <w:pPr>
        <w:pStyle w:val="Parta"/>
      </w:pPr>
    </w:p>
    <w:p w:rsidR="00C86082" w:rsidRDefault="00C86082" w:rsidP="001F64A8"/>
    <w:p w:rsidR="00C86082" w:rsidRDefault="00C86082" w:rsidP="001F64A8"/>
    <w:p w:rsidR="00C86082" w:rsidRDefault="00C86082" w:rsidP="004A4688"/>
    <w:p w:rsidR="00C86082" w:rsidRDefault="00C86082" w:rsidP="004A4688"/>
    <w:p w:rsidR="00C86082" w:rsidRPr="00F913EF" w:rsidRDefault="00C86082" w:rsidP="004A4688"/>
    <w:p w:rsidR="00C86082" w:rsidRDefault="00C86082" w:rsidP="004A4688"/>
    <w:p w:rsidR="00C86082" w:rsidRDefault="00C86082" w:rsidP="00C86082">
      <w:pPr>
        <w:pStyle w:val="QNum"/>
        <w:sectPr w:rsidR="00C86082" w:rsidSect="00153DDB">
          <w:headerReference w:type="first" r:id="rId20"/>
          <w:footerReference w:type="first" r:id="rId21"/>
          <w:pgSz w:w="11906" w:h="16838" w:code="9"/>
          <w:pgMar w:top="1247" w:right="1134" w:bottom="851" w:left="1304" w:header="737" w:footer="567" w:gutter="0"/>
          <w:cols w:space="708"/>
          <w:titlePg/>
          <w:docGrid w:linePitch="360"/>
        </w:sectPr>
      </w:pPr>
    </w:p>
    <w:p w:rsidR="00C86082" w:rsidRPr="00B167A1" w:rsidRDefault="00C86082" w:rsidP="00E61987">
      <w:pPr>
        <w:pStyle w:val="QNum"/>
        <w:rPr>
          <w:b w:val="0"/>
        </w:rPr>
      </w:pPr>
      <w:r w:rsidRPr="00B167A1">
        <w:rPr>
          <w:b w:val="0"/>
        </w:rPr>
        <w:lastRenderedPageBreak/>
        <w:t>Additional working space</w:t>
      </w:r>
    </w:p>
    <w:p w:rsidR="00C86082" w:rsidRPr="008A70F8" w:rsidRDefault="00C86082" w:rsidP="008A70F8"/>
    <w:p w:rsidR="00C86082" w:rsidRDefault="00C86082" w:rsidP="00E61987">
      <w:r>
        <w:t>Question number: _________</w:t>
      </w:r>
    </w:p>
    <w:p w:rsidR="00C86082" w:rsidRDefault="00C86082" w:rsidP="00E61987"/>
    <w:p w:rsidR="00C86082" w:rsidRPr="008A70F8" w:rsidRDefault="00C86082" w:rsidP="008A70F8"/>
    <w:p w:rsidR="00C86082" w:rsidRPr="008103B4" w:rsidRDefault="00C86082" w:rsidP="00E61987">
      <w:r>
        <w:br w:type="page"/>
      </w:r>
    </w:p>
    <w:p w:rsidR="00C86082" w:rsidRPr="00B167A1" w:rsidRDefault="00C86082" w:rsidP="00E61987">
      <w:pPr>
        <w:pStyle w:val="QNum"/>
        <w:rPr>
          <w:b w:val="0"/>
        </w:rPr>
      </w:pPr>
      <w:r w:rsidRPr="00B167A1">
        <w:rPr>
          <w:b w:val="0"/>
        </w:rPr>
        <w:lastRenderedPageBreak/>
        <w:t>Additional working space</w:t>
      </w:r>
    </w:p>
    <w:p w:rsidR="00C86082" w:rsidRPr="008A70F8" w:rsidRDefault="00C86082" w:rsidP="008A70F8"/>
    <w:p w:rsidR="00C86082" w:rsidRDefault="00C86082" w:rsidP="00E61987">
      <w:r>
        <w:t>Question number: _________</w:t>
      </w:r>
    </w:p>
    <w:p w:rsidR="00C86082" w:rsidRDefault="00C86082" w:rsidP="00E61987"/>
    <w:p w:rsidR="00C86082" w:rsidRPr="008A70F8" w:rsidRDefault="00C86082" w:rsidP="008A70F8"/>
    <w:p w:rsidR="00C86082" w:rsidRPr="008103B4" w:rsidRDefault="00C86082" w:rsidP="00E61987">
      <w:r>
        <w:br w:type="page"/>
      </w:r>
    </w:p>
    <w:p w:rsidR="00C86082" w:rsidRPr="00761F37" w:rsidRDefault="00C86082" w:rsidP="009B66B8">
      <w:pPr>
        <w:pStyle w:val="QNum"/>
        <w:rPr>
          <w:b w:val="0"/>
        </w:rPr>
      </w:pPr>
      <w:r w:rsidRPr="00761F37">
        <w:rPr>
          <w:b w:val="0"/>
        </w:rPr>
        <w:lastRenderedPageBreak/>
        <w:t>Additional working space</w:t>
      </w:r>
    </w:p>
    <w:p w:rsidR="00C86082" w:rsidRPr="008A70F8" w:rsidRDefault="00C86082" w:rsidP="009B66B8"/>
    <w:p w:rsidR="00C86082" w:rsidRDefault="00C86082" w:rsidP="009B66B8">
      <w:r>
        <w:t>Question number: _________</w:t>
      </w:r>
    </w:p>
    <w:p w:rsidR="00C86082" w:rsidRDefault="00C86082" w:rsidP="009B66B8"/>
    <w:p w:rsidR="00C86082" w:rsidRDefault="00C86082" w:rsidP="00D3315D"/>
    <w:p w:rsidR="00C86082" w:rsidRDefault="00C86082" w:rsidP="00CA483B">
      <w:pPr>
        <w:sectPr w:rsidR="00C86082"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CA483B"/>
    <w:p w:rsidR="00C86082" w:rsidRDefault="00C86082" w:rsidP="00176942">
      <w:pPr>
        <w:pStyle w:val="WAXCopy"/>
      </w:pPr>
      <w:r>
        <w:rPr>
          <w:rFonts w:cs="Arial"/>
        </w:rPr>
        <w:t>©</w:t>
      </w:r>
      <w:r>
        <w:t xml:space="preserve"> 2016 WA Exam Papers.</w:t>
      </w:r>
      <w:r w:rsidRPr="00CB55EC">
        <w:t xml:space="preserve"> </w:t>
      </w:r>
      <w:bookmarkStart w:id="25" w:name="school"/>
      <w:bookmarkEnd w:id="25"/>
      <w:r w:rsidR="00E62131">
        <w:t>Rossmoyne Senior High School has a non-exclusive licence to copy and communicate this paper for non-commercial, educational use within the school. No other copying, communication or use is permitted without the express written permission of WA Exam Papers. SN085-091-3.</w:t>
      </w:r>
    </w:p>
    <w:p w:rsidR="00C86082" w:rsidRPr="00F913EF" w:rsidRDefault="00C86082" w:rsidP="00F913EF"/>
    <w:p w:rsidR="00C86082" w:rsidRPr="005F4A72" w:rsidRDefault="00C86082" w:rsidP="00C86082">
      <w:pPr>
        <w:pStyle w:val="QNum"/>
      </w:pPr>
    </w:p>
    <w:sectPr w:rsidR="00C86082" w:rsidRPr="005F4A72"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870" w:rsidRDefault="007D3870" w:rsidP="00066BEF">
      <w:r>
        <w:separator/>
      </w:r>
    </w:p>
  </w:endnote>
  <w:endnote w:type="continuationSeparator" w:id="0">
    <w:p w:rsidR="007D3870" w:rsidRDefault="007D387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E62131"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2131" w:rsidRPr="00E62131" w:rsidRDefault="00E62131">
                          <w:pPr>
                            <w:rPr>
                              <w:rFonts w:cs="Arial"/>
                              <w:sz w:val="12"/>
                            </w:rPr>
                          </w:pPr>
                          <w:r>
                            <w:rPr>
                              <w:rFonts w:cs="Arial"/>
                              <w:sz w:val="12"/>
                            </w:rPr>
                            <w:t>SN085-091-3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rsidR="00E62131" w:rsidRPr="00E62131" w:rsidRDefault="00E62131">
                    <w:pPr>
                      <w:rPr>
                        <w:rFonts w:cs="Arial"/>
                        <w:sz w:val="12"/>
                      </w:rPr>
                    </w:pPr>
                    <w:r>
                      <w:rPr>
                        <w:rFonts w:cs="Arial"/>
                        <w:sz w:val="12"/>
                      </w:rPr>
                      <w:t>SN085-091-3</w:t>
                    </w:r>
                  </w:p>
                </w:txbxContent>
              </v:textbox>
              <w10:wrap anchorx="page" anchory="page"/>
            </v:shape>
          </w:pict>
        </mc:Fallback>
      </mc:AlternateContent>
    </w:r>
    <w:r w:rsidR="00C86082">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Default="00E62131">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2131" w:rsidRPr="00E62131" w:rsidRDefault="00E62131">
                          <w:pPr>
                            <w:rPr>
                              <w:rFonts w:cs="Arial"/>
                              <w:sz w:val="12"/>
                            </w:rPr>
                          </w:pPr>
                          <w:r>
                            <w:rPr>
                              <w:rFonts w:cs="Arial"/>
                              <w:sz w:val="12"/>
                            </w:rPr>
                            <w:t>SN085-091-3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rsidR="00E62131" w:rsidRPr="00E62131" w:rsidRDefault="00E62131">
                    <w:pPr>
                      <w:rPr>
                        <w:rFonts w:cs="Arial"/>
                        <w:sz w:val="12"/>
                      </w:rPr>
                    </w:pPr>
                    <w:r>
                      <w:rPr>
                        <w:rFonts w:cs="Arial"/>
                        <w:sz w:val="12"/>
                      </w:rPr>
                      <w:t>SN085-091-3</w:t>
                    </w:r>
                  </w:p>
                </w:txbxContent>
              </v:textbox>
              <w10:wrap anchorx="page" anchory="page"/>
            </v:shape>
          </w:pict>
        </mc:Fallback>
      </mc:AlternateContent>
    </w:r>
    <w:r w:rsidR="00C86082">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Default="00E62131">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2131" w:rsidRPr="00E62131" w:rsidRDefault="00E62131">
                          <w:pPr>
                            <w:rPr>
                              <w:rFonts w:cs="Arial"/>
                              <w:sz w:val="12"/>
                            </w:rPr>
                          </w:pPr>
                          <w:r>
                            <w:rPr>
                              <w:rFonts w:cs="Arial"/>
                              <w:sz w:val="12"/>
                            </w:rPr>
                            <w:t>SN085-091-3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rsidR="00E62131" w:rsidRPr="00E62131" w:rsidRDefault="00E62131">
                    <w:pPr>
                      <w:rPr>
                        <w:rFonts w:cs="Arial"/>
                        <w:sz w:val="12"/>
                      </w:rPr>
                    </w:pPr>
                    <w:r>
                      <w:rPr>
                        <w:rFonts w:cs="Arial"/>
                        <w:sz w:val="12"/>
                      </w:rPr>
                      <w:t>SN085-091-3</w:t>
                    </w:r>
                  </w:p>
                </w:txbxContent>
              </v:textbox>
              <w10:wrap anchorx="page" anchory="page"/>
            </v:shape>
          </w:pict>
        </mc:Fallback>
      </mc:AlternateContent>
    </w:r>
    <w:r w:rsidR="00C86082">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Pr="006E77F5" w:rsidRDefault="00C86082"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Default="00C860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Default="00C8608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Default="00C86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870" w:rsidRDefault="007D3870" w:rsidP="00066BEF">
      <w:r>
        <w:separator/>
      </w:r>
    </w:p>
  </w:footnote>
  <w:footnote w:type="continuationSeparator" w:id="0">
    <w:p w:rsidR="007D3870" w:rsidRDefault="007D387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C86082" w:rsidRDefault="00C86082" w:rsidP="00C86082">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395199">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Pr="00C86082" w:rsidRDefault="00C86082" w:rsidP="00C86082">
    <w:pPr>
      <w:pStyle w:val="Header"/>
    </w:pPr>
    <w:r>
      <w:t>CALCULATOR-ASSUMED</w:t>
    </w:r>
    <w:r>
      <w:tab/>
    </w:r>
    <w:r>
      <w:fldChar w:fldCharType="begin"/>
    </w:r>
    <w:r>
      <w:instrText xml:space="preserve"> PAGE  \* MERGEFORMAT </w:instrText>
    </w:r>
    <w:r>
      <w:fldChar w:fldCharType="separate"/>
    </w:r>
    <w:r w:rsidR="00686F57">
      <w:rPr>
        <w:noProof/>
      </w:rPr>
      <w:t>3</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Pr="00C86082" w:rsidRDefault="00C86082" w:rsidP="00C86082">
    <w:pPr>
      <w:pStyle w:val="Header"/>
    </w:pPr>
    <w:r>
      <w:t>SPECIALIST UNIT 1</w:t>
    </w:r>
    <w:r>
      <w:tab/>
    </w:r>
    <w:r>
      <w:fldChar w:fldCharType="begin"/>
    </w:r>
    <w:r>
      <w:instrText xml:space="preserve"> PAGE  \* MERGEFORMAT </w:instrText>
    </w:r>
    <w:r>
      <w:fldChar w:fldCharType="separate"/>
    </w:r>
    <w:r w:rsidR="00686F57">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Pr="00C86082" w:rsidRDefault="00C86082" w:rsidP="00C86082">
    <w:pPr>
      <w:pStyle w:val="Header"/>
    </w:pPr>
    <w:r>
      <w:t>CALCULATOR-ASSUMED</w:t>
    </w:r>
    <w:r>
      <w:tab/>
    </w:r>
    <w:r>
      <w:fldChar w:fldCharType="begin"/>
    </w:r>
    <w:r>
      <w:instrText xml:space="preserve"> PAGE  \* MERGEFORMAT </w:instrText>
    </w:r>
    <w:r>
      <w:fldChar w:fldCharType="separate"/>
    </w:r>
    <w:r w:rsidR="00686F57">
      <w:rPr>
        <w:noProof/>
      </w:rPr>
      <w:t>17</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082" w:rsidRDefault="00C86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2F6CBC"/>
    <w:rsid w:val="00346EEE"/>
    <w:rsid w:val="00355444"/>
    <w:rsid w:val="003659EE"/>
    <w:rsid w:val="00395199"/>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86F57"/>
    <w:rsid w:val="006E77F5"/>
    <w:rsid w:val="0070589A"/>
    <w:rsid w:val="00705DA2"/>
    <w:rsid w:val="0071269C"/>
    <w:rsid w:val="007C6E10"/>
    <w:rsid w:val="007D3870"/>
    <w:rsid w:val="007F3817"/>
    <w:rsid w:val="00802245"/>
    <w:rsid w:val="00847CCC"/>
    <w:rsid w:val="00880054"/>
    <w:rsid w:val="008B6BFA"/>
    <w:rsid w:val="009A78A9"/>
    <w:rsid w:val="009B0C0A"/>
    <w:rsid w:val="009C24D5"/>
    <w:rsid w:val="009F37B5"/>
    <w:rsid w:val="00A84950"/>
    <w:rsid w:val="00AC57B8"/>
    <w:rsid w:val="00B145DB"/>
    <w:rsid w:val="00B353C4"/>
    <w:rsid w:val="00B41F35"/>
    <w:rsid w:val="00BA7668"/>
    <w:rsid w:val="00C0012B"/>
    <w:rsid w:val="00C660E8"/>
    <w:rsid w:val="00C86082"/>
    <w:rsid w:val="00CA4240"/>
    <w:rsid w:val="00CB2C71"/>
    <w:rsid w:val="00D03F82"/>
    <w:rsid w:val="00D745A4"/>
    <w:rsid w:val="00DC1384"/>
    <w:rsid w:val="00DD2D7D"/>
    <w:rsid w:val="00E2551C"/>
    <w:rsid w:val="00E62131"/>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B3AD7"/>
  <w15:docId w15:val="{AECA54DB-D184-49AF-A715-6C3D9DE0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paragraph" w:customStyle="1" w:styleId="WAXCopy">
    <w:name w:val="WAXCopy"/>
    <w:basedOn w:val="Normal"/>
    <w:rsid w:val="00C86082"/>
    <w:pPr>
      <w:ind w:left="1134" w:right="1134"/>
      <w:contextualSpacing w:val="0"/>
      <w:jc w:val="center"/>
    </w:pPr>
    <w:rPr>
      <w:sz w:val="18"/>
    </w:rPr>
  </w:style>
  <w:style w:type="paragraph" w:styleId="BalloonText">
    <w:name w:val="Balloon Text"/>
    <w:basedOn w:val="Normal"/>
    <w:link w:val="BalloonTextChar"/>
    <w:uiPriority w:val="99"/>
    <w:semiHidden/>
    <w:unhideWhenUsed/>
    <w:rsid w:val="002F6CBC"/>
    <w:rPr>
      <w:rFonts w:ascii="Tahoma" w:hAnsi="Tahoma" w:cs="Tahoma"/>
      <w:sz w:val="16"/>
      <w:szCs w:val="16"/>
    </w:rPr>
  </w:style>
  <w:style w:type="character" w:customStyle="1" w:styleId="BalloonTextChar">
    <w:name w:val="Balloon Text Char"/>
    <w:basedOn w:val="DefaultParagraphFont"/>
    <w:link w:val="BalloonText"/>
    <w:uiPriority w:val="99"/>
    <w:semiHidden/>
    <w:rsid w:val="002F6CB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7E3C-107D-4768-91ED-46141E65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TotalTime>
  <Pages>20</Pages>
  <Words>1508</Words>
  <Characters>8600</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 SN085-091-3)</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Mark White</cp:lastModifiedBy>
  <cp:revision>6</cp:revision>
  <dcterms:created xsi:type="dcterms:W3CDTF">2017-04-07T04:31:00Z</dcterms:created>
  <dcterms:modified xsi:type="dcterms:W3CDTF">2018-03-15T02:43:00Z</dcterms:modified>
  <cp:category>ATAR Mathematics Examination Papers</cp:category>
</cp:coreProperties>
</file>