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AB" w:rsidRDefault="00CD5843" w:rsidP="004E01AB">
      <w:pPr>
        <w:jc w:val="center"/>
      </w:pPr>
      <w:r>
        <w:rPr>
          <w:noProof/>
          <w:lang w:eastAsia="en-AU"/>
        </w:rPr>
        <w:drawing>
          <wp:anchor distT="0" distB="0" distL="114300" distR="114300" simplePos="0" relativeHeight="251658752" behindDoc="0" locked="0" layoutInCell="1" allowOverlap="1" wp14:anchorId="77F6E273" wp14:editId="555A3F5A">
            <wp:simplePos x="0" y="0"/>
            <wp:positionH relativeFrom="column">
              <wp:posOffset>-568325</wp:posOffset>
            </wp:positionH>
            <wp:positionV relativeFrom="paragraph">
              <wp:posOffset>-201295</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3FBF">
        <w:t xml:space="preserve"> </w:t>
      </w:r>
      <w:bookmarkStart w:id="0" w:name="bmLogo"/>
      <w:bookmarkEnd w:id="0"/>
      <w:r w:rsidR="00613FBF">
        <w:t xml:space="preserve"> </w:t>
      </w:r>
    </w:p>
    <w:p w:rsidR="004E01AB" w:rsidRDefault="00B36C6F" w:rsidP="004E01AB">
      <w:pPr>
        <w:pStyle w:val="Heading1"/>
        <w:jc w:val="center"/>
      </w:pPr>
      <w:bookmarkStart w:id="1" w:name="bmSch"/>
      <w:bookmarkEnd w:id="1"/>
      <w:r>
        <w:t>Rossmoyne Senior High School</w:t>
      </w:r>
    </w:p>
    <w:p w:rsidR="00B36C6F" w:rsidRDefault="00B36C6F" w:rsidP="00B36C6F"/>
    <w:p w:rsidR="00B36C6F" w:rsidRDefault="00B36C6F" w:rsidP="00B36C6F"/>
    <w:p w:rsidR="00B36C6F" w:rsidRDefault="00B36C6F" w:rsidP="00B36C6F"/>
    <w:p w:rsidR="00B36C6F" w:rsidRPr="00B36C6F" w:rsidRDefault="00B36C6F" w:rsidP="00B36C6F"/>
    <w:p w:rsidR="004E01AB" w:rsidRPr="00CE407F" w:rsidRDefault="004E01AB" w:rsidP="004E01AB">
      <w:pPr>
        <w:jc w:val="center"/>
      </w:pPr>
    </w:p>
    <w:p w:rsidR="004E01AB" w:rsidRDefault="009F5546" w:rsidP="004E01AB">
      <w:pPr>
        <w:pStyle w:val="Heading3"/>
      </w:pPr>
      <w:bookmarkStart w:id="2" w:name="RightTitle"/>
      <w:bookmarkEnd w:id="2"/>
      <w:r>
        <w:t>Year 11 Examination, 2015</w:t>
      </w:r>
    </w:p>
    <w:p w:rsidR="004E01AB" w:rsidRPr="00273806" w:rsidRDefault="004E01AB" w:rsidP="004E01AB"/>
    <w:p w:rsidR="004E01AB" w:rsidRPr="0032717C" w:rsidRDefault="004E01AB" w:rsidP="004E01AB">
      <w:pPr>
        <w:pStyle w:val="Heading3"/>
      </w:pPr>
      <w:r>
        <w:t>Question/Answer B</w:t>
      </w:r>
      <w:r w:rsidRPr="0032717C">
        <w:t>ooklet</w:t>
      </w:r>
    </w:p>
    <w:p w:rsidR="009548D4" w:rsidRPr="0032717C" w:rsidRDefault="009548D4" w:rsidP="009548D4"/>
    <w:p w:rsidR="009548D4" w:rsidRPr="007936BA" w:rsidRDefault="009548D4" w:rsidP="009548D4">
      <w:pPr>
        <w:tabs>
          <w:tab w:val="right" w:pos="9270"/>
        </w:tabs>
        <w:rPr>
          <w:rFonts w:cs="Arial"/>
          <w:szCs w:val="22"/>
        </w:rPr>
      </w:pPr>
    </w:p>
    <w:p w:rsidR="00EB4C8C" w:rsidRDefault="00EB4C8C" w:rsidP="009548D4">
      <w:pPr>
        <w:pStyle w:val="Heading1"/>
      </w:pPr>
      <w:bookmarkStart w:id="3" w:name="ExamTitle"/>
      <w:bookmarkEnd w:id="3"/>
      <w:r>
        <w:t>MATHEMATICS</w:t>
      </w:r>
    </w:p>
    <w:p w:rsidR="00EB4C8C" w:rsidRDefault="00EB4C8C" w:rsidP="009548D4">
      <w:pPr>
        <w:pStyle w:val="Heading1"/>
      </w:pPr>
      <w:r>
        <w:t>SPECIALIST</w:t>
      </w:r>
    </w:p>
    <w:p w:rsidR="009548D4" w:rsidRPr="0032717C" w:rsidRDefault="009F5546"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r>
      <w:r w:rsidR="00CD5843">
        <w:rPr>
          <w:rFonts w:cs="Arial"/>
          <w:szCs w:val="22"/>
        </w:rPr>
        <w:t>Your name</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sidR="00CD5843">
        <w:rPr>
          <w:rFonts w:cs="Arial"/>
          <w:szCs w:val="22"/>
        </w:rPr>
        <w:t>Teacher’s name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t>correction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4E01AB"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4" w:name="MA"/>
            <w:bookmarkEnd w:id="4"/>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5" w:name="MA2"/>
            <w:bookmarkEnd w:id="5"/>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6" w:name="MAT"/>
            <w:bookmarkEnd w:id="6"/>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7" w:name="MB"/>
            <w:bookmarkEnd w:id="7"/>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8" w:name="MB2"/>
            <w:bookmarkEnd w:id="8"/>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9" w:name="MBT"/>
            <w:bookmarkEnd w:id="9"/>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9F5546" w:rsidP="00585E11">
            <w:pPr>
              <w:jc w:val="center"/>
            </w:pPr>
            <w:bookmarkStart w:id="10" w:name="MT"/>
            <w:bookmarkEnd w:id="10"/>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 xml:space="preserve">he rules for the conduct of </w:t>
      </w:r>
      <w:r w:rsidR="0068434B">
        <w:t>examinations are detailed in the school handbook</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1" w:name="MPT"/>
      <w:bookmarkEnd w:id="11"/>
      <w:r w:rsidR="009F5546">
        <w:t>98</w:t>
      </w:r>
      <w:r w:rsidR="00A556DC">
        <w:t xml:space="preserve"> Marks)</w:t>
      </w:r>
    </w:p>
    <w:p w:rsidR="00A556DC" w:rsidRDefault="00A556DC" w:rsidP="00A556DC">
      <w:r>
        <w:t>This section has</w:t>
      </w:r>
      <w:r w:rsidRPr="008E4C95">
        <w:rPr>
          <w:b/>
        </w:rPr>
        <w:t xml:space="preserve"> </w:t>
      </w:r>
      <w:bookmarkStart w:id="12" w:name="MPW"/>
      <w:bookmarkEnd w:id="12"/>
      <w:r w:rsidR="009F5546">
        <w:rPr>
          <w:b/>
        </w:rPr>
        <w:t>thirteen</w:t>
      </w:r>
      <w:r w:rsidRPr="008E4C95">
        <w:rPr>
          <w:b/>
        </w:rPr>
        <w:t xml:space="preserve"> </w:t>
      </w:r>
      <w:r w:rsidRPr="00A556DC">
        <w:rPr>
          <w:b/>
        </w:rPr>
        <w:t>(</w:t>
      </w:r>
      <w:bookmarkStart w:id="13" w:name="MP"/>
      <w:bookmarkEnd w:id="13"/>
      <w:r w:rsidR="009F5546">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9F5546" w:rsidP="009F5546">
      <w:pPr>
        <w:pStyle w:val="QNum"/>
      </w:pPr>
      <w:r>
        <w:t>Question 9</w:t>
      </w:r>
      <w:r>
        <w:tab/>
        <w:t>(6 marks)</w:t>
      </w:r>
    </w:p>
    <w:p w:rsidR="009F5546" w:rsidRDefault="009F5546" w:rsidP="004B1A7D">
      <w:r>
        <w:t xml:space="preserve">The work done, in joules, by a force </w:t>
      </w:r>
      <w:r w:rsidRPr="007A70A5">
        <w:rPr>
          <w:rStyle w:val="Vector"/>
        </w:rPr>
        <w:t>F</w:t>
      </w:r>
      <w:r>
        <w:t xml:space="preserve"> Newtons in changing the displacement of an object </w:t>
      </w:r>
      <w:r w:rsidRPr="007A70A5">
        <w:rPr>
          <w:rStyle w:val="Vector"/>
        </w:rPr>
        <w:t>s</w:t>
      </w:r>
      <w:r>
        <w:t xml:space="preserve"> metres is given by the scalar product of </w:t>
      </w:r>
      <w:r w:rsidRPr="007A70A5">
        <w:rPr>
          <w:rStyle w:val="Vector"/>
        </w:rPr>
        <w:t>F</w:t>
      </w:r>
      <w:r>
        <w:t xml:space="preserve"> and </w:t>
      </w:r>
      <w:r w:rsidRPr="007A70A5">
        <w:rPr>
          <w:rStyle w:val="Vector"/>
        </w:rPr>
        <w:t>s</w:t>
      </w:r>
      <w:r>
        <w:t>.</w:t>
      </w:r>
    </w:p>
    <w:p w:rsidR="009F5546" w:rsidRDefault="009F5546" w:rsidP="004B1A7D">
      <w:pPr>
        <w:pStyle w:val="StyleA"/>
      </w:pPr>
    </w:p>
    <w:p w:rsidR="009F5546" w:rsidRDefault="009F5546" w:rsidP="004B1A7D">
      <w:pPr>
        <w:pStyle w:val="PartA"/>
      </w:pPr>
      <w:r>
        <w:t>(a)</w:t>
      </w:r>
      <w:r>
        <w:tab/>
        <w:t>Determine the work done by a force of 200 N that moves an object 2.7 m, given that the force acts at an angle of 17</w:t>
      </w:r>
      <w:r>
        <w:rPr>
          <w:rFonts w:cs="Arial"/>
        </w:rPr>
        <w:t>º</w:t>
      </w:r>
      <w:r>
        <w:t xml:space="preserve"> to the direction of movement.</w:t>
      </w:r>
      <w:r>
        <w:tab/>
        <w:t>(1 mark)</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
      </w:pPr>
    </w:p>
    <w:p w:rsidR="009F5546" w:rsidRDefault="009F5546" w:rsidP="004B1A7D">
      <w:pPr>
        <w:pStyle w:val="PartA"/>
      </w:pPr>
      <w:r>
        <w:t>(b)</w:t>
      </w:r>
      <w:r>
        <w:tab/>
        <w:t xml:space="preserve">When an object is moved </w:t>
      </w:r>
      <w:r w:rsidRPr="00762D62">
        <w:rPr>
          <w:position w:val="-10"/>
        </w:rPr>
        <w:object w:dxaOrig="10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pt" o:ole="">
            <v:imagedata r:id="rId15" o:title=""/>
          </v:shape>
          <o:OLEObject Type="Embed" ProgID="Equation.DSMT4" ShapeID="_x0000_i1025" DrawAspect="Content" ObjectID="_1502538462" r:id="rId16"/>
        </w:object>
      </w:r>
      <w:r>
        <w:t xml:space="preserve"> m by a force of 130 N,</w:t>
      </w:r>
      <w:r w:rsidRPr="005D68B3">
        <w:t xml:space="preserve"> </w:t>
      </w:r>
      <w:r>
        <w:t>the work done is 126 J.</w:t>
      </w:r>
    </w:p>
    <w:p w:rsidR="009F5546" w:rsidRDefault="009F5546" w:rsidP="004B1A7D">
      <w:pPr>
        <w:pStyle w:val="PartA"/>
      </w:pPr>
    </w:p>
    <w:p w:rsidR="009F5546" w:rsidRDefault="009F5546" w:rsidP="004B1A7D">
      <w:pPr>
        <w:pStyle w:val="PartAI"/>
      </w:pPr>
      <w:r>
        <w:t>(i)</w:t>
      </w:r>
      <w:r>
        <w:tab/>
        <w:t xml:space="preserve">Show that one possible force is </w:t>
      </w:r>
      <w:r w:rsidRPr="00762D62">
        <w:rPr>
          <w:position w:val="-10"/>
        </w:rPr>
        <w:object w:dxaOrig="1040" w:dyaOrig="300">
          <v:shape id="_x0000_i1026" type="#_x0000_t75" style="width:51.75pt;height:15pt" o:ole="">
            <v:imagedata r:id="rId17" o:title=""/>
          </v:shape>
          <o:OLEObject Type="Embed" ProgID="Equation.DSMT4" ShapeID="_x0000_i1026" DrawAspect="Content" ObjectID="_1502538463" r:id="rId18"/>
        </w:object>
      </w:r>
      <w:r>
        <w:t xml:space="preserve"> N.</w:t>
      </w:r>
      <w:r>
        <w:tab/>
        <w:t>(2 marks)</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r>
        <w:t>(ii)</w:t>
      </w:r>
      <w:r>
        <w:tab/>
        <w:t xml:space="preserve">Another possible force is </w:t>
      </w:r>
      <w:r w:rsidRPr="005D68B3">
        <w:rPr>
          <w:position w:val="-10"/>
        </w:rPr>
        <w:object w:dxaOrig="660" w:dyaOrig="300">
          <v:shape id="_x0000_i1027" type="#_x0000_t75" style="width:33pt;height:15pt" o:ole="">
            <v:imagedata r:id="rId19" o:title=""/>
          </v:shape>
          <o:OLEObject Type="Embed" ProgID="Equation.DSMT4" ShapeID="_x0000_i1027" DrawAspect="Content" ObjectID="_1502538464" r:id="rId20"/>
        </w:object>
      </w:r>
      <w:r>
        <w:t xml:space="preserve"> N. Determine the values of </w:t>
      </w:r>
      <w:r w:rsidRPr="005D68B3">
        <w:rPr>
          <w:rStyle w:val="Variable"/>
        </w:rPr>
        <w:t>x</w:t>
      </w:r>
      <w:r>
        <w:t xml:space="preserve"> and </w:t>
      </w:r>
      <w:r w:rsidRPr="005D68B3">
        <w:rPr>
          <w:rStyle w:val="Variable"/>
        </w:rPr>
        <w:t>y</w:t>
      </w:r>
      <w:r>
        <w:t>.</w:t>
      </w:r>
      <w:r>
        <w:tab/>
        <w:t>(3 marks)</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pPr>
        <w:rPr>
          <w:b/>
          <w:szCs w:val="24"/>
          <w:lang w:val="en-US"/>
        </w:rPr>
      </w:pPr>
      <w:r>
        <w:br w:type="page"/>
      </w:r>
    </w:p>
    <w:p w:rsidR="009F5546" w:rsidRDefault="009F5546" w:rsidP="009F5546">
      <w:pPr>
        <w:pStyle w:val="QNum"/>
      </w:pPr>
      <w:r>
        <w:lastRenderedPageBreak/>
        <w:t>Question 10</w:t>
      </w:r>
      <w:r>
        <w:tab/>
        <w:t>(7 marks)</w:t>
      </w:r>
    </w:p>
    <w:p w:rsidR="009F5546" w:rsidRDefault="009F5546" w:rsidP="004B1A7D">
      <w:pPr>
        <w:pStyle w:val="PartA"/>
      </w:pPr>
      <w:r>
        <w:t xml:space="preserve">On the axes below, triangle </w:t>
      </w:r>
      <w:r w:rsidRPr="00D45600">
        <w:rPr>
          <w:rStyle w:val="Variable"/>
        </w:rPr>
        <w:t>ABC</w:t>
      </w:r>
      <w:r>
        <w:t xml:space="preserve"> is transformed to </w:t>
      </w:r>
      <w:r w:rsidRPr="00D45600">
        <w:rPr>
          <w:rStyle w:val="Variable"/>
        </w:rPr>
        <w:t>A'B'C'</w:t>
      </w:r>
      <w:r>
        <w:t xml:space="preserve"> by a linear transformation.</w:t>
      </w:r>
    </w:p>
    <w:p w:rsidR="009F5546" w:rsidRDefault="009F5546" w:rsidP="004B1A7D">
      <w:pPr>
        <w:pStyle w:val="PartA"/>
      </w:pPr>
    </w:p>
    <w:p w:rsidR="009F5546" w:rsidRDefault="009F5546" w:rsidP="004B1A7D">
      <w:pPr>
        <w:pStyle w:val="PartA"/>
        <w:jc w:val="center"/>
      </w:pPr>
      <w:r>
        <w:object w:dxaOrig="6950" w:dyaOrig="3437">
          <v:shape id="_x0000_i1028" type="#_x0000_t75" style="width:347.25pt;height:171.75pt" o:ole="">
            <v:imagedata r:id="rId21" o:title=""/>
          </v:shape>
          <o:OLEObject Type="Embed" ProgID="FXDraw.Graphic" ShapeID="_x0000_i1028" DrawAspect="Content" ObjectID="_1502538465" r:id="rId22"/>
        </w:object>
      </w:r>
    </w:p>
    <w:p w:rsidR="009F5546" w:rsidRDefault="009F5546" w:rsidP="004B1A7D">
      <w:pPr>
        <w:pStyle w:val="PartA"/>
      </w:pPr>
    </w:p>
    <w:p w:rsidR="009F5546" w:rsidRDefault="009F5546" w:rsidP="004B1A7D">
      <w:pPr>
        <w:pStyle w:val="PartA"/>
      </w:pPr>
      <w:r>
        <w:t>(a)</w:t>
      </w:r>
      <w:r>
        <w:tab/>
        <w:t>State the appropriate transformation matrix.</w:t>
      </w:r>
      <w:r>
        <w:tab/>
        <w:t>(1 mark)</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 xml:space="preserve">Following a second transformation, </w:t>
      </w:r>
      <w:r w:rsidRPr="00D45600">
        <w:rPr>
          <w:rStyle w:val="Variable"/>
        </w:rPr>
        <w:t>A'</w:t>
      </w:r>
      <w:r>
        <w:t xml:space="preserve">(0, 1) and </w:t>
      </w:r>
      <w:r w:rsidRPr="00D45600">
        <w:rPr>
          <w:rStyle w:val="Variable"/>
        </w:rPr>
        <w:t>B'</w:t>
      </w:r>
      <w:r>
        <w:t xml:space="preserve">(1, 4) are transformed to </w:t>
      </w:r>
      <w:r w:rsidRPr="00D45600">
        <w:rPr>
          <w:rStyle w:val="Variable"/>
        </w:rPr>
        <w:t>A''</w:t>
      </w:r>
      <w:r>
        <w:t xml:space="preserve">(0, 2) and </w:t>
      </w:r>
      <w:r w:rsidRPr="00D45600">
        <w:rPr>
          <w:rStyle w:val="Variable"/>
        </w:rPr>
        <w:t>B''</w:t>
      </w:r>
      <w:r>
        <w:t>(3, 8).</w:t>
      </w:r>
    </w:p>
    <w:p w:rsidR="009F5546" w:rsidRDefault="009F5546" w:rsidP="004B1A7D">
      <w:pPr>
        <w:pStyle w:val="PartA"/>
      </w:pPr>
    </w:p>
    <w:p w:rsidR="009F5546" w:rsidRDefault="009F5546" w:rsidP="004B1A7D">
      <w:pPr>
        <w:pStyle w:val="PartAI"/>
      </w:pPr>
      <w:r>
        <w:t>(i)</w:t>
      </w:r>
      <w:r>
        <w:tab/>
        <w:t>Determine the matrix for this second transformation.</w:t>
      </w:r>
      <w:r>
        <w:tab/>
        <w:t>(2 marks)</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r>
        <w:t>(ii)</w:t>
      </w:r>
      <w:r>
        <w:tab/>
        <w:t xml:space="preserve">Calculate the area of triangle </w:t>
      </w:r>
      <w:r>
        <w:rPr>
          <w:rStyle w:val="Variable"/>
        </w:rPr>
        <w:t>A''B''C</w:t>
      </w:r>
      <w:r w:rsidRPr="00D45600">
        <w:rPr>
          <w:rStyle w:val="Variable"/>
        </w:rPr>
        <w:t>"</w:t>
      </w:r>
      <w:r>
        <w:t>.</w:t>
      </w:r>
      <w:r>
        <w:tab/>
        <w:t>(2 marks)</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
      </w:pPr>
    </w:p>
    <w:p w:rsidR="009F5546" w:rsidRDefault="009F5546" w:rsidP="004B1A7D">
      <w:pPr>
        <w:pStyle w:val="PartA"/>
      </w:pPr>
      <w:r>
        <w:t>(c)</w:t>
      </w:r>
      <w:r>
        <w:tab/>
        <w:t xml:space="preserve">Determine the transformation matrix that will transform triangle </w:t>
      </w:r>
      <w:r w:rsidRPr="00D45600">
        <w:rPr>
          <w:rStyle w:val="Variable"/>
        </w:rPr>
        <w:t>A''B''C''</w:t>
      </w:r>
      <w:r>
        <w:t xml:space="preserve"> back to </w:t>
      </w:r>
      <w:r w:rsidRPr="00D45600">
        <w:rPr>
          <w:rStyle w:val="Variable"/>
        </w:rPr>
        <w:t>ABC</w:t>
      </w:r>
      <w:r>
        <w:t>.</w:t>
      </w:r>
    </w:p>
    <w:p w:rsidR="009F5546" w:rsidRDefault="009F5546" w:rsidP="004B1A7D">
      <w:pPr>
        <w:pStyle w:val="PartA"/>
      </w:pPr>
      <w:r>
        <w:tab/>
      </w:r>
      <w:r>
        <w:tab/>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pPr>
        <w:rPr>
          <w:b/>
          <w:szCs w:val="24"/>
          <w:lang w:val="en-US"/>
        </w:rPr>
      </w:pPr>
      <w:r>
        <w:br w:type="page"/>
      </w:r>
    </w:p>
    <w:p w:rsidR="009F5546" w:rsidRDefault="009F5546" w:rsidP="009F5546">
      <w:pPr>
        <w:pStyle w:val="QNum"/>
      </w:pPr>
      <w:r>
        <w:lastRenderedPageBreak/>
        <w:t>Question 11</w:t>
      </w:r>
      <w:r>
        <w:tab/>
        <w:t>(8 marks)</w:t>
      </w:r>
    </w:p>
    <w:p w:rsidR="009F5546" w:rsidRDefault="009F5546" w:rsidP="004B1A7D">
      <w:pPr>
        <w:pStyle w:val="PartA"/>
      </w:pPr>
      <w:r>
        <w:t>(a)</w:t>
      </w:r>
      <w:r>
        <w:tab/>
        <w:t xml:space="preserve">In the diagram below </w:t>
      </w:r>
      <m:oMath>
        <m:r>
          <w:rPr>
            <w:rFonts w:ascii="Cambria Math" w:hAnsi="Cambria Math"/>
          </w:rPr>
          <m:t>∠AEC=85°</m:t>
        </m:r>
      </m:oMath>
      <w:r>
        <w:t xml:space="preserve"> and </w:t>
      </w:r>
      <m:oMath>
        <m:r>
          <w:rPr>
            <w:rFonts w:ascii="Cambria Math" w:hAnsi="Cambria Math"/>
          </w:rPr>
          <m:t>∠BAC=38°</m:t>
        </m:r>
      </m:oMath>
      <w:r>
        <w:t xml:space="preserve">. Determine the size of </w:t>
      </w:r>
      <m:oMath>
        <m:r>
          <w:rPr>
            <w:rFonts w:ascii="Cambria Math" w:hAnsi="Cambria Math"/>
          </w:rPr>
          <m:t>∠ADB</m:t>
        </m:r>
      </m:oMath>
      <w:r>
        <w:t>.</w:t>
      </w:r>
    </w:p>
    <w:p w:rsidR="009F5546" w:rsidRDefault="009F5546" w:rsidP="004B1A7D">
      <w:pPr>
        <w:pStyle w:val="PartA"/>
      </w:pPr>
      <w:r>
        <w:tab/>
      </w:r>
      <w:r>
        <w:tab/>
      </w:r>
      <w:r>
        <w:tab/>
        <w:t>(3 marks)</w:t>
      </w:r>
    </w:p>
    <w:p w:rsidR="009F5546" w:rsidRDefault="009F5546" w:rsidP="004B1A7D">
      <w:pPr>
        <w:pStyle w:val="PartA"/>
      </w:pPr>
    </w:p>
    <w:p w:rsidR="009F5546" w:rsidRDefault="009F5546" w:rsidP="004B1A7D">
      <w:pPr>
        <w:pStyle w:val="PartA"/>
      </w:pPr>
      <w:r>
        <w:tab/>
      </w:r>
      <w:r>
        <w:object w:dxaOrig="3403" w:dyaOrig="3259">
          <v:shape id="_x0000_i1029" type="#_x0000_t75" style="width:170.25pt;height:162.75pt" o:ole="">
            <v:imagedata r:id="rId23" o:title=""/>
          </v:shape>
          <o:OLEObject Type="Embed" ProgID="FXDraw.Graphic" ShapeID="_x0000_i1029" DrawAspect="Content" ObjectID="_1502538466" r:id="rId24"/>
        </w:objec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 xml:space="preserve">In the diagram shown below, not drawn to scale, a circle with centre </w:t>
      </w:r>
      <w:r w:rsidRPr="003E77E0">
        <w:rPr>
          <w:rStyle w:val="Variable"/>
        </w:rPr>
        <w:t>O</w:t>
      </w:r>
      <w:r>
        <w:t xml:space="preserve"> has tangents at </w:t>
      </w:r>
      <w:r w:rsidRPr="007E7454">
        <w:rPr>
          <w:rStyle w:val="Variable"/>
        </w:rPr>
        <w:t>E</w:t>
      </w:r>
      <w:r>
        <w:t xml:space="preserve"> and </w:t>
      </w:r>
      <w:r w:rsidRPr="007E7454">
        <w:rPr>
          <w:rStyle w:val="Variable"/>
        </w:rPr>
        <w:t>C</w:t>
      </w:r>
      <w:r>
        <w:t xml:space="preserve"> that meet at </w:t>
      </w:r>
      <w:r w:rsidRPr="007E7454">
        <w:rPr>
          <w:rStyle w:val="Variable"/>
        </w:rPr>
        <w:t>B</w:t>
      </w:r>
      <w:r>
        <w:t xml:space="preserve">. If the length of </w:t>
      </w:r>
      <w:r w:rsidRPr="007E7454">
        <w:rPr>
          <w:rStyle w:val="Variable"/>
        </w:rPr>
        <w:t>BC</w:t>
      </w:r>
      <w:r>
        <w:t xml:space="preserve"> is 8 cm and the length of </w:t>
      </w:r>
      <w:r w:rsidRPr="007E7454">
        <w:rPr>
          <w:rStyle w:val="Variable"/>
        </w:rPr>
        <w:t>AE</w:t>
      </w:r>
      <w:r>
        <w:t xml:space="preserve"> is 9 cm, determine the length of </w:t>
      </w:r>
      <w:r w:rsidRPr="007E7454">
        <w:rPr>
          <w:rStyle w:val="Variable"/>
        </w:rPr>
        <w:t>DC</w:t>
      </w:r>
      <w:r>
        <w:t>.</w:t>
      </w:r>
      <w:r>
        <w:tab/>
        <w:t>(5 marks)</w:t>
      </w:r>
    </w:p>
    <w:p w:rsidR="009F5546" w:rsidRDefault="00ED7211" w:rsidP="004B1A7D">
      <w:pPr>
        <w:pStyle w:val="PartA"/>
      </w:pPr>
      <w:r>
        <w:tab/>
        <w:t xml:space="preserve">Hint : </w:t>
      </w:r>
      <w:r w:rsidRPr="00ED7211">
        <w:rPr>
          <w:position w:val="-6"/>
        </w:rPr>
        <w:object w:dxaOrig="1620" w:dyaOrig="320">
          <v:shape id="_x0000_i1073" type="#_x0000_t75" style="width:81pt;height:15.75pt" o:ole="">
            <v:imagedata r:id="rId25" o:title=""/>
          </v:shape>
          <o:OLEObject Type="Embed" ProgID="Equation.DSMT4" ShapeID="_x0000_i1073" DrawAspect="Content" ObjectID="_1502538467" r:id="rId26"/>
        </w:object>
      </w:r>
      <w:r>
        <w:t xml:space="preserve"> </w:t>
      </w:r>
    </w:p>
    <w:p w:rsidR="00ED7211" w:rsidRDefault="00ED7211" w:rsidP="004B1A7D">
      <w:pPr>
        <w:pStyle w:val="PartA"/>
      </w:pPr>
    </w:p>
    <w:p w:rsidR="00ED7211" w:rsidRDefault="00ED7211" w:rsidP="004B1A7D">
      <w:pPr>
        <w:pStyle w:val="PartA"/>
      </w:pPr>
    </w:p>
    <w:p w:rsidR="009F5546" w:rsidRDefault="009F5546" w:rsidP="004B1A7D">
      <w:pPr>
        <w:pStyle w:val="PartA"/>
      </w:pPr>
      <w:r>
        <w:tab/>
      </w:r>
      <w:r w:rsidR="00ED7211">
        <w:object w:dxaOrig="4200" w:dyaOrig="2673">
          <v:shape id="_x0000_i1070" type="#_x0000_t75" style="width:210pt;height:133.5pt" o:ole="">
            <v:imagedata r:id="rId27" o:title=""/>
          </v:shape>
          <o:OLEObject Type="Embed" ProgID="FXDraw.Graphic" ShapeID="_x0000_i1070" DrawAspect="Content" ObjectID="_1502538468" r:id="rId28"/>
        </w:objec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pPr>
        <w:rPr>
          <w:b/>
          <w:szCs w:val="24"/>
          <w:lang w:val="en-US"/>
        </w:rPr>
      </w:pPr>
      <w:r>
        <w:br w:type="page"/>
      </w:r>
    </w:p>
    <w:p w:rsidR="009F5546" w:rsidRDefault="009F5546" w:rsidP="009F5546">
      <w:pPr>
        <w:pStyle w:val="QNum"/>
      </w:pPr>
      <w:r>
        <w:lastRenderedPageBreak/>
        <w:t>Question 12</w:t>
      </w:r>
      <w:r>
        <w:tab/>
        <w:t>(9 marks)</w:t>
      </w:r>
    </w:p>
    <w:p w:rsidR="009F5546" w:rsidRDefault="009F5546" w:rsidP="004B1A7D">
      <w:pPr>
        <w:pStyle w:val="PartA"/>
      </w:pPr>
      <w:r>
        <w:t xml:space="preserve">Let </w:t>
      </w:r>
      <w:r w:rsidRPr="00DC7467">
        <w:rPr>
          <w:position w:val="-28"/>
        </w:rPr>
        <w:object w:dxaOrig="1340" w:dyaOrig="680">
          <v:shape id="_x0000_i1031" type="#_x0000_t75" style="width:66.75pt;height:33.75pt" o:ole="">
            <v:imagedata r:id="rId29" o:title=""/>
          </v:shape>
          <o:OLEObject Type="Embed" ProgID="Equation.DSMT4" ShapeID="_x0000_i1031" DrawAspect="Content" ObjectID="_1502538469" r:id="rId30"/>
        </w:object>
      </w:r>
      <w:r>
        <w:t xml:space="preserve"> and </w:t>
      </w:r>
      <w:r w:rsidRPr="00DC7467">
        <w:rPr>
          <w:position w:val="-28"/>
        </w:rPr>
        <w:object w:dxaOrig="1080" w:dyaOrig="680">
          <v:shape id="_x0000_i1032" type="#_x0000_t75" style="width:54pt;height:33.75pt" o:ole="">
            <v:imagedata r:id="rId31" o:title=""/>
          </v:shape>
          <o:OLEObject Type="Embed" ProgID="Equation.DSMT4" ShapeID="_x0000_i1032" DrawAspect="Content" ObjectID="_1502538470" r:id="rId32"/>
        </w:object>
      </w:r>
      <w:r>
        <w:t>.</w:t>
      </w:r>
    </w:p>
    <w:p w:rsidR="009F5546" w:rsidRDefault="009F5546" w:rsidP="004B1A7D">
      <w:pPr>
        <w:pStyle w:val="PartA"/>
      </w:pPr>
    </w:p>
    <w:p w:rsidR="009F5546" w:rsidRDefault="009F5546" w:rsidP="004B1A7D">
      <w:pPr>
        <w:pStyle w:val="PartA"/>
      </w:pPr>
      <w:r>
        <w:t>(a)</w:t>
      </w:r>
      <w:r>
        <w:tab/>
        <w:t xml:space="preserve">Given that </w:t>
      </w:r>
      <w:r w:rsidRPr="00112D60">
        <w:rPr>
          <w:position w:val="-6"/>
        </w:rPr>
        <w:object w:dxaOrig="840" w:dyaOrig="300">
          <v:shape id="_x0000_i1033" type="#_x0000_t75" style="width:42pt;height:15pt" o:ole="">
            <v:imagedata r:id="rId33" o:title=""/>
          </v:shape>
          <o:OLEObject Type="Embed" ProgID="Equation.DSMT4" ShapeID="_x0000_i1033" DrawAspect="Content" ObjectID="_1502538471" r:id="rId34"/>
        </w:object>
      </w:r>
      <w:r>
        <w:t xml:space="preserve">, determine the value of </w:t>
      </w:r>
      <w:r w:rsidRPr="00112D60">
        <w:rPr>
          <w:rStyle w:val="Variable"/>
        </w:rPr>
        <w:t>k</w:t>
      </w:r>
      <w:r>
        <w:t>.</w:t>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 xml:space="preserve">The equations </w:t>
      </w:r>
      <w:r w:rsidRPr="00E4201F">
        <w:rPr>
          <w:position w:val="-10"/>
        </w:rPr>
        <w:object w:dxaOrig="1120" w:dyaOrig="300">
          <v:shape id="_x0000_i1034" type="#_x0000_t75" style="width:56.25pt;height:15pt" o:ole="">
            <v:imagedata r:id="rId35" o:title=""/>
          </v:shape>
          <o:OLEObject Type="Embed" ProgID="Equation.DSMT4" ShapeID="_x0000_i1034" DrawAspect="Content" ObjectID="_1502538472" r:id="rId36"/>
        </w:object>
      </w:r>
      <w:r>
        <w:t xml:space="preserve"> and </w:t>
      </w:r>
      <w:r w:rsidRPr="00E4201F">
        <w:rPr>
          <w:position w:val="-10"/>
        </w:rPr>
        <w:object w:dxaOrig="780" w:dyaOrig="300">
          <v:shape id="_x0000_i1035" type="#_x0000_t75" style="width:39pt;height:15pt" o:ole="">
            <v:imagedata r:id="rId37" o:title=""/>
          </v:shape>
          <o:OLEObject Type="Embed" ProgID="Equation.DSMT4" ShapeID="_x0000_i1035" DrawAspect="Content" ObjectID="_1502538473" r:id="rId38"/>
        </w:object>
      </w:r>
      <w:r>
        <w:t xml:space="preserve"> can be expressed as a matrix equation in the form </w:t>
      </w:r>
      <w:r w:rsidRPr="005A7169">
        <w:rPr>
          <w:position w:val="-6"/>
        </w:rPr>
        <w:object w:dxaOrig="760" w:dyaOrig="260">
          <v:shape id="_x0000_i1036" type="#_x0000_t75" style="width:38.25pt;height:12.75pt" o:ole="">
            <v:imagedata r:id="rId39" o:title=""/>
          </v:shape>
          <o:OLEObject Type="Embed" ProgID="Equation.DSMT4" ShapeID="_x0000_i1036" DrawAspect="Content" ObjectID="_1502538474" r:id="rId40"/>
        </w:object>
      </w:r>
      <w:r>
        <w:t>.</w:t>
      </w:r>
    </w:p>
    <w:p w:rsidR="009F5546" w:rsidRDefault="009F5546" w:rsidP="004B1A7D">
      <w:pPr>
        <w:pStyle w:val="PartA"/>
      </w:pPr>
    </w:p>
    <w:p w:rsidR="009F5546" w:rsidRDefault="009F5546" w:rsidP="004B1A7D">
      <w:pPr>
        <w:pStyle w:val="PartAI"/>
      </w:pPr>
      <w:r>
        <w:t>(i)</w:t>
      </w:r>
      <w:r>
        <w:tab/>
        <w:t xml:space="preserve">State the matrices </w:t>
      </w:r>
      <w:r w:rsidRPr="00E4201F">
        <w:rPr>
          <w:rStyle w:val="Variable"/>
        </w:rPr>
        <w:t>X</w:t>
      </w:r>
      <w:r>
        <w:t xml:space="preserve"> and </w:t>
      </w:r>
      <w:r w:rsidRPr="005A7169">
        <w:rPr>
          <w:rStyle w:val="Variable"/>
        </w:rPr>
        <w:t>C</w:t>
      </w:r>
      <w:r>
        <w:t>.</w:t>
      </w:r>
      <w:r>
        <w:tab/>
        <w:t>(2 marks)</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r>
        <w:t>(ii)</w:t>
      </w:r>
      <w:r>
        <w:tab/>
        <w:t xml:space="preserve">Write down a matrix equation to determine </w:t>
      </w:r>
      <w:r w:rsidRPr="00944845">
        <w:rPr>
          <w:rStyle w:val="Variable"/>
        </w:rPr>
        <w:t>X</w:t>
      </w:r>
      <w:r>
        <w:t xml:space="preserve"> in terms of </w:t>
      </w:r>
      <w:r w:rsidRPr="00944845">
        <w:rPr>
          <w:rStyle w:val="Variable"/>
        </w:rPr>
        <w:t>B</w:t>
      </w:r>
      <w:r>
        <w:t xml:space="preserve"> and </w:t>
      </w:r>
      <w:r w:rsidRPr="00944845">
        <w:rPr>
          <w:rStyle w:val="Variable"/>
        </w:rPr>
        <w:t>C</w:t>
      </w:r>
      <w:r>
        <w:t>.</w:t>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Pr="00FC0223"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(c)</w:t>
      </w:r>
      <w:r>
        <w:tab/>
        <w:t xml:space="preserve">Determine the matrix </w:t>
      </w:r>
      <w:r>
        <w:rPr>
          <w:rStyle w:val="Variable"/>
        </w:rPr>
        <w:t>D</w:t>
      </w:r>
      <w:r>
        <w:t xml:space="preserve">, if </w:t>
      </w:r>
      <w:r w:rsidRPr="00E4201F">
        <w:rPr>
          <w:position w:val="-10"/>
        </w:rPr>
        <w:object w:dxaOrig="1400" w:dyaOrig="300">
          <v:shape id="_x0000_i1037" type="#_x0000_t75" style="width:69.75pt;height:15pt" o:ole="">
            <v:imagedata r:id="rId41" o:title=""/>
          </v:shape>
          <o:OLEObject Type="Embed" ProgID="Equation.DSMT4" ShapeID="_x0000_i1037" DrawAspect="Content" ObjectID="_1502538475" r:id="rId42"/>
        </w:object>
      </w:r>
      <w:r>
        <w:t>.</w:t>
      </w:r>
      <w:r>
        <w:tab/>
        <w:t>(3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Pr="00FC0223" w:rsidRDefault="009F5546" w:rsidP="004B1A7D">
      <w:pPr>
        <w:pStyle w:val="PartA"/>
        <w:rPr>
          <w:rStyle w:val="Variable"/>
          <w:i w:val="0"/>
        </w:rPr>
      </w:pPr>
    </w:p>
    <w:p w:rsidR="009F5546" w:rsidRDefault="009F5546" w:rsidP="009F5546">
      <w:pPr>
        <w:pStyle w:val="QNum"/>
        <w:sectPr w:rsidR="009F5546" w:rsidSect="007D4A50">
          <w:headerReference w:type="even" r:id="rId43"/>
          <w:headerReference w:type="default" r:id="rId44"/>
          <w:footerReference w:type="even" r:id="rId45"/>
          <w:footerReference w:type="default" r:id="rId46"/>
          <w:pgSz w:w="11907" w:h="16840" w:code="9"/>
          <w:pgMar w:top="1247" w:right="1134" w:bottom="851" w:left="1304" w:header="737" w:footer="567" w:gutter="0"/>
          <w:cols w:space="708"/>
          <w:docGrid w:linePitch="360"/>
        </w:sectPr>
      </w:pPr>
    </w:p>
    <w:p w:rsidR="009F5546" w:rsidRDefault="009F5546" w:rsidP="009F5546">
      <w:pPr>
        <w:pStyle w:val="QNum"/>
      </w:pPr>
      <w:r>
        <w:lastRenderedPageBreak/>
        <w:t>Question 13</w:t>
      </w:r>
      <w:r>
        <w:tab/>
        <w:t>(6 marks)</w:t>
      </w:r>
    </w:p>
    <w:p w:rsidR="009F5546" w:rsidRDefault="009F5546" w:rsidP="004B1A7D">
      <w:pPr>
        <w:pStyle w:val="PartA"/>
      </w:pPr>
      <w:r>
        <w:t>(a)</w:t>
      </w:r>
      <w:r>
        <w:tab/>
        <w:t xml:space="preserve">Determine the angle between the vectors </w:t>
      </w:r>
      <w:r w:rsidRPr="00C5270C">
        <w:rPr>
          <w:position w:val="-10"/>
        </w:rPr>
        <w:object w:dxaOrig="800" w:dyaOrig="300">
          <v:shape id="_x0000_i1038" type="#_x0000_t75" style="width:39.75pt;height:15pt" o:ole="">
            <v:imagedata r:id="rId47" o:title=""/>
          </v:shape>
          <o:OLEObject Type="Embed" ProgID="Equation.DSMT4" ShapeID="_x0000_i1038" DrawAspect="Content" ObjectID="_1502538476" r:id="rId48"/>
        </w:object>
      </w:r>
      <w:r>
        <w:t xml:space="preserve"> and </w:t>
      </w:r>
      <w:r w:rsidRPr="00C5270C">
        <w:rPr>
          <w:position w:val="-10"/>
        </w:rPr>
        <w:object w:dxaOrig="540" w:dyaOrig="300">
          <v:shape id="_x0000_i1039" type="#_x0000_t75" style="width:27pt;height:15pt" o:ole="">
            <v:imagedata r:id="rId49" o:title=""/>
          </v:shape>
          <o:OLEObject Type="Embed" ProgID="Equation.DSMT4" ShapeID="_x0000_i1039" DrawAspect="Content" ObjectID="_1502538477" r:id="rId50"/>
        </w:object>
      </w:r>
      <w:r>
        <w:t>.</w:t>
      </w:r>
      <w:r>
        <w:tab/>
        <w:t>(2 marks)</w:t>
      </w:r>
    </w:p>
    <w:p w:rsidR="009F5546" w:rsidRPr="00E46846" w:rsidRDefault="009F5546" w:rsidP="004B1A7D">
      <w:pPr>
        <w:pStyle w:val="PartA"/>
      </w:pPr>
    </w:p>
    <w:p w:rsidR="009F5546" w:rsidRPr="00E46846" w:rsidRDefault="009F5546" w:rsidP="004B1A7D">
      <w:pPr>
        <w:pStyle w:val="PartA"/>
      </w:pPr>
    </w:p>
    <w:p w:rsidR="009F5546" w:rsidRPr="00E46846" w:rsidRDefault="009F5546" w:rsidP="004B1A7D">
      <w:pPr>
        <w:pStyle w:val="PartA"/>
      </w:pPr>
    </w:p>
    <w:p w:rsidR="009F5546" w:rsidRPr="00E468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Pr="00E468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 xml:space="preserve">Determine the value of </w:t>
      </w:r>
      <w:r w:rsidRPr="00C5270C">
        <w:rPr>
          <w:rStyle w:val="Variable"/>
        </w:rPr>
        <w:t>a</w:t>
      </w:r>
      <w:r>
        <w:t xml:space="preserve"> so that the vectors </w:t>
      </w:r>
      <w:r w:rsidRPr="00C5270C">
        <w:rPr>
          <w:position w:val="-10"/>
        </w:rPr>
        <w:object w:dxaOrig="540" w:dyaOrig="300">
          <v:shape id="_x0000_i1040" type="#_x0000_t75" style="width:27pt;height:15pt" o:ole="">
            <v:imagedata r:id="rId51" o:title=""/>
          </v:shape>
          <o:OLEObject Type="Embed" ProgID="Equation.DSMT4" ShapeID="_x0000_i1040" DrawAspect="Content" ObjectID="_1502538478" r:id="rId52"/>
        </w:object>
      </w:r>
      <w:r>
        <w:t xml:space="preserve"> and </w:t>
      </w:r>
      <w:r w:rsidRPr="00C5270C">
        <w:rPr>
          <w:position w:val="-10"/>
        </w:rPr>
        <w:object w:dxaOrig="660" w:dyaOrig="300">
          <v:shape id="_x0000_i1041" type="#_x0000_t75" style="width:33pt;height:15pt" o:ole="">
            <v:imagedata r:id="rId53" o:title=""/>
          </v:shape>
          <o:OLEObject Type="Embed" ProgID="Equation.DSMT4" ShapeID="_x0000_i1041" DrawAspect="Content" ObjectID="_1502538479" r:id="rId54"/>
        </w:object>
      </w:r>
      <w:r>
        <w:t xml:space="preserve"> are perpendicular.</w:t>
      </w:r>
    </w:p>
    <w:p w:rsidR="009F5546" w:rsidRDefault="009F5546" w:rsidP="004B1A7D">
      <w:pPr>
        <w:pStyle w:val="PartA"/>
      </w:pPr>
      <w:r>
        <w:tab/>
      </w:r>
      <w:r>
        <w:tab/>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(c)</w:t>
      </w:r>
      <w:r>
        <w:tab/>
        <w:t xml:space="preserve">Determine the exact scalar projection of </w:t>
      </w:r>
      <w:r w:rsidRPr="00C7144E">
        <w:rPr>
          <w:position w:val="-10"/>
        </w:rPr>
        <w:object w:dxaOrig="680" w:dyaOrig="300">
          <v:shape id="_x0000_i1042" type="#_x0000_t75" style="width:33.75pt;height:15pt" o:ole="">
            <v:imagedata r:id="rId55" o:title=""/>
          </v:shape>
          <o:OLEObject Type="Embed" ProgID="Equation.DSMT4" ShapeID="_x0000_i1042" DrawAspect="Content" ObjectID="_1502538480" r:id="rId56"/>
        </w:object>
      </w:r>
      <w:r>
        <w:t xml:space="preserve"> on </w:t>
      </w:r>
      <w:r w:rsidRPr="00C7144E">
        <w:rPr>
          <w:position w:val="-10"/>
        </w:rPr>
        <w:object w:dxaOrig="680" w:dyaOrig="300">
          <v:shape id="_x0000_i1043" type="#_x0000_t75" style="width:33.75pt;height:15pt" o:ole="">
            <v:imagedata r:id="rId57" o:title=""/>
          </v:shape>
          <o:OLEObject Type="Embed" ProgID="Equation.DSMT4" ShapeID="_x0000_i1043" DrawAspect="Content" ObjectID="_1502538481" r:id="rId58"/>
        </w:object>
      </w:r>
      <w:r>
        <w:t>.</w:t>
      </w:r>
      <w:r>
        <w:tab/>
        <w:t>(2 marks)</w:t>
      </w:r>
    </w:p>
    <w:p w:rsidR="009F5546" w:rsidRDefault="009F5546" w:rsidP="004B1A7D">
      <w:pPr>
        <w:pStyle w:val="PartA"/>
      </w:pPr>
    </w:p>
    <w:p w:rsidR="009F5546" w:rsidRDefault="009F5546" w:rsidP="004B1A7D">
      <w:pPr>
        <w:pStyle w:val="PartA"/>
        <w:rPr>
          <w:rStyle w:val="Variable"/>
          <w:i w:val="0"/>
        </w:rPr>
      </w:pPr>
    </w:p>
    <w:p w:rsidR="009F5546" w:rsidRDefault="009F5546" w:rsidP="004B1A7D">
      <w:pPr>
        <w:pStyle w:val="PartA"/>
        <w:rPr>
          <w:rStyle w:val="Variable"/>
          <w:i w:val="0"/>
        </w:rPr>
      </w:pPr>
    </w:p>
    <w:p w:rsidR="009F5546" w:rsidRDefault="009F5546" w:rsidP="004B1A7D">
      <w:pPr>
        <w:pStyle w:val="PartA"/>
        <w:rPr>
          <w:rStyle w:val="Variable"/>
          <w:i w:val="0"/>
        </w:rPr>
      </w:pPr>
    </w:p>
    <w:p w:rsidR="009F5546" w:rsidRDefault="009F5546" w:rsidP="004B1A7D">
      <w:pPr>
        <w:pStyle w:val="PartA"/>
        <w:rPr>
          <w:rStyle w:val="Variable"/>
          <w:i w:val="0"/>
        </w:rPr>
      </w:pPr>
    </w:p>
    <w:p w:rsidR="009F5546" w:rsidRDefault="009F5546" w:rsidP="004B1A7D">
      <w:pPr>
        <w:pStyle w:val="PartA"/>
        <w:rPr>
          <w:rStyle w:val="Variable"/>
          <w:i w:val="0"/>
        </w:rPr>
      </w:pPr>
    </w:p>
    <w:p w:rsidR="009F5546" w:rsidRDefault="009F5546" w:rsidP="004B1A7D">
      <w:pPr>
        <w:pStyle w:val="PartA"/>
        <w:rPr>
          <w:rStyle w:val="Variable"/>
          <w:i w:val="0"/>
        </w:rPr>
      </w:pPr>
    </w:p>
    <w:p w:rsidR="009F5546" w:rsidRDefault="009F5546" w:rsidP="004B1A7D">
      <w:pPr>
        <w:pStyle w:val="PartA"/>
        <w:rPr>
          <w:rStyle w:val="Variable"/>
          <w:i w:val="0"/>
        </w:rPr>
      </w:pPr>
    </w:p>
    <w:p w:rsidR="009F5546" w:rsidRDefault="009F5546" w:rsidP="004B1A7D">
      <w:pPr>
        <w:pStyle w:val="PartA"/>
        <w:rPr>
          <w:rStyle w:val="Variable"/>
          <w:i w:val="0"/>
        </w:rPr>
      </w:pPr>
    </w:p>
    <w:p w:rsidR="009F5546" w:rsidRDefault="009F5546" w:rsidP="004B1A7D">
      <w:pPr>
        <w:pStyle w:val="PartA"/>
        <w:rPr>
          <w:rStyle w:val="Variable"/>
          <w:i w:val="0"/>
        </w:rPr>
      </w:pPr>
    </w:p>
    <w:p w:rsidR="009F5546" w:rsidRPr="00C7144E" w:rsidRDefault="009F5546" w:rsidP="004B1A7D">
      <w:pPr>
        <w:pStyle w:val="PartA"/>
        <w:rPr>
          <w:rStyle w:val="Variable"/>
          <w:i w:val="0"/>
        </w:rPr>
      </w:pPr>
    </w:p>
    <w:p w:rsidR="009F5546" w:rsidRDefault="009F5546">
      <w:pPr>
        <w:rPr>
          <w:b/>
          <w:szCs w:val="24"/>
          <w:lang w:val="en-US"/>
        </w:rPr>
      </w:pPr>
      <w:r>
        <w:br w:type="page"/>
      </w:r>
    </w:p>
    <w:p w:rsidR="009F5546" w:rsidRDefault="009F5546" w:rsidP="009F5546">
      <w:pPr>
        <w:pStyle w:val="QNum"/>
      </w:pPr>
      <w:r>
        <w:lastRenderedPageBreak/>
        <w:t>Question 14</w:t>
      </w:r>
      <w:r>
        <w:tab/>
        <w:t>(9 marks)</w:t>
      </w:r>
    </w:p>
    <w:p w:rsidR="009F5546" w:rsidRDefault="009F5546" w:rsidP="004B1A7D">
      <w:pPr>
        <w:pStyle w:val="PartA"/>
      </w:pPr>
      <w:r>
        <w:t>(a)</w:t>
      </w:r>
      <w:r>
        <w:tab/>
        <w:t xml:space="preserve">The graphs of </w:t>
      </w:r>
      <m:oMath>
        <m:r>
          <w:rPr>
            <w:rFonts w:ascii="Cambria Math" w:hAnsi="Cambria Math"/>
          </w:rPr>
          <m:t>y=f(x)</m:t>
        </m:r>
      </m:oMath>
      <w:r>
        <w:t xml:space="preserve"> and </w:t>
      </w:r>
      <m:oMath>
        <m:r>
          <w:rPr>
            <w:rFonts w:ascii="Cambria Math" w:hAnsi="Cambria Math"/>
          </w:rPr>
          <m:t>y=g(x)</m:t>
        </m:r>
      </m:oMath>
      <w:r>
        <w:t xml:space="preserve"> are shown below for </w:t>
      </w:r>
      <w:r w:rsidRPr="00EF0366">
        <w:rPr>
          <w:position w:val="-6"/>
        </w:rPr>
        <w:object w:dxaOrig="999" w:dyaOrig="260">
          <v:shape id="_x0000_i1044" type="#_x0000_t75" style="width:50.25pt;height:12.75pt" o:ole="">
            <v:imagedata r:id="rId59" o:title=""/>
          </v:shape>
          <o:OLEObject Type="Embed" ProgID="Equation.DSMT4" ShapeID="_x0000_i1044" DrawAspect="Content" ObjectID="_1502538482" r:id="rId60"/>
        </w:object>
      </w:r>
      <w:r>
        <w:t>.</w:t>
      </w:r>
    </w:p>
    <w:p w:rsidR="009F5546" w:rsidRDefault="009F5546" w:rsidP="004B1A7D">
      <w:pPr>
        <w:pStyle w:val="PartA"/>
      </w:pPr>
    </w:p>
    <w:p w:rsidR="009F5546" w:rsidRDefault="009F5546" w:rsidP="004B1A7D">
      <w:pPr>
        <w:pStyle w:val="PartA"/>
        <w:jc w:val="center"/>
      </w:pPr>
      <w:r>
        <w:object w:dxaOrig="8923" w:dyaOrig="4603">
          <v:shape id="_x0000_i1045" type="#_x0000_t75" style="width:446.25pt;height:230.25pt" o:ole="">
            <v:imagedata r:id="rId61" o:title=""/>
          </v:shape>
          <o:OLEObject Type="Embed" ProgID="FXDraw.Graphic" ShapeID="_x0000_i1045" DrawAspect="Content" ObjectID="_1502538483" r:id="rId62"/>
        </w:object>
      </w:r>
    </w:p>
    <w:p w:rsidR="009F5546" w:rsidRDefault="009F5546" w:rsidP="004B1A7D">
      <w:pPr>
        <w:pStyle w:val="PartA"/>
      </w:pPr>
    </w:p>
    <w:p w:rsidR="009F5546" w:rsidRDefault="009F5546" w:rsidP="004B1A7D">
      <w:pPr>
        <w:pStyle w:val="PartAI"/>
      </w:pPr>
      <w:r>
        <w:t>(i)</w:t>
      </w:r>
      <w:r>
        <w:tab/>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state the values of </w:t>
      </w:r>
      <w:r w:rsidRPr="007978B3">
        <w:rPr>
          <w:rStyle w:val="Variable"/>
        </w:rPr>
        <w:t>a</w:t>
      </w:r>
      <w:r>
        <w:t xml:space="preserve"> and </w:t>
      </w:r>
      <w:r w:rsidRPr="007978B3">
        <w:rPr>
          <w:rStyle w:val="Variable"/>
        </w:rPr>
        <w:t>b</w:t>
      </w:r>
      <w:r w:rsidRPr="007978B3">
        <w:t>.</w:t>
      </w:r>
      <w:r>
        <w:tab/>
        <w:t>(1 mark)</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r>
        <w:t>(ii)</w:t>
      </w:r>
      <w:r>
        <w:tab/>
        <w:t xml:space="preserve">If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t xml:space="preserve"> express </w:t>
      </w:r>
      <m:oMath>
        <m:r>
          <w:rPr>
            <w:rFonts w:ascii="Cambria Math" w:hAnsi="Cambria Math"/>
          </w:rPr>
          <m:t>h(x)</m:t>
        </m:r>
      </m:oMath>
      <w:r>
        <w:t xml:space="preserve">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(x+α)</m:t>
            </m:r>
          </m:e>
        </m:func>
      </m:oMath>
      <w:r>
        <w:t>.</w:t>
      </w:r>
      <w:r>
        <w:tab/>
        <w:t>(3 marks)</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pPr>
        <w:rPr>
          <w:szCs w:val="24"/>
        </w:rPr>
      </w:pPr>
      <w:r>
        <w:br w:type="page"/>
      </w:r>
    </w:p>
    <w:p w:rsidR="009F5546" w:rsidRDefault="009F5546" w:rsidP="004B1A7D">
      <w:pPr>
        <w:pStyle w:val="PartA"/>
      </w:pPr>
      <w:r>
        <w:lastRenderedPageBreak/>
        <w:t>(b)</w:t>
      </w:r>
      <w:r>
        <w:tab/>
        <w:t xml:space="preserve">The clearance, </w:t>
      </w:r>
      <w:r w:rsidRPr="00E53E03">
        <w:rPr>
          <w:rStyle w:val="Variable"/>
        </w:rPr>
        <w:t>h</w:t>
      </w:r>
      <w:r>
        <w:t xml:space="preserve"> metres, under a bridge spanning a river estuary varies with the time since midnight, </w:t>
      </w:r>
      <w:r w:rsidRPr="00E53E03">
        <w:rPr>
          <w:rStyle w:val="Variable"/>
        </w:rPr>
        <w:t>t</w:t>
      </w:r>
      <w:r>
        <w:t xml:space="preserve"> hours, and is given by </w:t>
      </w:r>
      <w:r w:rsidRPr="00E53E03">
        <w:rPr>
          <w:position w:val="-26"/>
        </w:rPr>
        <w:object w:dxaOrig="2020" w:dyaOrig="639">
          <v:shape id="_x0000_i1046" type="#_x0000_t75" style="width:101.25pt;height:32.25pt" o:ole="">
            <v:imagedata r:id="rId63" o:title=""/>
          </v:shape>
          <o:OLEObject Type="Embed" ProgID="Equation.DSMT4" ShapeID="_x0000_i1046" DrawAspect="Content" ObjectID="_1502538484" r:id="rId64"/>
        </w:object>
      </w:r>
      <w:r>
        <w:t>.</w:t>
      </w:r>
    </w:p>
    <w:p w:rsidR="009F5546" w:rsidRDefault="009F5546" w:rsidP="004B1A7D">
      <w:pPr>
        <w:pStyle w:val="PartA"/>
      </w:pPr>
    </w:p>
    <w:p w:rsidR="009F5546" w:rsidRDefault="009F5546" w:rsidP="004B1A7D">
      <w:pPr>
        <w:pStyle w:val="PartAI"/>
      </w:pPr>
      <w:r>
        <w:t>(i)</w:t>
      </w:r>
      <w:r>
        <w:tab/>
        <w:t>Sketch the graph of the clearance against time on the axes below.</w:t>
      </w:r>
      <w:r>
        <w:tab/>
        <w:t>(3 marks)</w:t>
      </w:r>
    </w:p>
    <w:p w:rsidR="009F5546" w:rsidRDefault="009F5546" w:rsidP="004B1A7D">
      <w:pPr>
        <w:pStyle w:val="PartAI"/>
      </w:pPr>
    </w:p>
    <w:p w:rsidR="009F5546" w:rsidRDefault="009F5546" w:rsidP="004B1A7D">
      <w:pPr>
        <w:pStyle w:val="PartAI"/>
      </w:pPr>
    </w:p>
    <w:p w:rsidR="009F5546" w:rsidRDefault="009F5546" w:rsidP="004B1A7D">
      <w:pPr>
        <w:pStyle w:val="PartAI"/>
        <w:jc w:val="center"/>
      </w:pPr>
      <w:r>
        <w:object w:dxaOrig="7319" w:dyaOrig="4694">
          <v:shape id="_x0000_i1047" type="#_x0000_t75" style="width:366pt;height:234.75pt" o:ole="">
            <v:imagedata r:id="rId65" o:title=""/>
          </v:shape>
          <o:OLEObject Type="Embed" ProgID="FXDraw.Graphic" ShapeID="_x0000_i1047" DrawAspect="Content" ObjectID="_1502538485" r:id="rId66"/>
        </w:objec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r>
        <w:t>(ii)</w:t>
      </w:r>
      <w:r>
        <w:tab/>
        <w:t>Determine the percentage of any 24-hour period during which the clearance under the bridge is no more than two metres.</w:t>
      </w:r>
      <w:r>
        <w:tab/>
        <w:t>(2 marks)</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Pr="007978B3" w:rsidRDefault="009F5546" w:rsidP="004B1A7D">
      <w:pPr>
        <w:pStyle w:val="PartA"/>
      </w:pPr>
    </w:p>
    <w:p w:rsidR="009F5546" w:rsidRDefault="009F5546">
      <w:pPr>
        <w:rPr>
          <w:b/>
          <w:szCs w:val="24"/>
          <w:lang w:val="en-US"/>
        </w:rPr>
      </w:pPr>
      <w:r>
        <w:br w:type="page"/>
      </w:r>
    </w:p>
    <w:p w:rsidR="009F5546" w:rsidRDefault="009F5546" w:rsidP="009F5546">
      <w:pPr>
        <w:pStyle w:val="QNum"/>
      </w:pPr>
      <w:r>
        <w:lastRenderedPageBreak/>
        <w:t>Question 15</w:t>
      </w:r>
      <w:r>
        <w:tab/>
        <w:t>(8 marks)</w:t>
      </w:r>
    </w:p>
    <w:p w:rsidR="009F5546" w:rsidRDefault="009F5546" w:rsidP="004B1A7D">
      <w:pPr>
        <w:pStyle w:val="StyleA"/>
      </w:pPr>
      <w:r>
        <w:t>(a)</w:t>
      </w:r>
      <w:r>
        <w:tab/>
        <w:t>A committee of eight people is to be selected from 10 junior, 14 adult and 11 senior nominations from the members of a club. Determine the number of ways the committee can be selected if</w:t>
      </w:r>
    </w:p>
    <w:p w:rsidR="009F5546" w:rsidRDefault="009F5546" w:rsidP="004B1A7D">
      <w:pPr>
        <w:pStyle w:val="StyleA"/>
      </w:pPr>
    </w:p>
    <w:p w:rsidR="009F5546" w:rsidRDefault="009F5546" w:rsidP="004B1A7D">
      <w:pPr>
        <w:pStyle w:val="PartAI"/>
      </w:pPr>
      <w:r>
        <w:t>(i)</w:t>
      </w:r>
      <w:r>
        <w:tab/>
        <w:t>there are no restrictions.</w:t>
      </w:r>
      <w:r>
        <w:tab/>
        <w:t>(1 mark)</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r>
        <w:t>(ii)</w:t>
      </w:r>
      <w:r>
        <w:tab/>
        <w:t>there must be five adults and more seniors than juniors.</w:t>
      </w:r>
      <w:r>
        <w:tab/>
        <w:t>(3 marks)</w:t>
      </w: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PartAI"/>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r>
        <w:t>(b)</w:t>
      </w:r>
      <w:r>
        <w:tab/>
        <w:t>Six books are to be selected for promotion in a newsletter from a choice of nine crime, seven fantasy and six romance novels. Determine the number of selections that include three fantasy or three romance novels.</w:t>
      </w:r>
      <w:r>
        <w:tab/>
        <w:t>(4 marks)</w:t>
      </w: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Pr="008103B4" w:rsidRDefault="009F5546" w:rsidP="004B1A7D">
      <w:pPr>
        <w:pStyle w:val="StyleA"/>
      </w:pPr>
    </w:p>
    <w:p w:rsidR="009F5546" w:rsidRDefault="009F5546">
      <w:pPr>
        <w:rPr>
          <w:b/>
          <w:szCs w:val="24"/>
          <w:lang w:val="en-US"/>
        </w:rPr>
      </w:pPr>
      <w:r>
        <w:br w:type="page"/>
      </w:r>
    </w:p>
    <w:p w:rsidR="009F5546" w:rsidRDefault="009F5546" w:rsidP="009F5546">
      <w:pPr>
        <w:pStyle w:val="QNum"/>
      </w:pPr>
      <w:r>
        <w:lastRenderedPageBreak/>
        <w:t>Question 16</w:t>
      </w:r>
      <w:r>
        <w:tab/>
        <w:t>(7 marks)</w:t>
      </w:r>
    </w:p>
    <w:p w:rsidR="009F5546" w:rsidRDefault="009F5546" w:rsidP="004B1A7D">
      <w:r>
        <w:t>A cyclist pedals at a speed of 25 km/h along a road on a bearing of 300</w:t>
      </w:r>
      <w:r>
        <w:rPr>
          <w:rFonts w:cs="Arial"/>
        </w:rPr>
        <w:t>º</w:t>
      </w:r>
      <w:r>
        <w:t>. Relative to the cyclist, the wind appears to be blowing from 280</w:t>
      </w:r>
      <w:r>
        <w:rPr>
          <w:rFonts w:cs="Arial"/>
        </w:rPr>
        <w:t>º</w:t>
      </w:r>
      <w:r>
        <w:t xml:space="preserve"> with a speed of 30 km/h.</w:t>
      </w:r>
    </w:p>
    <w:p w:rsidR="009F5546" w:rsidRDefault="009F5546" w:rsidP="004B1A7D"/>
    <w:p w:rsidR="009F5546" w:rsidRDefault="009F5546" w:rsidP="004B1A7D">
      <w:pPr>
        <w:pStyle w:val="PartA"/>
      </w:pPr>
      <w:r>
        <w:t>(a)</w:t>
      </w:r>
      <w:r>
        <w:tab/>
        <w:t>Sketch a labelled diagram to show the relationship between the velocities of the cyclist, the wind and the wind relative to the cyclist.</w:t>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Express the velocities of the cyclist and the wind relative to the cyclist in the component form, rounding coefficients to two decimal places.</w:t>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(c)</w:t>
      </w:r>
      <w:r>
        <w:tab/>
        <w:t>Determine the true speed of the wind and the bearing from which it is blowing.</w:t>
      </w:r>
      <w:r>
        <w:tab/>
        <w:t>(3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Pr="00937A57" w:rsidRDefault="009F5546" w:rsidP="004B1A7D"/>
    <w:p w:rsidR="009F5546" w:rsidRDefault="009F5546">
      <w:pPr>
        <w:rPr>
          <w:b/>
          <w:szCs w:val="24"/>
          <w:lang w:val="en-US"/>
        </w:rPr>
      </w:pPr>
      <w:r>
        <w:br w:type="page"/>
      </w:r>
    </w:p>
    <w:p w:rsidR="009F5546" w:rsidRDefault="009F5546" w:rsidP="009F5546">
      <w:pPr>
        <w:pStyle w:val="QNum"/>
      </w:pPr>
      <w:r>
        <w:lastRenderedPageBreak/>
        <w:t>Question 17</w:t>
      </w:r>
      <w:r>
        <w:tab/>
        <w:t>(6 marks)</w:t>
      </w:r>
    </w:p>
    <w:p w:rsidR="009F5546" w:rsidRDefault="009F5546" w:rsidP="004B1A7D">
      <w:pPr>
        <w:pStyle w:val="PartA"/>
      </w:pPr>
      <w:r>
        <w:t>(a)</w:t>
      </w:r>
      <w:r>
        <w:tab/>
        <w:t xml:space="preserve">Show how to express </w:t>
      </w:r>
      <m:oMath>
        <m:r>
          <w:rPr>
            <w:rFonts w:ascii="Cambria Math" w:hAnsi="Cambria Math"/>
          </w:rPr>
          <m:t>5.</m:t>
        </m:r>
        <m:acc>
          <m:accPr>
            <m:chr m:val="̅"/>
            <m:ctrlPr>
              <w:rPr>
                <w:rFonts w:ascii="Cambria Math" w:hAnsi="Cambria Math"/>
                <w:i/>
              </w:rPr>
            </m:ctrlPr>
          </m:accPr>
          <m:e>
            <m:r>
              <w:rPr>
                <w:rFonts w:ascii="Cambria Math" w:hAnsi="Cambria Math"/>
              </w:rPr>
              <m:t>25</m:t>
            </m:r>
          </m:e>
        </m:acc>
      </m:oMath>
      <w:r>
        <w:t xml:space="preserve"> as a rational number.</w:t>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 xml:space="preserve">Prove by contradiction that </w:t>
      </w:r>
      <w:r w:rsidRPr="0007338D">
        <w:rPr>
          <w:position w:val="-6"/>
        </w:rPr>
        <w:object w:dxaOrig="360" w:dyaOrig="320">
          <v:shape id="_x0000_i1048" type="#_x0000_t75" style="width:18pt;height:15.75pt" o:ole="">
            <v:imagedata r:id="rId67" o:title=""/>
          </v:shape>
          <o:OLEObject Type="Embed" ProgID="Equation.DSMT4" ShapeID="_x0000_i1048" DrawAspect="Content" ObjectID="_1502538486" r:id="rId68"/>
        </w:object>
      </w:r>
      <w:r>
        <w:t xml:space="preserve"> is an irrational number.</w:t>
      </w:r>
      <w:r>
        <w:tab/>
        <w:t>(4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Pr="005154D3" w:rsidRDefault="009F5546" w:rsidP="004B1A7D">
      <w:pPr>
        <w:rPr>
          <w:szCs w:val="24"/>
        </w:rPr>
      </w:pPr>
    </w:p>
    <w:p w:rsidR="009F5546" w:rsidRDefault="009F5546">
      <w:pPr>
        <w:rPr>
          <w:b/>
          <w:szCs w:val="24"/>
          <w:lang w:val="en-US"/>
        </w:rPr>
      </w:pPr>
      <w:r>
        <w:br w:type="page"/>
      </w:r>
    </w:p>
    <w:p w:rsidR="009F5546" w:rsidRDefault="009F5546" w:rsidP="009F5546">
      <w:pPr>
        <w:pStyle w:val="QNum"/>
      </w:pPr>
      <w:r>
        <w:lastRenderedPageBreak/>
        <w:t>Question 18</w:t>
      </w:r>
      <w:r>
        <w:tab/>
        <w:t>(9 marks)</w:t>
      </w:r>
    </w:p>
    <w:p w:rsidR="009F5546" w:rsidRDefault="009F5546" w:rsidP="004B1A7D">
      <w:pPr>
        <w:pStyle w:val="StyleA"/>
      </w:pPr>
      <w:r>
        <w:t>(a)</w:t>
      </w:r>
      <w:r>
        <w:tab/>
        <w:t xml:space="preserve">Figure </w:t>
      </w:r>
      <w:r w:rsidRPr="00A52FA5">
        <w:rPr>
          <w:rFonts w:ascii="Times New Roman" w:hAnsi="Times New Roman"/>
          <w:i/>
        </w:rPr>
        <w:t>ABCD</w:t>
      </w:r>
      <w:r>
        <w:t xml:space="preserve"> is a parallelogram. Let </w:t>
      </w:r>
      <m:oMath>
        <m:acc>
          <m:accPr>
            <m:chr m:val="⃗"/>
            <m:ctrlPr>
              <w:rPr>
                <w:rFonts w:ascii="Cambria Math" w:hAnsi="Cambria Math"/>
                <w:i/>
              </w:rPr>
            </m:ctrlPr>
          </m:accPr>
          <m:e>
            <m:r>
              <w:rPr>
                <w:rFonts w:ascii="Cambria Math" w:hAnsi="Cambria Math"/>
              </w:rPr>
              <m:t>AB</m:t>
            </m:r>
          </m:e>
        </m:acc>
        <m:r>
          <w:rPr>
            <w:rFonts w:ascii="Cambria Math" w:hAnsi="Cambria Math"/>
          </w:rPr>
          <m:t>=</m:t>
        </m:r>
      </m:oMath>
      <w:r>
        <w:t xml:space="preserve"> </w:t>
      </w:r>
      <w:r w:rsidRPr="00A52FA5">
        <w:rPr>
          <w:rFonts w:ascii="Times New Roman" w:hAnsi="Times New Roman"/>
          <w:b/>
        </w:rPr>
        <w:t xml:space="preserve">b </w:t>
      </w:r>
      <w:r>
        <w:t xml:space="preserve">and </w:t>
      </w:r>
      <m:oMath>
        <m:acc>
          <m:accPr>
            <m:chr m:val="⃗"/>
            <m:ctrlPr>
              <w:rPr>
                <w:rFonts w:ascii="Cambria Math" w:hAnsi="Cambria Math"/>
                <w:i/>
              </w:rPr>
            </m:ctrlPr>
          </m:accPr>
          <m:e>
            <m:r>
              <w:rPr>
                <w:rFonts w:ascii="Cambria Math" w:hAnsi="Cambria Math"/>
              </w:rPr>
              <m:t>AD</m:t>
            </m:r>
          </m:e>
        </m:acc>
        <m:r>
          <w:rPr>
            <w:rFonts w:ascii="Cambria Math" w:hAnsi="Cambria Math"/>
          </w:rPr>
          <m:t>=</m:t>
        </m:r>
      </m:oMath>
      <w:r>
        <w:t xml:space="preserve"> </w:t>
      </w:r>
      <w:r w:rsidRPr="00A52FA5">
        <w:rPr>
          <w:rFonts w:ascii="Times New Roman" w:hAnsi="Times New Roman"/>
          <w:b/>
        </w:rPr>
        <w:t>d</w:t>
      </w:r>
      <w:r>
        <w:t xml:space="preserve">. Prove that the diagonals </w:t>
      </w:r>
      <w:r w:rsidRPr="00C9107F">
        <w:rPr>
          <w:rFonts w:ascii="Times New Roman" w:hAnsi="Times New Roman"/>
          <w:i/>
        </w:rPr>
        <w:t>AC</w:t>
      </w:r>
      <w:r>
        <w:t xml:space="preserve"> and </w:t>
      </w:r>
      <w:r w:rsidRPr="00C9107F">
        <w:rPr>
          <w:rFonts w:ascii="Times New Roman" w:hAnsi="Times New Roman"/>
          <w:i/>
        </w:rPr>
        <w:t>BD</w:t>
      </w:r>
      <w:r>
        <w:t xml:space="preserve"> are perpendicular only when |</w:t>
      </w:r>
      <w:r w:rsidRPr="00A52FA5">
        <w:rPr>
          <w:rFonts w:ascii="Times New Roman" w:hAnsi="Times New Roman"/>
          <w:b/>
        </w:rPr>
        <w:t>b</w:t>
      </w:r>
      <w:r>
        <w:rPr>
          <w:rFonts w:ascii="Times New Roman" w:hAnsi="Times New Roman"/>
          <w:b/>
        </w:rPr>
        <w:t xml:space="preserve">| </w:t>
      </w:r>
      <m:oMath>
        <m:r>
          <w:rPr>
            <w:rFonts w:ascii="Cambria Math" w:hAnsi="Cambria Math"/>
          </w:rPr>
          <m:t>=</m:t>
        </m:r>
      </m:oMath>
      <w:r>
        <w:rPr>
          <w:rFonts w:ascii="Times New Roman" w:hAnsi="Times New Roman"/>
        </w:rPr>
        <w:t xml:space="preserve"> |</w:t>
      </w:r>
      <w:r w:rsidRPr="00A52FA5">
        <w:rPr>
          <w:rFonts w:ascii="Times New Roman" w:hAnsi="Times New Roman"/>
          <w:b/>
        </w:rPr>
        <w:t>d</w:t>
      </w:r>
      <w:r>
        <w:rPr>
          <w:rFonts w:ascii="Times New Roman" w:hAnsi="Times New Roman"/>
          <w:b/>
        </w:rPr>
        <w:t>|</w:t>
      </w:r>
      <w:r w:rsidRPr="00A52FA5">
        <w:t>.</w:t>
      </w:r>
      <w:r>
        <w:tab/>
        <w:t>(4 marks)</w:t>
      </w:r>
    </w:p>
    <w:p w:rsidR="009F5546" w:rsidRDefault="009F5546" w:rsidP="004B1A7D">
      <w:pPr>
        <w:pStyle w:val="StyleA"/>
      </w:pPr>
    </w:p>
    <w:p w:rsidR="009F5546" w:rsidRDefault="009F5546" w:rsidP="004B1A7D">
      <w:pPr>
        <w:pStyle w:val="StyleA"/>
      </w:pPr>
      <w:r>
        <w:tab/>
      </w:r>
      <w:r>
        <w:object w:dxaOrig="2232" w:dyaOrig="869">
          <v:shape id="_x0000_i1049" type="#_x0000_t75" style="width:111.75pt;height:43.5pt" o:ole="">
            <v:imagedata r:id="rId69" o:title=""/>
          </v:shape>
          <o:OLEObject Type="Embed" ProgID="FXDraw.Graphic" ShapeID="_x0000_i1049" DrawAspect="Content" ObjectID="_1502538487" r:id="rId70"/>
        </w:object>
      </w: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5263CC">
      <w:pPr>
        <w:pStyle w:val="StyleA"/>
      </w:pPr>
      <w:r>
        <w:t>(b)</w:t>
      </w:r>
      <w:r>
        <w:tab/>
        <w:t xml:space="preserve">Figure </w:t>
      </w:r>
      <w:r w:rsidRPr="009B5C11">
        <w:rPr>
          <w:position w:val="-10"/>
        </w:rPr>
        <w:object w:dxaOrig="660" w:dyaOrig="300">
          <v:shape id="_x0000_i1050" type="#_x0000_t75" style="width:33pt;height:15pt" o:ole="">
            <v:imagedata r:id="rId71" o:title=""/>
          </v:shape>
          <o:OLEObject Type="Embed" ProgID="Equation.DSMT4" ShapeID="_x0000_i1050" DrawAspect="Content" ObjectID="_1502538488" r:id="rId72"/>
        </w:object>
      </w:r>
      <w:r>
        <w:t xml:space="preserve"> is a trapezium, with </w:t>
      </w:r>
      <w:r w:rsidRPr="009B5C11">
        <w:rPr>
          <w:position w:val="-6"/>
        </w:rPr>
        <w:object w:dxaOrig="360" w:dyaOrig="260">
          <v:shape id="_x0000_i1051" type="#_x0000_t75" style="width:18pt;height:12.75pt" o:ole="">
            <v:imagedata r:id="rId73" o:title=""/>
          </v:shape>
          <o:OLEObject Type="Embed" ProgID="Equation.DSMT4" ShapeID="_x0000_i1051" DrawAspect="Content" ObjectID="_1502538489" r:id="rId74"/>
        </w:object>
      </w:r>
      <w:r>
        <w:t xml:space="preserve"> parallel to </w:t>
      </w:r>
      <w:r w:rsidRPr="009B5C11">
        <w:rPr>
          <w:position w:val="-10"/>
        </w:rPr>
        <w:object w:dxaOrig="380" w:dyaOrig="300">
          <v:shape id="_x0000_i1052" type="#_x0000_t75" style="width:18.75pt;height:15pt" o:ole="">
            <v:imagedata r:id="rId75" o:title=""/>
          </v:shape>
          <o:OLEObject Type="Embed" ProgID="Equation.DSMT4" ShapeID="_x0000_i1052" DrawAspect="Content" ObjectID="_1502538490" r:id="rId76"/>
        </w:object>
      </w:r>
      <w:r>
        <w:t xml:space="preserve"> and </w:t>
      </w:r>
      <w:r w:rsidRPr="009B5C11">
        <w:rPr>
          <w:position w:val="-10"/>
        </w:rPr>
        <w:object w:dxaOrig="980" w:dyaOrig="300">
          <v:shape id="_x0000_i1053" type="#_x0000_t75" style="width:48.75pt;height:15pt" o:ole="">
            <v:imagedata r:id="rId77" o:title=""/>
          </v:shape>
          <o:OLEObject Type="Embed" ProgID="Equation.DSMT4" ShapeID="_x0000_i1053" DrawAspect="Content" ObjectID="_1502538491" r:id="rId78"/>
        </w:object>
      </w:r>
      <w:r>
        <w:t>.</w:t>
      </w:r>
      <w:r w:rsidRPr="00C9107F">
        <w:t xml:space="preserve"> </w:t>
      </w:r>
      <w:r>
        <w:t xml:space="preserve">If </w:t>
      </w:r>
      <w:r w:rsidRPr="00AF1B87">
        <w:rPr>
          <w:position w:val="-4"/>
        </w:rPr>
        <w:object w:dxaOrig="300" w:dyaOrig="240">
          <v:shape id="_x0000_i1054" type="#_x0000_t75" style="width:15pt;height:12pt" o:ole="">
            <v:imagedata r:id="rId79" o:title=""/>
          </v:shape>
          <o:OLEObject Type="Embed" ProgID="Equation.DSMT4" ShapeID="_x0000_i1054" DrawAspect="Content" ObjectID="_1502538492" r:id="rId80"/>
        </w:object>
      </w:r>
      <w:r>
        <w:t xml:space="preserve"> is the point of intersection of </w:t>
      </w:r>
      <w:r w:rsidRPr="00AF1B87">
        <w:rPr>
          <w:position w:val="-10"/>
        </w:rPr>
        <w:object w:dxaOrig="400" w:dyaOrig="300">
          <v:shape id="_x0000_i1055" type="#_x0000_t75" style="width:20.25pt;height:15pt" o:ole="">
            <v:imagedata r:id="rId81" o:title=""/>
          </v:shape>
          <o:OLEObject Type="Embed" ProgID="Equation.DSMT4" ShapeID="_x0000_i1055" DrawAspect="Content" ObjectID="_1502538493" r:id="rId82"/>
        </w:object>
      </w:r>
      <w:r>
        <w:t xml:space="preserve"> and</w:t>
      </w:r>
      <w:r w:rsidRPr="00AF1B87">
        <w:rPr>
          <w:position w:val="-4"/>
        </w:rPr>
        <w:object w:dxaOrig="360" w:dyaOrig="240">
          <v:shape id="_x0000_i1056" type="#_x0000_t75" style="width:18pt;height:12pt" o:ole="">
            <v:imagedata r:id="rId83" o:title=""/>
          </v:shape>
          <o:OLEObject Type="Embed" ProgID="Equation.DSMT4" ShapeID="_x0000_i1056" DrawAspect="Content" ObjectID="_1502538494" r:id="rId84"/>
        </w:object>
      </w:r>
      <w:r>
        <w:t xml:space="preserve">, </w:t>
      </w:r>
      <m:oMath>
        <m:acc>
          <m:accPr>
            <m:chr m:val="⃗"/>
            <m:ctrlPr>
              <w:rPr>
                <w:rFonts w:ascii="Cambria Math" w:hAnsi="Cambria Math"/>
                <w:i/>
              </w:rPr>
            </m:ctrlPr>
          </m:accPr>
          <m:e>
            <m:r>
              <w:rPr>
                <w:rFonts w:ascii="Cambria Math" w:hAnsi="Cambria Math"/>
              </w:rPr>
              <m:t>OP</m:t>
            </m:r>
          </m:e>
        </m:acc>
        <m:r>
          <w:rPr>
            <w:rFonts w:ascii="Cambria Math" w:hAnsi="Cambria Math"/>
          </w:rPr>
          <m:t>=</m:t>
        </m:r>
      </m:oMath>
      <w:r>
        <w:t xml:space="preserve"> </w:t>
      </w:r>
      <w:r w:rsidRPr="006546F9">
        <w:rPr>
          <w:rFonts w:ascii="Times New Roman" w:hAnsi="Times New Roman"/>
          <w:b/>
        </w:rPr>
        <w:t>p</w:t>
      </w:r>
      <w: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oMath>
      <w:r>
        <w:t xml:space="preserve"> </w:t>
      </w:r>
      <w:r w:rsidRPr="006546F9">
        <w:rPr>
          <w:rFonts w:ascii="Times New Roman" w:hAnsi="Times New Roman"/>
          <w:b/>
        </w:rPr>
        <w:t>r</w:t>
      </w:r>
      <w:r>
        <w:t xml:space="preserve">, </w:t>
      </w:r>
      <m:oMath>
        <m:acc>
          <m:accPr>
            <m:chr m:val="⃗"/>
            <m:ctrlPr>
              <w:rPr>
                <w:rFonts w:ascii="Cambria Math" w:hAnsi="Cambria Math"/>
                <w:i/>
              </w:rPr>
            </m:ctrlPr>
          </m:accPr>
          <m:e>
            <m:r>
              <w:rPr>
                <w:rFonts w:ascii="Cambria Math" w:hAnsi="Cambria Math"/>
              </w:rPr>
              <m:t>OM</m:t>
            </m:r>
          </m:e>
        </m:acc>
        <m:r>
          <w:rPr>
            <w:rFonts w:ascii="Cambria Math" w:hAnsi="Cambria Math"/>
          </w:rPr>
          <m:t>=λ</m:t>
        </m:r>
        <m:acc>
          <m:accPr>
            <m:chr m:val="⃗"/>
            <m:ctrlPr>
              <w:rPr>
                <w:rFonts w:ascii="Cambria Math" w:hAnsi="Cambria Math"/>
                <w:i/>
              </w:rPr>
            </m:ctrlPr>
          </m:accPr>
          <m:e>
            <m:r>
              <w:rPr>
                <w:rFonts w:ascii="Cambria Math" w:hAnsi="Cambria Math"/>
              </w:rPr>
              <m:t>OQ</m:t>
            </m:r>
          </m:e>
        </m:acc>
      </m:oMath>
      <w:r>
        <w:t xml:space="preserve"> and </w:t>
      </w:r>
      <m:oMath>
        <m:acc>
          <m:accPr>
            <m:chr m:val="⃗"/>
            <m:ctrlPr>
              <w:rPr>
                <w:rFonts w:ascii="Cambria Math" w:hAnsi="Cambria Math"/>
                <w:i/>
              </w:rPr>
            </m:ctrlPr>
          </m:accPr>
          <m:e>
            <m:r>
              <w:rPr>
                <w:rFonts w:ascii="Cambria Math" w:hAnsi="Cambria Math"/>
              </w:rPr>
              <m:t>RM</m:t>
            </m:r>
          </m:e>
        </m:acc>
        <m:r>
          <w:rPr>
            <w:rFonts w:ascii="Cambria Math" w:hAnsi="Cambria Math"/>
          </w:rPr>
          <m:t>=μ</m:t>
        </m:r>
        <m:acc>
          <m:accPr>
            <m:chr m:val="⃗"/>
            <m:ctrlPr>
              <w:rPr>
                <w:rFonts w:ascii="Cambria Math" w:hAnsi="Cambria Math"/>
                <w:i/>
              </w:rPr>
            </m:ctrlPr>
          </m:accPr>
          <m:e>
            <m:r>
              <w:rPr>
                <w:rFonts w:ascii="Cambria Math" w:hAnsi="Cambria Math"/>
              </w:rPr>
              <m:t>RP</m:t>
            </m:r>
          </m:e>
        </m:acc>
      </m:oMath>
      <w:r>
        <w:t xml:space="preserve"> show that </w:t>
      </w:r>
      <m:oMath>
        <m:acc>
          <m:accPr>
            <m:chr m:val="⃗"/>
            <m:ctrlPr>
              <w:rPr>
                <w:rFonts w:ascii="Cambria Math" w:hAnsi="Cambria Math"/>
                <w:i/>
              </w:rPr>
            </m:ctrlPr>
          </m:accPr>
          <m:e>
            <m:r>
              <w:rPr>
                <w:rFonts w:ascii="Cambria Math" w:hAnsi="Cambria Math"/>
              </w:rPr>
              <m:t>OM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b"/>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b"/>
          </m:rPr>
          <w:rPr>
            <w:rFonts w:ascii="Cambria Math" w:hAnsi="Cambria Math"/>
          </w:rPr>
          <m:t>p</m:t>
        </m:r>
      </m:oMath>
      <w:r>
        <w:tab/>
        <w:t>(5 marks)</w:t>
      </w:r>
    </w:p>
    <w:p w:rsidR="009F5546" w:rsidRDefault="009F5546" w:rsidP="004B1A7D">
      <w:pPr>
        <w:pStyle w:val="StyleA"/>
      </w:pPr>
    </w:p>
    <w:p w:rsidR="005263CC" w:rsidRDefault="005263CC" w:rsidP="004B1A7D">
      <w:pPr>
        <w:pStyle w:val="StyleA"/>
      </w:pPr>
      <w:r>
        <w:t>.</w:t>
      </w:r>
      <w:r>
        <w:t>{</w:t>
      </w:r>
      <w:r>
        <w:t xml:space="preserve"> Hint Consider </w:t>
      </w:r>
      <w:r w:rsidRPr="005263CC">
        <w:rPr>
          <w:position w:val="-6"/>
        </w:rPr>
        <w:object w:dxaOrig="1640" w:dyaOrig="340">
          <v:shape id="_x0000_i1083" type="#_x0000_t75" style="width:81.75pt;height:17.25pt" o:ole="">
            <v:imagedata r:id="rId85" o:title=""/>
          </v:shape>
          <o:OLEObject Type="Embed" ProgID="Equation.DSMT4" ShapeID="_x0000_i1083" DrawAspect="Content" ObjectID="_1502538495" r:id="rId86"/>
        </w:object>
      </w:r>
      <w:r>
        <w:t xml:space="preserve"> and solve for </w:t>
      </w:r>
      <w:r w:rsidRPr="005263CC">
        <w:rPr>
          <w:position w:val="-10"/>
        </w:rPr>
        <w:object w:dxaOrig="460" w:dyaOrig="320">
          <v:shape id="_x0000_i1081" type="#_x0000_t75" style="width:23.25pt;height:15.75pt" o:ole="">
            <v:imagedata r:id="rId87" o:title=""/>
          </v:shape>
          <o:OLEObject Type="Embed" ProgID="Equation.DSMT4" ShapeID="_x0000_i1081" DrawAspect="Content" ObjectID="_1502538496" r:id="rId88"/>
        </w:object>
      </w:r>
      <w:r>
        <w:t xml:space="preserve"> }</w:t>
      </w:r>
    </w:p>
    <w:p w:rsidR="005263CC" w:rsidRDefault="005263CC" w:rsidP="004B1A7D">
      <w:pPr>
        <w:pStyle w:val="StyleA"/>
      </w:pPr>
    </w:p>
    <w:p w:rsidR="009F5546" w:rsidRDefault="009F5546" w:rsidP="004B1A7D">
      <w:pPr>
        <w:pStyle w:val="StyleA"/>
      </w:pPr>
      <w:r>
        <w:tab/>
      </w:r>
      <w:r>
        <w:object w:dxaOrig="3081" w:dyaOrig="1195">
          <v:shape id="_x0000_i1057" type="#_x0000_t75" style="width:153.75pt;height:60pt" o:ole="">
            <v:imagedata r:id="rId89" o:title=""/>
          </v:shape>
          <o:OLEObject Type="Embed" ProgID="FXDraw.Graphic" ShapeID="_x0000_i1057" DrawAspect="Content" ObjectID="_1502538497" r:id="rId90"/>
        </w:object>
      </w:r>
    </w:p>
    <w:p w:rsidR="009F5546" w:rsidRDefault="009F5546" w:rsidP="004B1A7D">
      <w:pPr>
        <w:pStyle w:val="StyleA"/>
      </w:pPr>
    </w:p>
    <w:p w:rsidR="009F5546" w:rsidRDefault="009F5546" w:rsidP="004B1A7D">
      <w:pPr>
        <w:pStyle w:val="StyleA"/>
      </w:pPr>
      <w:r>
        <w:tab/>
      </w: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Default="009F5546" w:rsidP="004B1A7D">
      <w:pPr>
        <w:pStyle w:val="StyleA"/>
      </w:pPr>
    </w:p>
    <w:p w:rsidR="009F5546" w:rsidRPr="008103B4" w:rsidRDefault="009F5546" w:rsidP="004B1A7D">
      <w:pPr>
        <w:pStyle w:val="StyleA"/>
      </w:pPr>
    </w:p>
    <w:p w:rsidR="009F5546" w:rsidRPr="008103B4" w:rsidRDefault="009F5546" w:rsidP="004B1A7D">
      <w:pPr>
        <w:pStyle w:val="StyleA"/>
      </w:pPr>
    </w:p>
    <w:p w:rsidR="009F5546" w:rsidRDefault="009F5546">
      <w:pPr>
        <w:rPr>
          <w:b/>
          <w:szCs w:val="24"/>
          <w:lang w:val="en-US"/>
        </w:rPr>
      </w:pPr>
      <w:r>
        <w:br w:type="page"/>
      </w:r>
    </w:p>
    <w:p w:rsidR="009F5546" w:rsidRDefault="009F5546" w:rsidP="009F5546">
      <w:pPr>
        <w:pStyle w:val="QNum"/>
      </w:pPr>
      <w:r>
        <w:lastRenderedPageBreak/>
        <w:t>Question 19</w:t>
      </w:r>
      <w:r>
        <w:tab/>
        <w:t>(8 marks)</w:t>
      </w:r>
    </w:p>
    <w:p w:rsidR="009F5546" w:rsidRDefault="009F5546" w:rsidP="004B1A7D">
      <w:pPr>
        <w:pStyle w:val="PartA"/>
      </w:pPr>
      <w:r>
        <w:t>(a)</w:t>
      </w:r>
      <w:r>
        <w:tab/>
        <w:t xml:space="preserve">Solve </w:t>
      </w:r>
      <w:r w:rsidRPr="00AD2482">
        <w:rPr>
          <w:position w:val="-10"/>
        </w:rPr>
        <w:object w:dxaOrig="1560" w:dyaOrig="340">
          <v:shape id="_x0000_i1058" type="#_x0000_t75" style="width:78pt;height:17.25pt" o:ole="">
            <v:imagedata r:id="rId91" o:title=""/>
          </v:shape>
          <o:OLEObject Type="Embed" ProgID="Equation.DSMT4" ShapeID="_x0000_i1058" DrawAspect="Content" ObjectID="_1502538498" r:id="rId92"/>
        </w:object>
      </w:r>
      <w:r>
        <w:t>.</w:t>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 xml:space="preserve">The complex numbers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are shown in the Argand plane below.</w:t>
      </w:r>
    </w:p>
    <w:p w:rsidR="009F5546" w:rsidRDefault="009F5546" w:rsidP="004B1A7D">
      <w:pPr>
        <w:pStyle w:val="PartA"/>
      </w:pPr>
    </w:p>
    <w:p w:rsidR="009F5546" w:rsidRDefault="009F5546" w:rsidP="004B1A7D">
      <w:pPr>
        <w:pStyle w:val="PartA"/>
        <w:jc w:val="center"/>
      </w:pPr>
      <w:r>
        <w:object w:dxaOrig="4972" w:dyaOrig="3249">
          <v:shape id="_x0000_i1059" type="#_x0000_t75" style="width:248.25pt;height:162.75pt" o:ole="">
            <v:imagedata r:id="rId93" o:title=""/>
          </v:shape>
          <o:OLEObject Type="Embed" ProgID="FXDraw.Graphic" ShapeID="_x0000_i1059" DrawAspect="Content" ObjectID="_1502538499" r:id="rId94"/>
        </w:object>
      </w:r>
    </w:p>
    <w:p w:rsidR="009F5546" w:rsidRDefault="009F5546" w:rsidP="004B1A7D">
      <w:pPr>
        <w:pStyle w:val="PartA"/>
      </w:pPr>
    </w:p>
    <w:p w:rsidR="009F5546" w:rsidRDefault="009F5546" w:rsidP="004B1A7D">
      <w:pPr>
        <w:pStyle w:val="PartA"/>
      </w:pPr>
      <w:r>
        <w:tab/>
        <w:t>Plot and label the complex numbers given by</w:t>
      </w:r>
    </w:p>
    <w:p w:rsidR="009F5546" w:rsidRDefault="009F5546" w:rsidP="004B1A7D">
      <w:pPr>
        <w:pStyle w:val="PartA"/>
      </w:pPr>
    </w:p>
    <w:p w:rsidR="009F5546" w:rsidRDefault="009F5546" w:rsidP="004B1A7D">
      <w:pPr>
        <w:pStyle w:val="PartAI"/>
      </w:pPr>
      <w:r>
        <w:t>(i)</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t>.</w:t>
      </w:r>
      <w:r>
        <w:tab/>
        <w:t>(1 mark)</w:t>
      </w:r>
    </w:p>
    <w:p w:rsidR="009F5546" w:rsidRDefault="009F5546" w:rsidP="004B1A7D">
      <w:pPr>
        <w:pStyle w:val="PartAI"/>
      </w:pPr>
    </w:p>
    <w:p w:rsidR="009F5546" w:rsidRDefault="009F5546" w:rsidP="004B1A7D">
      <w:pPr>
        <w:pStyle w:val="PartAI"/>
      </w:pPr>
      <w:r>
        <w:t>(ii)</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t>.</w:t>
      </w:r>
      <w:r>
        <w:tab/>
        <w:t>(1 mark)</w:t>
      </w:r>
    </w:p>
    <w:p w:rsidR="009F5546" w:rsidRDefault="009F5546" w:rsidP="004B1A7D">
      <w:pPr>
        <w:pStyle w:val="PartAI"/>
      </w:pPr>
    </w:p>
    <w:p w:rsidR="009F5546" w:rsidRDefault="009F5546" w:rsidP="004B1A7D">
      <w:pPr>
        <w:pStyle w:val="PartAI"/>
      </w:pPr>
      <w:r>
        <w:t>(iii)</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acc>
      </m:oMath>
      <w:r>
        <w:t>.</w:t>
      </w:r>
      <w:r>
        <w:tab/>
        <w:t>(1 mark)</w:t>
      </w:r>
    </w:p>
    <w:p w:rsidR="009F5546" w:rsidRDefault="009F5546" w:rsidP="004B1A7D">
      <w:pPr>
        <w:pStyle w:val="PartA"/>
      </w:pPr>
    </w:p>
    <w:p w:rsidR="009F5546" w:rsidRDefault="009F5546" w:rsidP="004B1A7D">
      <w:pPr>
        <w:pStyle w:val="PartA"/>
      </w:pPr>
    </w:p>
    <w:p w:rsidR="009F5546" w:rsidRDefault="009F5546" w:rsidP="004B1A7D">
      <w:pPr>
        <w:pStyle w:val="PartA"/>
      </w:pPr>
      <w:r>
        <w:t>(c)</w:t>
      </w:r>
      <w:r>
        <w:tab/>
        <w:t xml:space="preserve">One solution of the quadratic equation </w:t>
      </w:r>
      <w:r w:rsidRPr="005D3F9F">
        <w:rPr>
          <w:position w:val="-6"/>
        </w:rPr>
        <w:object w:dxaOrig="1380" w:dyaOrig="300">
          <v:shape id="_x0000_i1060" type="#_x0000_t75" style="width:69pt;height:15pt" o:ole="">
            <v:imagedata r:id="rId95" o:title=""/>
          </v:shape>
          <o:OLEObject Type="Embed" ProgID="Equation.DSMT4" ShapeID="_x0000_i1060" DrawAspect="Content" ObjectID="_1502538500" r:id="rId96"/>
        </w:object>
      </w:r>
      <w:r>
        <w:t xml:space="preserve"> is </w:t>
      </w:r>
      <w:r w:rsidRPr="005D3F9F">
        <w:rPr>
          <w:position w:val="-6"/>
        </w:rPr>
        <w:object w:dxaOrig="920" w:dyaOrig="260">
          <v:shape id="_x0000_i1061" type="#_x0000_t75" style="width:45.75pt;height:12.75pt" o:ole="">
            <v:imagedata r:id="rId97" o:title=""/>
          </v:shape>
          <o:OLEObject Type="Embed" ProgID="Equation.DSMT4" ShapeID="_x0000_i1061" DrawAspect="Content" ObjectID="_1502538501" r:id="rId98"/>
        </w:object>
      </w:r>
      <w:r>
        <w:t xml:space="preserve">. Determine the values of the real coefficients </w:t>
      </w:r>
      <w:r w:rsidRPr="005D3F9F">
        <w:rPr>
          <w:rStyle w:val="Variable"/>
        </w:rPr>
        <w:t>b</w:t>
      </w:r>
      <w:r>
        <w:t xml:space="preserve"> and </w:t>
      </w:r>
      <w:r w:rsidRPr="005D3F9F">
        <w:rPr>
          <w:rStyle w:val="Variable"/>
        </w:rPr>
        <w:t>c</w:t>
      </w:r>
      <w:r w:rsidRPr="005D3F9F">
        <w:t>.</w:t>
      </w:r>
      <w:r>
        <w:tab/>
        <w:t>(3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pPr>
        <w:rPr>
          <w:b/>
          <w:szCs w:val="24"/>
          <w:lang w:val="en-US"/>
        </w:rPr>
      </w:pPr>
      <w:r>
        <w:br w:type="page"/>
      </w:r>
    </w:p>
    <w:p w:rsidR="009F5546" w:rsidRDefault="009F5546" w:rsidP="009F5546">
      <w:pPr>
        <w:pStyle w:val="QNum"/>
      </w:pPr>
      <w:r>
        <w:lastRenderedPageBreak/>
        <w:t>Question 20</w:t>
      </w:r>
      <w:r>
        <w:tab/>
        <w:t>(8 marks)</w:t>
      </w:r>
    </w:p>
    <w:p w:rsidR="009F5546" w:rsidRDefault="009F5546" w:rsidP="004B1A7D">
      <w:r>
        <w:t xml:space="preserve">The points </w:t>
      </w:r>
      <w:r w:rsidRPr="005D20D0">
        <w:rPr>
          <w:rStyle w:val="Variable"/>
        </w:rPr>
        <w:t>P</w:t>
      </w:r>
      <w:r>
        <w:t xml:space="preserve">, </w:t>
      </w:r>
      <w:r w:rsidRPr="005D20D0">
        <w:rPr>
          <w:rStyle w:val="Variable"/>
        </w:rPr>
        <w:t>Q</w:t>
      </w:r>
      <w:r>
        <w:t xml:space="preserve">, </w:t>
      </w:r>
      <w:r w:rsidRPr="005D20D0">
        <w:rPr>
          <w:rStyle w:val="Variable"/>
        </w:rPr>
        <w:t>R</w:t>
      </w:r>
      <w:r>
        <w:t xml:space="preserve"> and </w:t>
      </w:r>
      <w:r w:rsidRPr="005D20D0">
        <w:rPr>
          <w:rStyle w:val="Variable"/>
        </w:rPr>
        <w:t>S</w:t>
      </w:r>
      <w:r>
        <w:t xml:space="preserve"> lie on a circle of radius </w:t>
      </w:r>
      <w:r w:rsidRPr="005D20D0">
        <w:rPr>
          <w:rStyle w:val="Variable"/>
        </w:rPr>
        <w:t>r</w:t>
      </w:r>
      <w:r>
        <w:t xml:space="preserve">. </w:t>
      </w:r>
      <w:r w:rsidRPr="005D20D0">
        <w:rPr>
          <w:rStyle w:val="Variable"/>
        </w:rPr>
        <w:t>PR</w:t>
      </w:r>
      <w:r>
        <w:t xml:space="preserve"> and </w:t>
      </w:r>
      <w:r w:rsidRPr="005D20D0">
        <w:rPr>
          <w:rStyle w:val="Variable"/>
        </w:rPr>
        <w:t>QS</w:t>
      </w:r>
      <w:r>
        <w:t xml:space="preserve"> meet at </w:t>
      </w:r>
      <w:r w:rsidRPr="005D20D0">
        <w:rPr>
          <w:rStyle w:val="Variable"/>
        </w:rPr>
        <w:t>A</w:t>
      </w:r>
      <w:r>
        <w:t xml:space="preserve">. </w:t>
      </w:r>
      <w:r w:rsidRPr="005D20D0">
        <w:rPr>
          <w:rStyle w:val="Variable"/>
        </w:rPr>
        <w:t>PQ</w:t>
      </w:r>
      <w:r>
        <w:t xml:space="preserve"> and </w:t>
      </w:r>
      <w:r w:rsidRPr="005D20D0">
        <w:rPr>
          <w:rStyle w:val="Variable"/>
        </w:rPr>
        <w:t>SR</w:t>
      </w:r>
      <w:r>
        <w:t xml:space="preserve"> are produced to meet at </w:t>
      </w:r>
      <w:r w:rsidRPr="005D20D0">
        <w:rPr>
          <w:rStyle w:val="Variable"/>
        </w:rPr>
        <w:t>B</w:t>
      </w:r>
      <w:r>
        <w:t xml:space="preserve">, and </w:t>
      </w:r>
      <w:r w:rsidRPr="005D20D0">
        <w:rPr>
          <w:rStyle w:val="Variable"/>
        </w:rPr>
        <w:t>AQBR</w:t>
      </w:r>
      <w:r>
        <w:t xml:space="preserve"> is a cyclic quadrilateral.</w:t>
      </w:r>
    </w:p>
    <w:p w:rsidR="009F5546" w:rsidRDefault="009F5546" w:rsidP="004B1A7D"/>
    <w:p w:rsidR="009F5546" w:rsidRDefault="009F5546" w:rsidP="004B1A7D">
      <w:r>
        <w:object w:dxaOrig="4612" w:dyaOrig="3360">
          <v:shape id="_x0000_i1062" type="#_x0000_t75" style="width:230.25pt;height:168pt" o:ole="">
            <v:imagedata r:id="rId99" o:title=""/>
          </v:shape>
          <o:OLEObject Type="Embed" ProgID="FXDraw.Graphic" ShapeID="_x0000_i1062" DrawAspect="Content" ObjectID="_1502538502" r:id="rId100"/>
        </w:object>
      </w:r>
    </w:p>
    <w:p w:rsidR="009F5546" w:rsidRDefault="009F5546" w:rsidP="004B1A7D"/>
    <w:p w:rsidR="009F5546" w:rsidRDefault="009F5546" w:rsidP="004B1A7D">
      <w:pPr>
        <w:pStyle w:val="PartA"/>
      </w:pPr>
    </w:p>
    <w:p w:rsidR="009F5546" w:rsidRDefault="009F5546" w:rsidP="004B1A7D">
      <w:pPr>
        <w:pStyle w:val="PartA"/>
      </w:pPr>
      <w:r>
        <w:t>(a)</w:t>
      </w:r>
      <w:r>
        <w:tab/>
        <w:t xml:space="preserve">Prove that </w:t>
      </w:r>
      <w:r w:rsidRPr="005D20D0">
        <w:rPr>
          <w:rStyle w:val="Variable"/>
        </w:rPr>
        <w:t>B</w:t>
      </w:r>
      <w:r>
        <w:rPr>
          <w:rStyle w:val="Variable"/>
        </w:rPr>
        <w:t>S</w:t>
      </w:r>
      <w:r>
        <w:t xml:space="preserve"> is perpendicular to </w:t>
      </w:r>
      <w:r>
        <w:rPr>
          <w:rStyle w:val="Variable"/>
        </w:rPr>
        <w:t>PR</w:t>
      </w:r>
      <w:r>
        <w:t>.</w:t>
      </w:r>
      <w:r>
        <w:tab/>
        <w:t>(6 marks)</w:t>
      </w:r>
    </w:p>
    <w:p w:rsidR="009F5546" w:rsidRDefault="009F5546" w:rsidP="004B1A7D">
      <w:pPr>
        <w:pStyle w:val="PartA"/>
      </w:pPr>
    </w:p>
    <w:p w:rsidR="00777159" w:rsidRDefault="00777159" w:rsidP="004B1A7D">
      <w:pPr>
        <w:pStyle w:val="PartA"/>
      </w:pPr>
      <w:r>
        <w:t>{Hint: Angles that sit on the same arc are equal}</w:t>
      </w:r>
    </w:p>
    <w:p w:rsidR="009F5546" w:rsidRDefault="009F5546" w:rsidP="004B1A7D">
      <w:pPr>
        <w:pStyle w:val="PartA"/>
      </w:pPr>
      <w:bookmarkStart w:id="14" w:name="_GoBack"/>
      <w:bookmarkEnd w:id="14"/>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 xml:space="preserve">Prove that the length of </w:t>
      </w:r>
      <w:r w:rsidRPr="005D20D0">
        <w:rPr>
          <w:rStyle w:val="Variable"/>
        </w:rPr>
        <w:t>PS</w:t>
      </w:r>
      <w:r>
        <w:t xml:space="preserve"> is 2</w:t>
      </w:r>
      <w:r w:rsidRPr="005D20D0">
        <w:rPr>
          <w:rStyle w:val="Variable"/>
        </w:rPr>
        <w:t>r</w:t>
      </w:r>
      <w:r>
        <w:t>.</w:t>
      </w:r>
      <w:r>
        <w:tab/>
        <w:t>(2 marks)</w:t>
      </w:r>
    </w:p>
    <w:p w:rsidR="009F5546" w:rsidRDefault="009F5546" w:rsidP="004B1A7D">
      <w:pPr>
        <w:pStyle w:val="PartA"/>
      </w:pPr>
    </w:p>
    <w:p w:rsidR="009F5546" w:rsidRDefault="009F5546" w:rsidP="004B1A7D"/>
    <w:p w:rsidR="009F5546" w:rsidRDefault="009F5546" w:rsidP="004B1A7D"/>
    <w:p w:rsidR="009F5546" w:rsidRPr="004F7E03" w:rsidRDefault="009F5546" w:rsidP="004B1A7D"/>
    <w:p w:rsidR="009F5546" w:rsidRDefault="009F5546" w:rsidP="004B1A7D">
      <w:pPr>
        <w:rPr>
          <w:noProof/>
          <w:lang w:eastAsia="en-AU"/>
        </w:rPr>
      </w:pPr>
    </w:p>
    <w:p w:rsidR="009F5546" w:rsidRPr="004F7E03" w:rsidRDefault="009F5546" w:rsidP="004B1A7D"/>
    <w:p w:rsidR="009F5546" w:rsidRDefault="009F5546" w:rsidP="009F5546">
      <w:pPr>
        <w:pStyle w:val="QNum"/>
        <w:sectPr w:rsidR="009F5546" w:rsidSect="007D4A50">
          <w:pgSz w:w="11907" w:h="16840" w:code="9"/>
          <w:pgMar w:top="1247" w:right="1134" w:bottom="851" w:left="1304" w:header="737" w:footer="567" w:gutter="0"/>
          <w:cols w:space="708"/>
          <w:docGrid w:linePitch="360"/>
        </w:sectPr>
      </w:pPr>
    </w:p>
    <w:p w:rsidR="009F5546" w:rsidRDefault="009F5546" w:rsidP="009F5546">
      <w:pPr>
        <w:pStyle w:val="QNum"/>
      </w:pPr>
      <w:r>
        <w:lastRenderedPageBreak/>
        <w:t>Question 21</w:t>
      </w:r>
      <w:r>
        <w:tab/>
        <w:t>(7 marks)</w:t>
      </w:r>
    </w:p>
    <w:p w:rsidR="009F5546" w:rsidRDefault="009F5546" w:rsidP="004B1A7D">
      <w:pPr>
        <w:pStyle w:val="PartA"/>
      </w:pPr>
      <w:r>
        <w:t xml:space="preserve">Let </w:t>
      </w:r>
      <w:r w:rsidRPr="002C7F32">
        <w:rPr>
          <w:position w:val="-10"/>
        </w:rPr>
        <w:object w:dxaOrig="1900" w:dyaOrig="340">
          <v:shape id="_x0000_i1063" type="#_x0000_t75" style="width:95.25pt;height:17.25pt" o:ole="">
            <v:imagedata r:id="rId101" o:title=""/>
          </v:shape>
          <o:OLEObject Type="Embed" ProgID="Equation.DSMT4" ShapeID="_x0000_i1063" DrawAspect="Content" ObjectID="_1502538503" r:id="rId102"/>
        </w:object>
      </w:r>
      <w:r>
        <w:t>.</w:t>
      </w:r>
    </w:p>
    <w:p w:rsidR="009F5546" w:rsidRDefault="009F5546" w:rsidP="004B1A7D">
      <w:pPr>
        <w:pStyle w:val="PartA"/>
      </w:pPr>
    </w:p>
    <w:p w:rsidR="009F5546" w:rsidRDefault="009F5546" w:rsidP="004B1A7D">
      <w:pPr>
        <w:pStyle w:val="PartA"/>
      </w:pPr>
      <w:r>
        <w:t>(a)</w:t>
      </w:r>
      <w:r>
        <w:tab/>
        <w:t>If</w:t>
      </w:r>
      <w:r w:rsidRPr="002C7F32">
        <w:rPr>
          <w:position w:val="-10"/>
        </w:rPr>
        <w:object w:dxaOrig="900" w:dyaOrig="300">
          <v:shape id="_x0000_i1064" type="#_x0000_t75" style="width:45pt;height:15pt" o:ole="">
            <v:imagedata r:id="rId103" o:title=""/>
          </v:shape>
          <o:OLEObject Type="Embed" ProgID="Equation.DSMT4" ShapeID="_x0000_i1064" DrawAspect="Content" ObjectID="_1502538504" r:id="rId104"/>
        </w:object>
      </w:r>
      <w:r>
        <w:t xml:space="preserve"> and </w:t>
      </w:r>
      <w:r w:rsidRPr="002C7F32">
        <w:rPr>
          <w:position w:val="-10"/>
        </w:rPr>
        <w:object w:dxaOrig="940" w:dyaOrig="300">
          <v:shape id="_x0000_i1065" type="#_x0000_t75" style="width:47.25pt;height:15pt" o:ole="">
            <v:imagedata r:id="rId105" o:title=""/>
          </v:shape>
          <o:OLEObject Type="Embed" ProgID="Equation.DSMT4" ShapeID="_x0000_i1065" DrawAspect="Content" ObjectID="_1502538505" r:id="rId106"/>
        </w:object>
      </w:r>
      <w:r>
        <w:t xml:space="preserve">, evaluate </w:t>
      </w:r>
      <w:r w:rsidRPr="002C7F32">
        <w:rPr>
          <w:rStyle w:val="Variable"/>
        </w:rPr>
        <w:t>a</w:t>
      </w:r>
      <w:r>
        <w:t xml:space="preserve"> and </w:t>
      </w:r>
      <w:r w:rsidRPr="002C7F32">
        <w:rPr>
          <w:rStyle w:val="Variable"/>
        </w:rPr>
        <w:t>b</w:t>
      </w:r>
      <w:r>
        <w:t>.</w:t>
      </w:r>
      <w:r>
        <w:tab/>
        <w:t>(2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r>
        <w:t>(b)</w:t>
      </w:r>
      <w:r>
        <w:tab/>
        <w:t xml:space="preserve">Prove by induction that </w:t>
      </w:r>
      <w:r w:rsidRPr="002C7F32">
        <w:rPr>
          <w:position w:val="-10"/>
        </w:rPr>
        <w:object w:dxaOrig="499" w:dyaOrig="300">
          <v:shape id="_x0000_i1066" type="#_x0000_t75" style="width:24.75pt;height:15pt" o:ole="">
            <v:imagedata r:id="rId107" o:title=""/>
          </v:shape>
          <o:OLEObject Type="Embed" ProgID="Equation.DSMT4" ShapeID="_x0000_i1066" DrawAspect="Content" ObjectID="_1502538506" r:id="rId108"/>
        </w:object>
      </w:r>
      <w:r>
        <w:t xml:space="preserve"> is always a multiple of nine when </w:t>
      </w:r>
      <w:r w:rsidRPr="002C7F32">
        <w:rPr>
          <w:rStyle w:val="Variable"/>
        </w:rPr>
        <w:t>n</w:t>
      </w:r>
      <w:r>
        <w:t xml:space="preserve"> is a positive integer.</w:t>
      </w:r>
    </w:p>
    <w:p w:rsidR="009F5546" w:rsidRDefault="009F5546" w:rsidP="004B1A7D">
      <w:pPr>
        <w:pStyle w:val="PartA"/>
      </w:pPr>
      <w:r>
        <w:tab/>
      </w:r>
      <w:r>
        <w:tab/>
      </w:r>
      <w:r>
        <w:tab/>
        <w:t>(5 marks)</w:t>
      </w: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4B1A7D">
      <w:pPr>
        <w:pStyle w:val="PartA"/>
      </w:pPr>
    </w:p>
    <w:p w:rsidR="009F5546" w:rsidRDefault="009F5546" w:rsidP="009F5546">
      <w:pPr>
        <w:pStyle w:val="QNum"/>
        <w:sectPr w:rsidR="009F5546" w:rsidSect="007D4A50">
          <w:footerReference w:type="even" r:id="rId109"/>
          <w:pgSz w:w="11907" w:h="16840" w:code="9"/>
          <w:pgMar w:top="1247" w:right="1134" w:bottom="851" w:left="1304" w:header="737" w:footer="567" w:gutter="0"/>
          <w:cols w:space="708"/>
          <w:docGrid w:linePitch="360"/>
        </w:sectPr>
      </w:pPr>
    </w:p>
    <w:p w:rsidR="009F5546" w:rsidRDefault="009F5546" w:rsidP="004B1A7D">
      <w:pPr>
        <w:pStyle w:val="QNum"/>
      </w:pPr>
      <w:r>
        <w:lastRenderedPageBreak/>
        <w:t>Additional working space</w:t>
      </w:r>
    </w:p>
    <w:p w:rsidR="009F5546" w:rsidRDefault="009F5546" w:rsidP="004B1A7D">
      <w:pPr>
        <w:pStyle w:val="QNum"/>
      </w:pPr>
    </w:p>
    <w:p w:rsidR="009F5546" w:rsidRDefault="009F5546" w:rsidP="004B1A7D">
      <w:r>
        <w:t>Question number: _________</w:t>
      </w:r>
    </w:p>
    <w:p w:rsidR="009F5546" w:rsidRDefault="009F5546" w:rsidP="004B1A7D"/>
    <w:p w:rsidR="009F5546" w:rsidRPr="008103B4" w:rsidRDefault="009F5546" w:rsidP="004B1A7D"/>
    <w:p w:rsidR="009F5546" w:rsidRDefault="009F5546" w:rsidP="009F5546">
      <w:pPr>
        <w:pStyle w:val="QNum"/>
        <w:sectPr w:rsidR="009F5546" w:rsidSect="004B1A7D">
          <w:headerReference w:type="default" r:id="rId110"/>
          <w:footerReference w:type="even" r:id="rId111"/>
          <w:footerReference w:type="default" r:id="rId112"/>
          <w:pgSz w:w="11907" w:h="16840" w:code="9"/>
          <w:pgMar w:top="1247" w:right="1134" w:bottom="851" w:left="1304" w:header="737" w:footer="567" w:gutter="0"/>
          <w:cols w:space="708"/>
          <w:docGrid w:linePitch="360"/>
        </w:sectPr>
      </w:pPr>
    </w:p>
    <w:p w:rsidR="009F5546" w:rsidRDefault="009F5546" w:rsidP="004B1A7D">
      <w:pPr>
        <w:pStyle w:val="QNum"/>
      </w:pPr>
      <w:r>
        <w:lastRenderedPageBreak/>
        <w:t>Additional working space</w:t>
      </w:r>
    </w:p>
    <w:p w:rsidR="009F5546" w:rsidRDefault="009F5546" w:rsidP="004B1A7D">
      <w:pPr>
        <w:pStyle w:val="QNum"/>
      </w:pPr>
    </w:p>
    <w:p w:rsidR="009F5546" w:rsidRDefault="009F5546" w:rsidP="004B1A7D">
      <w:r>
        <w:t>Question number: _________</w:t>
      </w:r>
    </w:p>
    <w:p w:rsidR="009F5546" w:rsidRDefault="009F5546" w:rsidP="004B1A7D"/>
    <w:p w:rsidR="009F5546" w:rsidRPr="008103B4" w:rsidRDefault="009F5546" w:rsidP="004B1A7D"/>
    <w:p w:rsidR="009F5546" w:rsidRDefault="009F5546" w:rsidP="009F5546">
      <w:pPr>
        <w:pStyle w:val="QNum"/>
        <w:sectPr w:rsidR="009F5546" w:rsidSect="004B1A7D">
          <w:headerReference w:type="default" r:id="rId113"/>
          <w:footerReference w:type="even" r:id="rId114"/>
          <w:footerReference w:type="default" r:id="rId115"/>
          <w:pgSz w:w="11907" w:h="16840" w:code="9"/>
          <w:pgMar w:top="1247" w:right="1134" w:bottom="851" w:left="1304" w:header="737" w:footer="567" w:gutter="0"/>
          <w:cols w:space="708"/>
          <w:docGrid w:linePitch="360"/>
        </w:sectPr>
      </w:pPr>
    </w:p>
    <w:p w:rsidR="009F5546" w:rsidRDefault="009F5546" w:rsidP="004B1A7D">
      <w:pPr>
        <w:pStyle w:val="QNum"/>
      </w:pPr>
      <w:r>
        <w:lastRenderedPageBreak/>
        <w:t>Additional working space</w:t>
      </w:r>
    </w:p>
    <w:p w:rsidR="009F5546" w:rsidRDefault="009F5546" w:rsidP="004B1A7D">
      <w:pPr>
        <w:pStyle w:val="QNum"/>
      </w:pPr>
    </w:p>
    <w:p w:rsidR="009F5546" w:rsidRDefault="009F5546" w:rsidP="004B1A7D">
      <w:r>
        <w:t>Question number: _________</w:t>
      </w:r>
    </w:p>
    <w:p w:rsidR="009F5546" w:rsidRDefault="009F5546" w:rsidP="004B1A7D"/>
    <w:p w:rsidR="009F5546" w:rsidRPr="008103B4" w:rsidRDefault="009F5546" w:rsidP="004B1A7D"/>
    <w:p w:rsidR="009F5546" w:rsidRDefault="009F5546" w:rsidP="009F5546">
      <w:pPr>
        <w:pStyle w:val="QNum"/>
        <w:sectPr w:rsidR="009F5546" w:rsidSect="004B1A7D">
          <w:headerReference w:type="default" r:id="rId116"/>
          <w:footerReference w:type="even" r:id="rId117"/>
          <w:footerReference w:type="default" r:id="rId118"/>
          <w:pgSz w:w="11907" w:h="16840" w:code="9"/>
          <w:pgMar w:top="1247" w:right="1134" w:bottom="851" w:left="1304" w:header="737" w:footer="567" w:gutter="0"/>
          <w:cols w:space="708"/>
          <w:docGrid w:linePitch="360"/>
        </w:sectPr>
      </w:pPr>
    </w:p>
    <w:p w:rsidR="009F5546" w:rsidRDefault="009F5546" w:rsidP="004B1A7D"/>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pPr>
    </w:p>
    <w:p w:rsidR="009F5546" w:rsidRDefault="009F5546" w:rsidP="004B1A7D">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B36C6F">
        <w:rPr>
          <w:sz w:val="18"/>
          <w:szCs w:val="18"/>
        </w:rPr>
        <w:t>Rossmoyne Senior High School</w:t>
      </w:r>
      <w:r w:rsidRPr="00CB55EC">
        <w:rPr>
          <w:sz w:val="18"/>
          <w:szCs w:val="18"/>
        </w:rPr>
        <w:t xml:space="preserve"> may change the paper provided that WA Examination Paper's moral rights are not infringed.</w:t>
      </w:r>
    </w:p>
    <w:p w:rsidR="009F5546" w:rsidRDefault="009F5546" w:rsidP="004B1A7D">
      <w:pPr>
        <w:jc w:val="center"/>
        <w:rPr>
          <w:sz w:val="18"/>
          <w:szCs w:val="18"/>
        </w:rPr>
      </w:pPr>
    </w:p>
    <w:p w:rsidR="009F5546" w:rsidRDefault="009F5546" w:rsidP="004B1A7D">
      <w:pPr>
        <w:jc w:val="center"/>
        <w:rPr>
          <w:sz w:val="18"/>
          <w:szCs w:val="18"/>
        </w:rPr>
      </w:pPr>
      <w:r>
        <w:rPr>
          <w:sz w:val="18"/>
          <w:szCs w:val="18"/>
        </w:rPr>
        <w:t>Copying or communication for any other purposes can only be done within the terms of the Copyright Act or with prior written permission of WA Examination papers.</w:t>
      </w:r>
    </w:p>
    <w:p w:rsidR="009F5546" w:rsidRDefault="009F5546" w:rsidP="004B1A7D">
      <w:pPr>
        <w:jc w:val="center"/>
        <w:rPr>
          <w:sz w:val="18"/>
          <w:szCs w:val="18"/>
        </w:rPr>
      </w:pPr>
    </w:p>
    <w:p w:rsidR="009F5546" w:rsidRPr="00D54459" w:rsidRDefault="009F5546" w:rsidP="004B1A7D">
      <w:pPr>
        <w:jc w:val="center"/>
        <w:rPr>
          <w:i/>
        </w:rPr>
      </w:pPr>
      <w:r w:rsidRPr="00D54459">
        <w:rPr>
          <w:i/>
        </w:rPr>
        <w:t>Published by WA Examination Papers</w:t>
      </w:r>
    </w:p>
    <w:p w:rsidR="009F5546" w:rsidRPr="00D54459" w:rsidRDefault="009F5546" w:rsidP="004B1A7D">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9F5546" w:rsidRPr="008103B4" w:rsidRDefault="009F5546" w:rsidP="004B1A7D">
      <w:pPr>
        <w:jc w:val="center"/>
      </w:pPr>
    </w:p>
    <w:p w:rsidR="009F5546" w:rsidRPr="00A556DC" w:rsidRDefault="009F5546" w:rsidP="009F5546">
      <w:pPr>
        <w:pStyle w:val="QNum"/>
      </w:pPr>
    </w:p>
    <w:sectPr w:rsidR="009F5546" w:rsidRPr="00A556DC" w:rsidSect="004B1A7D">
      <w:headerReference w:type="even" r:id="rId119"/>
      <w:headerReference w:type="default" r:id="rId120"/>
      <w:footerReference w:type="even" r:id="rId121"/>
      <w:footerReference w:type="default" r:id="rId12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A7D" w:rsidRDefault="004B1A7D">
      <w:r>
        <w:separator/>
      </w:r>
    </w:p>
  </w:endnote>
  <w:endnote w:type="continuationSeparator" w:id="0">
    <w:p w:rsidR="004B1A7D" w:rsidRDefault="004B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5D69FA" w:rsidRDefault="004B1A7D"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4B1A7D">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5C1A6B" w:rsidRDefault="004B1A7D"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4B1A7D">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5C1A6B" w:rsidRDefault="004B1A7D"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4B1A7D">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Default="004B1A7D"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06219A" w:rsidRDefault="004B1A7D"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5C1A6B" w:rsidRDefault="004B1A7D"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705C74">
    <w:pPr>
      <w:pStyle w:val="Footer"/>
      <w:tabs>
        <w:tab w:val="clear" w:pos="4620"/>
        <w:tab w:val="clear" w:pos="9240"/>
        <w:tab w:val="center" w:pos="4734"/>
        <w:tab w:val="right" w:pos="9441"/>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5C1A6B" w:rsidRDefault="004B1A7D"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5C1A6B" w:rsidRDefault="004B1A7D"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4B1A7D">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5C1A6B" w:rsidRDefault="004B1A7D"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A7D" w:rsidRDefault="004B1A7D">
      <w:r>
        <w:separator/>
      </w:r>
    </w:p>
  </w:footnote>
  <w:footnote w:type="continuationSeparator" w:id="0">
    <w:p w:rsidR="004B1A7D" w:rsidRDefault="004B1A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DA1EC1" w:rsidRDefault="004B1A7D"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4B1A7D">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BE0B56" w:rsidRDefault="004B1A7D"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06219A" w:rsidRDefault="004B1A7D"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5D1C3F" w:rsidRDefault="004B1A7D" w:rsidP="00705C74">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777159">
      <w:rPr>
        <w:noProof/>
        <w:szCs w:val="22"/>
      </w:rPr>
      <w:t>16</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777159">
      <w:rPr>
        <w:noProof/>
      </w:rPr>
      <w:t>15</w:t>
    </w:r>
    <w:r>
      <w:fldChar w:fldCharType="end"/>
    </w:r>
    <w:r>
      <w:tab/>
      <w:t>SPECIALIST UNITS 1 AND 2</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4B1A7D">
    <w:pPr>
      <w:pStyle w:val="Header"/>
      <w:tabs>
        <w:tab w:val="clear" w:pos="9240"/>
        <w:tab w:val="right" w:pos="9196"/>
      </w:tabs>
    </w:pPr>
    <w:r>
      <w:t>CALCULATOR-ASSUMED</w:t>
    </w:r>
    <w:r>
      <w:tab/>
    </w:r>
    <w:r>
      <w:fldChar w:fldCharType="begin"/>
    </w:r>
    <w:r>
      <w:instrText xml:space="preserve"> PAGE  \* MERGEFORMAT </w:instrText>
    </w:r>
    <w:r>
      <w:fldChar w:fldCharType="separate"/>
    </w:r>
    <w:r>
      <w:rPr>
        <w:noProof/>
      </w:rPr>
      <w:t>17</w:t>
    </w:r>
    <w:r>
      <w:fldChar w:fldCharType="end"/>
    </w:r>
    <w:r>
      <w:tab/>
      <w:t>SPECIALIST UNITS 1 AND 2</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4B1A7D">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C94D76" w:rsidRDefault="004B1A7D" w:rsidP="004B1A7D">
    <w:pPr>
      <w:pStyle w:val="Header"/>
      <w:tabs>
        <w:tab w:val="clear" w:pos="9240"/>
        <w:tab w:val="right" w:pos="9196"/>
      </w:tabs>
    </w:pPr>
    <w:r>
      <w:t>CALCULATOR-ASSUMED</w:t>
    </w:r>
    <w:r>
      <w:tab/>
    </w:r>
    <w:r>
      <w:fldChar w:fldCharType="begin"/>
    </w:r>
    <w:r>
      <w:instrText xml:space="preserve"> PAGE  \* MERGEFORMAT </w:instrText>
    </w:r>
    <w:r>
      <w:fldChar w:fldCharType="separate"/>
    </w:r>
    <w:r>
      <w:rPr>
        <w:noProof/>
      </w:rPr>
      <w:t>19</w:t>
    </w:r>
    <w:r>
      <w:fldChar w:fldCharType="end"/>
    </w:r>
    <w:r>
      <w:tab/>
      <w:t>SPECIALIST UNITS 1 AND 2</w:t>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7D" w:rsidRPr="00031962" w:rsidRDefault="004B1A7D" w:rsidP="000319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1962"/>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41C"/>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5A2"/>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1A7D"/>
    <w:rsid w:val="004B2EA2"/>
    <w:rsid w:val="004B63B8"/>
    <w:rsid w:val="004D44C3"/>
    <w:rsid w:val="004D47BB"/>
    <w:rsid w:val="004D5E30"/>
    <w:rsid w:val="004E01AB"/>
    <w:rsid w:val="004E2884"/>
    <w:rsid w:val="004E6508"/>
    <w:rsid w:val="004F0BCF"/>
    <w:rsid w:val="004F222A"/>
    <w:rsid w:val="00502E3D"/>
    <w:rsid w:val="00505065"/>
    <w:rsid w:val="005106F3"/>
    <w:rsid w:val="00510909"/>
    <w:rsid w:val="00512DAC"/>
    <w:rsid w:val="00515016"/>
    <w:rsid w:val="0052085C"/>
    <w:rsid w:val="00520ACA"/>
    <w:rsid w:val="005227FB"/>
    <w:rsid w:val="00524E8F"/>
    <w:rsid w:val="005263CC"/>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13FBF"/>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0476"/>
    <w:rsid w:val="00671E03"/>
    <w:rsid w:val="00673E99"/>
    <w:rsid w:val="0068434B"/>
    <w:rsid w:val="00687514"/>
    <w:rsid w:val="0069111F"/>
    <w:rsid w:val="006951E1"/>
    <w:rsid w:val="006A7CBF"/>
    <w:rsid w:val="006B1A4E"/>
    <w:rsid w:val="006B1B42"/>
    <w:rsid w:val="006B1D5F"/>
    <w:rsid w:val="006B291C"/>
    <w:rsid w:val="006B692A"/>
    <w:rsid w:val="006B7B8E"/>
    <w:rsid w:val="006C2ADD"/>
    <w:rsid w:val="006C2D0C"/>
    <w:rsid w:val="006C36E1"/>
    <w:rsid w:val="006C38AE"/>
    <w:rsid w:val="006D3478"/>
    <w:rsid w:val="006D4350"/>
    <w:rsid w:val="006E0F58"/>
    <w:rsid w:val="006E7453"/>
    <w:rsid w:val="006E7847"/>
    <w:rsid w:val="006F0723"/>
    <w:rsid w:val="006F4690"/>
    <w:rsid w:val="006F5955"/>
    <w:rsid w:val="006F7434"/>
    <w:rsid w:val="00705C74"/>
    <w:rsid w:val="0070618D"/>
    <w:rsid w:val="00710030"/>
    <w:rsid w:val="00726A5F"/>
    <w:rsid w:val="007321ED"/>
    <w:rsid w:val="00732D20"/>
    <w:rsid w:val="007422A5"/>
    <w:rsid w:val="00743884"/>
    <w:rsid w:val="00743B17"/>
    <w:rsid w:val="007514A9"/>
    <w:rsid w:val="007552E8"/>
    <w:rsid w:val="007569A4"/>
    <w:rsid w:val="007569BD"/>
    <w:rsid w:val="00763053"/>
    <w:rsid w:val="0076655E"/>
    <w:rsid w:val="00767B42"/>
    <w:rsid w:val="00774384"/>
    <w:rsid w:val="007761E2"/>
    <w:rsid w:val="00777159"/>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4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C7D88"/>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09CD"/>
    <w:rsid w:val="00B327E5"/>
    <w:rsid w:val="00B337F7"/>
    <w:rsid w:val="00B36C6F"/>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6133"/>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5843"/>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4C8C"/>
    <w:rsid w:val="00EB7347"/>
    <w:rsid w:val="00EB73C1"/>
    <w:rsid w:val="00EC1A70"/>
    <w:rsid w:val="00ED3EDB"/>
    <w:rsid w:val="00ED57CF"/>
    <w:rsid w:val="00ED7211"/>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C79C7"/>
    <w:rsid w:val="00FD0E56"/>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9F5546"/>
    <w:pPr>
      <w:tabs>
        <w:tab w:val="left" w:pos="680"/>
        <w:tab w:val="right" w:pos="9469"/>
      </w:tabs>
      <w:ind w:left="660" w:hangingChars="300" w:hanging="660"/>
    </w:pPr>
    <w:rPr>
      <w:szCs w:val="24"/>
    </w:rPr>
  </w:style>
  <w:style w:type="paragraph" w:customStyle="1" w:styleId="PartAI">
    <w:name w:val="PartAI"/>
    <w:basedOn w:val="Normal"/>
    <w:rsid w:val="009F5546"/>
    <w:pPr>
      <w:tabs>
        <w:tab w:val="left" w:pos="680"/>
        <w:tab w:val="right" w:pos="9469"/>
      </w:tabs>
      <w:ind w:left="1360" w:hanging="680"/>
    </w:pPr>
  </w:style>
  <w:style w:type="paragraph" w:customStyle="1" w:styleId="StyleA">
    <w:name w:val="StyleA"/>
    <w:basedOn w:val="PartA"/>
    <w:link w:val="StyleAChar"/>
    <w:qFormat/>
    <w:rsid w:val="009F5546"/>
  </w:style>
  <w:style w:type="character" w:customStyle="1" w:styleId="PartAChar">
    <w:name w:val="PartA Char"/>
    <w:basedOn w:val="DefaultParagraphFont"/>
    <w:link w:val="PartA"/>
    <w:rsid w:val="009F5546"/>
    <w:rPr>
      <w:rFonts w:ascii="Arial" w:hAnsi="Arial"/>
      <w:sz w:val="22"/>
      <w:szCs w:val="24"/>
      <w:lang w:eastAsia="en-US"/>
    </w:rPr>
  </w:style>
  <w:style w:type="character" w:customStyle="1" w:styleId="StyleAChar">
    <w:name w:val="StyleA Char"/>
    <w:basedOn w:val="PartAChar"/>
    <w:link w:val="StyleA"/>
    <w:rsid w:val="009F5546"/>
    <w:rPr>
      <w:rFonts w:ascii="Arial" w:hAnsi="Arial"/>
      <w:sz w:val="22"/>
      <w:szCs w:val="24"/>
      <w:lang w:eastAsia="en-US"/>
    </w:rPr>
  </w:style>
  <w:style w:type="character" w:customStyle="1" w:styleId="Variable">
    <w:name w:val="Variable"/>
    <w:basedOn w:val="DefaultParagraphFont"/>
    <w:uiPriority w:val="1"/>
    <w:qFormat/>
    <w:rsid w:val="009F5546"/>
    <w:rPr>
      <w:rFonts w:ascii="Times New Roman" w:hAnsi="Times New Roman"/>
      <w:i/>
      <w:sz w:val="22"/>
    </w:rPr>
  </w:style>
  <w:style w:type="character" w:customStyle="1" w:styleId="Vector">
    <w:name w:val="Vector"/>
    <w:basedOn w:val="DefaultParagraphFont"/>
    <w:uiPriority w:val="1"/>
    <w:qFormat/>
    <w:rsid w:val="009F5546"/>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9F5546"/>
    <w:pPr>
      <w:tabs>
        <w:tab w:val="left" w:pos="680"/>
        <w:tab w:val="right" w:pos="9469"/>
      </w:tabs>
      <w:ind w:left="660" w:hangingChars="300" w:hanging="660"/>
    </w:pPr>
    <w:rPr>
      <w:szCs w:val="24"/>
    </w:rPr>
  </w:style>
  <w:style w:type="paragraph" w:customStyle="1" w:styleId="PartAI">
    <w:name w:val="PartAI"/>
    <w:basedOn w:val="Normal"/>
    <w:rsid w:val="009F5546"/>
    <w:pPr>
      <w:tabs>
        <w:tab w:val="left" w:pos="680"/>
        <w:tab w:val="right" w:pos="9469"/>
      </w:tabs>
      <w:ind w:left="1360" w:hanging="680"/>
    </w:pPr>
  </w:style>
  <w:style w:type="paragraph" w:customStyle="1" w:styleId="StyleA">
    <w:name w:val="StyleA"/>
    <w:basedOn w:val="PartA"/>
    <w:link w:val="StyleAChar"/>
    <w:qFormat/>
    <w:rsid w:val="009F5546"/>
  </w:style>
  <w:style w:type="character" w:customStyle="1" w:styleId="PartAChar">
    <w:name w:val="PartA Char"/>
    <w:basedOn w:val="DefaultParagraphFont"/>
    <w:link w:val="PartA"/>
    <w:rsid w:val="009F5546"/>
    <w:rPr>
      <w:rFonts w:ascii="Arial" w:hAnsi="Arial"/>
      <w:sz w:val="22"/>
      <w:szCs w:val="24"/>
      <w:lang w:eastAsia="en-US"/>
    </w:rPr>
  </w:style>
  <w:style w:type="character" w:customStyle="1" w:styleId="StyleAChar">
    <w:name w:val="StyleA Char"/>
    <w:basedOn w:val="PartAChar"/>
    <w:link w:val="StyleA"/>
    <w:rsid w:val="009F5546"/>
    <w:rPr>
      <w:rFonts w:ascii="Arial" w:hAnsi="Arial"/>
      <w:sz w:val="22"/>
      <w:szCs w:val="24"/>
      <w:lang w:eastAsia="en-US"/>
    </w:rPr>
  </w:style>
  <w:style w:type="character" w:customStyle="1" w:styleId="Variable">
    <w:name w:val="Variable"/>
    <w:basedOn w:val="DefaultParagraphFont"/>
    <w:uiPriority w:val="1"/>
    <w:qFormat/>
    <w:rsid w:val="009F5546"/>
    <w:rPr>
      <w:rFonts w:ascii="Times New Roman" w:hAnsi="Times New Roman"/>
      <w:i/>
      <w:sz w:val="22"/>
    </w:rPr>
  </w:style>
  <w:style w:type="character" w:customStyle="1" w:styleId="Vector">
    <w:name w:val="Vector"/>
    <w:basedOn w:val="DefaultParagraphFont"/>
    <w:uiPriority w:val="1"/>
    <w:qFormat/>
    <w:rsid w:val="009F5546"/>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footer" Target="footer11.xml"/><Relationship Id="rId21" Type="http://schemas.openxmlformats.org/officeDocument/2006/relationships/image" Target="media/image5.png"/><Relationship Id="rId42" Type="http://schemas.openxmlformats.org/officeDocument/2006/relationships/oleObject" Target="embeddings/oleObject14.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37.png"/><Relationship Id="rId112" Type="http://schemas.openxmlformats.org/officeDocument/2006/relationships/footer" Target="footer8.xml"/><Relationship Id="rId16" Type="http://schemas.openxmlformats.org/officeDocument/2006/relationships/oleObject" Target="embeddings/oleObject1.bin"/><Relationship Id="rId107" Type="http://schemas.openxmlformats.org/officeDocument/2006/relationships/image" Target="media/image46.wmf"/><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image" Target="media/image13.wmf"/><Relationship Id="rId53" Type="http://schemas.openxmlformats.org/officeDocument/2006/relationships/image" Target="media/image19.wmf"/><Relationship Id="rId58" Type="http://schemas.openxmlformats.org/officeDocument/2006/relationships/oleObject" Target="embeddings/oleObject20.bin"/><Relationship Id="rId74" Type="http://schemas.openxmlformats.org/officeDocument/2006/relationships/oleObject" Target="embeddings/oleObject28.bin"/><Relationship Id="rId79" Type="http://schemas.openxmlformats.org/officeDocument/2006/relationships/image" Target="media/image32.wmf"/><Relationship Id="rId102" Type="http://schemas.openxmlformats.org/officeDocument/2006/relationships/oleObject" Target="embeddings/oleObject42.bin"/><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3.png"/><Relationship Id="rId82" Type="http://schemas.openxmlformats.org/officeDocument/2006/relationships/oleObject" Target="embeddings/oleObject32.bin"/><Relationship Id="rId90" Type="http://schemas.openxmlformats.org/officeDocument/2006/relationships/oleObject" Target="embeddings/oleObject36.bin"/><Relationship Id="rId95" Type="http://schemas.openxmlformats.org/officeDocument/2006/relationships/image" Target="media/image40.wmf"/><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header" Target="header4.xml"/><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27.png"/><Relationship Id="rId77" Type="http://schemas.openxmlformats.org/officeDocument/2006/relationships/image" Target="media/image31.wmf"/><Relationship Id="rId100" Type="http://schemas.openxmlformats.org/officeDocument/2006/relationships/oleObject" Target="embeddings/oleObject41.bin"/><Relationship Id="rId105" Type="http://schemas.openxmlformats.org/officeDocument/2006/relationships/image" Target="media/image45.wmf"/><Relationship Id="rId113" Type="http://schemas.openxmlformats.org/officeDocument/2006/relationships/header" Target="header7.xml"/><Relationship Id="rId118" Type="http://schemas.openxmlformats.org/officeDocument/2006/relationships/footer" Target="footer12.xml"/><Relationship Id="rId8" Type="http://schemas.openxmlformats.org/officeDocument/2006/relationships/image" Target="media/image1.jpeg"/><Relationship Id="rId51" Type="http://schemas.openxmlformats.org/officeDocument/2006/relationships/image" Target="media/image18.wmf"/><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image" Target="media/image35.wmf"/><Relationship Id="rId93" Type="http://schemas.openxmlformats.org/officeDocument/2006/relationships/image" Target="media/image39.png"/><Relationship Id="rId98" Type="http://schemas.openxmlformats.org/officeDocument/2006/relationships/oleObject" Target="embeddings/oleObject40.bin"/><Relationship Id="rId121" Type="http://schemas.openxmlformats.org/officeDocument/2006/relationships/footer" Target="footer13.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footer" Target="footer5.xml"/><Relationship Id="rId59" Type="http://schemas.openxmlformats.org/officeDocument/2006/relationships/image" Target="media/image22.wmf"/><Relationship Id="rId67" Type="http://schemas.openxmlformats.org/officeDocument/2006/relationships/image" Target="media/image26.wmf"/><Relationship Id="rId103" Type="http://schemas.openxmlformats.org/officeDocument/2006/relationships/image" Target="media/image44.wmf"/><Relationship Id="rId108" Type="http://schemas.openxmlformats.org/officeDocument/2006/relationships/oleObject" Target="embeddings/oleObject45.bin"/><Relationship Id="rId116" Type="http://schemas.openxmlformats.org/officeDocument/2006/relationships/header" Target="header8.xml"/><Relationship Id="rId124"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5.bin"/><Relationship Id="rId91" Type="http://schemas.openxmlformats.org/officeDocument/2006/relationships/image" Target="media/image38.wmf"/><Relationship Id="rId96" Type="http://schemas.openxmlformats.org/officeDocument/2006/relationships/oleObject" Target="embeddings/oleObject39.bin"/><Relationship Id="rId11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oleObject" Target="embeddings/oleObject44.bin"/><Relationship Id="rId114" Type="http://schemas.openxmlformats.org/officeDocument/2006/relationships/footer" Target="footer9.xml"/><Relationship Id="rId119" Type="http://schemas.openxmlformats.org/officeDocument/2006/relationships/header" Target="header9.xml"/><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header" Target="header5.xml"/><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5.png"/><Relationship Id="rId73" Type="http://schemas.openxmlformats.org/officeDocument/2006/relationships/image" Target="media/image29.wmf"/><Relationship Id="rId78" Type="http://schemas.openxmlformats.org/officeDocument/2006/relationships/oleObject" Target="embeddings/oleObject30.bin"/><Relationship Id="rId81" Type="http://schemas.openxmlformats.org/officeDocument/2006/relationships/image" Target="media/image33.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42.png"/><Relationship Id="rId101" Type="http://schemas.openxmlformats.org/officeDocument/2006/relationships/image" Target="media/image43.wmf"/><Relationship Id="rId122"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footer" Target="footer6.xml"/><Relationship Id="rId34" Type="http://schemas.openxmlformats.org/officeDocument/2006/relationships/oleObject" Target="embeddings/oleObject10.bin"/><Relationship Id="rId50" Type="http://schemas.openxmlformats.org/officeDocument/2006/relationships/oleObject" Target="embeddings/oleObject16.bin"/><Relationship Id="rId55" Type="http://schemas.openxmlformats.org/officeDocument/2006/relationships/image" Target="media/image20.wmf"/><Relationship Id="rId76" Type="http://schemas.openxmlformats.org/officeDocument/2006/relationships/oleObject" Target="embeddings/oleObject29.bin"/><Relationship Id="rId97" Type="http://schemas.openxmlformats.org/officeDocument/2006/relationships/image" Target="media/image41.wmf"/><Relationship Id="rId104" Type="http://schemas.openxmlformats.org/officeDocument/2006/relationships/oleObject" Target="embeddings/oleObject43.bin"/><Relationship Id="rId120" Type="http://schemas.openxmlformats.org/officeDocument/2006/relationships/header" Target="header10.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footer" Target="footer4.xml"/><Relationship Id="rId66" Type="http://schemas.openxmlformats.org/officeDocument/2006/relationships/oleObject" Target="embeddings/oleObject24.bin"/><Relationship Id="rId87" Type="http://schemas.openxmlformats.org/officeDocument/2006/relationships/image" Target="media/image36.wmf"/><Relationship Id="rId110" Type="http://schemas.openxmlformats.org/officeDocument/2006/relationships/header" Target="header6.xml"/><Relationship Id="rId11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6DE249F8</Template>
  <TotalTime>36</TotalTime>
  <Pages>20</Pages>
  <Words>1559</Words>
  <Characters>9179</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Western Australian Examination Papers (WAEP)</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8</cp:revision>
  <cp:lastPrinted>2010-04-01T03:50:00Z</cp:lastPrinted>
  <dcterms:created xsi:type="dcterms:W3CDTF">2015-08-07T10:51:00Z</dcterms:created>
  <dcterms:modified xsi:type="dcterms:W3CDTF">2015-08-31T06:58:00Z</dcterms:modified>
  <cp:category>WACE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