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AB" w:rsidRDefault="00613FBF" w:rsidP="004E01AB">
      <w:pPr>
        <w:jc w:val="center"/>
      </w:pPr>
      <w:r>
        <w:t xml:space="preserve"> </w:t>
      </w:r>
      <w:bookmarkStart w:id="0" w:name="bmLogo"/>
      <w:bookmarkEnd w:id="0"/>
      <w:r>
        <w:t xml:space="preserve"> </w:t>
      </w:r>
    </w:p>
    <w:p w:rsidR="00785D46" w:rsidRDefault="00546E24" w:rsidP="00785D46">
      <w:bookmarkStart w:id="1" w:name="bmSch"/>
      <w:bookmarkEnd w:id="1"/>
      <w:r>
        <w:rPr>
          <w:rFonts w:ascii="Times New Roman" w:hAnsi="Times New Roman"/>
          <w:noProof/>
          <w:sz w:val="24"/>
          <w:szCs w:val="24"/>
          <w:lang w:eastAsia="en-AU"/>
        </w:rPr>
        <w:drawing>
          <wp:anchor distT="0" distB="0" distL="114300" distR="114300" simplePos="0" relativeHeight="251659776" behindDoc="0" locked="0" layoutInCell="1" allowOverlap="1" wp14:anchorId="39F46ACC" wp14:editId="70B1E747">
            <wp:simplePos x="0" y="0"/>
            <wp:positionH relativeFrom="margin">
              <wp:posOffset>-170815</wp:posOffset>
            </wp:positionH>
            <wp:positionV relativeFrom="margin">
              <wp:posOffset>-201295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785D46" w:rsidRDefault="00785D46" w:rsidP="00785D46"/>
    <w:p w:rsidR="00785D46" w:rsidRDefault="00785D46" w:rsidP="00785D46"/>
    <w:p w:rsidR="00785D46" w:rsidRPr="00785D46" w:rsidRDefault="00785D46" w:rsidP="00785D46"/>
    <w:p w:rsidR="004E01AB" w:rsidRPr="00CE407F" w:rsidRDefault="004E01AB" w:rsidP="004E01AB">
      <w:pPr>
        <w:jc w:val="center"/>
      </w:pPr>
    </w:p>
    <w:p w:rsidR="004E01AB" w:rsidRDefault="009F5546" w:rsidP="004E01AB">
      <w:pPr>
        <w:pStyle w:val="Heading3"/>
      </w:pPr>
      <w:bookmarkStart w:id="2" w:name="RightTitle"/>
      <w:bookmarkEnd w:id="2"/>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9548D4" w:rsidP="009548D4">
      <w:pPr>
        <w:tabs>
          <w:tab w:val="right" w:pos="9270"/>
        </w:tabs>
        <w:rPr>
          <w:rFonts w:cs="Arial"/>
          <w:szCs w:val="22"/>
        </w:rPr>
      </w:pPr>
    </w:p>
    <w:p w:rsidR="00EB4C8C" w:rsidRDefault="00EB4C8C" w:rsidP="009548D4">
      <w:pPr>
        <w:pStyle w:val="Heading1"/>
      </w:pPr>
      <w:bookmarkStart w:id="3" w:name="ExamTitle"/>
      <w:bookmarkEnd w:id="3"/>
      <w:r>
        <w:t>MATHEMATICS</w:t>
      </w:r>
    </w:p>
    <w:p w:rsidR="00EB4C8C" w:rsidRDefault="00EB4C8C" w:rsidP="009548D4">
      <w:pPr>
        <w:pStyle w:val="Heading1"/>
      </w:pPr>
      <w:r>
        <w:t>SPECIALIST</w:t>
      </w:r>
    </w:p>
    <w:p w:rsidR="009548D4" w:rsidRPr="0032717C" w:rsidRDefault="009F5546"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32717C" w:rsidRDefault="009548D4" w:rsidP="00546E24">
      <w:pPr>
        <w:tabs>
          <w:tab w:val="left" w:pos="3119"/>
          <w:tab w:val="left" w:pos="4590"/>
          <w:tab w:val="left" w:leader="underscore" w:pos="9214"/>
        </w:tabs>
      </w:pPr>
      <w:r w:rsidRPr="007936BA">
        <w:rPr>
          <w:rFonts w:cs="Arial"/>
          <w:szCs w:val="22"/>
        </w:rPr>
        <w:tab/>
      </w:r>
    </w:p>
    <w:p w:rsidR="00644E82"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00546E24">
        <w:rPr>
          <w:rFonts w:cs="Arial"/>
          <w:szCs w:val="22"/>
        </w:rPr>
        <w:t>:</w:t>
      </w:r>
      <w:r w:rsidRPr="007936BA">
        <w:rPr>
          <w:rFonts w:cs="Arial"/>
          <w:szCs w:val="22"/>
        </w:rPr>
        <w:tab/>
      </w:r>
      <w:r w:rsidRPr="007936BA">
        <w:rPr>
          <w:rFonts w:cs="Arial"/>
          <w:szCs w:val="22"/>
        </w:rPr>
        <w:tab/>
      </w:r>
    </w:p>
    <w:p w:rsidR="00546E24" w:rsidRDefault="00546E24" w:rsidP="00644E82">
      <w:pPr>
        <w:tabs>
          <w:tab w:val="left" w:pos="3119"/>
          <w:tab w:val="left" w:pos="4590"/>
          <w:tab w:val="left" w:leader="underscore" w:pos="9214"/>
        </w:tabs>
        <w:rPr>
          <w:rFonts w:cs="Arial"/>
          <w:szCs w:val="22"/>
        </w:rPr>
      </w:pPr>
    </w:p>
    <w:p w:rsidR="00546E24" w:rsidRDefault="00546E24" w:rsidP="00644E82">
      <w:pPr>
        <w:tabs>
          <w:tab w:val="left" w:pos="3119"/>
          <w:tab w:val="left" w:pos="4590"/>
          <w:tab w:val="left" w:leader="underscore" w:pos="9214"/>
        </w:tabs>
        <w:rPr>
          <w:rFonts w:cs="Arial"/>
          <w:szCs w:val="22"/>
        </w:rPr>
      </w:pPr>
    </w:p>
    <w:p w:rsidR="00546E24" w:rsidRDefault="00546E24" w:rsidP="00546E24">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Pr>
          <w:rFonts w:cs="Arial"/>
          <w:szCs w:val="22"/>
        </w:rPr>
        <w:t>teacher:</w:t>
      </w:r>
      <w:r w:rsidRPr="007936BA">
        <w:rPr>
          <w:rFonts w:cs="Arial"/>
          <w:szCs w:val="22"/>
        </w:rPr>
        <w:tab/>
      </w:r>
      <w:r w:rsidRPr="007936BA">
        <w:rPr>
          <w:rFonts w:cs="Arial"/>
          <w:szCs w:val="22"/>
        </w:rPr>
        <w:tab/>
      </w:r>
    </w:p>
    <w:p w:rsidR="00546E24" w:rsidRDefault="00546E24" w:rsidP="00546E24">
      <w:pPr>
        <w:tabs>
          <w:tab w:val="left" w:pos="3119"/>
          <w:tab w:val="left" w:pos="4590"/>
          <w:tab w:val="left" w:leader="underscore" w:pos="9214"/>
        </w:tabs>
        <w:rPr>
          <w:rFonts w:cs="Arial"/>
          <w:szCs w:val="22"/>
        </w:rPr>
      </w:pPr>
    </w:p>
    <w:p w:rsidR="00546E24" w:rsidRDefault="00546E24" w:rsidP="00546E24">
      <w:pPr>
        <w:tabs>
          <w:tab w:val="left" w:pos="3119"/>
          <w:tab w:val="left" w:pos="4590"/>
          <w:tab w:val="left" w:leader="underscore" w:pos="9214"/>
        </w:tabs>
        <w:rPr>
          <w:rFonts w:cs="Arial"/>
          <w:szCs w:val="22"/>
        </w:rPr>
      </w:pPr>
      <w:r w:rsidRPr="007936BA">
        <w:rPr>
          <w:rFonts w:cs="Arial"/>
          <w:szCs w:val="22"/>
        </w:rPr>
        <w:tab/>
      </w:r>
      <w:r w:rsidRPr="007936BA">
        <w:rPr>
          <w:rFonts w:cs="Arial"/>
          <w:szCs w:val="22"/>
        </w:rPr>
        <w:tab/>
      </w:r>
    </w:p>
    <w:p w:rsidR="00546E24" w:rsidRPr="007936BA" w:rsidRDefault="00546E24" w:rsidP="00644E82">
      <w:pPr>
        <w:tabs>
          <w:tab w:val="left" w:pos="3119"/>
          <w:tab w:val="left" w:pos="4590"/>
          <w:tab w:val="left" w:leader="underscore" w:pos="9214"/>
        </w:tabs>
        <w:rPr>
          <w:rFonts w:cs="Arial"/>
          <w:szCs w:val="22"/>
        </w:rPr>
      </w:pP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w:t>
      </w:r>
      <w:bookmarkStart w:id="4" w:name="_GoBack"/>
      <w:bookmarkEnd w:id="4"/>
      <w:r w:rsidRPr="000124CF">
        <w:t>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9F5546"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9F5546">
        <w:t>98</w:t>
      </w:r>
      <w:r w:rsidR="00A556DC">
        <w:t xml:space="preserve"> Marks)</w:t>
      </w:r>
    </w:p>
    <w:p w:rsidR="00A556DC" w:rsidRDefault="00A556DC" w:rsidP="00A556DC">
      <w:r>
        <w:t>This section has</w:t>
      </w:r>
      <w:r w:rsidRPr="008E4C95">
        <w:rPr>
          <w:b/>
        </w:rPr>
        <w:t xml:space="preserve"> </w:t>
      </w:r>
      <w:bookmarkStart w:id="13" w:name="MPW"/>
      <w:bookmarkEnd w:id="13"/>
      <w:r w:rsidR="009F5546">
        <w:rPr>
          <w:b/>
        </w:rPr>
        <w:t>thirteen</w:t>
      </w:r>
      <w:r w:rsidRPr="008E4C95">
        <w:rPr>
          <w:b/>
        </w:rPr>
        <w:t xml:space="preserve"> </w:t>
      </w:r>
      <w:r w:rsidRPr="00A556DC">
        <w:rPr>
          <w:b/>
        </w:rPr>
        <w:t>(</w:t>
      </w:r>
      <w:bookmarkStart w:id="14" w:name="MP"/>
      <w:bookmarkEnd w:id="14"/>
      <w:r w:rsidR="009F5546">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9F5546" w:rsidP="009F5546">
      <w:pPr>
        <w:pStyle w:val="QNum"/>
      </w:pPr>
      <w:r>
        <w:t>Question 9</w:t>
      </w:r>
      <w:r>
        <w:tab/>
        <w:t>(6 marks)</w:t>
      </w:r>
    </w:p>
    <w:p w:rsidR="009F5546" w:rsidRDefault="009F5546" w:rsidP="007A70A5">
      <w:r>
        <w:t xml:space="preserve">The work done, in joules, by a force </w:t>
      </w:r>
      <w:r w:rsidRPr="007A70A5">
        <w:rPr>
          <w:rStyle w:val="Vector"/>
        </w:rPr>
        <w:t>F</w:t>
      </w:r>
      <w:r>
        <w:t xml:space="preserve"> Newtons in changing the displacement </w:t>
      </w:r>
      <w:proofErr w:type="gramStart"/>
      <w:r>
        <w:t xml:space="preserve">of an object </w:t>
      </w:r>
      <w:r w:rsidRPr="007A70A5">
        <w:rPr>
          <w:rStyle w:val="Vector"/>
        </w:rPr>
        <w:t>s</w:t>
      </w:r>
      <w:r>
        <w:t xml:space="preserve"> metres</w:t>
      </w:r>
      <w:proofErr w:type="gramEnd"/>
      <w:r>
        <w:t xml:space="preserve"> is given by the scalar product of </w:t>
      </w:r>
      <w:r w:rsidRPr="007A70A5">
        <w:rPr>
          <w:rStyle w:val="Vector"/>
        </w:rPr>
        <w:t>F</w:t>
      </w:r>
      <w:r>
        <w:t xml:space="preserve"> and </w:t>
      </w:r>
      <w:r w:rsidRPr="007A70A5">
        <w:rPr>
          <w:rStyle w:val="Vector"/>
        </w:rPr>
        <w:t>s</w:t>
      </w:r>
      <w:r>
        <w:t>.</w:t>
      </w:r>
    </w:p>
    <w:p w:rsidR="009F5546" w:rsidRDefault="009F5546" w:rsidP="007A70A5">
      <w:pPr>
        <w:pStyle w:val="StyleA"/>
      </w:pPr>
    </w:p>
    <w:p w:rsidR="009F5546" w:rsidRDefault="009F5546"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A70A5">
      <w:pPr>
        <w:pStyle w:val="PartA"/>
      </w:pPr>
    </w:p>
    <w:p w:rsidR="009F5546" w:rsidRDefault="009F5546" w:rsidP="007A70A5">
      <w:pPr>
        <w:pStyle w:val="PartA"/>
      </w:pPr>
      <w:r>
        <w:t>(b)</w:t>
      </w:r>
      <w:r>
        <w:tab/>
        <w:t xml:space="preserve">When an object is moved </w:t>
      </w:r>
      <w:r w:rsidRPr="00762D62">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pt" o:ole="">
            <v:imagedata r:id="rId15" o:title=""/>
          </v:shape>
          <o:OLEObject Type="Embed" ProgID="Equation.DSMT4" ShapeID="_x0000_i1025" DrawAspect="Content" ObjectID="_1506320915" r:id="rId16"/>
        </w:object>
      </w:r>
      <w:r>
        <w:t xml:space="preserve"> m by a force of 130 N,</w:t>
      </w:r>
      <w:r w:rsidRPr="005D68B3">
        <w:t xml:space="preserve"> </w:t>
      </w:r>
      <w:r>
        <w:t>the work done is 126 J.</w:t>
      </w:r>
    </w:p>
    <w:p w:rsidR="009F5546" w:rsidRDefault="009F5546" w:rsidP="007A70A5">
      <w:pPr>
        <w:pStyle w:val="PartA"/>
      </w:pPr>
    </w:p>
    <w:p w:rsidR="009F5546" w:rsidRDefault="009F5546" w:rsidP="005D68B3">
      <w:pPr>
        <w:pStyle w:val="PartAI"/>
      </w:pPr>
      <w:r>
        <w:t>(i)</w:t>
      </w:r>
      <w:r>
        <w:tab/>
        <w:t xml:space="preserve">Show that one possible force is </w:t>
      </w:r>
      <w:r w:rsidRPr="00762D62">
        <w:rPr>
          <w:position w:val="-10"/>
        </w:rPr>
        <w:object w:dxaOrig="1040" w:dyaOrig="300">
          <v:shape id="_x0000_i1026" type="#_x0000_t75" style="width:51.75pt;height:15pt" o:ole="">
            <v:imagedata r:id="rId17" o:title=""/>
          </v:shape>
          <o:OLEObject Type="Embed" ProgID="Equation.DSMT4" ShapeID="_x0000_i1026" DrawAspect="Content" ObjectID="_1506320916" r:id="rId18"/>
        </w:object>
      </w:r>
      <w:r>
        <w:t xml:space="preserve"> N.</w:t>
      </w:r>
      <w:r>
        <w:tab/>
        <w:t>(2 marks)</w:t>
      </w: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r>
        <w:t>(ii)</w:t>
      </w:r>
      <w:r>
        <w:tab/>
        <w:t xml:space="preserve">Another possible force is </w:t>
      </w:r>
      <w:r w:rsidRPr="005D68B3">
        <w:rPr>
          <w:position w:val="-10"/>
        </w:rPr>
        <w:object w:dxaOrig="660" w:dyaOrig="300">
          <v:shape id="_x0000_i1027" type="#_x0000_t75" style="width:33pt;height:15pt" o:ole="">
            <v:imagedata r:id="rId19" o:title=""/>
          </v:shape>
          <o:OLEObject Type="Embed" ProgID="Equation.DSMT4" ShapeID="_x0000_i1027" DrawAspect="Content" ObjectID="_1506320917" r:id="rId20"/>
        </w:object>
      </w:r>
      <w:r>
        <w:t xml:space="preserve"> N. Determine the values of </w:t>
      </w:r>
      <w:r w:rsidRPr="005D68B3">
        <w:rPr>
          <w:rStyle w:val="Variable"/>
        </w:rPr>
        <w:t>x</w:t>
      </w:r>
      <w:r>
        <w:t xml:space="preserve"> and </w:t>
      </w:r>
      <w:r w:rsidRPr="005D68B3">
        <w:rPr>
          <w:rStyle w:val="Variable"/>
        </w:rPr>
        <w:t>y</w:t>
      </w:r>
      <w:r>
        <w:t>.</w:t>
      </w:r>
      <w:r>
        <w:tab/>
        <w:t>(3 marks)</w:t>
      </w: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7A70A5">
      <w:pPr>
        <w:pStyle w:val="PartA"/>
      </w:pPr>
    </w:p>
    <w:p w:rsidR="009F5546" w:rsidRDefault="009F5546" w:rsidP="007A70A5">
      <w:pPr>
        <w:pStyle w:val="PartA"/>
      </w:pPr>
    </w:p>
    <w:p w:rsidR="009F5546" w:rsidRDefault="009F5546" w:rsidP="007A70A5">
      <w:pPr>
        <w:pStyle w:val="PartA"/>
      </w:pPr>
    </w:p>
    <w:p w:rsidR="009F5546" w:rsidRDefault="009F5546">
      <w:pPr>
        <w:rPr>
          <w:b/>
          <w:szCs w:val="24"/>
          <w:lang w:val="en-US"/>
        </w:rPr>
      </w:pPr>
      <w:r>
        <w:br w:type="page"/>
      </w:r>
    </w:p>
    <w:p w:rsidR="009F5546" w:rsidRDefault="009F5546" w:rsidP="009F5546">
      <w:pPr>
        <w:pStyle w:val="QNum"/>
      </w:pPr>
      <w:r>
        <w:lastRenderedPageBreak/>
        <w:t>Question 10</w:t>
      </w:r>
      <w:r>
        <w:tab/>
        <w:t>(7 marks)</w:t>
      </w:r>
    </w:p>
    <w:p w:rsidR="009F5546" w:rsidRDefault="009F5546"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9F5546" w:rsidRDefault="009F5546" w:rsidP="00F318A4">
      <w:pPr>
        <w:pStyle w:val="PartA"/>
      </w:pPr>
    </w:p>
    <w:p w:rsidR="009F5546" w:rsidRDefault="009F5546" w:rsidP="00EA5954">
      <w:pPr>
        <w:pStyle w:val="PartA"/>
        <w:jc w:val="center"/>
      </w:pPr>
      <w:r>
        <w:object w:dxaOrig="6950" w:dyaOrig="3437">
          <v:shape id="_x0000_i1028" type="#_x0000_t75" style="width:347.25pt;height:171.75pt" o:ole="">
            <v:imagedata r:id="rId21" o:title=""/>
          </v:shape>
          <o:OLEObject Type="Embed" ProgID="FXDraw.Graphic" ShapeID="_x0000_i1028" DrawAspect="Content" ObjectID="_1506320918" r:id="rId22"/>
        </w:object>
      </w:r>
    </w:p>
    <w:p w:rsidR="009F5546" w:rsidRDefault="009F5546" w:rsidP="00F318A4">
      <w:pPr>
        <w:pStyle w:val="PartA"/>
      </w:pPr>
    </w:p>
    <w:p w:rsidR="009F5546" w:rsidRDefault="009F5546" w:rsidP="00F318A4">
      <w:pPr>
        <w:pStyle w:val="PartA"/>
      </w:pPr>
      <w:r>
        <w:t>(a)</w:t>
      </w:r>
      <w:r>
        <w:tab/>
        <w:t>State the appropriate transformation matrix.</w:t>
      </w:r>
      <w:r>
        <w:tab/>
        <w:t>(1 mark)</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proofErr w:type="gramStart"/>
      <w:r w:rsidRPr="00D45600">
        <w:rPr>
          <w:rStyle w:val="Variable"/>
        </w:rPr>
        <w:t>A''</w:t>
      </w:r>
      <w:r>
        <w:t>(</w:t>
      </w:r>
      <w:proofErr w:type="gramEnd"/>
      <w:r>
        <w:t xml:space="preserve">0, 2) and </w:t>
      </w:r>
      <w:r w:rsidRPr="00D45600">
        <w:rPr>
          <w:rStyle w:val="Variable"/>
        </w:rPr>
        <w:t>B''</w:t>
      </w:r>
      <w:r>
        <w:t>(3, 8).</w:t>
      </w:r>
    </w:p>
    <w:p w:rsidR="009F5546" w:rsidRDefault="009F5546" w:rsidP="00F318A4">
      <w:pPr>
        <w:pStyle w:val="PartA"/>
      </w:pPr>
    </w:p>
    <w:p w:rsidR="009F5546" w:rsidRDefault="009F5546" w:rsidP="00D45600">
      <w:pPr>
        <w:pStyle w:val="PartAI"/>
      </w:pPr>
      <w:r>
        <w:t>(i)</w:t>
      </w:r>
      <w:r>
        <w:tab/>
        <w:t>Determine the matrix for this second transformation.</w:t>
      </w:r>
      <w:r>
        <w:tab/>
        <w:t>(2 marks)</w:t>
      </w: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r>
        <w:t>(ii)</w:t>
      </w:r>
      <w:r>
        <w:tab/>
        <w:t xml:space="preserve">Calculate the area of triangle </w:t>
      </w:r>
      <w:proofErr w:type="gramStart"/>
      <w:r>
        <w:rPr>
          <w:rStyle w:val="Variable"/>
        </w:rPr>
        <w:t>A</w:t>
      </w:r>
      <w:proofErr w:type="gramEnd"/>
      <w:r>
        <w:rPr>
          <w:rStyle w:val="Variable"/>
        </w:rPr>
        <w:t>''B''C</w:t>
      </w:r>
      <w:r w:rsidRPr="00D45600">
        <w:rPr>
          <w:rStyle w:val="Variable"/>
        </w:rPr>
        <w:t>"</w:t>
      </w:r>
      <w:r>
        <w:t>.</w:t>
      </w:r>
      <w:r>
        <w:tab/>
        <w:t>(2 marks)</w:t>
      </w: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F318A4">
      <w:pPr>
        <w:pStyle w:val="PartA"/>
      </w:pPr>
    </w:p>
    <w:p w:rsidR="009F5546" w:rsidRDefault="009F5546"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9F5546" w:rsidRDefault="009F5546" w:rsidP="00F318A4">
      <w:pPr>
        <w:pStyle w:val="PartA"/>
      </w:pPr>
      <w:r>
        <w:tab/>
      </w:r>
      <w:r>
        <w:tab/>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11</w:t>
      </w:r>
      <w:r>
        <w:tab/>
        <w:t>(8 marks)</w:t>
      </w:r>
    </w:p>
    <w:p w:rsidR="009F5546" w:rsidRDefault="009F5546" w:rsidP="00F318A4">
      <w:pPr>
        <w:pStyle w:val="PartA"/>
      </w:pPr>
      <w:r>
        <w:t>(a)</w:t>
      </w:r>
      <w:r>
        <w:tab/>
        <w:t xml:space="preserve">In the diagram below </w:t>
      </w:r>
      <m:oMath>
        <m:r>
          <w:rPr>
            <w:rFonts w:ascii="Cambria Math" w:hAnsi="Cambria Math"/>
          </w:rPr>
          <m:t>∠AEC=85°</m:t>
        </m:r>
      </m:oMath>
      <w:r>
        <w:t xml:space="preserve"> </w:t>
      </w:r>
      <w:proofErr w:type="gramStart"/>
      <w:r>
        <w:t xml:space="preserve">and </w:t>
      </w:r>
      <w:proofErr w:type="gramEnd"/>
      <m:oMath>
        <m:r>
          <w:rPr>
            <w:rFonts w:ascii="Cambria Math" w:hAnsi="Cambria Math"/>
          </w:rPr>
          <m:t>∠BAC=38°</m:t>
        </m:r>
      </m:oMath>
      <w:r>
        <w:t xml:space="preserve">. Determine the size </w:t>
      </w:r>
      <w:proofErr w:type="gramStart"/>
      <w:r>
        <w:t xml:space="preserve">of </w:t>
      </w:r>
      <w:proofErr w:type="gramEnd"/>
      <m:oMath>
        <m:r>
          <w:rPr>
            <w:rFonts w:ascii="Cambria Math" w:hAnsi="Cambria Math"/>
          </w:rPr>
          <m:t>∠ADB</m:t>
        </m:r>
      </m:oMath>
      <w:r>
        <w:t>.</w:t>
      </w:r>
    </w:p>
    <w:p w:rsidR="009F5546" w:rsidRDefault="009F5546" w:rsidP="00F318A4">
      <w:pPr>
        <w:pStyle w:val="PartA"/>
      </w:pPr>
      <w:r>
        <w:tab/>
      </w:r>
      <w:r>
        <w:tab/>
      </w:r>
      <w:r>
        <w:tab/>
        <w:t>(3 marks)</w:t>
      </w:r>
    </w:p>
    <w:p w:rsidR="009F5546" w:rsidRDefault="009F5546" w:rsidP="00F318A4">
      <w:pPr>
        <w:pStyle w:val="PartA"/>
      </w:pPr>
    </w:p>
    <w:p w:rsidR="009F5546" w:rsidRDefault="009F5546" w:rsidP="00F318A4">
      <w:pPr>
        <w:pStyle w:val="PartA"/>
      </w:pPr>
      <w:r>
        <w:tab/>
      </w:r>
      <w:r>
        <w:object w:dxaOrig="3403" w:dyaOrig="3259">
          <v:shape id="_x0000_i1029" type="#_x0000_t75" style="width:170.25pt;height:162.75pt" o:ole="">
            <v:imagedata r:id="rId23" o:title=""/>
          </v:shape>
          <o:OLEObject Type="Embed" ProgID="FXDraw.Graphic" ShapeID="_x0000_i1029" DrawAspect="Content" ObjectID="_1506320919" r:id="rId24"/>
        </w:objec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9F5546" w:rsidRDefault="009F5546" w:rsidP="00F318A4">
      <w:pPr>
        <w:pStyle w:val="PartA"/>
      </w:pPr>
    </w:p>
    <w:p w:rsidR="009F5546" w:rsidRDefault="009F5546" w:rsidP="00F318A4">
      <w:pPr>
        <w:pStyle w:val="PartA"/>
      </w:pPr>
      <w:r>
        <w:tab/>
      </w:r>
      <w:r>
        <w:object w:dxaOrig="4200" w:dyaOrig="2673">
          <v:shape id="_x0000_i1030" type="#_x0000_t75" style="width:210pt;height:133.5pt" o:ole="">
            <v:imagedata r:id="rId25" o:title=""/>
          </v:shape>
          <o:OLEObject Type="Embed" ProgID="FXDraw.Graphic" ShapeID="_x0000_i1030" DrawAspect="Content" ObjectID="_1506320920" r:id="rId26"/>
        </w:objec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12</w:t>
      </w:r>
      <w:r>
        <w:tab/>
        <w:t>(9 marks)</w:t>
      </w:r>
    </w:p>
    <w:p w:rsidR="009F5546" w:rsidRDefault="009F5546" w:rsidP="00F318A4">
      <w:pPr>
        <w:pStyle w:val="PartA"/>
      </w:pPr>
      <w:r>
        <w:t xml:space="preserve">Let </w:t>
      </w:r>
      <w:r w:rsidRPr="00DC7467">
        <w:rPr>
          <w:position w:val="-28"/>
        </w:rPr>
        <w:object w:dxaOrig="1340" w:dyaOrig="680">
          <v:shape id="_x0000_i1031" type="#_x0000_t75" style="width:66.75pt;height:33.75pt" o:ole="">
            <v:imagedata r:id="rId27" o:title=""/>
          </v:shape>
          <o:OLEObject Type="Embed" ProgID="Equation.DSMT4" ShapeID="_x0000_i1031" DrawAspect="Content" ObjectID="_1506320921" r:id="rId28"/>
        </w:object>
      </w:r>
      <w:r>
        <w:t xml:space="preserve"> </w:t>
      </w:r>
      <w:proofErr w:type="spellStart"/>
      <w:proofErr w:type="gramStart"/>
      <w:r>
        <w:t>and</w:t>
      </w:r>
      <w:proofErr w:type="spellEnd"/>
      <w:r>
        <w:t xml:space="preserve"> </w:t>
      </w:r>
      <w:proofErr w:type="gramEnd"/>
      <w:r w:rsidRPr="00DC7467">
        <w:rPr>
          <w:position w:val="-28"/>
        </w:rPr>
        <w:object w:dxaOrig="1080" w:dyaOrig="680">
          <v:shape id="_x0000_i1032" type="#_x0000_t75" style="width:54pt;height:33.75pt" o:ole="">
            <v:imagedata r:id="rId29" o:title=""/>
          </v:shape>
          <o:OLEObject Type="Embed" ProgID="Equation.DSMT4" ShapeID="_x0000_i1032" DrawAspect="Content" ObjectID="_1506320922" r:id="rId30"/>
        </w:object>
      </w:r>
      <w:r>
        <w:t>.</w:t>
      </w:r>
    </w:p>
    <w:p w:rsidR="009F5546" w:rsidRDefault="009F5546" w:rsidP="00F318A4">
      <w:pPr>
        <w:pStyle w:val="PartA"/>
      </w:pPr>
    </w:p>
    <w:p w:rsidR="009F5546" w:rsidRDefault="009F5546" w:rsidP="00F318A4">
      <w:pPr>
        <w:pStyle w:val="PartA"/>
      </w:pPr>
      <w:r>
        <w:t>(a)</w:t>
      </w:r>
      <w:r>
        <w:tab/>
        <w:t xml:space="preserve">Given </w:t>
      </w:r>
      <w:proofErr w:type="gramStart"/>
      <w:r>
        <w:t xml:space="preserve">that </w:t>
      </w:r>
      <w:proofErr w:type="gramEnd"/>
      <w:r w:rsidRPr="00112D60">
        <w:rPr>
          <w:position w:val="-6"/>
        </w:rPr>
        <w:object w:dxaOrig="840" w:dyaOrig="300">
          <v:shape id="_x0000_i1033" type="#_x0000_t75" style="width:42pt;height:15pt" o:ole="">
            <v:imagedata r:id="rId31" o:title=""/>
          </v:shape>
          <o:OLEObject Type="Embed" ProgID="Equation.DSMT4" ShapeID="_x0000_i1033" DrawAspect="Content" ObjectID="_1506320923" r:id="rId32"/>
        </w:object>
      </w:r>
      <w:r>
        <w:t xml:space="preserve">, determine the value of </w:t>
      </w:r>
      <w:r w:rsidRPr="00112D60">
        <w:rPr>
          <w:rStyle w:val="Variable"/>
        </w:rPr>
        <w:t>k</w:t>
      </w:r>
      <w:r>
        <w:t>.</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The equations </w:t>
      </w:r>
      <w:r w:rsidRPr="00E4201F">
        <w:rPr>
          <w:position w:val="-10"/>
        </w:rPr>
        <w:object w:dxaOrig="1120" w:dyaOrig="300">
          <v:shape id="_x0000_i1034" type="#_x0000_t75" style="width:56.25pt;height:15pt" o:ole="">
            <v:imagedata r:id="rId33" o:title=""/>
          </v:shape>
          <o:OLEObject Type="Embed" ProgID="Equation.DSMT4" ShapeID="_x0000_i1034" DrawAspect="Content" ObjectID="_1506320924" r:id="rId34"/>
        </w:object>
      </w:r>
      <w:r>
        <w:t xml:space="preserve"> and </w:t>
      </w:r>
      <w:r w:rsidRPr="00E4201F">
        <w:rPr>
          <w:position w:val="-10"/>
        </w:rPr>
        <w:object w:dxaOrig="780" w:dyaOrig="300">
          <v:shape id="_x0000_i1035" type="#_x0000_t75" style="width:39pt;height:15pt" o:ole="">
            <v:imagedata r:id="rId35" o:title=""/>
          </v:shape>
          <o:OLEObject Type="Embed" ProgID="Equation.DSMT4" ShapeID="_x0000_i1035" DrawAspect="Content" ObjectID="_1506320925" r:id="rId36"/>
        </w:object>
      </w:r>
      <w:r>
        <w:t xml:space="preserve"> can be expressed as a matrix equation in the </w:t>
      </w:r>
      <w:proofErr w:type="gramStart"/>
      <w:r>
        <w:t xml:space="preserve">form </w:t>
      </w:r>
      <w:proofErr w:type="gramEnd"/>
      <w:r w:rsidRPr="005A7169">
        <w:rPr>
          <w:position w:val="-6"/>
        </w:rPr>
        <w:object w:dxaOrig="760" w:dyaOrig="260">
          <v:shape id="_x0000_i1036" type="#_x0000_t75" style="width:38.25pt;height:12.75pt" o:ole="">
            <v:imagedata r:id="rId37" o:title=""/>
          </v:shape>
          <o:OLEObject Type="Embed" ProgID="Equation.DSMT4" ShapeID="_x0000_i1036" DrawAspect="Content" ObjectID="_1506320926" r:id="rId38"/>
        </w:object>
      </w:r>
      <w:r>
        <w:t>.</w:t>
      </w:r>
    </w:p>
    <w:p w:rsidR="009F5546" w:rsidRDefault="009F5546" w:rsidP="00F318A4">
      <w:pPr>
        <w:pStyle w:val="PartA"/>
      </w:pPr>
    </w:p>
    <w:p w:rsidR="009F5546" w:rsidRDefault="009F5546" w:rsidP="00E4201F">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9F5546" w:rsidRDefault="009F5546" w:rsidP="00F318A4">
      <w:pPr>
        <w:pStyle w:val="PartA"/>
      </w:pPr>
    </w:p>
    <w:p w:rsidR="009F5546" w:rsidRDefault="009F5546" w:rsidP="00F318A4">
      <w:pPr>
        <w:pStyle w:val="PartA"/>
      </w:pPr>
    </w:p>
    <w:p w:rsidR="009F5546" w:rsidRDefault="009F5546" w:rsidP="00FC0223">
      <w:pPr>
        <w:pStyle w:val="PartA"/>
      </w:pPr>
    </w:p>
    <w:p w:rsidR="009F5546" w:rsidRPr="00FC0223" w:rsidRDefault="009F5546" w:rsidP="00FC0223">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r>
        <w:t>(c)</w:t>
      </w:r>
      <w:r>
        <w:tab/>
        <w:t xml:space="preserve">Determine the matrix </w:t>
      </w:r>
      <w:r>
        <w:rPr>
          <w:rStyle w:val="Variable"/>
        </w:rPr>
        <w:t>D</w:t>
      </w:r>
      <w:r>
        <w:t xml:space="preserve">, </w:t>
      </w:r>
      <w:proofErr w:type="gramStart"/>
      <w:r>
        <w:t xml:space="preserve">if </w:t>
      </w:r>
      <w:proofErr w:type="gramEnd"/>
      <w:r w:rsidRPr="00E4201F">
        <w:rPr>
          <w:position w:val="-10"/>
        </w:rPr>
        <w:object w:dxaOrig="1400" w:dyaOrig="300">
          <v:shape id="_x0000_i1037" type="#_x0000_t75" style="width:69.75pt;height:15pt" o:ole="">
            <v:imagedata r:id="rId39" o:title=""/>
          </v:shape>
          <o:OLEObject Type="Embed" ProgID="Equation.DSMT4" ShapeID="_x0000_i1037" DrawAspect="Content" ObjectID="_1506320927" r:id="rId40"/>
        </w:object>
      </w:r>
      <w:r>
        <w:t>.</w:t>
      </w:r>
      <w:r>
        <w:tab/>
        <w:t>(3 marks)</w:t>
      </w: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Pr="00FC0223" w:rsidRDefault="009F5546" w:rsidP="00FC0223">
      <w:pPr>
        <w:pStyle w:val="PartA"/>
        <w:rPr>
          <w:rStyle w:val="Variable"/>
          <w:i w:val="0"/>
        </w:rPr>
      </w:pPr>
    </w:p>
    <w:p w:rsidR="009F5546" w:rsidRDefault="009F5546" w:rsidP="009F5546">
      <w:pPr>
        <w:pStyle w:val="QNum"/>
        <w:sectPr w:rsidR="009F5546" w:rsidSect="007D4A50">
          <w:headerReference w:type="even" r:id="rId41"/>
          <w:headerReference w:type="default" r:id="rId42"/>
          <w:footerReference w:type="even" r:id="rId43"/>
          <w:footerReference w:type="default" r:id="rId44"/>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13</w:t>
      </w:r>
      <w:r>
        <w:tab/>
        <w:t>(6 marks)</w:t>
      </w:r>
    </w:p>
    <w:p w:rsidR="009F5546" w:rsidRDefault="009F5546" w:rsidP="00CB14AB">
      <w:pPr>
        <w:pStyle w:val="PartA"/>
      </w:pPr>
      <w:r>
        <w:t>(a)</w:t>
      </w:r>
      <w:r>
        <w:tab/>
        <w:t xml:space="preserve">Determine the angle between the vectors </w:t>
      </w:r>
      <w:r w:rsidRPr="00C5270C">
        <w:rPr>
          <w:position w:val="-10"/>
        </w:rPr>
        <w:object w:dxaOrig="800" w:dyaOrig="300">
          <v:shape id="_x0000_i1038" type="#_x0000_t75" style="width:39.75pt;height:15pt" o:ole="">
            <v:imagedata r:id="rId45" o:title=""/>
          </v:shape>
          <o:OLEObject Type="Embed" ProgID="Equation.DSMT4" ShapeID="_x0000_i1038" DrawAspect="Content" ObjectID="_1506320928" r:id="rId46"/>
        </w:object>
      </w:r>
      <w:r>
        <w:t xml:space="preserve"> </w:t>
      </w:r>
      <w:proofErr w:type="gramStart"/>
      <w:r>
        <w:t xml:space="preserve">and </w:t>
      </w:r>
      <w:proofErr w:type="gramEnd"/>
      <w:r w:rsidRPr="00C5270C">
        <w:rPr>
          <w:position w:val="-10"/>
        </w:rPr>
        <w:object w:dxaOrig="540" w:dyaOrig="300">
          <v:shape id="_x0000_i1039" type="#_x0000_t75" style="width:27pt;height:15pt" o:ole="">
            <v:imagedata r:id="rId47" o:title=""/>
          </v:shape>
          <o:OLEObject Type="Embed" ProgID="Equation.DSMT4" ShapeID="_x0000_i1039" DrawAspect="Content" ObjectID="_1506320929" r:id="rId48"/>
        </w:object>
      </w:r>
      <w:r>
        <w:t>.</w:t>
      </w:r>
      <w:r>
        <w:tab/>
        <w:t>(2 marks)</w:t>
      </w:r>
    </w:p>
    <w:p w:rsidR="009F5546" w:rsidRPr="00E46846" w:rsidRDefault="009F5546" w:rsidP="00CB14AB">
      <w:pPr>
        <w:pStyle w:val="PartA"/>
      </w:pPr>
    </w:p>
    <w:p w:rsidR="009F5546" w:rsidRPr="00E46846" w:rsidRDefault="009F5546" w:rsidP="00CB14AB">
      <w:pPr>
        <w:pStyle w:val="PartA"/>
      </w:pPr>
    </w:p>
    <w:p w:rsidR="009F5546" w:rsidRPr="00E46846" w:rsidRDefault="009F5546" w:rsidP="00CB14AB">
      <w:pPr>
        <w:pStyle w:val="PartA"/>
      </w:pPr>
    </w:p>
    <w:p w:rsidR="009F5546" w:rsidRPr="00E468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Pr="00E468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40" type="#_x0000_t75" style="width:27pt;height:15pt" o:ole="">
            <v:imagedata r:id="rId49" o:title=""/>
          </v:shape>
          <o:OLEObject Type="Embed" ProgID="Equation.DSMT4" ShapeID="_x0000_i1040" DrawAspect="Content" ObjectID="_1506320930" r:id="rId50"/>
        </w:object>
      </w:r>
      <w:r>
        <w:t xml:space="preserve"> and </w:t>
      </w:r>
      <w:r w:rsidRPr="00C5270C">
        <w:rPr>
          <w:position w:val="-10"/>
        </w:rPr>
        <w:object w:dxaOrig="660" w:dyaOrig="300">
          <v:shape id="_x0000_i1041" type="#_x0000_t75" style="width:33pt;height:15pt" o:ole="">
            <v:imagedata r:id="rId51" o:title=""/>
          </v:shape>
          <o:OLEObject Type="Embed" ProgID="Equation.DSMT4" ShapeID="_x0000_i1041" DrawAspect="Content" ObjectID="_1506320931" r:id="rId52"/>
        </w:object>
      </w:r>
      <w:r>
        <w:t xml:space="preserve"> are perpendicular.</w:t>
      </w:r>
    </w:p>
    <w:p w:rsidR="009F5546" w:rsidRDefault="009F5546" w:rsidP="00F318A4">
      <w:pPr>
        <w:pStyle w:val="PartA"/>
      </w:pPr>
      <w:r>
        <w:tab/>
      </w:r>
      <w:r>
        <w:tab/>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C7144E">
      <w:pPr>
        <w:pStyle w:val="PartA"/>
      </w:pPr>
    </w:p>
    <w:p w:rsidR="009F5546" w:rsidRDefault="009F5546" w:rsidP="00C7144E">
      <w:pPr>
        <w:pStyle w:val="PartA"/>
      </w:pPr>
    </w:p>
    <w:p w:rsidR="009F5546" w:rsidRDefault="009F5546" w:rsidP="00C7144E">
      <w:pPr>
        <w:pStyle w:val="PartA"/>
      </w:pPr>
      <w:r>
        <w:t>(c)</w:t>
      </w:r>
      <w:r>
        <w:tab/>
        <w:t xml:space="preserve">Determine the exact scalar projection of </w:t>
      </w:r>
      <w:r w:rsidRPr="00C7144E">
        <w:rPr>
          <w:position w:val="-10"/>
        </w:rPr>
        <w:object w:dxaOrig="680" w:dyaOrig="300">
          <v:shape id="_x0000_i1042" type="#_x0000_t75" style="width:33.75pt;height:15pt" o:ole="">
            <v:imagedata r:id="rId53" o:title=""/>
          </v:shape>
          <o:OLEObject Type="Embed" ProgID="Equation.DSMT4" ShapeID="_x0000_i1042" DrawAspect="Content" ObjectID="_1506320932" r:id="rId54"/>
        </w:object>
      </w:r>
      <w:r>
        <w:t xml:space="preserve"> </w:t>
      </w:r>
      <w:proofErr w:type="gramStart"/>
      <w:r>
        <w:t xml:space="preserve">on </w:t>
      </w:r>
      <w:proofErr w:type="gramEnd"/>
      <w:r w:rsidRPr="00C7144E">
        <w:rPr>
          <w:position w:val="-10"/>
        </w:rPr>
        <w:object w:dxaOrig="680" w:dyaOrig="300">
          <v:shape id="_x0000_i1043" type="#_x0000_t75" style="width:33.75pt;height:15pt" o:ole="">
            <v:imagedata r:id="rId55" o:title=""/>
          </v:shape>
          <o:OLEObject Type="Embed" ProgID="Equation.DSMT4" ShapeID="_x0000_i1043" DrawAspect="Content" ObjectID="_1506320933" r:id="rId56"/>
        </w:object>
      </w:r>
      <w:r>
        <w:t>.</w:t>
      </w:r>
      <w:r>
        <w:tab/>
        <w:t>(2 marks)</w:t>
      </w:r>
    </w:p>
    <w:p w:rsidR="009F5546" w:rsidRDefault="009F5546" w:rsidP="00C7144E">
      <w:pPr>
        <w:pStyle w:val="PartA"/>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Pr="00C7144E" w:rsidRDefault="009F5546" w:rsidP="00C7144E">
      <w:pPr>
        <w:pStyle w:val="PartA"/>
        <w:rPr>
          <w:rStyle w:val="Variable"/>
          <w:i w:val="0"/>
        </w:rPr>
      </w:pPr>
    </w:p>
    <w:p w:rsidR="009F5546" w:rsidRDefault="009F5546">
      <w:pPr>
        <w:rPr>
          <w:b/>
          <w:szCs w:val="24"/>
          <w:lang w:val="en-US"/>
        </w:rPr>
      </w:pPr>
      <w:r>
        <w:br w:type="page"/>
      </w:r>
    </w:p>
    <w:p w:rsidR="009F5546" w:rsidRDefault="009F5546" w:rsidP="009F5546">
      <w:pPr>
        <w:pStyle w:val="QNum"/>
      </w:pPr>
      <w:r>
        <w:lastRenderedPageBreak/>
        <w:t>Question 14</w:t>
      </w:r>
      <w:r>
        <w:tab/>
        <w:t>(9 marks)</w:t>
      </w:r>
    </w:p>
    <w:p w:rsidR="009F5546" w:rsidRDefault="009F5546"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w:t>
      </w:r>
      <w:proofErr w:type="gramStart"/>
      <w:r>
        <w:t xml:space="preserve">for </w:t>
      </w:r>
      <w:proofErr w:type="gramEnd"/>
      <w:r w:rsidRPr="00EF0366">
        <w:rPr>
          <w:position w:val="-6"/>
        </w:rPr>
        <w:object w:dxaOrig="999" w:dyaOrig="260">
          <v:shape id="_x0000_i1044" type="#_x0000_t75" style="width:50.25pt;height:12.75pt" o:ole="">
            <v:imagedata r:id="rId57" o:title=""/>
          </v:shape>
          <o:OLEObject Type="Embed" ProgID="Equation.DSMT4" ShapeID="_x0000_i1044" DrawAspect="Content" ObjectID="_1506320934" r:id="rId58"/>
        </w:object>
      </w:r>
      <w:r>
        <w:t>.</w:t>
      </w:r>
    </w:p>
    <w:p w:rsidR="009F5546" w:rsidRDefault="009F5546" w:rsidP="007978B3">
      <w:pPr>
        <w:pStyle w:val="PartA"/>
      </w:pPr>
    </w:p>
    <w:p w:rsidR="009F5546" w:rsidRDefault="009F5546" w:rsidP="002610FA">
      <w:pPr>
        <w:pStyle w:val="PartA"/>
        <w:jc w:val="center"/>
      </w:pPr>
      <w:r>
        <w:object w:dxaOrig="8923" w:dyaOrig="4603">
          <v:shape id="_x0000_i1045" type="#_x0000_t75" style="width:446.25pt;height:230.25pt" o:ole="">
            <v:imagedata r:id="rId59" o:title=""/>
          </v:shape>
          <o:OLEObject Type="Embed" ProgID="FXDraw.Graphic" ShapeID="_x0000_i1045" DrawAspect="Content" ObjectID="_1506320935" r:id="rId60"/>
        </w:object>
      </w:r>
    </w:p>
    <w:p w:rsidR="009F5546" w:rsidRDefault="009F5546" w:rsidP="007978B3">
      <w:pPr>
        <w:pStyle w:val="PartA"/>
      </w:pPr>
    </w:p>
    <w:p w:rsidR="009F5546" w:rsidRDefault="009F5546" w:rsidP="007978B3">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w:t>
      </w:r>
      <w:proofErr w:type="gramStart"/>
      <w:r>
        <w:t xml:space="preserve">and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w:t>
      </w:r>
      <w:proofErr w:type="gramStart"/>
      <w:r>
        <w:t xml:space="preserve">form </w:t>
      </w:r>
      <w:proofErr w:type="gramEnd"/>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
      </w:pPr>
    </w:p>
    <w:p w:rsidR="009F5546" w:rsidRDefault="009F5546" w:rsidP="007978B3">
      <w:pPr>
        <w:pStyle w:val="PartA"/>
      </w:pPr>
    </w:p>
    <w:p w:rsidR="009F5546" w:rsidRDefault="009F5546" w:rsidP="007978B3">
      <w:pPr>
        <w:pStyle w:val="PartA"/>
      </w:pPr>
    </w:p>
    <w:p w:rsidR="009F5546" w:rsidRDefault="009F5546">
      <w:pPr>
        <w:rPr>
          <w:szCs w:val="24"/>
        </w:rPr>
      </w:pPr>
      <w:r>
        <w:br w:type="page"/>
      </w:r>
    </w:p>
    <w:p w:rsidR="009F5546" w:rsidRDefault="009F5546"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w:t>
      </w:r>
      <w:proofErr w:type="gramStart"/>
      <w:r>
        <w:t xml:space="preserve">by </w:t>
      </w:r>
      <w:proofErr w:type="gramEnd"/>
      <w:r w:rsidRPr="00E53E03">
        <w:rPr>
          <w:position w:val="-26"/>
        </w:rPr>
        <w:object w:dxaOrig="2020" w:dyaOrig="639">
          <v:shape id="_x0000_i1046" type="#_x0000_t75" style="width:101.25pt;height:32.25pt" o:ole="">
            <v:imagedata r:id="rId61" o:title=""/>
          </v:shape>
          <o:OLEObject Type="Embed" ProgID="Equation.DSMT4" ShapeID="_x0000_i1046" DrawAspect="Content" ObjectID="_1506320936" r:id="rId62"/>
        </w:object>
      </w:r>
      <w:r>
        <w:t>.</w:t>
      </w:r>
    </w:p>
    <w:p w:rsidR="009F5546" w:rsidRDefault="009F5546" w:rsidP="007978B3">
      <w:pPr>
        <w:pStyle w:val="PartA"/>
      </w:pPr>
    </w:p>
    <w:p w:rsidR="009F5546" w:rsidRDefault="009F5546" w:rsidP="00E53E03">
      <w:pPr>
        <w:pStyle w:val="PartAI"/>
      </w:pPr>
      <w:r>
        <w:t>(i)</w:t>
      </w:r>
      <w:r>
        <w:tab/>
        <w:t>Sketch the graph of the clearance against time on the axes below.</w:t>
      </w:r>
      <w:r>
        <w:tab/>
        <w:t>(3 marks)</w:t>
      </w:r>
    </w:p>
    <w:p w:rsidR="009F5546" w:rsidRDefault="009F5546" w:rsidP="00E53E03">
      <w:pPr>
        <w:pStyle w:val="PartAI"/>
      </w:pPr>
    </w:p>
    <w:p w:rsidR="009F5546" w:rsidRDefault="009F5546" w:rsidP="00E53E03">
      <w:pPr>
        <w:pStyle w:val="PartAI"/>
      </w:pPr>
    </w:p>
    <w:p w:rsidR="009F5546" w:rsidRDefault="009F5546" w:rsidP="00906064">
      <w:pPr>
        <w:pStyle w:val="PartAI"/>
        <w:jc w:val="center"/>
      </w:pPr>
      <w:r>
        <w:object w:dxaOrig="7319" w:dyaOrig="4694">
          <v:shape id="_x0000_i1047" type="#_x0000_t75" style="width:366pt;height:234.75pt" o:ole="">
            <v:imagedata r:id="rId63" o:title=""/>
          </v:shape>
          <o:OLEObject Type="Embed" ProgID="FXDraw.Graphic" ShapeID="_x0000_i1047" DrawAspect="Content" ObjectID="_1506320937" r:id="rId64"/>
        </w:object>
      </w: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Default="009F5546" w:rsidP="00E53E03">
      <w:pPr>
        <w:pStyle w:val="PartAI"/>
      </w:pPr>
      <w:r>
        <w:t>(ii)</w:t>
      </w:r>
      <w:r>
        <w:tab/>
        <w:t>Determine the percentage of any 24-hour period during which the clearance under the bridge is no more than two metres.</w:t>
      </w:r>
      <w:r>
        <w:tab/>
        <w:t>(2 marks)</w:t>
      </w: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Pr="007978B3" w:rsidRDefault="009F5546" w:rsidP="00E53E03">
      <w:pPr>
        <w:pStyle w:val="PartA"/>
      </w:pPr>
    </w:p>
    <w:p w:rsidR="009F5546" w:rsidRDefault="009F5546">
      <w:pPr>
        <w:rPr>
          <w:b/>
          <w:szCs w:val="24"/>
          <w:lang w:val="en-US"/>
        </w:rPr>
      </w:pPr>
      <w:r>
        <w:br w:type="page"/>
      </w:r>
    </w:p>
    <w:p w:rsidR="009F5546" w:rsidRDefault="009F5546" w:rsidP="009F5546">
      <w:pPr>
        <w:pStyle w:val="QNum"/>
      </w:pPr>
      <w:r>
        <w:lastRenderedPageBreak/>
        <w:t>Question 15</w:t>
      </w:r>
      <w:r>
        <w:tab/>
        <w:t>(8 marks)</w:t>
      </w:r>
    </w:p>
    <w:p w:rsidR="009F5546" w:rsidRDefault="009F5546" w:rsidP="00EB1947">
      <w:pPr>
        <w:pStyle w:val="StyleA"/>
      </w:pPr>
      <w:r>
        <w:t>(a)</w:t>
      </w:r>
      <w:r>
        <w:tab/>
        <w:t>A committee of eight people is to be selected from 10 junior, 14 adult and 11 senior nominations from the members of a club. Determine the number of ways the committee can be selected if</w:t>
      </w:r>
    </w:p>
    <w:p w:rsidR="009F5546" w:rsidRDefault="009F5546" w:rsidP="00EB1947">
      <w:pPr>
        <w:pStyle w:val="StyleA"/>
      </w:pPr>
    </w:p>
    <w:p w:rsidR="009F5546" w:rsidRDefault="009F5546" w:rsidP="009B6144">
      <w:pPr>
        <w:pStyle w:val="PartAI"/>
      </w:pPr>
      <w:r>
        <w:t>(i)</w:t>
      </w:r>
      <w:r>
        <w:tab/>
      </w:r>
      <w:proofErr w:type="gramStart"/>
      <w:r>
        <w:t>there</w:t>
      </w:r>
      <w:proofErr w:type="gramEnd"/>
      <w:r>
        <w:t xml:space="preserve"> are no restrictions.</w:t>
      </w:r>
      <w:r>
        <w:tab/>
        <w:t>(1 mark)</w:t>
      </w: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r>
        <w:t>(ii)</w:t>
      </w:r>
      <w:r>
        <w:tab/>
      </w:r>
      <w:proofErr w:type="gramStart"/>
      <w:r>
        <w:t>there</w:t>
      </w:r>
      <w:proofErr w:type="gramEnd"/>
      <w:r>
        <w:t xml:space="preserve"> must be five adults and more seniors than juniors.</w:t>
      </w:r>
      <w:r>
        <w:tab/>
        <w:t>(3 marks)</w:t>
      </w: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Pr="008103B4" w:rsidRDefault="009F5546" w:rsidP="00EB1947">
      <w:pPr>
        <w:pStyle w:val="StyleA"/>
      </w:pPr>
    </w:p>
    <w:p w:rsidR="009F5546" w:rsidRDefault="009F5546">
      <w:pPr>
        <w:rPr>
          <w:b/>
          <w:szCs w:val="24"/>
          <w:lang w:val="en-US"/>
        </w:rPr>
      </w:pPr>
      <w:r>
        <w:br w:type="page"/>
      </w:r>
    </w:p>
    <w:p w:rsidR="009F5546" w:rsidRDefault="009F5546" w:rsidP="009F5546">
      <w:pPr>
        <w:pStyle w:val="QNum"/>
      </w:pPr>
      <w:r>
        <w:lastRenderedPageBreak/>
        <w:t>Question 16</w:t>
      </w:r>
      <w:r>
        <w:tab/>
        <w:t>(7 marks)</w:t>
      </w:r>
    </w:p>
    <w:p w:rsidR="009F5546" w:rsidRDefault="009F5546"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9F5546" w:rsidRDefault="009F5546" w:rsidP="003E654D"/>
    <w:p w:rsidR="009F5546" w:rsidRDefault="009F5546" w:rsidP="003E654D">
      <w:pPr>
        <w:pStyle w:val="PartA"/>
      </w:pPr>
      <w:r>
        <w:t>(a)</w:t>
      </w:r>
      <w:r>
        <w:tab/>
        <w:t>Sketch a labelled diagram to show the relationship between the velocities of the cyclist, the wind and the wind relative to the cyclist.</w:t>
      </w:r>
      <w:r>
        <w:tab/>
        <w:t>(2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r>
        <w:t>(b)</w:t>
      </w:r>
      <w:r>
        <w:tab/>
        <w:t>Express the velocities of the cyclist and the wind relative to the cyclist in the component form, rounding coefficients to two decimal places.</w:t>
      </w:r>
      <w:r>
        <w:tab/>
        <w:t>(2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r>
        <w:t>(c)</w:t>
      </w:r>
      <w:r>
        <w:tab/>
        <w:t>Determine the true speed of the wind and the bearing from which it is blowing.</w:t>
      </w:r>
      <w:r>
        <w:tab/>
        <w:t>(3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F318A4">
      <w:pPr>
        <w:pStyle w:val="PartA"/>
      </w:pPr>
    </w:p>
    <w:p w:rsidR="009F5546" w:rsidRDefault="009F5546" w:rsidP="00F318A4">
      <w:pPr>
        <w:pStyle w:val="PartA"/>
      </w:pPr>
    </w:p>
    <w:p w:rsidR="009F5546" w:rsidRPr="00937A57" w:rsidRDefault="009F5546" w:rsidP="00937A57"/>
    <w:p w:rsidR="009F5546" w:rsidRDefault="009F5546">
      <w:pPr>
        <w:rPr>
          <w:b/>
          <w:szCs w:val="24"/>
          <w:lang w:val="en-US"/>
        </w:rPr>
      </w:pPr>
      <w:r>
        <w:br w:type="page"/>
      </w:r>
    </w:p>
    <w:p w:rsidR="009F5546" w:rsidRDefault="009F5546" w:rsidP="009F5546">
      <w:pPr>
        <w:pStyle w:val="QNum"/>
      </w:pPr>
      <w:r>
        <w:lastRenderedPageBreak/>
        <w:t>Question 17</w:t>
      </w:r>
      <w:r>
        <w:tab/>
        <w:t>(6 marks)</w:t>
      </w:r>
    </w:p>
    <w:p w:rsidR="009F5546" w:rsidRDefault="009F5546"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Prove by contradiction that </w:t>
      </w:r>
      <w:r w:rsidRPr="0007338D">
        <w:rPr>
          <w:position w:val="-6"/>
        </w:rPr>
        <w:object w:dxaOrig="360" w:dyaOrig="320">
          <v:shape id="_x0000_i1048" type="#_x0000_t75" style="width:18pt;height:15.75pt" o:ole="">
            <v:imagedata r:id="rId65" o:title=""/>
          </v:shape>
          <o:OLEObject Type="Embed" ProgID="Equation.DSMT4" ShapeID="_x0000_i1048" DrawAspect="Content" ObjectID="_1506320938" r:id="rId66"/>
        </w:object>
      </w:r>
      <w:r>
        <w:t xml:space="preserve"> is an irrational number.</w:t>
      </w:r>
      <w:r>
        <w:tab/>
        <w:t>(4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Pr="005154D3" w:rsidRDefault="009F5546" w:rsidP="002C7F32">
      <w:pPr>
        <w:rPr>
          <w:szCs w:val="24"/>
        </w:rPr>
      </w:pPr>
    </w:p>
    <w:p w:rsidR="009F5546" w:rsidRDefault="009F5546">
      <w:pPr>
        <w:rPr>
          <w:b/>
          <w:szCs w:val="24"/>
          <w:lang w:val="en-US"/>
        </w:rPr>
      </w:pPr>
      <w:r>
        <w:br w:type="page"/>
      </w:r>
    </w:p>
    <w:p w:rsidR="009F5546" w:rsidRDefault="009F5546" w:rsidP="009F5546">
      <w:pPr>
        <w:pStyle w:val="QNum"/>
      </w:pPr>
      <w:r>
        <w:lastRenderedPageBreak/>
        <w:t>Question 18</w:t>
      </w:r>
      <w:r>
        <w:tab/>
        <w:t>(9 marks)</w:t>
      </w:r>
    </w:p>
    <w:p w:rsidR="009F5546" w:rsidRDefault="009F5546" w:rsidP="00EB1947">
      <w:pPr>
        <w:pStyle w:val="StyleA"/>
      </w:pPr>
      <w:r>
        <w:t>(a)</w:t>
      </w:r>
      <w:r>
        <w:tab/>
        <w:t xml:space="preserve">Figure </w:t>
      </w:r>
      <w:r w:rsidRPr="00A52FA5">
        <w:rPr>
          <w:rFonts w:ascii="Times New Roman" w:hAnsi="Times New Roman"/>
          <w:i/>
        </w:rPr>
        <w:t>ABCD</w:t>
      </w:r>
      <w:r>
        <w:t xml:space="preserve"> is a parallelogram. </w:t>
      </w:r>
      <w:proofErr w:type="gramStart"/>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proofErr w:type="gramEnd"/>
      <w:r>
        <w:tab/>
        <w:t>(4 marks)</w:t>
      </w:r>
    </w:p>
    <w:p w:rsidR="009F5546" w:rsidRDefault="009F5546" w:rsidP="00EB1947">
      <w:pPr>
        <w:pStyle w:val="StyleA"/>
      </w:pPr>
    </w:p>
    <w:p w:rsidR="009F5546" w:rsidRDefault="009F5546" w:rsidP="00EB1947">
      <w:pPr>
        <w:pStyle w:val="StyleA"/>
      </w:pPr>
      <w:r>
        <w:tab/>
      </w:r>
      <w:r>
        <w:object w:dxaOrig="2232" w:dyaOrig="869">
          <v:shape id="_x0000_i1049" type="#_x0000_t75" style="width:111.75pt;height:43.5pt" o:ole="">
            <v:imagedata r:id="rId67" o:title=""/>
          </v:shape>
          <o:OLEObject Type="Embed" ProgID="FXDraw.Graphic" ShapeID="_x0000_i1049" DrawAspect="Content" ObjectID="_1506320939" r:id="rId68"/>
        </w:object>
      </w: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712CC6">
      <w:pPr>
        <w:pStyle w:val="StyleA"/>
      </w:pPr>
      <w:r>
        <w:t>(b)</w:t>
      </w:r>
      <w:r>
        <w:tab/>
        <w:t xml:space="preserve">Figure </w:t>
      </w:r>
      <w:r w:rsidRPr="009B5C11">
        <w:rPr>
          <w:position w:val="-10"/>
        </w:rPr>
        <w:object w:dxaOrig="660" w:dyaOrig="300">
          <v:shape id="_x0000_i1050" type="#_x0000_t75" style="width:33pt;height:15pt" o:ole="">
            <v:imagedata r:id="rId69" o:title=""/>
          </v:shape>
          <o:OLEObject Type="Embed" ProgID="Equation.DSMT4" ShapeID="_x0000_i1050" DrawAspect="Content" ObjectID="_1506320940" r:id="rId70"/>
        </w:object>
      </w:r>
      <w:r>
        <w:t xml:space="preserve"> is a trapezium, with </w:t>
      </w:r>
      <w:r w:rsidRPr="009B5C11">
        <w:rPr>
          <w:position w:val="-6"/>
        </w:rPr>
        <w:object w:dxaOrig="360" w:dyaOrig="260">
          <v:shape id="_x0000_i1051" type="#_x0000_t75" style="width:18pt;height:12.75pt" o:ole="">
            <v:imagedata r:id="rId71" o:title=""/>
          </v:shape>
          <o:OLEObject Type="Embed" ProgID="Equation.DSMT4" ShapeID="_x0000_i1051" DrawAspect="Content" ObjectID="_1506320941" r:id="rId72"/>
        </w:object>
      </w:r>
      <w:r>
        <w:t xml:space="preserve"> parallel to </w:t>
      </w:r>
      <w:r w:rsidRPr="009B5C11">
        <w:rPr>
          <w:position w:val="-10"/>
        </w:rPr>
        <w:object w:dxaOrig="380" w:dyaOrig="300">
          <v:shape id="_x0000_i1052" type="#_x0000_t75" style="width:18.75pt;height:15pt" o:ole="">
            <v:imagedata r:id="rId73" o:title=""/>
          </v:shape>
          <o:OLEObject Type="Embed" ProgID="Equation.DSMT4" ShapeID="_x0000_i1052" DrawAspect="Content" ObjectID="_1506320942" r:id="rId74"/>
        </w:object>
      </w:r>
      <w:r>
        <w:t xml:space="preserve"> </w:t>
      </w:r>
      <w:proofErr w:type="spellStart"/>
      <w:proofErr w:type="gramStart"/>
      <w:r>
        <w:t>and</w:t>
      </w:r>
      <w:proofErr w:type="spellEnd"/>
      <w:r>
        <w:t xml:space="preserve"> </w:t>
      </w:r>
      <w:proofErr w:type="gramEnd"/>
      <w:r w:rsidRPr="009B5C11">
        <w:rPr>
          <w:position w:val="-10"/>
        </w:rPr>
        <w:object w:dxaOrig="980" w:dyaOrig="300">
          <v:shape id="_x0000_i1053" type="#_x0000_t75" style="width:48.75pt;height:15pt" o:ole="">
            <v:imagedata r:id="rId75" o:title=""/>
          </v:shape>
          <o:OLEObject Type="Embed" ProgID="Equation.DSMT4" ShapeID="_x0000_i1053" DrawAspect="Content" ObjectID="_1506320943" r:id="rId76"/>
        </w:object>
      </w:r>
      <w:r>
        <w:t>.</w:t>
      </w:r>
      <w:r w:rsidRPr="00C9107F">
        <w:t xml:space="preserve"> </w:t>
      </w:r>
      <w:r>
        <w:t xml:space="preserve">If </w:t>
      </w:r>
      <w:r w:rsidRPr="00AF1B87">
        <w:rPr>
          <w:position w:val="-4"/>
        </w:rPr>
        <w:object w:dxaOrig="300" w:dyaOrig="240">
          <v:shape id="_x0000_i1054" type="#_x0000_t75" style="width:15pt;height:12pt" o:ole="">
            <v:imagedata r:id="rId77" o:title=""/>
          </v:shape>
          <o:OLEObject Type="Embed" ProgID="Equation.DSMT4" ShapeID="_x0000_i1054" DrawAspect="Content" ObjectID="_1506320944" r:id="rId78"/>
        </w:object>
      </w:r>
      <w:r>
        <w:t xml:space="preserve"> is the point of intersection of </w:t>
      </w:r>
      <w:r w:rsidRPr="00AF1B87">
        <w:rPr>
          <w:position w:val="-10"/>
        </w:rPr>
        <w:object w:dxaOrig="400" w:dyaOrig="300">
          <v:shape id="_x0000_i1055" type="#_x0000_t75" style="width:20.25pt;height:15pt" o:ole="">
            <v:imagedata r:id="rId79" o:title=""/>
          </v:shape>
          <o:OLEObject Type="Embed" ProgID="Equation.DSMT4" ShapeID="_x0000_i1055" DrawAspect="Content" ObjectID="_1506320945" r:id="rId80"/>
        </w:object>
      </w:r>
      <w:r>
        <w:t xml:space="preserve"> and</w:t>
      </w:r>
      <w:r w:rsidRPr="00AF1B87">
        <w:rPr>
          <w:position w:val="-4"/>
        </w:rPr>
        <w:object w:dxaOrig="360" w:dyaOrig="240">
          <v:shape id="_x0000_i1056" type="#_x0000_t75" style="width:18pt;height:12pt" o:ole="">
            <v:imagedata r:id="rId81" o:title=""/>
          </v:shape>
          <o:OLEObject Type="Embed" ProgID="Equation.DSMT4" ShapeID="_x0000_i1056" DrawAspect="Content" ObjectID="_1506320946" r:id="rId82"/>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w:t>
      </w:r>
      <w:proofErr w:type="gramStart"/>
      <w:r>
        <w:t xml:space="preserve">that </w:t>
      </w:r>
      <w:proofErr w:type="gramEnd"/>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9F5546" w:rsidRDefault="009F5546" w:rsidP="00712CC6">
      <w:pPr>
        <w:pStyle w:val="StyleA"/>
      </w:pPr>
    </w:p>
    <w:p w:rsidR="009F5546" w:rsidRDefault="009F5546" w:rsidP="00712CC6">
      <w:pPr>
        <w:pStyle w:val="StyleA"/>
      </w:pPr>
      <w:r>
        <w:tab/>
      </w:r>
      <w:r>
        <w:object w:dxaOrig="3081" w:dyaOrig="1195">
          <v:shape id="_x0000_i1057" type="#_x0000_t75" style="width:153.75pt;height:60pt" o:ole="">
            <v:imagedata r:id="rId83" o:title=""/>
          </v:shape>
          <o:OLEObject Type="Embed" ProgID="FXDraw.Graphic" ShapeID="_x0000_i1057" DrawAspect="Content" ObjectID="_1506320947" r:id="rId84"/>
        </w:object>
      </w:r>
    </w:p>
    <w:p w:rsidR="009F5546" w:rsidRDefault="009F5546" w:rsidP="00712CC6">
      <w:pPr>
        <w:pStyle w:val="StyleA"/>
      </w:pPr>
    </w:p>
    <w:p w:rsidR="009F5546" w:rsidRDefault="009F5546" w:rsidP="00712CC6">
      <w:pPr>
        <w:pStyle w:val="StyleA"/>
      </w:pPr>
      <w:r>
        <w:tab/>
      </w: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Pr="008103B4" w:rsidRDefault="009F5546" w:rsidP="00712CC6">
      <w:pPr>
        <w:pStyle w:val="StyleA"/>
      </w:pPr>
    </w:p>
    <w:p w:rsidR="009F5546" w:rsidRPr="008103B4" w:rsidRDefault="009F5546" w:rsidP="00EB1947">
      <w:pPr>
        <w:pStyle w:val="StyleA"/>
      </w:pPr>
    </w:p>
    <w:p w:rsidR="009F5546" w:rsidRDefault="009F5546">
      <w:pPr>
        <w:rPr>
          <w:b/>
          <w:szCs w:val="24"/>
          <w:lang w:val="en-US"/>
        </w:rPr>
      </w:pPr>
      <w:r>
        <w:br w:type="page"/>
      </w:r>
    </w:p>
    <w:p w:rsidR="009F5546" w:rsidRDefault="009F5546" w:rsidP="009F5546">
      <w:pPr>
        <w:pStyle w:val="QNum"/>
      </w:pPr>
      <w:r>
        <w:lastRenderedPageBreak/>
        <w:t>Question 19</w:t>
      </w:r>
      <w:r>
        <w:tab/>
        <w:t>(8 marks)</w:t>
      </w:r>
    </w:p>
    <w:p w:rsidR="009F5546" w:rsidRDefault="009F5546" w:rsidP="00F318A4">
      <w:pPr>
        <w:pStyle w:val="PartA"/>
      </w:pPr>
      <w:r>
        <w:t>(a)</w:t>
      </w:r>
      <w:r>
        <w:tab/>
      </w:r>
      <w:proofErr w:type="gramStart"/>
      <w:r>
        <w:t xml:space="preserve">Solve </w:t>
      </w:r>
      <w:proofErr w:type="gramEnd"/>
      <w:r w:rsidRPr="00AD2482">
        <w:rPr>
          <w:position w:val="-10"/>
        </w:rPr>
        <w:object w:dxaOrig="1560" w:dyaOrig="340">
          <v:shape id="_x0000_i1058" type="#_x0000_t75" style="width:78pt;height:17.25pt" o:ole="">
            <v:imagedata r:id="rId85" o:title=""/>
          </v:shape>
          <o:OLEObject Type="Embed" ProgID="Equation.DSMT4" ShapeID="_x0000_i1058" DrawAspect="Content" ObjectID="_1506320948" r:id="rId86"/>
        </w:object>
      </w:r>
      <w:r>
        <w:t>.</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9F5546" w:rsidRDefault="009F5546" w:rsidP="00F318A4">
      <w:pPr>
        <w:pStyle w:val="PartA"/>
      </w:pPr>
    </w:p>
    <w:p w:rsidR="009F5546" w:rsidRDefault="009F5546" w:rsidP="00CC0C74">
      <w:pPr>
        <w:pStyle w:val="PartA"/>
        <w:jc w:val="center"/>
      </w:pPr>
      <w:r>
        <w:object w:dxaOrig="4972" w:dyaOrig="3249">
          <v:shape id="_x0000_i1059" type="#_x0000_t75" style="width:248.25pt;height:162.75pt" o:ole="">
            <v:imagedata r:id="rId87" o:title=""/>
          </v:shape>
          <o:OLEObject Type="Embed" ProgID="FXDraw.Graphic" ShapeID="_x0000_i1059" DrawAspect="Content" ObjectID="_1506320949" r:id="rId88"/>
        </w:object>
      </w:r>
    </w:p>
    <w:p w:rsidR="009F5546" w:rsidRDefault="009F5546" w:rsidP="00F318A4">
      <w:pPr>
        <w:pStyle w:val="PartA"/>
      </w:pPr>
    </w:p>
    <w:p w:rsidR="009F5546" w:rsidRDefault="009F5546" w:rsidP="00F318A4">
      <w:pPr>
        <w:pStyle w:val="PartA"/>
      </w:pPr>
      <w:r>
        <w:tab/>
        <w:t>Plot and label the complex numbers given by</w:t>
      </w:r>
    </w:p>
    <w:p w:rsidR="009F5546" w:rsidRDefault="009F5546" w:rsidP="00F318A4">
      <w:pPr>
        <w:pStyle w:val="PartA"/>
      </w:pPr>
    </w:p>
    <w:p w:rsidR="009F5546" w:rsidRDefault="009F5546" w:rsidP="00AD2482">
      <w:pPr>
        <w:pStyle w:val="PartAI"/>
      </w:pPr>
      <w:r>
        <w:t>(</w:t>
      </w:r>
      <w:proofErr w:type="gramStart"/>
      <w:r>
        <w:t>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9F5546" w:rsidRDefault="009F5546" w:rsidP="00AD2482">
      <w:pPr>
        <w:pStyle w:val="PartAI"/>
      </w:pPr>
    </w:p>
    <w:p w:rsidR="009F5546" w:rsidRDefault="009F5546" w:rsidP="00AD2482">
      <w:pPr>
        <w:pStyle w:val="PartAI"/>
      </w:pPr>
      <w:r>
        <w:t>(</w:t>
      </w:r>
      <w:proofErr w:type="gramStart"/>
      <w:r>
        <w:t>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9F5546" w:rsidRDefault="009F5546" w:rsidP="00AD2482">
      <w:pPr>
        <w:pStyle w:val="PartAI"/>
      </w:pPr>
    </w:p>
    <w:p w:rsidR="009F5546" w:rsidRDefault="009F5546" w:rsidP="00AD2482">
      <w:pPr>
        <w:pStyle w:val="PartAI"/>
      </w:pPr>
      <w:r>
        <w:t>(</w:t>
      </w:r>
      <w:proofErr w:type="gramStart"/>
      <w:r>
        <w:t>iii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9F5546" w:rsidRDefault="009F5546" w:rsidP="00F318A4">
      <w:pPr>
        <w:pStyle w:val="PartA"/>
      </w:pPr>
    </w:p>
    <w:p w:rsidR="009F5546" w:rsidRDefault="009F5546" w:rsidP="00F318A4">
      <w:pPr>
        <w:pStyle w:val="PartA"/>
      </w:pPr>
    </w:p>
    <w:p w:rsidR="009F5546" w:rsidRDefault="009F5546" w:rsidP="00F318A4">
      <w:pPr>
        <w:pStyle w:val="PartA"/>
      </w:pPr>
      <w:r>
        <w:t>(c)</w:t>
      </w:r>
      <w:r>
        <w:tab/>
        <w:t xml:space="preserve">One solution of the quadratic equation </w:t>
      </w:r>
      <w:r w:rsidRPr="005D3F9F">
        <w:rPr>
          <w:position w:val="-6"/>
        </w:rPr>
        <w:object w:dxaOrig="1380" w:dyaOrig="300">
          <v:shape id="_x0000_i1060" type="#_x0000_t75" style="width:69pt;height:15pt" o:ole="">
            <v:imagedata r:id="rId89" o:title=""/>
          </v:shape>
          <o:OLEObject Type="Embed" ProgID="Equation.DSMT4" ShapeID="_x0000_i1060" DrawAspect="Content" ObjectID="_1506320950" r:id="rId90"/>
        </w:object>
      </w:r>
      <w:r>
        <w:t xml:space="preserve"> </w:t>
      </w:r>
      <w:proofErr w:type="gramStart"/>
      <w:r>
        <w:t xml:space="preserve">is </w:t>
      </w:r>
      <w:proofErr w:type="gramEnd"/>
      <w:r w:rsidRPr="005D3F9F">
        <w:rPr>
          <w:position w:val="-6"/>
        </w:rPr>
        <w:object w:dxaOrig="920" w:dyaOrig="260">
          <v:shape id="_x0000_i1061" type="#_x0000_t75" style="width:45.75pt;height:12.75pt" o:ole="">
            <v:imagedata r:id="rId91" o:title=""/>
          </v:shape>
          <o:OLEObject Type="Embed" ProgID="Equation.DSMT4" ShapeID="_x0000_i1061" DrawAspect="Content" ObjectID="_1506320951" r:id="rId92"/>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20</w:t>
      </w:r>
      <w:r>
        <w:tab/>
        <w:t>(8 marks)</w:t>
      </w:r>
    </w:p>
    <w:p w:rsidR="009F5546" w:rsidRDefault="009F5546"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9F5546" w:rsidRDefault="009F5546" w:rsidP="005D20D0"/>
    <w:p w:rsidR="009F5546" w:rsidRDefault="009F5546" w:rsidP="005D20D0">
      <w:r>
        <w:object w:dxaOrig="4612" w:dyaOrig="3360">
          <v:shape id="_x0000_i1062" type="#_x0000_t75" style="width:230.25pt;height:168pt" o:ole="">
            <v:imagedata r:id="rId93" o:title=""/>
          </v:shape>
          <o:OLEObject Type="Embed" ProgID="FXDraw.Graphic" ShapeID="_x0000_i1062" DrawAspect="Content" ObjectID="_1506320952" r:id="rId94"/>
        </w:object>
      </w:r>
    </w:p>
    <w:p w:rsidR="009F5546" w:rsidRDefault="009F5546" w:rsidP="005D20D0"/>
    <w:p w:rsidR="009F5546" w:rsidRDefault="009F5546" w:rsidP="00F318A4">
      <w:pPr>
        <w:pStyle w:val="PartA"/>
      </w:pPr>
    </w:p>
    <w:p w:rsidR="009F5546" w:rsidRDefault="009F5546"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9F5546" w:rsidRDefault="009F5546" w:rsidP="00F318A4">
      <w:pPr>
        <w:pStyle w:val="PartA"/>
      </w:pPr>
    </w:p>
    <w:p w:rsidR="009F5546" w:rsidRDefault="009F5546" w:rsidP="004F7E03"/>
    <w:p w:rsidR="009F5546" w:rsidRDefault="009F5546" w:rsidP="004F7E03"/>
    <w:p w:rsidR="009F5546" w:rsidRPr="004F7E03" w:rsidRDefault="009F5546" w:rsidP="004F7E03"/>
    <w:p w:rsidR="009F5546" w:rsidRDefault="009F5546" w:rsidP="004F7E03">
      <w:pPr>
        <w:rPr>
          <w:noProof/>
          <w:lang w:eastAsia="en-AU"/>
        </w:rPr>
      </w:pPr>
    </w:p>
    <w:p w:rsidR="009F5546" w:rsidRPr="004F7E03" w:rsidRDefault="009F5546" w:rsidP="004F7E03"/>
    <w:p w:rsidR="009F5546" w:rsidRDefault="009F5546" w:rsidP="009F5546">
      <w:pPr>
        <w:pStyle w:val="QNum"/>
        <w:sectPr w:rsidR="009F5546" w:rsidSect="007D4A50">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21</w:t>
      </w:r>
      <w:r>
        <w:tab/>
        <w:t>(7 marks)</w:t>
      </w:r>
    </w:p>
    <w:p w:rsidR="009F5546" w:rsidRDefault="009F5546" w:rsidP="00F318A4">
      <w:pPr>
        <w:pStyle w:val="PartA"/>
      </w:pPr>
      <w:proofErr w:type="gramStart"/>
      <w:r>
        <w:t xml:space="preserve">Let </w:t>
      </w:r>
      <w:proofErr w:type="gramEnd"/>
      <w:r w:rsidRPr="002C7F32">
        <w:rPr>
          <w:position w:val="-10"/>
        </w:rPr>
        <w:object w:dxaOrig="1900" w:dyaOrig="340">
          <v:shape id="_x0000_i1063" type="#_x0000_t75" style="width:95.25pt;height:17.25pt" o:ole="">
            <v:imagedata r:id="rId95" o:title=""/>
          </v:shape>
          <o:OLEObject Type="Embed" ProgID="Equation.DSMT4" ShapeID="_x0000_i1063" DrawAspect="Content" ObjectID="_1506320953" r:id="rId96"/>
        </w:object>
      </w:r>
      <w:r>
        <w:t>.</w:t>
      </w:r>
    </w:p>
    <w:p w:rsidR="009F5546" w:rsidRDefault="009F5546" w:rsidP="00302810">
      <w:pPr>
        <w:pStyle w:val="PartA"/>
      </w:pPr>
    </w:p>
    <w:p w:rsidR="009F5546" w:rsidRDefault="009F5546" w:rsidP="00302810">
      <w:pPr>
        <w:pStyle w:val="PartA"/>
      </w:pPr>
      <w:r>
        <w:t>(a)</w:t>
      </w:r>
      <w:r>
        <w:tab/>
        <w:t>If</w:t>
      </w:r>
      <w:r w:rsidRPr="002C7F32">
        <w:rPr>
          <w:position w:val="-10"/>
        </w:rPr>
        <w:object w:dxaOrig="900" w:dyaOrig="300">
          <v:shape id="_x0000_i1064" type="#_x0000_t75" style="width:45pt;height:15pt" o:ole="">
            <v:imagedata r:id="rId97" o:title=""/>
          </v:shape>
          <o:OLEObject Type="Embed" ProgID="Equation.DSMT4" ShapeID="_x0000_i1064" DrawAspect="Content" ObjectID="_1506320954" r:id="rId98"/>
        </w:object>
      </w:r>
      <w:r>
        <w:t xml:space="preserve"> </w:t>
      </w:r>
      <w:proofErr w:type="gramStart"/>
      <w:r>
        <w:t xml:space="preserve">and </w:t>
      </w:r>
      <w:proofErr w:type="gramEnd"/>
      <w:r w:rsidRPr="002C7F32">
        <w:rPr>
          <w:position w:val="-10"/>
        </w:rPr>
        <w:object w:dxaOrig="940" w:dyaOrig="300">
          <v:shape id="_x0000_i1065" type="#_x0000_t75" style="width:47.25pt;height:15pt" o:ole="">
            <v:imagedata r:id="rId99" o:title=""/>
          </v:shape>
          <o:OLEObject Type="Embed" ProgID="Equation.DSMT4" ShapeID="_x0000_i1065" DrawAspect="Content" ObjectID="_1506320955" r:id="rId100"/>
        </w:object>
      </w:r>
      <w:r>
        <w:t xml:space="preserve">, evaluate </w:t>
      </w:r>
      <w:r w:rsidRPr="002C7F32">
        <w:rPr>
          <w:rStyle w:val="Variable"/>
        </w:rPr>
        <w:t>a</w:t>
      </w:r>
      <w:r>
        <w:t xml:space="preserve"> and </w:t>
      </w:r>
      <w:r w:rsidRPr="002C7F32">
        <w:rPr>
          <w:rStyle w:val="Variable"/>
        </w:rPr>
        <w:t>b</w:t>
      </w:r>
      <w:r>
        <w:t>.</w:t>
      </w:r>
      <w:r>
        <w:tab/>
        <w:t>(2 marks)</w:t>
      </w: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r>
        <w:t>(b)</w:t>
      </w:r>
      <w:r>
        <w:tab/>
        <w:t xml:space="preserve">Prove by induction that </w:t>
      </w:r>
      <w:r w:rsidRPr="002C7F32">
        <w:rPr>
          <w:position w:val="-10"/>
        </w:rPr>
        <w:object w:dxaOrig="499" w:dyaOrig="300">
          <v:shape id="_x0000_i1066" type="#_x0000_t75" style="width:24.75pt;height:15pt" o:ole="">
            <v:imagedata r:id="rId101" o:title=""/>
          </v:shape>
          <o:OLEObject Type="Embed" ProgID="Equation.DSMT4" ShapeID="_x0000_i1066" DrawAspect="Content" ObjectID="_1506320956" r:id="rId102"/>
        </w:object>
      </w:r>
      <w:r>
        <w:t xml:space="preserve"> is always a multiple of nine when </w:t>
      </w:r>
      <w:r w:rsidRPr="002C7F32">
        <w:rPr>
          <w:rStyle w:val="Variable"/>
        </w:rPr>
        <w:t>n</w:t>
      </w:r>
      <w:r>
        <w:t xml:space="preserve"> is a positive integer.</w:t>
      </w:r>
    </w:p>
    <w:p w:rsidR="009F5546" w:rsidRDefault="009F5546" w:rsidP="00302810">
      <w:pPr>
        <w:pStyle w:val="PartA"/>
      </w:pPr>
      <w:r>
        <w:tab/>
      </w:r>
      <w:r>
        <w:tab/>
      </w:r>
      <w:r>
        <w:tab/>
        <w:t>(5 marks)</w:t>
      </w: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9F5546">
      <w:pPr>
        <w:pStyle w:val="QNum"/>
        <w:sectPr w:rsidR="009F5546" w:rsidSect="007D4A50">
          <w:footerReference w:type="even" r:id="rId103"/>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04"/>
          <w:footerReference w:type="even" r:id="rId105"/>
          <w:footerReference w:type="default" r:id="rId106"/>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07"/>
          <w:footerReference w:type="even" r:id="rId108"/>
          <w:footerReference w:type="default" r:id="rId109"/>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10"/>
          <w:footerReference w:type="even" r:id="rId111"/>
          <w:footerReference w:type="default" r:id="rId112"/>
          <w:pgSz w:w="11907" w:h="16840" w:code="9"/>
          <w:pgMar w:top="1247" w:right="1134" w:bottom="851" w:left="1304" w:header="737" w:footer="567" w:gutter="0"/>
          <w:cols w:space="708"/>
          <w:docGrid w:linePitch="360"/>
        </w:sectPr>
      </w:pPr>
    </w:p>
    <w:p w:rsidR="009F5546" w:rsidRDefault="009F5546" w:rsidP="00681984"/>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785D46">
        <w:rPr>
          <w:sz w:val="18"/>
          <w:szCs w:val="18"/>
        </w:rPr>
        <w:t>Perth Modern School</w:t>
      </w:r>
      <w:r w:rsidRPr="00CB55EC">
        <w:rPr>
          <w:sz w:val="18"/>
          <w:szCs w:val="18"/>
        </w:rPr>
        <w:t xml:space="preserve"> may change the paper provided that WA Examination Paper's moral rights are not infringed.</w:t>
      </w:r>
    </w:p>
    <w:p w:rsidR="009F5546" w:rsidRDefault="009F5546" w:rsidP="00450341">
      <w:pPr>
        <w:jc w:val="center"/>
        <w:rPr>
          <w:sz w:val="18"/>
          <w:szCs w:val="18"/>
        </w:rPr>
      </w:pPr>
    </w:p>
    <w:p w:rsidR="009F5546" w:rsidRDefault="009F5546"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9F5546" w:rsidRDefault="009F5546" w:rsidP="00450341">
      <w:pPr>
        <w:jc w:val="center"/>
        <w:rPr>
          <w:sz w:val="18"/>
          <w:szCs w:val="18"/>
        </w:rPr>
      </w:pPr>
    </w:p>
    <w:p w:rsidR="009F5546" w:rsidRPr="00D54459" w:rsidRDefault="009F5546" w:rsidP="00450341">
      <w:pPr>
        <w:jc w:val="center"/>
        <w:rPr>
          <w:i/>
        </w:rPr>
      </w:pPr>
      <w:r w:rsidRPr="00D54459">
        <w:rPr>
          <w:i/>
        </w:rPr>
        <w:t>Published by WA Examination Papers</w:t>
      </w:r>
    </w:p>
    <w:p w:rsidR="009F5546" w:rsidRPr="00D54459" w:rsidRDefault="009F5546"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9F5546" w:rsidRPr="008103B4" w:rsidRDefault="009F5546" w:rsidP="00450341">
      <w:pPr>
        <w:jc w:val="center"/>
      </w:pPr>
    </w:p>
    <w:p w:rsidR="009F5546" w:rsidRPr="00A556DC" w:rsidRDefault="009F5546" w:rsidP="009F5546">
      <w:pPr>
        <w:pStyle w:val="QNum"/>
      </w:pPr>
    </w:p>
    <w:sectPr w:rsidR="009F5546" w:rsidRPr="00A556DC" w:rsidSect="00E130EB">
      <w:headerReference w:type="even" r:id="rId113"/>
      <w:headerReference w:type="default" r:id="rId114"/>
      <w:footerReference w:type="even" r:id="rId115"/>
      <w:footerReference w:type="default" r:id="rId11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41C" w:rsidRDefault="000B741C">
      <w:r>
        <w:separator/>
      </w:r>
    </w:p>
  </w:endnote>
  <w:endnote w:type="continuationSeparator" w:id="0">
    <w:p w:rsidR="000B741C" w:rsidRDefault="000B7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9F5546"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9F5546"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962" w:rsidRPr="005C1A6B" w:rsidRDefault="0003196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41C" w:rsidRDefault="000B741C">
      <w:r>
        <w:separator/>
      </w:r>
    </w:p>
  </w:footnote>
  <w:footnote w:type="continuationSeparator" w:id="0">
    <w:p w:rsidR="000B741C" w:rsidRDefault="000B7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9F5546"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546E24">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9F5546"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546E24">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3196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546E24">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3196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546E24">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962" w:rsidRPr="00031962" w:rsidRDefault="00031962" w:rsidP="00031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2944"/>
    <w:rsid w:val="00004875"/>
    <w:rsid w:val="0000548B"/>
    <w:rsid w:val="000124CF"/>
    <w:rsid w:val="00014BBD"/>
    <w:rsid w:val="000156C4"/>
    <w:rsid w:val="00031962"/>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41C"/>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01AB"/>
    <w:rsid w:val="004E2884"/>
    <w:rsid w:val="004E6508"/>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6E24"/>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291C"/>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5F3"/>
    <w:rsid w:val="00777AA3"/>
    <w:rsid w:val="00785842"/>
    <w:rsid w:val="00785D46"/>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4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4C8C"/>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9F5546"/>
    <w:pPr>
      <w:tabs>
        <w:tab w:val="left" w:pos="680"/>
        <w:tab w:val="right" w:pos="9469"/>
      </w:tabs>
      <w:ind w:left="660" w:hangingChars="300" w:hanging="660"/>
    </w:pPr>
    <w:rPr>
      <w:szCs w:val="24"/>
    </w:rPr>
  </w:style>
  <w:style w:type="paragraph" w:customStyle="1" w:styleId="PartAI">
    <w:name w:val="PartAI"/>
    <w:basedOn w:val="Normal"/>
    <w:rsid w:val="009F5546"/>
    <w:pPr>
      <w:tabs>
        <w:tab w:val="left" w:pos="680"/>
        <w:tab w:val="right" w:pos="9469"/>
      </w:tabs>
      <w:ind w:left="1360" w:hanging="680"/>
    </w:pPr>
  </w:style>
  <w:style w:type="paragraph" w:customStyle="1" w:styleId="StyleA">
    <w:name w:val="StyleA"/>
    <w:basedOn w:val="PartA"/>
    <w:link w:val="StyleAChar"/>
    <w:qFormat/>
    <w:rsid w:val="009F5546"/>
  </w:style>
  <w:style w:type="character" w:customStyle="1" w:styleId="PartAChar">
    <w:name w:val="PartA Char"/>
    <w:basedOn w:val="DefaultParagraphFont"/>
    <w:link w:val="PartA"/>
    <w:rsid w:val="009F5546"/>
    <w:rPr>
      <w:rFonts w:ascii="Arial" w:hAnsi="Arial"/>
      <w:sz w:val="22"/>
      <w:szCs w:val="24"/>
      <w:lang w:eastAsia="en-US"/>
    </w:rPr>
  </w:style>
  <w:style w:type="character" w:customStyle="1" w:styleId="StyleAChar">
    <w:name w:val="StyleA Char"/>
    <w:basedOn w:val="PartAChar"/>
    <w:link w:val="StyleA"/>
    <w:rsid w:val="009F5546"/>
    <w:rPr>
      <w:rFonts w:ascii="Arial" w:hAnsi="Arial"/>
      <w:sz w:val="22"/>
      <w:szCs w:val="24"/>
      <w:lang w:eastAsia="en-US"/>
    </w:rPr>
  </w:style>
  <w:style w:type="character" w:customStyle="1" w:styleId="Variable">
    <w:name w:val="Variable"/>
    <w:basedOn w:val="DefaultParagraphFont"/>
    <w:uiPriority w:val="1"/>
    <w:qFormat/>
    <w:rsid w:val="009F5546"/>
    <w:rPr>
      <w:rFonts w:ascii="Times New Roman" w:hAnsi="Times New Roman"/>
      <w:i/>
      <w:sz w:val="22"/>
    </w:rPr>
  </w:style>
  <w:style w:type="character" w:customStyle="1" w:styleId="Vector">
    <w:name w:val="Vector"/>
    <w:basedOn w:val="DefaultParagraphFont"/>
    <w:uiPriority w:val="1"/>
    <w:qFormat/>
    <w:rsid w:val="009F5546"/>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9F5546"/>
    <w:pPr>
      <w:tabs>
        <w:tab w:val="left" w:pos="680"/>
        <w:tab w:val="right" w:pos="9469"/>
      </w:tabs>
      <w:ind w:left="660" w:hangingChars="300" w:hanging="660"/>
    </w:pPr>
    <w:rPr>
      <w:szCs w:val="24"/>
    </w:rPr>
  </w:style>
  <w:style w:type="paragraph" w:customStyle="1" w:styleId="PartAI">
    <w:name w:val="PartAI"/>
    <w:basedOn w:val="Normal"/>
    <w:rsid w:val="009F5546"/>
    <w:pPr>
      <w:tabs>
        <w:tab w:val="left" w:pos="680"/>
        <w:tab w:val="right" w:pos="9469"/>
      </w:tabs>
      <w:ind w:left="1360" w:hanging="680"/>
    </w:pPr>
  </w:style>
  <w:style w:type="paragraph" w:customStyle="1" w:styleId="StyleA">
    <w:name w:val="StyleA"/>
    <w:basedOn w:val="PartA"/>
    <w:link w:val="StyleAChar"/>
    <w:qFormat/>
    <w:rsid w:val="009F5546"/>
  </w:style>
  <w:style w:type="character" w:customStyle="1" w:styleId="PartAChar">
    <w:name w:val="PartA Char"/>
    <w:basedOn w:val="DefaultParagraphFont"/>
    <w:link w:val="PartA"/>
    <w:rsid w:val="009F5546"/>
    <w:rPr>
      <w:rFonts w:ascii="Arial" w:hAnsi="Arial"/>
      <w:sz w:val="22"/>
      <w:szCs w:val="24"/>
      <w:lang w:eastAsia="en-US"/>
    </w:rPr>
  </w:style>
  <w:style w:type="character" w:customStyle="1" w:styleId="StyleAChar">
    <w:name w:val="StyleA Char"/>
    <w:basedOn w:val="PartAChar"/>
    <w:link w:val="StyleA"/>
    <w:rsid w:val="009F5546"/>
    <w:rPr>
      <w:rFonts w:ascii="Arial" w:hAnsi="Arial"/>
      <w:sz w:val="22"/>
      <w:szCs w:val="24"/>
      <w:lang w:eastAsia="en-US"/>
    </w:rPr>
  </w:style>
  <w:style w:type="character" w:customStyle="1" w:styleId="Variable">
    <w:name w:val="Variable"/>
    <w:basedOn w:val="DefaultParagraphFont"/>
    <w:uiPriority w:val="1"/>
    <w:qFormat/>
    <w:rsid w:val="009F5546"/>
    <w:rPr>
      <w:rFonts w:ascii="Times New Roman" w:hAnsi="Times New Roman"/>
      <w:i/>
      <w:sz w:val="22"/>
    </w:rPr>
  </w:style>
  <w:style w:type="character" w:customStyle="1" w:styleId="Vector">
    <w:name w:val="Vector"/>
    <w:basedOn w:val="DefaultParagraphFont"/>
    <w:uiPriority w:val="1"/>
    <w:qFormat/>
    <w:rsid w:val="009F5546"/>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fontTable" Target="fontTable.xml"/><Relationship Id="rId21" Type="http://schemas.openxmlformats.org/officeDocument/2006/relationships/image" Target="media/image5.png"/><Relationship Id="rId42" Type="http://schemas.openxmlformats.org/officeDocument/2006/relationships/header" Target="header5.xml"/><Relationship Id="rId47" Type="http://schemas.openxmlformats.org/officeDocument/2006/relationships/image" Target="media/image16.wmf"/><Relationship Id="rId63" Type="http://schemas.openxmlformats.org/officeDocument/2006/relationships/image" Target="media/image24.png"/><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37.wmf"/><Relationship Id="rId112" Type="http://schemas.openxmlformats.org/officeDocument/2006/relationships/footer" Target="footer12.xml"/><Relationship Id="rId16" Type="http://schemas.openxmlformats.org/officeDocument/2006/relationships/oleObject" Target="embeddings/oleObject1.bin"/><Relationship Id="rId107" Type="http://schemas.openxmlformats.org/officeDocument/2006/relationships/header" Target="header7.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image" Target="media/image32.wmf"/><Relationship Id="rId87" Type="http://schemas.openxmlformats.org/officeDocument/2006/relationships/image" Target="media/image36.png"/><Relationship Id="rId102" Type="http://schemas.openxmlformats.org/officeDocument/2006/relationships/oleObject" Target="embeddings/oleObject42.bin"/><Relationship Id="rId110" Type="http://schemas.openxmlformats.org/officeDocument/2006/relationships/header" Target="header8.xml"/><Relationship Id="rId115" Type="http://schemas.openxmlformats.org/officeDocument/2006/relationships/footer" Target="footer13.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40.w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footer" Target="footer4.xml"/><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41.bin"/><Relationship Id="rId105" Type="http://schemas.openxmlformats.org/officeDocument/2006/relationships/footer" Target="footer7.xml"/><Relationship Id="rId113" Type="http://schemas.openxmlformats.org/officeDocument/2006/relationships/header" Target="header9.xml"/><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35.wmf"/><Relationship Id="rId93" Type="http://schemas.openxmlformats.org/officeDocument/2006/relationships/image" Target="media/image39.png"/><Relationship Id="rId98"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png"/><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4.bin"/><Relationship Id="rId59" Type="http://schemas.openxmlformats.org/officeDocument/2006/relationships/image" Target="media/image22.png"/><Relationship Id="rId67" Type="http://schemas.openxmlformats.org/officeDocument/2006/relationships/image" Target="media/image26.png"/><Relationship Id="rId103" Type="http://schemas.openxmlformats.org/officeDocument/2006/relationships/footer" Target="footer6.xml"/><Relationship Id="rId108" Type="http://schemas.openxmlformats.org/officeDocument/2006/relationships/footer" Target="footer9.xml"/><Relationship Id="rId116" Type="http://schemas.openxmlformats.org/officeDocument/2006/relationships/footer" Target="footer14.xml"/><Relationship Id="rId20" Type="http://schemas.openxmlformats.org/officeDocument/2006/relationships/oleObject" Target="embeddings/oleObject3.bin"/><Relationship Id="rId41" Type="http://schemas.openxmlformats.org/officeDocument/2006/relationships/header" Target="header4.xml"/><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0.wmf"/><Relationship Id="rId83" Type="http://schemas.openxmlformats.org/officeDocument/2006/relationships/image" Target="media/image34.png"/><Relationship Id="rId88" Type="http://schemas.openxmlformats.org/officeDocument/2006/relationships/oleObject" Target="embeddings/oleObject35.bin"/><Relationship Id="rId91" Type="http://schemas.openxmlformats.org/officeDocument/2006/relationships/image" Target="media/image38.wmf"/><Relationship Id="rId96" Type="http://schemas.openxmlformats.org/officeDocument/2006/relationships/oleObject" Target="embeddings/oleObject39.bin"/><Relationship Id="rId11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footer" Target="footer8.xml"/><Relationship Id="rId114" Type="http://schemas.openxmlformats.org/officeDocument/2006/relationships/header" Target="header10.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footer" Target="footer5.xml"/><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0.bin"/><Relationship Id="rId81" Type="http://schemas.openxmlformats.org/officeDocument/2006/relationships/image" Target="media/image33.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footer" Target="footer10.xml"/><Relationship Id="rId34" Type="http://schemas.openxmlformats.org/officeDocument/2006/relationships/oleObject" Target="embeddings/oleObject10.bin"/><Relationship Id="rId50" Type="http://schemas.openxmlformats.org/officeDocument/2006/relationships/oleObject" Target="embeddings/oleObject16.bin"/><Relationship Id="rId55" Type="http://schemas.openxmlformats.org/officeDocument/2006/relationships/image" Target="media/image20.wmf"/><Relationship Id="rId76" Type="http://schemas.openxmlformats.org/officeDocument/2006/relationships/oleObject" Target="embeddings/oleObject29.bin"/><Relationship Id="rId97" Type="http://schemas.openxmlformats.org/officeDocument/2006/relationships/image" Target="media/image41.wmf"/><Relationship Id="rId104"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F3E2B2ED</Template>
  <TotalTime>3</TotalTime>
  <Pages>20</Pages>
  <Words>1539</Words>
  <Characters>9029</Characters>
  <Application>Microsoft Office Word</Application>
  <DocSecurity>2</DocSecurity>
  <Lines>75</Lines>
  <Paragraphs>21</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ROOHI Kourosh</cp:lastModifiedBy>
  <cp:revision>3</cp:revision>
  <cp:lastPrinted>2015-10-14T01:35:00Z</cp:lastPrinted>
  <dcterms:created xsi:type="dcterms:W3CDTF">2015-10-14T01:26:00Z</dcterms:created>
  <dcterms:modified xsi:type="dcterms:W3CDTF">2015-10-14T01:35:00Z</dcterms:modified>
  <cp:category>WACE Mathematics Examination Papers</cp:category>
</cp:coreProperties>
</file>