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801C30" w:rsidTr="007F0B8A">
        <w:tc>
          <w:tcPr>
            <w:tcW w:w="2406" w:type="dxa"/>
          </w:tcPr>
          <w:p w:rsidR="007F0B8A" w:rsidRPr="00801C30" w:rsidRDefault="007F0B8A" w:rsidP="004C6A64">
            <w:pPr>
              <w:rPr>
                <w:rFonts w:ascii="Times New Roman" w:hAnsi="Times New Roman"/>
              </w:rPr>
            </w:pPr>
            <w:bookmarkStart w:id="0" w:name="_GoBack"/>
            <w:bookmarkEnd w:id="0"/>
            <w:r w:rsidRPr="00801C30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801C30" w:rsidRDefault="00801C30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801C30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Default="00400F38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SEMESTER TWO 201</w:t>
            </w:r>
            <w:r w:rsidR="002216D2">
              <w:rPr>
                <w:rFonts w:ascii="Times New Roman" w:hAnsi="Times New Roman"/>
                <w:b/>
                <w:bCs/>
                <w:szCs w:val="24"/>
              </w:rPr>
              <w:t>7</w:t>
            </w:r>
          </w:p>
          <w:p w:rsidR="007F0B8A" w:rsidRPr="00801C30" w:rsidRDefault="00400F38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QUESTIONS OF REVIEW </w:t>
            </w:r>
            <w:r w:rsidR="00F5758C">
              <w:rPr>
                <w:rFonts w:ascii="Times New Roman" w:hAnsi="Times New Roman"/>
                <w:b/>
                <w:bCs/>
                <w:szCs w:val="24"/>
              </w:rPr>
              <w:t>7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: </w:t>
            </w:r>
            <w:r w:rsidR="00F5758C">
              <w:rPr>
                <w:rFonts w:ascii="Times New Roman" w:hAnsi="Times New Roman"/>
                <w:b/>
                <w:bCs/>
                <w:szCs w:val="24"/>
              </w:rPr>
              <w:t>Differential Equations</w:t>
            </w:r>
            <w:r w:rsidR="00426707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</w:p>
          <w:p w:rsidR="007F0B8A" w:rsidRPr="00801C30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801C30" w:rsidRDefault="004C6A64" w:rsidP="004C6A64">
      <w:pPr>
        <w:rPr>
          <w:rFonts w:ascii="Times New Roman" w:hAnsi="Times New Roman"/>
        </w:rPr>
      </w:pPr>
    </w:p>
    <w:p w:rsidR="004C6A64" w:rsidRPr="00801C30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801C30">
        <w:rPr>
          <w:rFonts w:ascii="Times New Roman" w:hAnsi="Times New Roman"/>
        </w:rPr>
        <w:tab/>
        <w:t>Name: _______________________</w:t>
      </w:r>
    </w:p>
    <w:p w:rsidR="004C6A64" w:rsidRPr="00801C30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</w:rPr>
      </w:pPr>
      <w:r w:rsidRPr="00801C30">
        <w:rPr>
          <w:rFonts w:ascii="Times New Roman" w:hAnsi="Times New Roman"/>
        </w:rPr>
        <w:tab/>
      </w:r>
    </w:p>
    <w:p w:rsidR="004C6A64" w:rsidRPr="00801C30" w:rsidRDefault="002216D2" w:rsidP="00EA2A30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</w:t>
      </w:r>
      <w:r w:rsidR="001E34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31</w:t>
      </w:r>
      <w:r w:rsidRPr="002216D2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August</w:t>
      </w:r>
      <w:r w:rsidR="005F2F0F">
        <w:rPr>
          <w:rFonts w:ascii="Times New Roman" w:hAnsi="Times New Roman"/>
        </w:rPr>
        <w:tab/>
      </w:r>
      <w:r w:rsidR="0046146F" w:rsidRPr="00801C30">
        <w:rPr>
          <w:rFonts w:ascii="Times New Roman" w:hAnsi="Times New Roman"/>
        </w:rPr>
        <w:t xml:space="preserve">Time: </w:t>
      </w:r>
      <w:r w:rsidR="001A5B48">
        <w:rPr>
          <w:rFonts w:ascii="Times New Roman" w:hAnsi="Times New Roman"/>
        </w:rPr>
        <w:t>3</w:t>
      </w:r>
      <w:r w:rsidR="007F35CF">
        <w:rPr>
          <w:rFonts w:ascii="Times New Roman" w:hAnsi="Times New Roman"/>
        </w:rPr>
        <w:t>5</w:t>
      </w:r>
      <w:r w:rsidR="005F2F0F">
        <w:rPr>
          <w:rFonts w:ascii="Times New Roman" w:hAnsi="Times New Roman"/>
        </w:rPr>
        <w:t xml:space="preserve"> minutes</w:t>
      </w:r>
      <w:r w:rsidR="007F0B8A" w:rsidRPr="00801C30">
        <w:rPr>
          <w:rFonts w:ascii="Times New Roman" w:hAnsi="Times New Roman"/>
        </w:rPr>
        <w:tab/>
        <w:t xml:space="preserve">Mark </w:t>
      </w:r>
      <w:r w:rsidR="007F0B8A" w:rsidRPr="00801C30">
        <w:rPr>
          <w:rFonts w:ascii="Times New Roman" w:hAnsi="Times New Roman"/>
        </w:rPr>
        <w:tab/>
      </w:r>
      <w:r w:rsidR="006301D6" w:rsidRPr="00801C30">
        <w:rPr>
          <w:rFonts w:ascii="Times New Roman" w:hAnsi="Times New Roman"/>
        </w:rPr>
        <w:t>/</w:t>
      </w:r>
      <w:r w:rsidR="00DB6D02">
        <w:rPr>
          <w:rFonts w:ascii="Times New Roman" w:hAnsi="Times New Roman"/>
        </w:rPr>
        <w:t>2</w:t>
      </w:r>
      <w:r w:rsidR="007F35CF">
        <w:rPr>
          <w:rFonts w:ascii="Times New Roman" w:hAnsi="Times New Roman"/>
        </w:rPr>
        <w:t>8</w:t>
      </w:r>
    </w:p>
    <w:p w:rsidR="00B13C8D" w:rsidRPr="00801C30" w:rsidRDefault="00B13C8D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801C30">
        <w:rPr>
          <w:rFonts w:ascii="Times New Roman" w:hAnsi="Times New Roman"/>
          <w:szCs w:val="24"/>
        </w:rPr>
        <w:t>Calculator</w:t>
      </w:r>
      <w:r w:rsidR="00826F73">
        <w:rPr>
          <w:rFonts w:ascii="Times New Roman" w:hAnsi="Times New Roman"/>
          <w:szCs w:val="24"/>
        </w:rPr>
        <w:t>s</w:t>
      </w:r>
      <w:r w:rsidRPr="00801C30">
        <w:rPr>
          <w:rFonts w:ascii="Times New Roman" w:hAnsi="Times New Roman"/>
          <w:szCs w:val="24"/>
        </w:rPr>
        <w:t xml:space="preserve"> </w:t>
      </w:r>
      <w:r w:rsidR="00826F73">
        <w:rPr>
          <w:rFonts w:ascii="Times New Roman" w:hAnsi="Times New Roman"/>
          <w:szCs w:val="24"/>
        </w:rPr>
        <w:t>assumed</w:t>
      </w:r>
      <w:r w:rsidR="00F707B5">
        <w:rPr>
          <w:rFonts w:ascii="Times New Roman" w:hAnsi="Times New Roman"/>
          <w:szCs w:val="24"/>
        </w:rPr>
        <w:t>.</w:t>
      </w:r>
    </w:p>
    <w:p w:rsidR="00522574" w:rsidRPr="00801C30" w:rsidRDefault="00522574" w:rsidP="00EA2A30">
      <w:pPr>
        <w:spacing w:line="480" w:lineRule="auto"/>
        <w:ind w:right="47"/>
        <w:rPr>
          <w:rFonts w:ascii="Times New Roman" w:hAnsi="Times New Roman"/>
          <w:szCs w:val="24"/>
        </w:rPr>
      </w:pPr>
    </w:p>
    <w:p w:rsidR="00EA2A30" w:rsidRPr="00801C30" w:rsidRDefault="00EA2A30" w:rsidP="00EA2A30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0E00B4">
        <w:rPr>
          <w:rFonts w:ascii="Times New Roman" w:hAnsi="Times New Roman" w:cs="Times New Roman"/>
        </w:rPr>
        <w:t>10</w:t>
      </w:r>
      <w:r w:rsidRPr="00801C30">
        <w:rPr>
          <w:rFonts w:ascii="Times New Roman" w:hAnsi="Times New Roman" w:cs="Times New Roman"/>
        </w:rPr>
        <w:t xml:space="preserve"> marks</w:t>
      </w:r>
      <w:r>
        <w:rPr>
          <w:rFonts w:ascii="Times New Roman" w:hAnsi="Times New Roman" w:cs="Times New Roman"/>
        </w:rPr>
        <w:t xml:space="preserve"> – </w:t>
      </w:r>
      <w:r w:rsidR="000E00B4">
        <w:rPr>
          <w:rFonts w:ascii="Times New Roman" w:hAnsi="Times New Roman" w:cs="Times New Roman"/>
        </w:rPr>
        <w:t xml:space="preserve">3, </w:t>
      </w:r>
      <w:r w:rsidR="00E06414">
        <w:rPr>
          <w:rFonts w:ascii="Times New Roman" w:hAnsi="Times New Roman" w:cs="Times New Roman"/>
        </w:rPr>
        <w:t>3</w:t>
      </w:r>
      <w:r w:rsidR="000E00B4">
        <w:rPr>
          <w:rFonts w:ascii="Times New Roman" w:hAnsi="Times New Roman" w:cs="Times New Roman"/>
        </w:rPr>
        <w:t xml:space="preserve">, </w:t>
      </w:r>
      <w:r w:rsidR="00E0641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and </w:t>
      </w:r>
      <w:r w:rsidR="000E00B4">
        <w:rPr>
          <w:rFonts w:ascii="Times New Roman" w:hAnsi="Times New Roman" w:cs="Times New Roman"/>
        </w:rPr>
        <w:t>2</w:t>
      </w:r>
      <w:r w:rsidRPr="00801C30">
        <w:rPr>
          <w:rFonts w:ascii="Times New Roman" w:hAnsi="Times New Roman" w:cs="Times New Roman"/>
        </w:rPr>
        <w:t>]</w:t>
      </w:r>
      <w:r w:rsidR="00994F9A">
        <w:rPr>
          <w:rFonts w:ascii="Times New Roman" w:hAnsi="Times New Roman" w:cs="Times New Roman"/>
        </w:rPr>
        <w:t xml:space="preserve"> – based on 2016 WACE paper</w:t>
      </w:r>
    </w:p>
    <w:p w:rsidR="00EA2A30" w:rsidRPr="002005AD" w:rsidRDefault="009019D4" w:rsidP="00EA2A30">
      <w:pPr>
        <w:spacing w:line="276" w:lineRule="auto"/>
        <w:ind w:left="567"/>
        <w:rPr>
          <w:rFonts w:ascii="Times New Roman" w:hAnsi="Times New Roman"/>
          <w:noProof/>
          <w:lang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2A1D4E3E" wp14:editId="414F6934">
            <wp:simplePos x="0" y="0"/>
            <wp:positionH relativeFrom="margin">
              <wp:posOffset>3464824</wp:posOffset>
            </wp:positionH>
            <wp:positionV relativeFrom="paragraph">
              <wp:posOffset>40640</wp:posOffset>
            </wp:positionV>
            <wp:extent cx="2125345" cy="3484880"/>
            <wp:effectExtent l="0" t="0" r="825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B4">
        <w:rPr>
          <w:rFonts w:ascii="Times New Roman" w:hAnsi="Times New Roman"/>
          <w:noProof/>
          <w:lang w:eastAsia="en-AU"/>
        </w:rPr>
        <w:t>This slope field represents</w:t>
      </w:r>
      <w:r w:rsidR="00F5758C">
        <w:rPr>
          <w:rFonts w:ascii="Times New Roman" w:hAnsi="Times New Roman"/>
          <w:noProof/>
          <w:lang w:eastAsia="en-AU"/>
        </w:rPr>
        <w:t xml:space="preserve"> </w:t>
      </w:r>
      <w:r w:rsidR="000E00B4">
        <w:rPr>
          <w:rFonts w:ascii="Times New Roman" w:hAnsi="Times New Roman"/>
          <w:noProof/>
          <w:lang w:eastAsia="en-AU"/>
        </w:rPr>
        <w:t xml:space="preserve">the family of </w:t>
      </w:r>
      <w:r w:rsidR="00F5758C">
        <w:rPr>
          <w:rFonts w:ascii="Times New Roman" w:hAnsi="Times New Roman"/>
          <w:noProof/>
          <w:lang w:eastAsia="en-AU"/>
        </w:rPr>
        <w:t>polynomial</w:t>
      </w:r>
      <w:r w:rsidR="000E00B4">
        <w:rPr>
          <w:rFonts w:ascii="Times New Roman" w:hAnsi="Times New Roman"/>
          <w:noProof/>
          <w:lang w:eastAsia="en-AU"/>
        </w:rPr>
        <w:t>s</w:t>
      </w:r>
      <w:r w:rsidR="00F5758C">
        <w:rPr>
          <w:rFonts w:ascii="Times New Roman" w:hAnsi="Times New Roman"/>
          <w:noProof/>
          <w:lang w:eastAsia="en-AU"/>
        </w:rPr>
        <w:t xml:space="preserve"> </w:t>
      </w:r>
      <w:r w:rsidR="000E00B4" w:rsidRPr="000E00B4">
        <w:rPr>
          <w:rFonts w:ascii="Times New Roman" w:hAnsi="Times New Roman"/>
          <w:noProof/>
          <w:position w:val="-10"/>
          <w:lang w:eastAsia="en-AU"/>
        </w:rPr>
        <w:object w:dxaOrig="1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5pt" o:ole="">
            <v:imagedata r:id="rId10" o:title=""/>
          </v:shape>
          <o:OLEObject Type="Embed" ProgID="Equation.DSMT4" ShapeID="_x0000_i1025" DrawAspect="Content" ObjectID="_1569609533" r:id="rId11"/>
        </w:object>
      </w:r>
      <w:r w:rsidR="000E00B4">
        <w:rPr>
          <w:rFonts w:ascii="Times New Roman" w:hAnsi="Times New Roman"/>
          <w:noProof/>
          <w:lang w:eastAsia="en-AU"/>
        </w:rPr>
        <w:t xml:space="preserve"> </w:t>
      </w:r>
      <w:r w:rsidR="00F5758C">
        <w:rPr>
          <w:rFonts w:ascii="Times New Roman" w:hAnsi="Times New Roman"/>
          <w:noProof/>
          <w:lang w:eastAsia="en-AU"/>
        </w:rPr>
        <w:t xml:space="preserve">with </w:t>
      </w:r>
      <w:r w:rsidR="000E00B4" w:rsidRPr="000E00B4">
        <w:rPr>
          <w:rFonts w:ascii="Times New Roman" w:hAnsi="Times New Roman"/>
          <w:noProof/>
          <w:position w:val="-10"/>
          <w:lang w:eastAsia="en-AU"/>
        </w:rPr>
        <w:object w:dxaOrig="940" w:dyaOrig="320">
          <v:shape id="_x0000_i1026" type="#_x0000_t75" style="width:47.25pt;height:15.75pt" o:ole="">
            <v:imagedata r:id="rId12" o:title=""/>
          </v:shape>
          <o:OLEObject Type="Embed" ProgID="Equation.DSMT4" ShapeID="_x0000_i1026" DrawAspect="Content" ObjectID="_1569609534" r:id="rId13"/>
        </w:object>
      </w:r>
      <w:r w:rsidR="00F5758C">
        <w:rPr>
          <w:rFonts w:ascii="Times New Roman" w:hAnsi="Times New Roman"/>
          <w:noProof/>
          <w:lang w:eastAsia="en-AU"/>
        </w:rPr>
        <w:t xml:space="preserve"> </w:t>
      </w:r>
      <w:r w:rsidR="000E00B4">
        <w:rPr>
          <w:rFonts w:ascii="Times New Roman" w:hAnsi="Times New Roman"/>
          <w:noProof/>
          <w:lang w:eastAsia="en-AU"/>
        </w:rPr>
        <w:t xml:space="preserve">and </w:t>
      </w:r>
      <w:r w:rsidR="000E00B4" w:rsidRPr="00F5758C">
        <w:rPr>
          <w:rFonts w:ascii="Times New Roman" w:hAnsi="Times New Roman"/>
          <w:noProof/>
          <w:position w:val="-24"/>
          <w:lang w:eastAsia="en-AU"/>
        </w:rPr>
        <w:object w:dxaOrig="980" w:dyaOrig="620">
          <v:shape id="_x0000_i1027" type="#_x0000_t75" style="width:48.75pt;height:30.75pt" o:ole="">
            <v:imagedata r:id="rId14" o:title=""/>
          </v:shape>
          <o:OLEObject Type="Embed" ProgID="Equation.DSMT4" ShapeID="_x0000_i1027" DrawAspect="Content" ObjectID="_1569609535" r:id="rId15"/>
        </w:object>
      </w:r>
    </w:p>
    <w:p w:rsidR="00EA2A30" w:rsidRDefault="007F35CF" w:rsidP="00EA2A30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>Explain why</w:t>
      </w:r>
      <w:r w:rsidR="008C7B97">
        <w:rPr>
          <w:rFonts w:ascii="Times New Roman" w:hAnsi="Times New Roman"/>
          <w:noProof/>
          <w:lang w:eastAsia="en-AU"/>
        </w:rPr>
        <w:t xml:space="preserve"> </w:t>
      </w:r>
      <w:r w:rsidR="008C7B97" w:rsidRPr="000E00B4">
        <w:rPr>
          <w:rFonts w:ascii="Times New Roman" w:hAnsi="Times New Roman"/>
          <w:noProof/>
          <w:position w:val="-10"/>
          <w:lang w:eastAsia="en-AU"/>
        </w:rPr>
        <w:object w:dxaOrig="580" w:dyaOrig="320">
          <v:shape id="_x0000_i1028" type="#_x0000_t75" style="width:29.25pt;height:15.75pt" o:ole="">
            <v:imagedata r:id="rId16" o:title=""/>
          </v:shape>
          <o:OLEObject Type="Embed" ProgID="Equation.DSMT4" ShapeID="_x0000_i1028" DrawAspect="Content" ObjectID="_1569609536" r:id="rId17"/>
        </w:object>
      </w:r>
      <w:r>
        <w:rPr>
          <w:rFonts w:ascii="Times New Roman" w:hAnsi="Times New Roman"/>
          <w:noProof/>
          <w:lang w:eastAsia="en-AU"/>
        </w:rPr>
        <w:t xml:space="preserve"> takes the form </w:t>
      </w:r>
      <w:r w:rsidRPr="007F35CF">
        <w:rPr>
          <w:rFonts w:ascii="Times New Roman" w:hAnsi="Times New Roman"/>
          <w:noProof/>
          <w:position w:val="-10"/>
          <w:lang w:eastAsia="en-AU"/>
        </w:rPr>
        <w:object w:dxaOrig="1660" w:dyaOrig="360">
          <v:shape id="_x0000_i1029" type="#_x0000_t75" style="width:83.25pt;height:18pt" o:ole="">
            <v:imagedata r:id="rId18" o:title=""/>
          </v:shape>
          <o:OLEObject Type="Embed" ProgID="Equation.DSMT4" ShapeID="_x0000_i1029" DrawAspect="Content" ObjectID="_1569609537" r:id="rId19"/>
        </w:object>
      </w:r>
      <w:r>
        <w:rPr>
          <w:rFonts w:ascii="Times New Roman" w:hAnsi="Times New Roman"/>
          <w:noProof/>
          <w:lang w:eastAsia="en-AU"/>
        </w:rPr>
        <w:t xml:space="preserve"> and evaluate </w:t>
      </w:r>
      <w:r w:rsidRPr="007F35CF">
        <w:rPr>
          <w:rFonts w:ascii="Times New Roman" w:hAnsi="Times New Roman"/>
          <w:i/>
          <w:noProof/>
          <w:lang w:eastAsia="en-AU"/>
        </w:rPr>
        <w:t>a</w:t>
      </w:r>
      <w:r>
        <w:rPr>
          <w:rFonts w:ascii="Times New Roman" w:hAnsi="Times New Roman"/>
          <w:noProof/>
          <w:lang w:eastAsia="en-AU"/>
        </w:rPr>
        <w:t xml:space="preserve"> and </w:t>
      </w:r>
      <w:r w:rsidRPr="007F35CF">
        <w:rPr>
          <w:rFonts w:ascii="Times New Roman" w:hAnsi="Times New Roman"/>
          <w:i/>
          <w:noProof/>
          <w:lang w:eastAsia="en-AU"/>
        </w:rPr>
        <w:t>b</w:t>
      </w:r>
    </w:p>
    <w:p w:rsidR="00EA2A30" w:rsidRDefault="00EA2A30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F5758C" w:rsidRDefault="00F5758C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F5758C" w:rsidRDefault="00F5758C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5763D1" w:rsidRDefault="005763D1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5763D1" w:rsidRDefault="005763D1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EA2A30" w:rsidRDefault="008C7B97" w:rsidP="000A24DA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 xml:space="preserve">Use Euler’s method, with an increment of </w:t>
      </w:r>
      <w:r w:rsidR="00E06414" w:rsidRPr="008C7B97">
        <w:rPr>
          <w:rFonts w:ascii="Times New Roman" w:hAnsi="Times New Roman"/>
          <w:noProof/>
          <w:position w:val="-6"/>
          <w:lang w:eastAsia="en-AU"/>
        </w:rPr>
        <w:object w:dxaOrig="760" w:dyaOrig="260">
          <v:shape id="_x0000_i1030" type="#_x0000_t75" style="width:37.5pt;height:12.75pt" o:ole="">
            <v:imagedata r:id="rId20" o:title=""/>
          </v:shape>
          <o:OLEObject Type="Embed" ProgID="Equation.DSMT4" ShapeID="_x0000_i1030" DrawAspect="Content" ObjectID="_1569609538" r:id="rId21"/>
        </w:object>
      </w:r>
      <w:r>
        <w:rPr>
          <w:rFonts w:ascii="Times New Roman" w:hAnsi="Times New Roman"/>
          <w:noProof/>
          <w:lang w:eastAsia="en-AU"/>
        </w:rPr>
        <w:t xml:space="preserve"> to estimate </w:t>
      </w:r>
      <w:r w:rsidRPr="000E00B4">
        <w:rPr>
          <w:rFonts w:ascii="Times New Roman" w:hAnsi="Times New Roman"/>
          <w:noProof/>
          <w:position w:val="-10"/>
          <w:lang w:eastAsia="en-AU"/>
        </w:rPr>
        <w:object w:dxaOrig="700" w:dyaOrig="320">
          <v:shape id="_x0000_i1031" type="#_x0000_t75" style="width:34.5pt;height:15.75pt" o:ole="">
            <v:imagedata r:id="rId22" o:title=""/>
          </v:shape>
          <o:OLEObject Type="Embed" ProgID="Equation.DSMT4" ShapeID="_x0000_i1031" DrawAspect="Content" ObjectID="_1569609539" r:id="rId23"/>
        </w:object>
      </w:r>
      <w:r>
        <w:rPr>
          <w:rFonts w:ascii="Times New Roman" w:hAnsi="Times New Roman"/>
          <w:noProof/>
          <w:lang w:eastAsia="en-AU"/>
        </w:rPr>
        <w:t xml:space="preserve">, starting from </w:t>
      </w:r>
      <w:r w:rsidR="00E06414" w:rsidRPr="000E00B4">
        <w:rPr>
          <w:rFonts w:ascii="Times New Roman" w:hAnsi="Times New Roman"/>
          <w:noProof/>
          <w:position w:val="-10"/>
          <w:lang w:eastAsia="en-AU"/>
        </w:rPr>
        <w:object w:dxaOrig="880" w:dyaOrig="320">
          <v:shape id="_x0000_i1032" type="#_x0000_t75" style="width:44.25pt;height:15.75pt" o:ole="">
            <v:imagedata r:id="rId24" o:title=""/>
          </v:shape>
          <o:OLEObject Type="Embed" ProgID="Equation.DSMT4" ShapeID="_x0000_i1032" DrawAspect="Content" ObjectID="_1569609540" r:id="rId25"/>
        </w:objec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94F9A" w:rsidTr="00D55342">
        <w:tc>
          <w:tcPr>
            <w:tcW w:w="1134" w:type="dxa"/>
          </w:tcPr>
          <w:p w:rsidR="00994F9A" w:rsidRPr="002A3C68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ind w:firstLine="29"/>
              <w:jc w:val="center"/>
              <w:rPr>
                <w:rFonts w:ascii="Times New Roman" w:hAnsi="Times New Roman"/>
                <w:i/>
                <w:szCs w:val="24"/>
              </w:rPr>
            </w:pPr>
            <w:r w:rsidRPr="002A3C68">
              <w:rPr>
                <w:rFonts w:ascii="Times New Roman" w:hAnsi="Times New Roman"/>
                <w:i/>
                <w:szCs w:val="24"/>
              </w:rPr>
              <w:t>x</w:t>
            </w:r>
          </w:p>
        </w:tc>
        <w:tc>
          <w:tcPr>
            <w:tcW w:w="1134" w:type="dxa"/>
          </w:tcPr>
          <w:p w:rsidR="00994F9A" w:rsidRPr="002A3C68" w:rsidRDefault="007F35CF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7F35CF">
              <w:rPr>
                <w:rFonts w:ascii="Times New Roman" w:hAnsi="Times New Roman"/>
                <w:i/>
                <w:position w:val="-10"/>
                <w:szCs w:val="24"/>
              </w:rPr>
              <w:object w:dxaOrig="920" w:dyaOrig="320">
                <v:shape id="_x0000_i1033" type="#_x0000_t75" style="width:45.75pt;height:15.75pt" o:ole="">
                  <v:imagedata r:id="rId26" o:title=""/>
                </v:shape>
                <o:OLEObject Type="Embed" ProgID="Equation.DSMT4" ShapeID="_x0000_i1033" DrawAspect="Content" ObjectID="_1569609541" r:id="rId27"/>
              </w:object>
            </w:r>
            <w:r>
              <w:rPr>
                <w:rFonts w:ascii="Times New Roman" w:hAnsi="Times New Roman"/>
                <w:i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A3C68">
              <w:rPr>
                <w:rFonts w:ascii="Times New Roman" w:hAnsi="Times New Roman"/>
                <w:position w:val="-6"/>
                <w:szCs w:val="24"/>
              </w:rPr>
              <w:object w:dxaOrig="300" w:dyaOrig="279">
                <v:shape id="_x0000_i1034" type="#_x0000_t75" style="width:15pt;height:14.25pt" o:ole="">
                  <v:imagedata r:id="rId28" o:title=""/>
                </v:shape>
                <o:OLEObject Type="Embed" ProgID="Equation.DSMT4" ShapeID="_x0000_i1034" DrawAspect="Content" ObjectID="_1569609542" r:id="rId29"/>
              </w:objec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A3C68">
              <w:rPr>
                <w:rFonts w:ascii="Times New Roman" w:hAnsi="Times New Roman"/>
                <w:position w:val="-10"/>
                <w:szCs w:val="24"/>
              </w:rPr>
              <w:object w:dxaOrig="300" w:dyaOrig="320">
                <v:shape id="_x0000_i1035" type="#_x0000_t75" style="width:15pt;height:15.75pt" o:ole="">
                  <v:imagedata r:id="rId30" o:title=""/>
                </v:shape>
                <o:OLEObject Type="Embed" ProgID="Equation.DSMT4" ShapeID="_x0000_i1035" DrawAspect="Content" ObjectID="_1569609543" r:id="rId31"/>
              </w:objec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94F9A" w:rsidTr="00D55342"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ind w:firstLine="2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94F9A" w:rsidTr="00D55342"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ind w:firstLine="2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94F9A" w:rsidTr="00D55342"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ind w:firstLine="2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0.4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94F9A" w:rsidTr="00D55342"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ind w:firstLine="2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0.6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134" w:type="dxa"/>
          </w:tcPr>
          <w:p w:rsidR="00994F9A" w:rsidRDefault="00994F9A" w:rsidP="00D55342">
            <w:pPr>
              <w:pStyle w:val="Heading4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</w:tbl>
    <w:p w:rsidR="00EA2A30" w:rsidRDefault="00EA2A30" w:rsidP="00EA2A30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7F35CF" w:rsidRDefault="007F35CF">
      <w:pPr>
        <w:rPr>
          <w:rFonts w:ascii="Times New Roman" w:eastAsia="Calibri" w:hAnsi="Times New Roman" w:cstheme="majorBidi"/>
          <w:iCs/>
          <w:noProof/>
          <w:szCs w:val="26"/>
          <w:lang w:val="en-AU" w:eastAsia="en-AU"/>
        </w:rPr>
      </w:pPr>
      <w:r>
        <w:rPr>
          <w:rFonts w:ascii="Times New Roman" w:hAnsi="Times New Roman"/>
          <w:noProof/>
          <w:lang w:eastAsia="en-AU"/>
        </w:rPr>
        <w:br w:type="page"/>
      </w:r>
    </w:p>
    <w:p w:rsidR="00E06414" w:rsidRPr="00512693" w:rsidRDefault="00E06414" w:rsidP="00E06414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lastRenderedPageBreak/>
        <w:t xml:space="preserve">Determine </w:t>
      </w:r>
      <w:r w:rsidRPr="000E00B4">
        <w:rPr>
          <w:rFonts w:ascii="Times New Roman" w:hAnsi="Times New Roman"/>
          <w:noProof/>
          <w:position w:val="-10"/>
          <w:lang w:eastAsia="en-AU"/>
        </w:rPr>
        <w:object w:dxaOrig="540" w:dyaOrig="320">
          <v:shape id="_x0000_i1036" type="#_x0000_t75" style="width:27pt;height:15.75pt" o:ole="">
            <v:imagedata r:id="rId32" o:title=""/>
          </v:shape>
          <o:OLEObject Type="Embed" ProgID="Equation.DSMT4" ShapeID="_x0000_i1036" DrawAspect="Content" ObjectID="_1569609544" r:id="rId33"/>
        </w:object>
      </w:r>
      <w:r>
        <w:rPr>
          <w:rFonts w:ascii="Times New Roman" w:hAnsi="Times New Roman"/>
          <w:noProof/>
          <w:lang w:eastAsia="en-AU"/>
        </w:rPr>
        <w:t xml:space="preserve"> given </w:t>
      </w:r>
      <w:r w:rsidRPr="000E00B4">
        <w:rPr>
          <w:rFonts w:ascii="Times New Roman" w:hAnsi="Times New Roman"/>
          <w:noProof/>
          <w:position w:val="-10"/>
          <w:lang w:eastAsia="en-AU"/>
        </w:rPr>
        <w:object w:dxaOrig="880" w:dyaOrig="320">
          <v:shape id="_x0000_i1037" type="#_x0000_t75" style="width:44.25pt;height:15.75pt" o:ole="">
            <v:imagedata r:id="rId24" o:title=""/>
          </v:shape>
          <o:OLEObject Type="Embed" ProgID="Equation.DSMT4" ShapeID="_x0000_i1037" DrawAspect="Content" ObjectID="_1569609545" r:id="rId34"/>
        </w:object>
      </w:r>
    </w:p>
    <w:p w:rsidR="00512693" w:rsidRDefault="00512693" w:rsidP="00512693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512693" w:rsidRDefault="00512693" w:rsidP="00512693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512693" w:rsidRDefault="00512693" w:rsidP="00512693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E06414" w:rsidRDefault="00E06414" w:rsidP="00E06414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 xml:space="preserve">Compare the actual value of </w:t>
      </w:r>
      <w:r w:rsidRPr="000E00B4">
        <w:rPr>
          <w:rFonts w:ascii="Times New Roman" w:hAnsi="Times New Roman"/>
          <w:noProof/>
          <w:position w:val="-10"/>
          <w:lang w:eastAsia="en-AU"/>
        </w:rPr>
        <w:object w:dxaOrig="700" w:dyaOrig="320">
          <v:shape id="_x0000_i1038" type="#_x0000_t75" style="width:34.5pt;height:15.75pt" o:ole="">
            <v:imagedata r:id="rId22" o:title=""/>
          </v:shape>
          <o:OLEObject Type="Embed" ProgID="Equation.DSMT4" ShapeID="_x0000_i1038" DrawAspect="Content" ObjectID="_1569609546" r:id="rId35"/>
        </w:object>
      </w:r>
      <w:r>
        <w:rPr>
          <w:rFonts w:ascii="Times New Roman" w:hAnsi="Times New Roman"/>
          <w:noProof/>
          <w:lang w:eastAsia="en-AU"/>
        </w:rPr>
        <w:t xml:space="preserve"> with your estimate in (b) and explain the difference.</w:t>
      </w:r>
    </w:p>
    <w:p w:rsidR="00EA2A30" w:rsidRDefault="00EA2A30" w:rsidP="00EA2A30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</w:p>
    <w:p w:rsidR="00512693" w:rsidRDefault="00512693" w:rsidP="00EA2A30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</w:p>
    <w:p w:rsidR="00EA2A30" w:rsidRDefault="00EA2A30" w:rsidP="00EA2A30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</w:p>
    <w:p w:rsidR="00512693" w:rsidRDefault="00512693">
      <w:pPr>
        <w:rPr>
          <w:rFonts w:ascii="Times New Roman" w:eastAsiaTheme="majorEastAsia" w:hAnsi="Times New Roman"/>
          <w:bCs/>
          <w:szCs w:val="26"/>
          <w:lang w:val="en-AU"/>
        </w:rPr>
      </w:pPr>
    </w:p>
    <w:p w:rsidR="001D17F7" w:rsidRPr="00801C30" w:rsidRDefault="001D17F7" w:rsidP="001D17F7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994F9A">
        <w:rPr>
          <w:rFonts w:ascii="Times New Roman" w:hAnsi="Times New Roman" w:cs="Times New Roman"/>
        </w:rPr>
        <w:t>1</w:t>
      </w:r>
      <w:r w:rsidR="007F35CF">
        <w:rPr>
          <w:rFonts w:ascii="Times New Roman" w:hAnsi="Times New Roman" w:cs="Times New Roman"/>
        </w:rPr>
        <w:t>8</w:t>
      </w:r>
      <w:r w:rsidR="00994F9A">
        <w:rPr>
          <w:rFonts w:ascii="Times New Roman" w:hAnsi="Times New Roman" w:cs="Times New Roman"/>
        </w:rPr>
        <w:t xml:space="preserve"> </w:t>
      </w:r>
      <w:r w:rsidRPr="00801C30">
        <w:rPr>
          <w:rFonts w:ascii="Times New Roman" w:hAnsi="Times New Roman" w:cs="Times New Roman"/>
        </w:rPr>
        <w:t>marks</w:t>
      </w:r>
      <w:r>
        <w:rPr>
          <w:rFonts w:ascii="Times New Roman" w:hAnsi="Times New Roman" w:cs="Times New Roman"/>
        </w:rPr>
        <w:t xml:space="preserve"> – </w:t>
      </w:r>
      <w:r w:rsidR="007F35CF">
        <w:rPr>
          <w:rFonts w:ascii="Times New Roman" w:hAnsi="Times New Roman" w:cs="Times New Roman"/>
        </w:rPr>
        <w:t>2</w:t>
      </w:r>
      <w:r w:rsidR="00835338">
        <w:rPr>
          <w:rFonts w:ascii="Times New Roman" w:hAnsi="Times New Roman" w:cs="Times New Roman"/>
        </w:rPr>
        <w:t xml:space="preserve">, </w:t>
      </w:r>
      <w:r w:rsidR="00994F9A">
        <w:rPr>
          <w:rFonts w:ascii="Times New Roman" w:hAnsi="Times New Roman" w:cs="Times New Roman"/>
        </w:rPr>
        <w:t>4</w:t>
      </w:r>
      <w:r w:rsidR="00835338">
        <w:rPr>
          <w:rFonts w:ascii="Times New Roman" w:hAnsi="Times New Roman" w:cs="Times New Roman"/>
        </w:rPr>
        <w:t>,</w:t>
      </w:r>
      <w:r w:rsidR="007E33E5">
        <w:rPr>
          <w:rFonts w:ascii="Times New Roman" w:hAnsi="Times New Roman" w:cs="Times New Roman"/>
        </w:rPr>
        <w:t xml:space="preserve"> </w:t>
      </w:r>
      <w:r w:rsidR="007F35CF">
        <w:rPr>
          <w:rFonts w:ascii="Times New Roman" w:hAnsi="Times New Roman" w:cs="Times New Roman"/>
        </w:rPr>
        <w:t>2</w:t>
      </w:r>
      <w:r w:rsidR="007E33E5">
        <w:rPr>
          <w:rFonts w:ascii="Times New Roman" w:hAnsi="Times New Roman" w:cs="Times New Roman"/>
        </w:rPr>
        <w:t>, 1</w:t>
      </w:r>
      <w:r w:rsidR="00994F9A">
        <w:rPr>
          <w:rFonts w:ascii="Times New Roman" w:hAnsi="Times New Roman" w:cs="Times New Roman"/>
        </w:rPr>
        <w:t xml:space="preserve">, 1, 1, </w:t>
      </w:r>
      <w:r w:rsidR="00DD69CE">
        <w:rPr>
          <w:rFonts w:ascii="Times New Roman" w:hAnsi="Times New Roman" w:cs="Times New Roman"/>
        </w:rPr>
        <w:t>1</w:t>
      </w:r>
      <w:r w:rsidR="00994F9A">
        <w:rPr>
          <w:rFonts w:ascii="Times New Roman" w:hAnsi="Times New Roman" w:cs="Times New Roman"/>
        </w:rPr>
        <w:t>,</w:t>
      </w:r>
      <w:r w:rsidR="00DD69CE">
        <w:rPr>
          <w:rFonts w:ascii="Times New Roman" w:hAnsi="Times New Roman" w:cs="Times New Roman"/>
        </w:rPr>
        <w:t xml:space="preserve"> </w:t>
      </w:r>
      <w:r w:rsidR="007F35CF">
        <w:rPr>
          <w:rFonts w:ascii="Times New Roman" w:hAnsi="Times New Roman" w:cs="Times New Roman"/>
        </w:rPr>
        <w:t>3</w:t>
      </w:r>
      <w:r w:rsidR="00DD69CE">
        <w:rPr>
          <w:rFonts w:ascii="Times New Roman" w:hAnsi="Times New Roman" w:cs="Times New Roman"/>
        </w:rPr>
        <w:t>,</w:t>
      </w:r>
      <w:r w:rsidR="00994F9A">
        <w:rPr>
          <w:rFonts w:ascii="Times New Roman" w:hAnsi="Times New Roman" w:cs="Times New Roman"/>
        </w:rPr>
        <w:t xml:space="preserve"> 1, 1</w:t>
      </w:r>
      <w:r>
        <w:rPr>
          <w:rFonts w:ascii="Times New Roman" w:hAnsi="Times New Roman" w:cs="Times New Roman"/>
        </w:rPr>
        <w:t xml:space="preserve"> and 1</w:t>
      </w:r>
      <w:r w:rsidRPr="00801C30">
        <w:rPr>
          <w:rFonts w:ascii="Times New Roman" w:hAnsi="Times New Roman" w:cs="Times New Roman"/>
        </w:rPr>
        <w:t>]</w:t>
      </w:r>
      <w:r w:rsidR="00994F9A">
        <w:rPr>
          <w:rFonts w:ascii="Times New Roman" w:hAnsi="Times New Roman" w:cs="Times New Roman"/>
        </w:rPr>
        <w:t xml:space="preserve"> – based on 2016 SA Specialist paper</w:t>
      </w:r>
    </w:p>
    <w:p w:rsidR="006D7A2E" w:rsidRDefault="00994F9A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country’s population growth depends on the internal growth rate </w:t>
      </w:r>
      <w:r w:rsidRPr="00994F9A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and the number of immigrants </w:t>
      </w:r>
      <w:r w:rsidRPr="00994F9A">
        <w:rPr>
          <w:rFonts w:ascii="Times New Roman" w:hAnsi="Times New Roman" w:cs="Times New Roman"/>
          <w:i/>
        </w:rPr>
        <w:t>I</w:t>
      </w:r>
      <w:r w:rsidRPr="00994F9A">
        <w:rPr>
          <w:rFonts w:ascii="Times New Roman" w:hAnsi="Times New Roman" w:cs="Times New Roman"/>
        </w:rPr>
        <w:t xml:space="preserve">, so that </w:t>
      </w:r>
      <w:r w:rsidRPr="00994F9A">
        <w:rPr>
          <w:rFonts w:ascii="Times New Roman" w:hAnsi="Times New Roman" w:cs="Times New Roman"/>
          <w:position w:val="-24"/>
        </w:rPr>
        <w:object w:dxaOrig="1280" w:dyaOrig="620">
          <v:shape id="_x0000_i1039" type="#_x0000_t75" style="width:63.75pt;height:31.5pt" o:ole="">
            <v:imagedata r:id="rId36" o:title=""/>
          </v:shape>
          <o:OLEObject Type="Embed" ProgID="Equation.DSMT4" ShapeID="_x0000_i1039" DrawAspect="Content" ObjectID="_1569609547" r:id="rId37"/>
        </w:object>
      </w:r>
      <w:r>
        <w:rPr>
          <w:rFonts w:ascii="Times New Roman" w:hAnsi="Times New Roman" w:cs="Times New Roman"/>
        </w:rPr>
        <w:t xml:space="preserve"> </w:t>
      </w:r>
    </w:p>
    <w:p w:rsidR="00B57956" w:rsidRDefault="00994F9A" w:rsidP="00B57956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separation of variables to show that </w:t>
      </w:r>
      <w:r w:rsidRPr="00994F9A">
        <w:rPr>
          <w:rFonts w:ascii="Times New Roman" w:hAnsi="Times New Roman" w:cs="Times New Roman"/>
          <w:position w:val="-54"/>
        </w:rPr>
        <w:object w:dxaOrig="1820" w:dyaOrig="920">
          <v:shape id="_x0000_i1040" type="#_x0000_t75" style="width:91.5pt;height:45.75pt" o:ole="">
            <v:imagedata r:id="rId38" o:title=""/>
          </v:shape>
          <o:OLEObject Type="Embed" ProgID="Equation.DSMT4" ShapeID="_x0000_i1040" DrawAspect="Content" ObjectID="_1569609548" r:id="rId39"/>
        </w:object>
      </w:r>
      <w:r>
        <w:rPr>
          <w:rFonts w:ascii="Times New Roman" w:hAnsi="Times New Roman" w:cs="Times New Roman"/>
        </w:rPr>
        <w:t xml:space="preserve"> </w:t>
      </w:r>
    </w:p>
    <w:p w:rsidR="00B57956" w:rsidRDefault="00B57956" w:rsidP="00B57956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B57956" w:rsidRDefault="00B57956" w:rsidP="00B57956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7F35CF" w:rsidRDefault="007F35CF" w:rsidP="00B57956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B57956" w:rsidRDefault="00B57956" w:rsidP="00B57956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B57956" w:rsidRDefault="00B57956" w:rsidP="00B57956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B57956" w:rsidRDefault="00994F9A" w:rsidP="00B57956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solve the differential equation </w:t>
      </w:r>
      <w:r w:rsidRPr="00994F9A">
        <w:rPr>
          <w:rFonts w:ascii="Times New Roman" w:hAnsi="Times New Roman" w:cs="Times New Roman"/>
          <w:position w:val="-24"/>
        </w:rPr>
        <w:object w:dxaOrig="1280" w:dyaOrig="620">
          <v:shape id="_x0000_i1041" type="#_x0000_t75" style="width:63.75pt;height:31.5pt" o:ole="">
            <v:imagedata r:id="rId36" o:title=""/>
          </v:shape>
          <o:OLEObject Type="Embed" ProgID="Equation.DSMT4" ShapeID="_x0000_i1041" DrawAspect="Content" ObjectID="_1569609549" r:id="rId40"/>
        </w:object>
      </w:r>
      <w:r>
        <w:rPr>
          <w:rFonts w:ascii="Times New Roman" w:hAnsi="Times New Roman" w:cs="Times New Roman"/>
        </w:rPr>
        <w:t xml:space="preserve"> </w:t>
      </w:r>
      <w:r w:rsidR="00572ED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show that </w:t>
      </w:r>
      <w:r w:rsidR="00F323A8" w:rsidRPr="00F323A8">
        <w:rPr>
          <w:rFonts w:ascii="Times New Roman" w:hAnsi="Times New Roman" w:cs="Times New Roman"/>
          <w:position w:val="-24"/>
        </w:rPr>
        <w:object w:dxaOrig="2299" w:dyaOrig="620">
          <v:shape id="_x0000_i1042" type="#_x0000_t75" style="width:114.75pt;height:31.5pt" o:ole="">
            <v:imagedata r:id="rId41" o:title=""/>
          </v:shape>
          <o:OLEObject Type="Embed" ProgID="Equation.DSMT4" ShapeID="_x0000_i1042" DrawAspect="Content" ObjectID="_1569609550" r:id="rId42"/>
        </w:object>
      </w:r>
      <w:r w:rsidR="00F323A8">
        <w:rPr>
          <w:rFonts w:ascii="Times New Roman" w:hAnsi="Times New Roman" w:cs="Times New Roman"/>
        </w:rPr>
        <w:t xml:space="preserve">  where </w:t>
      </w:r>
      <w:r w:rsidR="00F323A8" w:rsidRPr="00F323A8">
        <w:rPr>
          <w:rFonts w:ascii="Times New Roman" w:hAnsi="Times New Roman" w:cs="Times New Roman"/>
          <w:position w:val="-12"/>
        </w:rPr>
        <w:object w:dxaOrig="940" w:dyaOrig="360">
          <v:shape id="_x0000_i1043" type="#_x0000_t75" style="width:47.25pt;height:18pt" o:ole="">
            <v:imagedata r:id="rId43" o:title=""/>
          </v:shape>
          <o:OLEObject Type="Embed" ProgID="Equation.DSMT4" ShapeID="_x0000_i1043" DrawAspect="Content" ObjectID="_1569609551" r:id="rId44"/>
        </w:object>
      </w:r>
      <w:r w:rsidR="00F323A8">
        <w:rPr>
          <w:rFonts w:ascii="Times New Roman" w:hAnsi="Times New Roman" w:cs="Times New Roman"/>
        </w:rPr>
        <w:t xml:space="preserve"> </w:t>
      </w:r>
    </w:p>
    <w:p w:rsidR="00512693" w:rsidRDefault="00512693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512693" w:rsidRDefault="00512693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512693" w:rsidRDefault="00512693" w:rsidP="007F35CF">
      <w:pPr>
        <w:rPr>
          <w:rFonts w:ascii="Times New Roman" w:eastAsia="Calibri" w:hAnsi="Times New Roman"/>
          <w:iCs/>
          <w:szCs w:val="26"/>
          <w:lang w:val="en-AU"/>
        </w:rPr>
      </w:pPr>
    </w:p>
    <w:p w:rsidR="00512693" w:rsidRDefault="00512693" w:rsidP="007F35CF">
      <w:pPr>
        <w:spacing w:line="36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512693" w:rsidRDefault="00512693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05F6D" w:rsidRDefault="00805F6D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512693" w:rsidRDefault="00512693" w:rsidP="00805F6D">
      <w:pPr>
        <w:spacing w:line="720" w:lineRule="auto"/>
        <w:rPr>
          <w:rFonts w:ascii="Times New Roman" w:eastAsia="Calibri" w:hAnsi="Times New Roman"/>
          <w:iCs/>
          <w:szCs w:val="26"/>
          <w:lang w:val="en-AU"/>
        </w:rPr>
      </w:pPr>
    </w:p>
    <w:p w:rsidR="00835338" w:rsidRDefault="00F323A8" w:rsidP="00B57956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country in 2017 has </w:t>
      </w:r>
      <w:r w:rsidRPr="00F323A8">
        <w:rPr>
          <w:rFonts w:ascii="Times New Roman" w:hAnsi="Times New Roman" w:cs="Times New Roman"/>
          <w:position w:val="-12"/>
        </w:rPr>
        <w:object w:dxaOrig="940" w:dyaOrig="360">
          <v:shape id="_x0000_i1044" type="#_x0000_t75" style="width:47.25pt;height:18pt" o:ole="">
            <v:imagedata r:id="rId45" o:title=""/>
          </v:shape>
          <o:OLEObject Type="Embed" ProgID="Equation.DSMT4" ShapeID="_x0000_i1044" DrawAspect="Content" ObjectID="_1569609552" r:id="rId46"/>
        </w:object>
      </w:r>
      <w:r>
        <w:rPr>
          <w:rFonts w:ascii="Times New Roman" w:hAnsi="Times New Roman" w:cs="Times New Roman"/>
        </w:rPr>
        <w:t xml:space="preserve"> million, </w:t>
      </w:r>
      <w:r w:rsidRPr="00F323A8">
        <w:rPr>
          <w:rFonts w:ascii="Times New Roman" w:hAnsi="Times New Roman" w:cs="Times New Roman"/>
          <w:position w:val="-6"/>
        </w:rPr>
        <w:object w:dxaOrig="820" w:dyaOrig="279">
          <v:shape id="_x0000_i1045" type="#_x0000_t75" style="width:40.5pt;height:14.25pt" o:ole="">
            <v:imagedata r:id="rId47" o:title=""/>
          </v:shape>
          <o:OLEObject Type="Embed" ProgID="Equation.DSMT4" ShapeID="_x0000_i1045" DrawAspect="Content" ObjectID="_1569609553" r:id="rId48"/>
        </w:object>
      </w:r>
      <w:r>
        <w:rPr>
          <w:rFonts w:ascii="Times New Roman" w:hAnsi="Times New Roman" w:cs="Times New Roman"/>
        </w:rPr>
        <w:t xml:space="preserve"> million and </w:t>
      </w:r>
      <w:r w:rsidRPr="00F323A8">
        <w:rPr>
          <w:rFonts w:ascii="Times New Roman" w:hAnsi="Times New Roman" w:cs="Times New Roman"/>
          <w:position w:val="-6"/>
        </w:rPr>
        <w:object w:dxaOrig="1080" w:dyaOrig="279">
          <v:shape id="_x0000_i1046" type="#_x0000_t75" style="width:54pt;height:14.25pt" o:ole="">
            <v:imagedata r:id="rId49" o:title=""/>
          </v:shape>
          <o:OLEObject Type="Embed" ProgID="Equation.DSMT4" ShapeID="_x0000_i1046" DrawAspect="Content" ObjectID="_1569609554" r:id="rId50"/>
        </w:object>
      </w:r>
      <w:r>
        <w:rPr>
          <w:rFonts w:ascii="Times New Roman" w:hAnsi="Times New Roman" w:cs="Times New Roman"/>
        </w:rPr>
        <w:t xml:space="preserve"> </w:t>
      </w:r>
    </w:p>
    <w:p w:rsidR="00B57956" w:rsidRPr="007E33E5" w:rsidRDefault="00F323A8" w:rsidP="00B57956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the population in 5 years time (the year 2022)</w:t>
      </w:r>
    </w:p>
    <w:p w:rsidR="007E33E5" w:rsidRDefault="007E33E5" w:rsidP="007E33E5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  <w:i/>
        </w:rPr>
      </w:pPr>
    </w:p>
    <w:p w:rsidR="007F35CF" w:rsidRDefault="007F35CF" w:rsidP="007E33E5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  <w:i/>
        </w:rPr>
      </w:pPr>
    </w:p>
    <w:p w:rsidR="007E33E5" w:rsidRPr="0012631B" w:rsidRDefault="007E33E5" w:rsidP="007E33E5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12631B" w:rsidRDefault="00F323A8" w:rsidP="00B57956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the population in 50 years time</w:t>
      </w:r>
    </w:p>
    <w:p w:rsidR="007E33E5" w:rsidRDefault="007E33E5" w:rsidP="007E33E5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7E33E5" w:rsidRDefault="007E33E5" w:rsidP="007E33E5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12631B" w:rsidRPr="001D17F7" w:rsidRDefault="00F323A8" w:rsidP="00B57956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one assumption in these estimates</w:t>
      </w:r>
    </w:p>
    <w:p w:rsidR="006D7A2E" w:rsidRDefault="006D7A2E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="001D17F7" w:rsidRDefault="001D17F7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="001D17F7" w:rsidRDefault="001D17F7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="00F323A8" w:rsidRPr="001D17F7" w:rsidRDefault="00F323A8" w:rsidP="00F323A8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reliable is the model in the longer term?</w:t>
      </w:r>
    </w:p>
    <w:p w:rsidR="00F323A8" w:rsidRDefault="00F323A8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="000A24DA" w:rsidRDefault="000A24DA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A logistic equation for this country’s population is derived from </w:t>
      </w:r>
      <w:r w:rsidR="00505764" w:rsidRPr="000A24DA">
        <w:rPr>
          <w:rFonts w:ascii="Times New Roman" w:hAnsi="Times New Roman" w:cs="Times New Roman"/>
          <w:position w:val="-28"/>
          <w:szCs w:val="24"/>
        </w:rPr>
        <w:object w:dxaOrig="2240" w:dyaOrig="680">
          <v:shape id="_x0000_i1047" type="#_x0000_t75" style="width:111.75pt;height:34.5pt" o:ole="">
            <v:imagedata r:id="rId51" o:title=""/>
          </v:shape>
          <o:OLEObject Type="Embed" ProgID="Equation.DSMT4" ShapeID="_x0000_i1047" DrawAspect="Content" ObjectID="_1569609555" r:id="rId52"/>
        </w:object>
      </w:r>
      <w:r w:rsidR="00D27164">
        <w:rPr>
          <w:rFonts w:ascii="Times New Roman" w:hAnsi="Times New Roman" w:cs="Times New Roman"/>
          <w:szCs w:val="24"/>
        </w:rPr>
        <w:t xml:space="preserve"> with a 2017 population of </w:t>
      </w:r>
      <w:r w:rsidR="00D27164" w:rsidRPr="00F323A8">
        <w:rPr>
          <w:rFonts w:ascii="Times New Roman" w:hAnsi="Times New Roman" w:cs="Times New Roman"/>
          <w:position w:val="-12"/>
        </w:rPr>
        <w:object w:dxaOrig="940" w:dyaOrig="360">
          <v:shape id="_x0000_i1048" type="#_x0000_t75" style="width:47.25pt;height:18pt" o:ole="">
            <v:imagedata r:id="rId45" o:title=""/>
          </v:shape>
          <o:OLEObject Type="Embed" ProgID="Equation.DSMT4" ShapeID="_x0000_i1048" DrawAspect="Content" ObjectID="_1569609556" r:id="rId53"/>
        </w:object>
      </w:r>
      <w:r w:rsidR="00D27164">
        <w:rPr>
          <w:rFonts w:ascii="Times New Roman" w:hAnsi="Times New Roman" w:cs="Times New Roman"/>
          <w:szCs w:val="24"/>
        </w:rPr>
        <w:t xml:space="preserve">million and </w:t>
      </w:r>
      <w:r w:rsidR="007F35CF">
        <w:rPr>
          <w:rFonts w:ascii="Times New Roman" w:hAnsi="Times New Roman" w:cs="Times New Roman"/>
          <w:szCs w:val="24"/>
        </w:rPr>
        <w:t xml:space="preserve">an increased </w:t>
      </w:r>
      <w:r w:rsidR="007F35CF" w:rsidRPr="007F35CF">
        <w:rPr>
          <w:rFonts w:ascii="Times New Roman" w:hAnsi="Times New Roman" w:cs="Times New Roman"/>
          <w:i/>
          <w:szCs w:val="24"/>
        </w:rPr>
        <w:t>r</w:t>
      </w:r>
      <w:r w:rsidR="007F35CF">
        <w:rPr>
          <w:rFonts w:ascii="Times New Roman" w:hAnsi="Times New Roman" w:cs="Times New Roman"/>
          <w:szCs w:val="24"/>
        </w:rPr>
        <w:t xml:space="preserve"> value to include</w:t>
      </w:r>
      <w:r w:rsidR="00D27164">
        <w:rPr>
          <w:rFonts w:ascii="Times New Roman" w:hAnsi="Times New Roman" w:cs="Times New Roman"/>
          <w:szCs w:val="24"/>
        </w:rPr>
        <w:t xml:space="preserve"> immigration.</w:t>
      </w:r>
    </w:p>
    <w:p w:rsidR="00D27164" w:rsidRDefault="00D27164" w:rsidP="00D2716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maximum population?</w:t>
      </w:r>
    </w:p>
    <w:p w:rsidR="00805F6D" w:rsidRDefault="00805F6D" w:rsidP="00805F6D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</w:p>
    <w:p w:rsidR="007F35CF" w:rsidRDefault="007F35CF" w:rsidP="00805F6D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</w:p>
    <w:p w:rsidR="00805F6D" w:rsidRDefault="00805F6D" w:rsidP="00805F6D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</w:p>
    <w:p w:rsidR="00D27164" w:rsidRDefault="00571350" w:rsidP="00D2716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7F35CF">
        <w:rPr>
          <w:rFonts w:ascii="Times New Roman" w:hAnsi="Times New Roman" w:cs="Times New Roman"/>
        </w:rPr>
        <w:t xml:space="preserve"> the population in 5 year</w:t>
      </w:r>
      <w:r w:rsidR="00D27164">
        <w:rPr>
          <w:rFonts w:ascii="Times New Roman" w:hAnsi="Times New Roman" w:cs="Times New Roman"/>
        </w:rPr>
        <w:t>s time (2022) and after 50 years</w:t>
      </w:r>
    </w:p>
    <w:p w:rsidR="00805F6D" w:rsidRDefault="00805F6D" w:rsidP="00805F6D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805F6D" w:rsidRDefault="00805F6D" w:rsidP="00805F6D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7F35CF" w:rsidRDefault="007F35CF" w:rsidP="00805F6D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805F6D" w:rsidRDefault="00805F6D" w:rsidP="00805F6D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D27164" w:rsidRDefault="00CB0579" w:rsidP="00D2716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major difference</w:t>
      </w:r>
      <w:r w:rsidR="00D27164">
        <w:rPr>
          <w:rFonts w:ascii="Times New Roman" w:hAnsi="Times New Roman" w:cs="Times New Roman"/>
        </w:rPr>
        <w:t xml:space="preserve"> between the</w:t>
      </w:r>
      <w:r w:rsidR="00571350">
        <w:rPr>
          <w:rFonts w:ascii="Times New Roman" w:hAnsi="Times New Roman" w:cs="Times New Roman"/>
        </w:rPr>
        <w:t>se</w:t>
      </w:r>
      <w:r w:rsidR="00D27164">
        <w:rPr>
          <w:rFonts w:ascii="Times New Roman" w:hAnsi="Times New Roman" w:cs="Times New Roman"/>
        </w:rPr>
        <w:t xml:space="preserve"> logisti</w:t>
      </w:r>
      <w:r>
        <w:rPr>
          <w:rFonts w:ascii="Times New Roman" w:hAnsi="Times New Roman" w:cs="Times New Roman"/>
        </w:rPr>
        <w:t>c results and the earlier model?</w:t>
      </w:r>
    </w:p>
    <w:p w:rsidR="00D27164" w:rsidRDefault="00D27164" w:rsidP="00D27164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D27164" w:rsidRDefault="00D27164" w:rsidP="00D27164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7F35CF" w:rsidRDefault="007F35CF" w:rsidP="00D27164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D27164" w:rsidRDefault="00BD393B" w:rsidP="00D27164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44AFA25" wp14:editId="6B6B10B1">
            <wp:simplePos x="0" y="0"/>
            <wp:positionH relativeFrom="column">
              <wp:posOffset>3079115</wp:posOffset>
            </wp:positionH>
            <wp:positionV relativeFrom="paragraph">
              <wp:posOffset>528955</wp:posOffset>
            </wp:positionV>
            <wp:extent cx="2992755" cy="381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164">
        <w:rPr>
          <w:rFonts w:ascii="Times New Roman" w:hAnsi="Times New Roman" w:cs="Times New Roman"/>
        </w:rPr>
        <w:t xml:space="preserve">A combined equation has </w:t>
      </w:r>
      <w:r w:rsidR="007F35CF" w:rsidRPr="000A24DA">
        <w:rPr>
          <w:rFonts w:ascii="Times New Roman" w:hAnsi="Times New Roman" w:cs="Times New Roman"/>
          <w:position w:val="-28"/>
          <w:szCs w:val="24"/>
        </w:rPr>
        <w:object w:dxaOrig="2960" w:dyaOrig="680">
          <v:shape id="_x0000_i1049" type="#_x0000_t75" style="width:147.75pt;height:34.5pt" o:ole="">
            <v:imagedata r:id="rId55" o:title=""/>
          </v:shape>
          <o:OLEObject Type="Embed" ProgID="Equation.DSMT4" ShapeID="_x0000_i1049" DrawAspect="Content" ObjectID="_1569609557" r:id="rId56"/>
        </w:object>
      </w:r>
    </w:p>
    <w:p w:rsidR="00D27164" w:rsidRDefault="00D27164" w:rsidP="00D2716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the solution curve with </w:t>
      </w:r>
      <w:r w:rsidRPr="00F323A8">
        <w:rPr>
          <w:rFonts w:ascii="Times New Roman" w:hAnsi="Times New Roman" w:cs="Times New Roman"/>
          <w:position w:val="-12"/>
        </w:rPr>
        <w:object w:dxaOrig="940" w:dyaOrig="360">
          <v:shape id="_x0000_i1050" type="#_x0000_t75" style="width:47.25pt;height:18pt" o:ole="">
            <v:imagedata r:id="rId45" o:title=""/>
          </v:shape>
          <o:OLEObject Type="Embed" ProgID="Equation.DSMT4" ShapeID="_x0000_i1050" DrawAspect="Content" ObjectID="_1569609558" r:id="rId57"/>
        </w:object>
      </w:r>
      <w:r>
        <w:rPr>
          <w:rFonts w:ascii="Times New Roman" w:hAnsi="Times New Roman" w:cs="Times New Roman"/>
        </w:rPr>
        <w:t>million on this slope field.</w:t>
      </w:r>
    </w:p>
    <w:p w:rsidR="00805F6D" w:rsidRDefault="00805F6D" w:rsidP="00805F6D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</w:p>
    <w:p w:rsidR="00805F6D" w:rsidRDefault="00805F6D" w:rsidP="00805F6D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</w:p>
    <w:p w:rsidR="00D27164" w:rsidRDefault="00D27164" w:rsidP="00D2716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="00572EDF">
        <w:rPr>
          <w:rFonts w:ascii="Times New Roman" w:hAnsi="Times New Roman" w:cs="Times New Roman"/>
        </w:rPr>
        <w:t xml:space="preserve"> the results from</w:t>
      </w:r>
      <w:r>
        <w:rPr>
          <w:rFonts w:ascii="Times New Roman" w:hAnsi="Times New Roman" w:cs="Times New Roman"/>
        </w:rPr>
        <w:t xml:space="preserve"> this model compare with the logistic model?</w:t>
      </w:r>
    </w:p>
    <w:p w:rsidR="00D27164" w:rsidRDefault="00D27164" w:rsidP="00D27164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D27164" w:rsidRPr="001D17F7" w:rsidRDefault="00D27164" w:rsidP="00D27164">
      <w:pPr>
        <w:pStyle w:val="Heading4"/>
        <w:numPr>
          <w:ilvl w:val="0"/>
          <w:numId w:val="0"/>
        </w:numPr>
        <w:ind w:left="1134" w:hanging="567"/>
        <w:rPr>
          <w:rFonts w:ascii="Times New Roman" w:hAnsi="Times New Roman" w:cs="Times New Roman"/>
        </w:rPr>
      </w:pPr>
    </w:p>
    <w:p w:rsidR="00D27164" w:rsidRPr="001D17F7" w:rsidRDefault="00D27164" w:rsidP="006D7A2E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sectPr w:rsidR="00D27164" w:rsidRPr="001D17F7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54" w:rsidRDefault="00533154" w:rsidP="00B507C9">
      <w:r>
        <w:separator/>
      </w:r>
    </w:p>
  </w:endnote>
  <w:endnote w:type="continuationSeparator" w:id="0">
    <w:p w:rsidR="00533154" w:rsidRDefault="00533154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54" w:rsidRDefault="00533154" w:rsidP="00B507C9">
      <w:r>
        <w:separator/>
      </w:r>
    </w:p>
  </w:footnote>
  <w:footnote w:type="continuationSeparator" w:id="0">
    <w:p w:rsidR="00533154" w:rsidRDefault="00533154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7253"/>
    <w:multiLevelType w:val="hybridMultilevel"/>
    <w:tmpl w:val="2CF6518E"/>
    <w:lvl w:ilvl="0" w:tplc="D148378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2E32A5"/>
    <w:multiLevelType w:val="hybridMultilevel"/>
    <w:tmpl w:val="85C44A6A"/>
    <w:lvl w:ilvl="0" w:tplc="9104E04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AF0DC5"/>
    <w:multiLevelType w:val="hybridMultilevel"/>
    <w:tmpl w:val="4BFE9F7A"/>
    <w:lvl w:ilvl="0" w:tplc="D6E2323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3D18A7"/>
    <w:multiLevelType w:val="hybridMultilevel"/>
    <w:tmpl w:val="D750BE6A"/>
    <w:lvl w:ilvl="0" w:tplc="D148378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2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3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6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F3D98"/>
    <w:multiLevelType w:val="hybridMultilevel"/>
    <w:tmpl w:val="CA34EA20"/>
    <w:lvl w:ilvl="0" w:tplc="C4DE147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1"/>
  </w:num>
  <w:num w:numId="5">
    <w:abstractNumId w:val="1"/>
  </w:num>
  <w:num w:numId="6">
    <w:abstractNumId w:val="14"/>
  </w:num>
  <w:num w:numId="7">
    <w:abstractNumId w:val="9"/>
  </w:num>
  <w:num w:numId="8">
    <w:abstractNumId w:val="19"/>
  </w:num>
  <w:num w:numId="9">
    <w:abstractNumId w:val="3"/>
  </w:num>
  <w:num w:numId="10">
    <w:abstractNumId w:val="17"/>
  </w:num>
  <w:num w:numId="11">
    <w:abstractNumId w:val="16"/>
  </w:num>
  <w:num w:numId="12">
    <w:abstractNumId w:val="23"/>
  </w:num>
  <w:num w:numId="13">
    <w:abstractNumId w:val="20"/>
  </w:num>
  <w:num w:numId="14">
    <w:abstractNumId w:val="22"/>
  </w:num>
  <w:num w:numId="15">
    <w:abstractNumId w:val="10"/>
  </w:num>
  <w:num w:numId="16">
    <w:abstractNumId w:val="7"/>
  </w:num>
  <w:num w:numId="17">
    <w:abstractNumId w:val="12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2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2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2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2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4"/>
  </w:num>
  <w:num w:numId="23">
    <w:abstractNumId w:val="13"/>
  </w:num>
  <w:num w:numId="24">
    <w:abstractNumId w:val="18"/>
  </w:num>
  <w:num w:numId="25">
    <w:abstractNumId w:val="6"/>
  </w:num>
  <w:num w:numId="26">
    <w:abstractNumId w:val="8"/>
  </w:num>
  <w:num w:numId="27">
    <w:abstractNumId w:val="0"/>
  </w:num>
  <w:num w:numId="28">
    <w:abstractNumId w:val="5"/>
  </w:num>
  <w:num w:numId="29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8B7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9664E"/>
    <w:rsid w:val="00097463"/>
    <w:rsid w:val="000A24DA"/>
    <w:rsid w:val="000B1D60"/>
    <w:rsid w:val="000B620E"/>
    <w:rsid w:val="000C1DA4"/>
    <w:rsid w:val="000C2C72"/>
    <w:rsid w:val="000C7EEE"/>
    <w:rsid w:val="000D11BF"/>
    <w:rsid w:val="000E00B4"/>
    <w:rsid w:val="000E4CD3"/>
    <w:rsid w:val="000F0D51"/>
    <w:rsid w:val="000F4562"/>
    <w:rsid w:val="001004E4"/>
    <w:rsid w:val="00104B12"/>
    <w:rsid w:val="00111AC7"/>
    <w:rsid w:val="00123F42"/>
    <w:rsid w:val="00124F23"/>
    <w:rsid w:val="0012631B"/>
    <w:rsid w:val="001268A0"/>
    <w:rsid w:val="00127EF0"/>
    <w:rsid w:val="0013065C"/>
    <w:rsid w:val="00132A9C"/>
    <w:rsid w:val="001343D5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A5B48"/>
    <w:rsid w:val="001A6608"/>
    <w:rsid w:val="001B3827"/>
    <w:rsid w:val="001D17F7"/>
    <w:rsid w:val="001D7BF6"/>
    <w:rsid w:val="001E26D9"/>
    <w:rsid w:val="001E34E0"/>
    <w:rsid w:val="001F3E6F"/>
    <w:rsid w:val="001F6C47"/>
    <w:rsid w:val="001F75A2"/>
    <w:rsid w:val="002005AD"/>
    <w:rsid w:val="002038F9"/>
    <w:rsid w:val="0021130F"/>
    <w:rsid w:val="002146F1"/>
    <w:rsid w:val="002149C8"/>
    <w:rsid w:val="00215324"/>
    <w:rsid w:val="00220874"/>
    <w:rsid w:val="002216D2"/>
    <w:rsid w:val="00226901"/>
    <w:rsid w:val="00243C45"/>
    <w:rsid w:val="002519C1"/>
    <w:rsid w:val="00251F16"/>
    <w:rsid w:val="00256562"/>
    <w:rsid w:val="00257BD8"/>
    <w:rsid w:val="002603DC"/>
    <w:rsid w:val="00264424"/>
    <w:rsid w:val="0028027D"/>
    <w:rsid w:val="00281778"/>
    <w:rsid w:val="00281949"/>
    <w:rsid w:val="00293A64"/>
    <w:rsid w:val="002A3C68"/>
    <w:rsid w:val="002B3C94"/>
    <w:rsid w:val="002B46E6"/>
    <w:rsid w:val="002C49C5"/>
    <w:rsid w:val="002C7238"/>
    <w:rsid w:val="002D1BB5"/>
    <w:rsid w:val="002E211F"/>
    <w:rsid w:val="002E2226"/>
    <w:rsid w:val="002E24FD"/>
    <w:rsid w:val="00307B78"/>
    <w:rsid w:val="0031178B"/>
    <w:rsid w:val="00311C97"/>
    <w:rsid w:val="00317726"/>
    <w:rsid w:val="00330D0A"/>
    <w:rsid w:val="00335D82"/>
    <w:rsid w:val="003378B3"/>
    <w:rsid w:val="003479C8"/>
    <w:rsid w:val="0035136C"/>
    <w:rsid w:val="0035401F"/>
    <w:rsid w:val="003608E8"/>
    <w:rsid w:val="003632F7"/>
    <w:rsid w:val="00375ADE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C66C2"/>
    <w:rsid w:val="003D1486"/>
    <w:rsid w:val="003D7E01"/>
    <w:rsid w:val="003F1808"/>
    <w:rsid w:val="003F3EF3"/>
    <w:rsid w:val="003F7EB4"/>
    <w:rsid w:val="00400F38"/>
    <w:rsid w:val="004112A7"/>
    <w:rsid w:val="00411AF9"/>
    <w:rsid w:val="004259D2"/>
    <w:rsid w:val="00425FE2"/>
    <w:rsid w:val="00426707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945F4"/>
    <w:rsid w:val="004954D8"/>
    <w:rsid w:val="004B786E"/>
    <w:rsid w:val="004C1BC7"/>
    <w:rsid w:val="004C6A64"/>
    <w:rsid w:val="004D7C9D"/>
    <w:rsid w:val="004E0928"/>
    <w:rsid w:val="004E44B4"/>
    <w:rsid w:val="004F0661"/>
    <w:rsid w:val="004F38F2"/>
    <w:rsid w:val="004F4204"/>
    <w:rsid w:val="00504D12"/>
    <w:rsid w:val="00505764"/>
    <w:rsid w:val="00512459"/>
    <w:rsid w:val="00512693"/>
    <w:rsid w:val="00512F97"/>
    <w:rsid w:val="00522574"/>
    <w:rsid w:val="00533154"/>
    <w:rsid w:val="00566FF5"/>
    <w:rsid w:val="00571350"/>
    <w:rsid w:val="00572EDF"/>
    <w:rsid w:val="005763D1"/>
    <w:rsid w:val="00590E85"/>
    <w:rsid w:val="00593A90"/>
    <w:rsid w:val="0059785A"/>
    <w:rsid w:val="005C30F9"/>
    <w:rsid w:val="005D579B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300E"/>
    <w:rsid w:val="006935A9"/>
    <w:rsid w:val="006A1D88"/>
    <w:rsid w:val="006B0F81"/>
    <w:rsid w:val="006C07F0"/>
    <w:rsid w:val="006C47C2"/>
    <w:rsid w:val="006D01D6"/>
    <w:rsid w:val="006D7A2E"/>
    <w:rsid w:val="006F3EE2"/>
    <w:rsid w:val="006F6220"/>
    <w:rsid w:val="00702EA7"/>
    <w:rsid w:val="0070374E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D5866"/>
    <w:rsid w:val="007E33E5"/>
    <w:rsid w:val="007E3640"/>
    <w:rsid w:val="007F0B8A"/>
    <w:rsid w:val="007F35CF"/>
    <w:rsid w:val="007F6328"/>
    <w:rsid w:val="007F78F3"/>
    <w:rsid w:val="00801C30"/>
    <w:rsid w:val="00804334"/>
    <w:rsid w:val="00805F6D"/>
    <w:rsid w:val="008060ED"/>
    <w:rsid w:val="008108D7"/>
    <w:rsid w:val="00814D74"/>
    <w:rsid w:val="00815396"/>
    <w:rsid w:val="00824253"/>
    <w:rsid w:val="00826F73"/>
    <w:rsid w:val="00830519"/>
    <w:rsid w:val="00832B77"/>
    <w:rsid w:val="00835338"/>
    <w:rsid w:val="00840601"/>
    <w:rsid w:val="00844AFD"/>
    <w:rsid w:val="0085320E"/>
    <w:rsid w:val="00860E54"/>
    <w:rsid w:val="0086283D"/>
    <w:rsid w:val="00865204"/>
    <w:rsid w:val="00865EA2"/>
    <w:rsid w:val="00873D3C"/>
    <w:rsid w:val="008770B1"/>
    <w:rsid w:val="00880DF9"/>
    <w:rsid w:val="00887772"/>
    <w:rsid w:val="00891B95"/>
    <w:rsid w:val="008A0767"/>
    <w:rsid w:val="008A2E4A"/>
    <w:rsid w:val="008A343C"/>
    <w:rsid w:val="008A3C2E"/>
    <w:rsid w:val="008B1A2A"/>
    <w:rsid w:val="008B1FFF"/>
    <w:rsid w:val="008C7B97"/>
    <w:rsid w:val="008D3906"/>
    <w:rsid w:val="008D5C91"/>
    <w:rsid w:val="008E1B21"/>
    <w:rsid w:val="008E48E7"/>
    <w:rsid w:val="008E6A39"/>
    <w:rsid w:val="009019D4"/>
    <w:rsid w:val="0090283B"/>
    <w:rsid w:val="00904BC6"/>
    <w:rsid w:val="00910184"/>
    <w:rsid w:val="00910B2C"/>
    <w:rsid w:val="00925973"/>
    <w:rsid w:val="009271C3"/>
    <w:rsid w:val="00933243"/>
    <w:rsid w:val="00937BC4"/>
    <w:rsid w:val="009437DA"/>
    <w:rsid w:val="00947294"/>
    <w:rsid w:val="00947E79"/>
    <w:rsid w:val="00950EAD"/>
    <w:rsid w:val="00953588"/>
    <w:rsid w:val="00960BFF"/>
    <w:rsid w:val="0096346C"/>
    <w:rsid w:val="009638B3"/>
    <w:rsid w:val="00965C76"/>
    <w:rsid w:val="00970FDB"/>
    <w:rsid w:val="00971EDD"/>
    <w:rsid w:val="00987E34"/>
    <w:rsid w:val="0099104E"/>
    <w:rsid w:val="0099137C"/>
    <w:rsid w:val="00994F9A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0624"/>
    <w:rsid w:val="00A0669C"/>
    <w:rsid w:val="00A07955"/>
    <w:rsid w:val="00A1220C"/>
    <w:rsid w:val="00A1699C"/>
    <w:rsid w:val="00A31D61"/>
    <w:rsid w:val="00A31FBC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579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30B1"/>
    <w:rsid w:val="00B531BA"/>
    <w:rsid w:val="00B57956"/>
    <w:rsid w:val="00B67185"/>
    <w:rsid w:val="00B747E9"/>
    <w:rsid w:val="00B8119A"/>
    <w:rsid w:val="00B81D11"/>
    <w:rsid w:val="00B81E61"/>
    <w:rsid w:val="00B852DE"/>
    <w:rsid w:val="00B955E0"/>
    <w:rsid w:val="00BA6A59"/>
    <w:rsid w:val="00BB10C8"/>
    <w:rsid w:val="00BB5575"/>
    <w:rsid w:val="00BB67FB"/>
    <w:rsid w:val="00BC14A0"/>
    <w:rsid w:val="00BC2194"/>
    <w:rsid w:val="00BC2999"/>
    <w:rsid w:val="00BC2FE9"/>
    <w:rsid w:val="00BC5B7C"/>
    <w:rsid w:val="00BD0CCA"/>
    <w:rsid w:val="00BD1FA3"/>
    <w:rsid w:val="00BD393B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B49"/>
    <w:rsid w:val="00C07F15"/>
    <w:rsid w:val="00C2117A"/>
    <w:rsid w:val="00C2570D"/>
    <w:rsid w:val="00C34669"/>
    <w:rsid w:val="00C41857"/>
    <w:rsid w:val="00C51DB0"/>
    <w:rsid w:val="00C539A3"/>
    <w:rsid w:val="00C608DA"/>
    <w:rsid w:val="00C650D9"/>
    <w:rsid w:val="00C765AD"/>
    <w:rsid w:val="00C7745E"/>
    <w:rsid w:val="00CA0FDB"/>
    <w:rsid w:val="00CA64FB"/>
    <w:rsid w:val="00CA6525"/>
    <w:rsid w:val="00CA7189"/>
    <w:rsid w:val="00CA7BA5"/>
    <w:rsid w:val="00CB0579"/>
    <w:rsid w:val="00CD35BE"/>
    <w:rsid w:val="00CD3CBE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27164"/>
    <w:rsid w:val="00D3065D"/>
    <w:rsid w:val="00D3471F"/>
    <w:rsid w:val="00D42485"/>
    <w:rsid w:val="00D43C00"/>
    <w:rsid w:val="00D466E4"/>
    <w:rsid w:val="00D4738E"/>
    <w:rsid w:val="00D52C69"/>
    <w:rsid w:val="00D956CF"/>
    <w:rsid w:val="00DA3531"/>
    <w:rsid w:val="00DB6D02"/>
    <w:rsid w:val="00DB73B1"/>
    <w:rsid w:val="00DC20AC"/>
    <w:rsid w:val="00DC2A0F"/>
    <w:rsid w:val="00DC3BFE"/>
    <w:rsid w:val="00DC5977"/>
    <w:rsid w:val="00DD2216"/>
    <w:rsid w:val="00DD69CE"/>
    <w:rsid w:val="00E02041"/>
    <w:rsid w:val="00E06414"/>
    <w:rsid w:val="00E065EA"/>
    <w:rsid w:val="00E066A6"/>
    <w:rsid w:val="00E1445D"/>
    <w:rsid w:val="00E26438"/>
    <w:rsid w:val="00E312D6"/>
    <w:rsid w:val="00E3607F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09E"/>
    <w:rsid w:val="00E87DC6"/>
    <w:rsid w:val="00E9311D"/>
    <w:rsid w:val="00E95CCA"/>
    <w:rsid w:val="00EA2A30"/>
    <w:rsid w:val="00EB671A"/>
    <w:rsid w:val="00ED0861"/>
    <w:rsid w:val="00ED5B8A"/>
    <w:rsid w:val="00EE2916"/>
    <w:rsid w:val="00EF1448"/>
    <w:rsid w:val="00EF7C86"/>
    <w:rsid w:val="00F00048"/>
    <w:rsid w:val="00F04E2D"/>
    <w:rsid w:val="00F10A79"/>
    <w:rsid w:val="00F2490C"/>
    <w:rsid w:val="00F30B3F"/>
    <w:rsid w:val="00F323A8"/>
    <w:rsid w:val="00F42AE5"/>
    <w:rsid w:val="00F44C2D"/>
    <w:rsid w:val="00F4562D"/>
    <w:rsid w:val="00F457C5"/>
    <w:rsid w:val="00F51064"/>
    <w:rsid w:val="00F5715A"/>
    <w:rsid w:val="00F5758C"/>
    <w:rsid w:val="00F65CBC"/>
    <w:rsid w:val="00F670E4"/>
    <w:rsid w:val="00F707B5"/>
    <w:rsid w:val="00F804AA"/>
    <w:rsid w:val="00F92438"/>
    <w:rsid w:val="00F926F6"/>
    <w:rsid w:val="00FA2203"/>
    <w:rsid w:val="00FA3FA4"/>
    <w:rsid w:val="00FA40FA"/>
    <w:rsid w:val="00FB097B"/>
    <w:rsid w:val="00FB35DA"/>
    <w:rsid w:val="00FB385C"/>
    <w:rsid w:val="00FB4FEA"/>
    <w:rsid w:val="00FB65C9"/>
    <w:rsid w:val="00FB7D8B"/>
    <w:rsid w:val="00FC144B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1E448-F5AD-4DF3-BB1B-7F938734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Arthur Ho</cp:lastModifiedBy>
  <cp:revision>2</cp:revision>
  <cp:lastPrinted>2016-09-01T08:01:00Z</cp:lastPrinted>
  <dcterms:created xsi:type="dcterms:W3CDTF">2017-10-15T13:51:00Z</dcterms:created>
  <dcterms:modified xsi:type="dcterms:W3CDTF">2017-10-15T13:51:00Z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