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5D4089" w:rsidTr="007F0B8A">
        <w:tc>
          <w:tcPr>
            <w:tcW w:w="2406" w:type="dxa"/>
          </w:tcPr>
          <w:p w:rsidR="007F0B8A" w:rsidRPr="005D4089" w:rsidRDefault="007F0B8A" w:rsidP="004C6A64">
            <w:pPr>
              <w:rPr>
                <w:rFonts w:ascii="Times New Roman" w:hAnsi="Times New Roman"/>
                <w:szCs w:val="24"/>
              </w:rPr>
            </w:pPr>
            <w:r w:rsidRPr="005D4089">
              <w:rPr>
                <w:rFonts w:ascii="Times New Roman" w:hAnsi="Times New Roman"/>
                <w:noProof/>
                <w:szCs w:val="24"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5D4089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Cs w:val="24"/>
              </w:rPr>
            </w:pPr>
            <w:r w:rsidRPr="005D4089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5D4089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400F38" w:rsidRPr="005D4089" w:rsidRDefault="00400F38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5D4089">
              <w:rPr>
                <w:rFonts w:ascii="Times New Roman" w:hAnsi="Times New Roman"/>
                <w:b/>
                <w:bCs/>
                <w:szCs w:val="24"/>
              </w:rPr>
              <w:t>SEMESTER TWO 2016</w:t>
            </w:r>
          </w:p>
          <w:p w:rsidR="007F0B8A" w:rsidRPr="005D4089" w:rsidRDefault="004A3592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Cs w:val="24"/>
              </w:rPr>
            </w:pPr>
            <w:r w:rsidRPr="005D4089">
              <w:rPr>
                <w:rFonts w:ascii="Times New Roman" w:hAnsi="Times New Roman"/>
                <w:b/>
                <w:bCs/>
                <w:szCs w:val="24"/>
              </w:rPr>
              <w:t>TEST 3</w:t>
            </w:r>
            <w:r w:rsidR="00400F38" w:rsidRPr="005D4089">
              <w:rPr>
                <w:rFonts w:ascii="Times New Roman" w:hAnsi="Times New Roman"/>
                <w:b/>
                <w:bCs/>
                <w:szCs w:val="24"/>
              </w:rPr>
              <w:t xml:space="preserve">: </w:t>
            </w:r>
            <w:r w:rsidRPr="005D4089">
              <w:rPr>
                <w:rFonts w:ascii="Times New Roman" w:hAnsi="Times New Roman"/>
                <w:b/>
                <w:bCs/>
                <w:szCs w:val="24"/>
              </w:rPr>
              <w:t>Derivatives and Integrals</w:t>
            </w:r>
          </w:p>
          <w:p w:rsidR="007F0B8A" w:rsidRPr="005D4089" w:rsidRDefault="007F0B8A" w:rsidP="004C6A64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4C6A64" w:rsidRPr="005D4089" w:rsidRDefault="004C6A64" w:rsidP="004C6A64">
      <w:pPr>
        <w:rPr>
          <w:rFonts w:ascii="Times New Roman" w:hAnsi="Times New Roman"/>
          <w:szCs w:val="24"/>
        </w:rPr>
      </w:pPr>
    </w:p>
    <w:p w:rsidR="004C6A64" w:rsidRPr="005D4089" w:rsidRDefault="004C6A64" w:rsidP="00801C30">
      <w:pPr>
        <w:tabs>
          <w:tab w:val="left" w:pos="4962"/>
        </w:tabs>
        <w:rPr>
          <w:rFonts w:ascii="Times New Roman" w:hAnsi="Times New Roman"/>
          <w:b/>
          <w:bCs/>
          <w:szCs w:val="24"/>
        </w:rPr>
      </w:pPr>
      <w:r w:rsidRPr="005D4089">
        <w:rPr>
          <w:rFonts w:ascii="Times New Roman" w:hAnsi="Times New Roman"/>
          <w:szCs w:val="24"/>
        </w:rPr>
        <w:tab/>
        <w:t>Name: _______________________</w:t>
      </w:r>
    </w:p>
    <w:p w:rsidR="004C6A64" w:rsidRPr="005D4089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  <w:szCs w:val="24"/>
        </w:rPr>
      </w:pPr>
      <w:r w:rsidRPr="005D4089">
        <w:rPr>
          <w:rFonts w:ascii="Times New Roman" w:hAnsi="Times New Roman"/>
          <w:szCs w:val="24"/>
        </w:rPr>
        <w:tab/>
      </w:r>
    </w:p>
    <w:p w:rsidR="004C6A64" w:rsidRPr="005D4089" w:rsidRDefault="00875086" w:rsidP="005F2F0F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Monday</w:t>
      </w:r>
      <w:r w:rsidR="001E34E0" w:rsidRPr="005D408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1</w:t>
      </w:r>
      <w:r w:rsidR="001E34E0" w:rsidRPr="005D4089">
        <w:rPr>
          <w:rFonts w:ascii="Times New Roman" w:hAnsi="Times New Roman"/>
          <w:szCs w:val="24"/>
        </w:rPr>
        <w:t>5</w:t>
      </w:r>
      <w:r w:rsidR="001E34E0" w:rsidRPr="005D4089">
        <w:rPr>
          <w:rFonts w:ascii="Times New Roman" w:hAnsi="Times New Roman"/>
          <w:szCs w:val="24"/>
          <w:vertAlign w:val="superscript"/>
        </w:rPr>
        <w:t>th</w:t>
      </w:r>
      <w:r w:rsidR="001E34E0" w:rsidRPr="005D4089">
        <w:rPr>
          <w:rFonts w:ascii="Times New Roman" w:hAnsi="Times New Roman"/>
          <w:szCs w:val="24"/>
        </w:rPr>
        <w:t xml:space="preserve"> August</w:t>
      </w:r>
      <w:r w:rsidR="005F2F0F" w:rsidRPr="005D4089">
        <w:rPr>
          <w:rFonts w:ascii="Times New Roman" w:hAnsi="Times New Roman"/>
          <w:szCs w:val="24"/>
        </w:rPr>
        <w:tab/>
      </w:r>
      <w:r w:rsidR="0046146F" w:rsidRPr="005D4089">
        <w:rPr>
          <w:rFonts w:ascii="Times New Roman" w:hAnsi="Times New Roman"/>
          <w:szCs w:val="24"/>
        </w:rPr>
        <w:t xml:space="preserve">Time: </w:t>
      </w:r>
      <w:r>
        <w:rPr>
          <w:rFonts w:ascii="Times New Roman" w:hAnsi="Times New Roman"/>
          <w:szCs w:val="24"/>
        </w:rPr>
        <w:t>4</w:t>
      </w:r>
      <w:r w:rsidR="00124F23" w:rsidRPr="005D4089">
        <w:rPr>
          <w:rFonts w:ascii="Times New Roman" w:hAnsi="Times New Roman"/>
          <w:szCs w:val="24"/>
        </w:rPr>
        <w:t>5</w:t>
      </w:r>
      <w:r w:rsidR="005F2F0F" w:rsidRPr="005D4089">
        <w:rPr>
          <w:rFonts w:ascii="Times New Roman" w:hAnsi="Times New Roman"/>
          <w:szCs w:val="24"/>
        </w:rPr>
        <w:t xml:space="preserve"> minutes</w:t>
      </w:r>
      <w:r w:rsidR="007F0B8A" w:rsidRPr="005D4089">
        <w:rPr>
          <w:rFonts w:ascii="Times New Roman" w:hAnsi="Times New Roman"/>
          <w:szCs w:val="24"/>
        </w:rPr>
        <w:tab/>
        <w:t xml:space="preserve">Mark </w:t>
      </w:r>
      <w:r w:rsidR="007F0B8A" w:rsidRPr="005D4089">
        <w:rPr>
          <w:rFonts w:ascii="Times New Roman" w:hAnsi="Times New Roman"/>
          <w:szCs w:val="24"/>
        </w:rPr>
        <w:tab/>
      </w:r>
      <w:r w:rsidR="006301D6" w:rsidRPr="005D4089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4</w:t>
      </w:r>
      <w:r w:rsidR="00124F23" w:rsidRPr="005D4089">
        <w:rPr>
          <w:rFonts w:ascii="Times New Roman" w:hAnsi="Times New Roman"/>
          <w:szCs w:val="24"/>
        </w:rPr>
        <w:t>0</w:t>
      </w:r>
    </w:p>
    <w:p w:rsidR="00B13C8D" w:rsidRPr="005D4089" w:rsidRDefault="00CE3002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5D4089">
        <w:rPr>
          <w:rFonts w:ascii="Times New Roman" w:hAnsi="Times New Roman"/>
          <w:szCs w:val="24"/>
        </w:rPr>
        <w:t xml:space="preserve">Section 1 – </w:t>
      </w:r>
      <w:r w:rsidR="00B13C8D" w:rsidRPr="005D4089">
        <w:rPr>
          <w:rFonts w:ascii="Times New Roman" w:hAnsi="Times New Roman"/>
          <w:szCs w:val="24"/>
        </w:rPr>
        <w:t xml:space="preserve">Calculator </w:t>
      </w:r>
      <w:r w:rsidR="00801C30" w:rsidRPr="005D4089">
        <w:rPr>
          <w:rFonts w:ascii="Times New Roman" w:hAnsi="Times New Roman"/>
          <w:szCs w:val="24"/>
        </w:rPr>
        <w:t>f</w:t>
      </w:r>
      <w:r w:rsidR="00B13C8D" w:rsidRPr="005D4089">
        <w:rPr>
          <w:rFonts w:ascii="Times New Roman" w:hAnsi="Times New Roman"/>
          <w:szCs w:val="24"/>
        </w:rPr>
        <w:t>re</w:t>
      </w:r>
      <w:r w:rsidRPr="005D4089">
        <w:rPr>
          <w:rFonts w:ascii="Times New Roman" w:hAnsi="Times New Roman"/>
          <w:szCs w:val="24"/>
        </w:rPr>
        <w:t xml:space="preserve">e  </w:t>
      </w:r>
      <w:r w:rsidR="00875086">
        <w:rPr>
          <w:rFonts w:ascii="Times New Roman" w:hAnsi="Times New Roman"/>
          <w:szCs w:val="24"/>
        </w:rPr>
        <w:t>20</w:t>
      </w:r>
      <w:r w:rsidRPr="005D4089">
        <w:rPr>
          <w:rFonts w:ascii="Times New Roman" w:hAnsi="Times New Roman"/>
          <w:szCs w:val="24"/>
        </w:rPr>
        <w:t xml:space="preserve"> marks</w:t>
      </w:r>
    </w:p>
    <w:p w:rsidR="00522574" w:rsidRPr="005D4089" w:rsidRDefault="00522574" w:rsidP="00B13C8D">
      <w:pPr>
        <w:ind w:right="47"/>
        <w:rPr>
          <w:rFonts w:ascii="Times New Roman" w:hAnsi="Times New Roman"/>
          <w:szCs w:val="24"/>
        </w:rPr>
      </w:pPr>
    </w:p>
    <w:p w:rsidR="006F3EE2" w:rsidRPr="005D4089" w:rsidRDefault="001D7BF6" w:rsidP="00801C30">
      <w:pPr>
        <w:pStyle w:val="Heading3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>[</w:t>
      </w:r>
      <w:r w:rsidR="004A3592" w:rsidRPr="005D4089">
        <w:rPr>
          <w:rFonts w:ascii="Times New Roman" w:hAnsi="Times New Roman" w:cs="Times New Roman"/>
          <w:szCs w:val="24"/>
        </w:rPr>
        <w:t>4</w:t>
      </w:r>
      <w:r w:rsidRPr="005D4089">
        <w:rPr>
          <w:rFonts w:ascii="Times New Roman" w:hAnsi="Times New Roman" w:cs="Times New Roman"/>
          <w:szCs w:val="24"/>
        </w:rPr>
        <w:t xml:space="preserve"> marks]</w:t>
      </w:r>
    </w:p>
    <w:p w:rsidR="006F3EE2" w:rsidRPr="005D4089" w:rsidRDefault="00400F38" w:rsidP="00474D90">
      <w:pPr>
        <w:spacing w:line="360" w:lineRule="auto"/>
        <w:ind w:left="567"/>
        <w:rPr>
          <w:rFonts w:ascii="Times New Roman" w:hAnsi="Times New Roman"/>
          <w:szCs w:val="24"/>
        </w:rPr>
      </w:pPr>
      <w:r w:rsidRPr="005D4089">
        <w:rPr>
          <w:rFonts w:ascii="Times New Roman" w:hAnsi="Times New Roman"/>
          <w:szCs w:val="24"/>
        </w:rPr>
        <w:t xml:space="preserve">A curve is defined by the equation </w:t>
      </w:r>
      <w:r w:rsidR="004A3592" w:rsidRPr="005D4089">
        <w:rPr>
          <w:rFonts w:ascii="Times New Roman" w:hAnsi="Times New Roman"/>
          <w:position w:val="-10"/>
          <w:szCs w:val="24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18.2pt" o:ole="">
            <v:imagedata r:id="rId9" o:title=""/>
          </v:shape>
          <o:OLEObject Type="Embed" ProgID="Equation.DSMT4" ShapeID="_x0000_i1025" DrawAspect="Content" ObjectID="_1532522400" r:id="rId10"/>
        </w:object>
      </w:r>
    </w:p>
    <w:p w:rsidR="004A3592" w:rsidRPr="005D4089" w:rsidRDefault="004A3592" w:rsidP="004A3592">
      <w:pPr>
        <w:spacing w:line="276" w:lineRule="auto"/>
        <w:ind w:left="567"/>
        <w:rPr>
          <w:rFonts w:ascii="Times New Roman" w:hAnsi="Times New Roman"/>
          <w:szCs w:val="24"/>
        </w:rPr>
      </w:pPr>
      <w:r w:rsidRPr="005D4089">
        <w:rPr>
          <w:rFonts w:ascii="Times New Roman" w:hAnsi="Times New Roman"/>
          <w:szCs w:val="24"/>
        </w:rPr>
        <w:t>Use implicit differentiation to determine the equation of the normal drawn at the point</w:t>
      </w:r>
      <w:r w:rsidRPr="005D4089">
        <w:rPr>
          <w:rFonts w:ascii="Times New Roman" w:hAnsi="Times New Roman"/>
          <w:position w:val="-14"/>
          <w:szCs w:val="24"/>
        </w:rPr>
        <w:object w:dxaOrig="540" w:dyaOrig="400">
          <v:shape id="_x0000_i1026" type="#_x0000_t75" style="width:27.1pt;height:20.3pt" o:ole="">
            <v:imagedata r:id="rId11" o:title=""/>
          </v:shape>
          <o:OLEObject Type="Embed" ProgID="Equation.DSMT4" ShapeID="_x0000_i1026" DrawAspect="Content" ObjectID="_1532522401" r:id="rId12"/>
        </w:object>
      </w:r>
      <w:r w:rsidRPr="005D4089">
        <w:rPr>
          <w:rFonts w:ascii="Times New Roman" w:hAnsi="Times New Roman"/>
          <w:szCs w:val="24"/>
        </w:rPr>
        <w:t>.</w:t>
      </w:r>
    </w:p>
    <w:p w:rsidR="002005AD" w:rsidRPr="005D4089" w:rsidRDefault="002005AD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A835DE" w:rsidRPr="005D4089" w:rsidRDefault="00A835DE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A835DE" w:rsidRPr="005D4089" w:rsidRDefault="00A835DE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A835DE" w:rsidRDefault="00A835DE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F95B9A" w:rsidRDefault="00F95B9A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F95B9A" w:rsidRPr="005D4089" w:rsidRDefault="00F95B9A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A835DE" w:rsidRDefault="00A835DE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875086" w:rsidRPr="005D4089" w:rsidRDefault="00875086" w:rsidP="00875086">
      <w:pPr>
        <w:pStyle w:val="Heading3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>[</w:t>
      </w:r>
      <w:r w:rsidR="00EE4AF0">
        <w:rPr>
          <w:rFonts w:ascii="Times New Roman" w:hAnsi="Times New Roman" w:cs="Times New Roman"/>
          <w:szCs w:val="24"/>
        </w:rPr>
        <w:t>3</w:t>
      </w:r>
      <w:r w:rsidRPr="005D4089">
        <w:rPr>
          <w:rFonts w:ascii="Times New Roman" w:hAnsi="Times New Roman" w:cs="Times New Roman"/>
          <w:szCs w:val="24"/>
        </w:rPr>
        <w:t xml:space="preserve"> marks]</w:t>
      </w:r>
    </w:p>
    <w:p w:rsidR="00875086" w:rsidRPr="005D4089" w:rsidRDefault="00875086" w:rsidP="00875086">
      <w:pPr>
        <w:spacing w:line="360" w:lineRule="auto"/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Determine the area enclosed by the curves </w:t>
      </w:r>
      <w:r w:rsidRPr="00875086">
        <w:rPr>
          <w:rFonts w:ascii="Times New Roman" w:hAnsi="Times New Roman"/>
          <w:position w:val="-10"/>
          <w:szCs w:val="24"/>
        </w:rPr>
        <w:object w:dxaOrig="859" w:dyaOrig="320">
          <v:shape id="_x0000_i1027" type="#_x0000_t75" style="width:42.75pt;height:15.7pt" o:ole="">
            <v:imagedata r:id="rId13" o:title=""/>
          </v:shape>
          <o:OLEObject Type="Embed" ProgID="Equation.DSMT4" ShapeID="_x0000_i1027" DrawAspect="Content" ObjectID="_1532522402" r:id="rId14"/>
        </w:object>
      </w:r>
      <w:r>
        <w:rPr>
          <w:rFonts w:ascii="Times New Roman" w:hAnsi="Times New Roman"/>
          <w:szCs w:val="24"/>
        </w:rPr>
        <w:t xml:space="preserve"> and </w:t>
      </w:r>
      <w:r w:rsidRPr="00875086">
        <w:rPr>
          <w:rFonts w:ascii="Times New Roman" w:hAnsi="Times New Roman"/>
          <w:position w:val="-10"/>
          <w:szCs w:val="24"/>
        </w:rPr>
        <w:object w:dxaOrig="960" w:dyaOrig="360">
          <v:shape id="_x0000_i1028" type="#_x0000_t75" style="width:48.1pt;height:18.2pt" o:ole="">
            <v:imagedata r:id="rId15" o:title=""/>
          </v:shape>
          <o:OLEObject Type="Embed" ProgID="Equation.DSMT4" ShapeID="_x0000_i1028" DrawAspect="Content" ObjectID="_1532522403" r:id="rId16"/>
        </w:object>
      </w:r>
      <w:r>
        <w:rPr>
          <w:rFonts w:ascii="Times New Roman" w:hAnsi="Times New Roman"/>
          <w:szCs w:val="24"/>
        </w:rPr>
        <w:t>, as shown.</w:t>
      </w:r>
    </w:p>
    <w:p w:rsidR="00875086" w:rsidRPr="005D4089" w:rsidRDefault="000D3B93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eastAsiaTheme="majorEastAsia" w:hAnsi="Times New Roman"/>
          <w:bCs/>
          <w:noProof/>
          <w:szCs w:val="24"/>
          <w:lang w:val="en-AU" w:eastAsia="en-AU"/>
        </w:rPr>
        <w:object w:dxaOrig="1440" w:dyaOrig="1440">
          <v:shape id="_x0000_s1045" type="#_x0000_t75" style="position:absolute;margin-left:268.7pt;margin-top:5.55pt;width:141.75pt;height:199.25pt;z-index:251659264;mso-position-horizontal-relative:text;mso-position-vertical-relative:text">
            <v:imagedata r:id="rId17" o:title=""/>
            <w10:wrap type="square"/>
          </v:shape>
          <o:OLEObject Type="Embed" ProgID="FXDraw3.Document" ShapeID="_x0000_s1045" DrawAspect="Content" ObjectID="_1532522415" r:id="rId18"/>
        </w:object>
      </w:r>
    </w:p>
    <w:p w:rsidR="00875086" w:rsidRDefault="00875086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CE3002" w:rsidRPr="005D4089" w:rsidRDefault="00CE3002" w:rsidP="00CE3002">
      <w:pPr>
        <w:pStyle w:val="Heading3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lastRenderedPageBreak/>
        <w:t>[1</w:t>
      </w:r>
      <w:r w:rsidR="00EE4AF0">
        <w:rPr>
          <w:rFonts w:ascii="Times New Roman" w:hAnsi="Times New Roman" w:cs="Times New Roman"/>
          <w:szCs w:val="24"/>
        </w:rPr>
        <w:t>3</w:t>
      </w:r>
      <w:r w:rsidRPr="005D4089">
        <w:rPr>
          <w:rFonts w:ascii="Times New Roman" w:hAnsi="Times New Roman" w:cs="Times New Roman"/>
          <w:szCs w:val="24"/>
        </w:rPr>
        <w:t xml:space="preserve"> marks</w:t>
      </w:r>
      <w:r w:rsidR="00EE4AF0">
        <w:rPr>
          <w:rFonts w:ascii="Times New Roman" w:hAnsi="Times New Roman" w:cs="Times New Roman"/>
          <w:szCs w:val="24"/>
        </w:rPr>
        <w:t xml:space="preserve"> – 4, </w:t>
      </w:r>
      <w:r w:rsidR="00F95B9A">
        <w:rPr>
          <w:rFonts w:ascii="Times New Roman" w:hAnsi="Times New Roman" w:cs="Times New Roman"/>
          <w:szCs w:val="24"/>
        </w:rPr>
        <w:t>1</w:t>
      </w:r>
      <w:r w:rsidR="00EE4AF0">
        <w:rPr>
          <w:rFonts w:ascii="Times New Roman" w:hAnsi="Times New Roman" w:cs="Times New Roman"/>
          <w:szCs w:val="24"/>
        </w:rPr>
        <w:t xml:space="preserve">, </w:t>
      </w:r>
      <w:r w:rsidR="00F95B9A">
        <w:rPr>
          <w:rFonts w:ascii="Times New Roman" w:hAnsi="Times New Roman" w:cs="Times New Roman"/>
          <w:szCs w:val="24"/>
        </w:rPr>
        <w:t>4</w:t>
      </w:r>
      <w:r w:rsidR="00EE4AF0">
        <w:rPr>
          <w:rFonts w:ascii="Times New Roman" w:hAnsi="Times New Roman" w:cs="Times New Roman"/>
          <w:szCs w:val="24"/>
        </w:rPr>
        <w:t xml:space="preserve"> and 4</w:t>
      </w:r>
      <w:r w:rsidRPr="005D4089">
        <w:rPr>
          <w:rFonts w:ascii="Times New Roman" w:hAnsi="Times New Roman" w:cs="Times New Roman"/>
          <w:szCs w:val="24"/>
        </w:rPr>
        <w:t>]</w:t>
      </w:r>
    </w:p>
    <w:p w:rsidR="00CE3002" w:rsidRPr="005D4089" w:rsidRDefault="005D4089" w:rsidP="00CE3002">
      <w:pPr>
        <w:spacing w:after="240" w:line="276" w:lineRule="auto"/>
        <w:ind w:left="567"/>
        <w:rPr>
          <w:rFonts w:ascii="Times New Roman" w:hAnsi="Times New Roman"/>
          <w:szCs w:val="24"/>
        </w:rPr>
      </w:pPr>
      <w:r w:rsidRPr="005D4089">
        <w:rPr>
          <w:rFonts w:ascii="Times New Roman" w:hAnsi="Times New Roman"/>
          <w:szCs w:val="24"/>
        </w:rPr>
        <w:t>Determine each of the integrals</w:t>
      </w:r>
      <w:r w:rsidR="00C473FF">
        <w:rPr>
          <w:rFonts w:ascii="Times New Roman" w:hAnsi="Times New Roman"/>
          <w:szCs w:val="24"/>
        </w:rPr>
        <w:t xml:space="preserve"> given</w:t>
      </w:r>
    </w:p>
    <w:p w:rsidR="00CE3002" w:rsidRDefault="001D2A24" w:rsidP="00CE3002">
      <w:pPr>
        <w:pStyle w:val="ListParagraph"/>
        <w:numPr>
          <w:ilvl w:val="0"/>
          <w:numId w:val="25"/>
        </w:numPr>
        <w:spacing w:line="72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5D4089">
        <w:rPr>
          <w:rFonts w:ascii="Times New Roman" w:eastAsiaTheme="majorEastAsia" w:hAnsi="Times New Roman"/>
          <w:bCs/>
          <w:position w:val="-32"/>
          <w:sz w:val="24"/>
          <w:szCs w:val="24"/>
        </w:rPr>
        <w:object w:dxaOrig="1680" w:dyaOrig="740">
          <v:shape id="_x0000_i1029" type="#_x0000_t75" style="width:84.1pt;height:36.7pt" o:ole="">
            <v:imagedata r:id="rId19" o:title=""/>
          </v:shape>
          <o:OLEObject Type="Embed" ProgID="Equation.DSMT4" ShapeID="_x0000_i1029" DrawAspect="Content" ObjectID="_1532522404" r:id="rId20"/>
        </w:object>
      </w:r>
      <w:r w:rsidR="005D4089">
        <w:rPr>
          <w:rFonts w:ascii="Times New Roman" w:eastAsiaTheme="majorEastAsia" w:hAnsi="Times New Roman"/>
          <w:bCs/>
          <w:sz w:val="24"/>
          <w:szCs w:val="24"/>
        </w:rPr>
        <w:t xml:space="preserve"> by using a </w:t>
      </w:r>
      <w:r w:rsidR="00EE4AF0">
        <w:rPr>
          <w:rFonts w:ascii="Times New Roman" w:eastAsiaTheme="majorEastAsia" w:hAnsi="Times New Roman"/>
          <w:bCs/>
          <w:sz w:val="24"/>
          <w:szCs w:val="24"/>
        </w:rPr>
        <w:t xml:space="preserve">suitable </w:t>
      </w:r>
      <w:r w:rsidR="005D4089">
        <w:rPr>
          <w:rFonts w:ascii="Times New Roman" w:eastAsiaTheme="majorEastAsia" w:hAnsi="Times New Roman"/>
          <w:bCs/>
          <w:sz w:val="24"/>
          <w:szCs w:val="24"/>
        </w:rPr>
        <w:t>substitution</w:t>
      </w:r>
    </w:p>
    <w:p w:rsidR="003236D3" w:rsidRDefault="003236D3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F95B9A" w:rsidRDefault="00F95B9A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F95B9A" w:rsidRDefault="00F95B9A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F95B9A" w:rsidRDefault="00F95B9A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3236D3" w:rsidRPr="003236D3" w:rsidRDefault="003236D3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5D4089" w:rsidRDefault="001D2A24" w:rsidP="00CE3002">
      <w:pPr>
        <w:pStyle w:val="ListParagraph"/>
        <w:numPr>
          <w:ilvl w:val="0"/>
          <w:numId w:val="25"/>
        </w:numPr>
        <w:spacing w:line="72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1D2A24">
        <w:rPr>
          <w:rFonts w:ascii="Times New Roman" w:eastAsiaTheme="majorEastAsia" w:hAnsi="Times New Roman"/>
          <w:bCs/>
          <w:position w:val="-30"/>
          <w:sz w:val="24"/>
          <w:szCs w:val="24"/>
        </w:rPr>
        <w:object w:dxaOrig="1780" w:dyaOrig="720">
          <v:shape id="_x0000_i1030" type="#_x0000_t75" style="width:89.1pt;height:36pt" o:ole="">
            <v:imagedata r:id="rId21" o:title=""/>
          </v:shape>
          <o:OLEObject Type="Embed" ProgID="Equation.DSMT4" ShapeID="_x0000_i1030" DrawAspect="Content" ObjectID="_1532522405" r:id="rId22"/>
        </w:objec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 </w:t>
      </w:r>
    </w:p>
    <w:p w:rsidR="003236D3" w:rsidRDefault="003236D3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3236D3" w:rsidRPr="003236D3" w:rsidRDefault="003236D3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1D2A24" w:rsidRDefault="001D2A24" w:rsidP="00CE3002">
      <w:pPr>
        <w:pStyle w:val="ListParagraph"/>
        <w:numPr>
          <w:ilvl w:val="0"/>
          <w:numId w:val="25"/>
        </w:numPr>
        <w:spacing w:line="72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1D2A24">
        <w:rPr>
          <w:rFonts w:ascii="Times New Roman" w:eastAsiaTheme="majorEastAsia" w:hAnsi="Times New Roman"/>
          <w:bCs/>
          <w:position w:val="-16"/>
          <w:sz w:val="24"/>
          <w:szCs w:val="24"/>
        </w:rPr>
        <w:object w:dxaOrig="1040" w:dyaOrig="440">
          <v:shape id="_x0000_i1031" type="#_x0000_t75" style="width:51.7pt;height:21.75pt" o:ole="">
            <v:imagedata r:id="rId23" o:title=""/>
          </v:shape>
          <o:OLEObject Type="Embed" ProgID="Equation.DSMT4" ShapeID="_x0000_i1031" DrawAspect="Content" ObjectID="_1532522406" r:id="rId24"/>
        </w:objec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 </w:t>
      </w:r>
    </w:p>
    <w:p w:rsidR="003236D3" w:rsidRDefault="003236D3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EE4AF0" w:rsidRDefault="00EE4AF0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3236D3" w:rsidRPr="003236D3" w:rsidRDefault="003236D3" w:rsidP="003236D3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F95B9A" w:rsidRDefault="00F95B9A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eastAsiaTheme="majorEastAsia" w:hAnsi="Times New Roman"/>
          <w:bCs/>
          <w:szCs w:val="24"/>
        </w:rPr>
        <w:br w:type="page"/>
      </w:r>
    </w:p>
    <w:p w:rsidR="001D2A24" w:rsidRPr="005D4089" w:rsidRDefault="00C473FF" w:rsidP="00CE3002">
      <w:pPr>
        <w:pStyle w:val="ListParagraph"/>
        <w:numPr>
          <w:ilvl w:val="0"/>
          <w:numId w:val="25"/>
        </w:numPr>
        <w:spacing w:line="72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C473FF">
        <w:rPr>
          <w:rFonts w:ascii="Times New Roman" w:eastAsiaTheme="majorEastAsia" w:hAnsi="Times New Roman"/>
          <w:bCs/>
          <w:position w:val="-24"/>
          <w:sz w:val="24"/>
          <w:szCs w:val="24"/>
        </w:rPr>
        <w:object w:dxaOrig="760" w:dyaOrig="620">
          <v:shape id="_x0000_i1032" type="#_x0000_t75" style="width:38.15pt;height:31pt" o:ole="">
            <v:imagedata r:id="rId25" o:title=""/>
          </v:shape>
          <o:OLEObject Type="Embed" ProgID="Equation.DSMT4" ShapeID="_x0000_i1032" DrawAspect="Content" ObjectID="_1532522407" r:id="rId26"/>
        </w:objec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 </w:t>
      </w:r>
      <w:r w:rsidR="00EE4AF0">
        <w:rPr>
          <w:rFonts w:ascii="Times New Roman" w:eastAsiaTheme="majorEastAsia" w:hAnsi="Times New Roman"/>
          <w:bCs/>
          <w:sz w:val="24"/>
          <w:szCs w:val="24"/>
        </w:rPr>
        <w:t xml:space="preserve">in the form </w:t>
      </w:r>
      <w:r w:rsidR="00EE4AF0" w:rsidRPr="00EE4AF0">
        <w:rPr>
          <w:rFonts w:ascii="Times New Roman" w:eastAsiaTheme="majorEastAsia" w:hAnsi="Times New Roman"/>
          <w:bCs/>
          <w:position w:val="-6"/>
          <w:sz w:val="24"/>
          <w:szCs w:val="24"/>
        </w:rPr>
        <w:object w:dxaOrig="780" w:dyaOrig="279">
          <v:shape id="_x0000_i1033" type="#_x0000_t75" style="width:38.85pt;height:14.25pt" o:ole="">
            <v:imagedata r:id="rId27" o:title=""/>
          </v:shape>
          <o:OLEObject Type="Embed" ProgID="Equation.DSMT4" ShapeID="_x0000_i1033" DrawAspect="Content" ObjectID="_1532522408" r:id="rId28"/>
        </w:object>
      </w:r>
      <w:r w:rsidR="00EE4AF0">
        <w:rPr>
          <w:rFonts w:ascii="Times New Roman" w:eastAsiaTheme="majorEastAsia" w:hAnsi="Times New Roman"/>
          <w:bCs/>
          <w:sz w:val="24"/>
          <w:szCs w:val="24"/>
        </w:rPr>
        <w:t xml:space="preserve"> </w:t>
      </w:r>
    </w:p>
    <w:p w:rsidR="00CE3002" w:rsidRPr="005D4089" w:rsidRDefault="00CE3002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C473FF" w:rsidRDefault="00C473FF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C473FF" w:rsidRPr="005D4089" w:rsidRDefault="00C473FF" w:rsidP="00C473FF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5D4089">
        <w:rPr>
          <w:rFonts w:ascii="Times New Roman" w:hAnsi="Times New Roman"/>
          <w:szCs w:val="24"/>
        </w:rPr>
        <w:lastRenderedPageBreak/>
        <w:t xml:space="preserve">Section </w:t>
      </w:r>
      <w:r>
        <w:rPr>
          <w:rFonts w:ascii="Times New Roman" w:hAnsi="Times New Roman"/>
          <w:szCs w:val="24"/>
        </w:rPr>
        <w:t>2</w:t>
      </w:r>
      <w:r w:rsidRPr="005D4089">
        <w:rPr>
          <w:rFonts w:ascii="Times New Roman" w:hAnsi="Times New Roman"/>
          <w:szCs w:val="24"/>
        </w:rPr>
        <w:t xml:space="preserve"> – Calculator </w:t>
      </w:r>
      <w:r>
        <w:rPr>
          <w:rFonts w:ascii="Times New Roman" w:hAnsi="Times New Roman"/>
          <w:szCs w:val="24"/>
        </w:rPr>
        <w:t>assumed</w:t>
      </w:r>
      <w:r w:rsidRPr="005D4089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20</w:t>
      </w:r>
      <w:r w:rsidRPr="005D4089">
        <w:rPr>
          <w:rFonts w:ascii="Times New Roman" w:hAnsi="Times New Roman"/>
          <w:szCs w:val="24"/>
        </w:rPr>
        <w:t xml:space="preserve"> marks</w:t>
      </w:r>
    </w:p>
    <w:p w:rsidR="00C473FF" w:rsidRPr="005D4089" w:rsidRDefault="00C473FF" w:rsidP="00C473FF">
      <w:pPr>
        <w:ind w:right="47"/>
        <w:rPr>
          <w:rFonts w:ascii="Times New Roman" w:hAnsi="Times New Roman"/>
          <w:szCs w:val="24"/>
        </w:rPr>
      </w:pPr>
    </w:p>
    <w:p w:rsidR="00B8207D" w:rsidRPr="005D4089" w:rsidRDefault="00B8207D" w:rsidP="00B8207D">
      <w:pPr>
        <w:pStyle w:val="Heading3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3</w:t>
      </w:r>
      <w:r w:rsidRPr="005D4089">
        <w:rPr>
          <w:rFonts w:ascii="Times New Roman" w:hAnsi="Times New Roman" w:cs="Times New Roman"/>
          <w:szCs w:val="24"/>
        </w:rPr>
        <w:t xml:space="preserve"> marks]</w:t>
      </w:r>
    </w:p>
    <w:p w:rsidR="00B8207D" w:rsidRPr="005D4089" w:rsidRDefault="000D3B93" w:rsidP="00B8207D">
      <w:pPr>
        <w:ind w:left="567"/>
        <w:rPr>
          <w:rFonts w:ascii="Times New Roman" w:hAnsi="Times New Roman"/>
          <w:szCs w:val="24"/>
        </w:rPr>
      </w:pPr>
      <w:r>
        <w:rPr>
          <w:rFonts w:ascii="Times New Roman" w:eastAsiaTheme="majorEastAsia" w:hAnsi="Times New Roman"/>
          <w:bCs/>
          <w:noProof/>
          <w:szCs w:val="24"/>
          <w:lang w:val="en-AU" w:eastAsia="en-AU"/>
        </w:rPr>
        <w:object w:dxaOrig="1440" w:dyaOrig="1440">
          <v:shape id="_x0000_s1046" type="#_x0000_t75" style="position:absolute;left:0;text-align:left;margin-left:309pt;margin-top:21.7pt;width:141.75pt;height:199.25pt;z-index:251661312;mso-position-horizontal-relative:text;mso-position-vertical-relative:text">
            <v:imagedata r:id="rId17" o:title=""/>
            <w10:wrap type="square"/>
          </v:shape>
          <o:OLEObject Type="Embed" ProgID="FXDraw3.Document" ShapeID="_x0000_s1046" DrawAspect="Content" ObjectID="_1532522416" r:id="rId29"/>
        </w:object>
      </w:r>
      <w:r w:rsidR="00B8207D">
        <w:rPr>
          <w:rFonts w:ascii="Times New Roman" w:hAnsi="Times New Roman"/>
          <w:szCs w:val="24"/>
        </w:rPr>
        <w:t xml:space="preserve">Determine the volume generated when the region enclosed by the curves </w:t>
      </w:r>
      <w:r w:rsidR="00B8207D" w:rsidRPr="00875086">
        <w:rPr>
          <w:rFonts w:ascii="Times New Roman" w:hAnsi="Times New Roman"/>
          <w:position w:val="-10"/>
          <w:szCs w:val="24"/>
        </w:rPr>
        <w:object w:dxaOrig="859" w:dyaOrig="320">
          <v:shape id="_x0000_i1034" type="#_x0000_t75" style="width:42.75pt;height:15.7pt" o:ole="">
            <v:imagedata r:id="rId13" o:title=""/>
          </v:shape>
          <o:OLEObject Type="Embed" ProgID="Equation.DSMT4" ShapeID="_x0000_i1034" DrawAspect="Content" ObjectID="_1532522409" r:id="rId30"/>
        </w:object>
      </w:r>
      <w:r w:rsidR="00B8207D">
        <w:rPr>
          <w:rFonts w:ascii="Times New Roman" w:hAnsi="Times New Roman"/>
          <w:szCs w:val="24"/>
        </w:rPr>
        <w:t xml:space="preserve"> and </w:t>
      </w:r>
      <w:r w:rsidR="00B8207D" w:rsidRPr="00875086">
        <w:rPr>
          <w:rFonts w:ascii="Times New Roman" w:hAnsi="Times New Roman"/>
          <w:position w:val="-10"/>
          <w:szCs w:val="24"/>
        </w:rPr>
        <w:object w:dxaOrig="960" w:dyaOrig="360">
          <v:shape id="_x0000_i1035" type="#_x0000_t75" style="width:48.1pt;height:18.2pt" o:ole="">
            <v:imagedata r:id="rId15" o:title=""/>
          </v:shape>
          <o:OLEObject Type="Embed" ProgID="Equation.DSMT4" ShapeID="_x0000_i1035" DrawAspect="Content" ObjectID="_1532522410" r:id="rId31"/>
        </w:object>
      </w:r>
      <w:r w:rsidR="00B8207D">
        <w:rPr>
          <w:rFonts w:ascii="Times New Roman" w:hAnsi="Times New Roman"/>
          <w:szCs w:val="24"/>
        </w:rPr>
        <w:t xml:space="preserve">, as shown, is rotated around the </w:t>
      </w:r>
      <w:r w:rsidR="00B8207D" w:rsidRPr="00B8207D">
        <w:rPr>
          <w:rFonts w:ascii="Times New Roman" w:hAnsi="Times New Roman"/>
          <w:i/>
          <w:szCs w:val="24"/>
        </w:rPr>
        <w:t>x</w:t>
      </w:r>
      <w:r w:rsidR="00B8207D">
        <w:rPr>
          <w:rFonts w:ascii="Times New Roman" w:hAnsi="Times New Roman"/>
          <w:szCs w:val="24"/>
        </w:rPr>
        <w:t>-axis.</w:t>
      </w: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F0D51" w:rsidRPr="005D4089" w:rsidRDefault="00B8207D" w:rsidP="00B8207D">
      <w:pPr>
        <w:pStyle w:val="Heading3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 xml:space="preserve"> </w:t>
      </w:r>
      <w:r w:rsidR="000F0D51" w:rsidRPr="005D4089">
        <w:rPr>
          <w:rFonts w:ascii="Times New Roman" w:hAnsi="Times New Roman" w:cs="Times New Roman"/>
          <w:szCs w:val="24"/>
        </w:rPr>
        <w:t>[</w:t>
      </w:r>
      <w:r w:rsidR="001C1B23">
        <w:rPr>
          <w:rFonts w:ascii="Times New Roman" w:hAnsi="Times New Roman" w:cs="Times New Roman"/>
          <w:szCs w:val="24"/>
        </w:rPr>
        <w:t>5</w:t>
      </w:r>
      <w:r w:rsidR="000F0D51" w:rsidRPr="005D4089">
        <w:rPr>
          <w:rFonts w:ascii="Times New Roman" w:hAnsi="Times New Roman" w:cs="Times New Roman"/>
          <w:szCs w:val="24"/>
        </w:rPr>
        <w:t xml:space="preserve"> marks</w:t>
      </w:r>
      <w:r w:rsidR="001C1B23">
        <w:rPr>
          <w:rFonts w:ascii="Times New Roman" w:hAnsi="Times New Roman" w:cs="Times New Roman"/>
          <w:szCs w:val="24"/>
        </w:rPr>
        <w:t xml:space="preserve"> – 2, 2 and 1</w:t>
      </w:r>
      <w:r w:rsidR="000F0D51" w:rsidRPr="005D4089">
        <w:rPr>
          <w:rFonts w:ascii="Times New Roman" w:hAnsi="Times New Roman" w:cs="Times New Roman"/>
          <w:szCs w:val="24"/>
        </w:rPr>
        <w:t>]</w:t>
      </w:r>
    </w:p>
    <w:p w:rsidR="000F0D51" w:rsidRPr="005D4089" w:rsidRDefault="00A835DE" w:rsidP="00A835DE">
      <w:pPr>
        <w:spacing w:after="240" w:line="276" w:lineRule="auto"/>
        <w:ind w:left="567"/>
        <w:rPr>
          <w:rFonts w:ascii="Times New Roman" w:hAnsi="Times New Roman"/>
          <w:szCs w:val="24"/>
        </w:rPr>
      </w:pPr>
      <w:r w:rsidRPr="005D4089">
        <w:rPr>
          <w:rFonts w:ascii="Times New Roman" w:hAnsi="Times New Roman"/>
          <w:szCs w:val="24"/>
        </w:rPr>
        <w:t xml:space="preserve">Fluid flow through a narrow pipe has been modelled by the equation </w:t>
      </w:r>
      <w:r w:rsidRPr="005D4089">
        <w:rPr>
          <w:rFonts w:ascii="Times New Roman" w:hAnsi="Times New Roman"/>
          <w:position w:val="-6"/>
          <w:szCs w:val="24"/>
        </w:rPr>
        <w:object w:dxaOrig="800" w:dyaOrig="480">
          <v:shape id="_x0000_i1036" type="#_x0000_t75" style="width:39.9pt;height:23.9pt" o:ole="">
            <v:imagedata r:id="rId32" o:title=""/>
          </v:shape>
          <o:OLEObject Type="Embed" ProgID="Equation.DSMT4" ShapeID="_x0000_i1036" DrawAspect="Content" ObjectID="_1532522411" r:id="rId33"/>
        </w:object>
      </w:r>
      <w:r w:rsidRPr="005D4089">
        <w:rPr>
          <w:rFonts w:ascii="Times New Roman" w:hAnsi="Times New Roman"/>
          <w:szCs w:val="24"/>
        </w:rPr>
        <w:t xml:space="preserve"> where </w:t>
      </w:r>
      <w:r w:rsidRPr="005D4089">
        <w:rPr>
          <w:rFonts w:ascii="Times New Roman" w:hAnsi="Times New Roman"/>
          <w:i/>
          <w:szCs w:val="24"/>
        </w:rPr>
        <w:t>F</w:t>
      </w:r>
      <w:r w:rsidRPr="005D4089">
        <w:rPr>
          <w:rFonts w:ascii="Times New Roman" w:hAnsi="Times New Roman"/>
          <w:szCs w:val="24"/>
        </w:rPr>
        <w:t xml:space="preserve"> is the flow, </w:t>
      </w:r>
      <w:r w:rsidRPr="005D4089">
        <w:rPr>
          <w:rFonts w:ascii="Times New Roman" w:hAnsi="Times New Roman"/>
          <w:i/>
          <w:szCs w:val="24"/>
        </w:rPr>
        <w:t>k</w:t>
      </w:r>
      <w:r w:rsidRPr="005D4089">
        <w:rPr>
          <w:rFonts w:ascii="Times New Roman" w:hAnsi="Times New Roman"/>
          <w:szCs w:val="24"/>
        </w:rPr>
        <w:t xml:space="preserve"> a constant and </w:t>
      </w:r>
      <w:r w:rsidRPr="005D4089">
        <w:rPr>
          <w:rFonts w:ascii="Times New Roman" w:hAnsi="Times New Roman"/>
          <w:i/>
          <w:szCs w:val="24"/>
        </w:rPr>
        <w:t>r</w:t>
      </w:r>
      <w:r w:rsidRPr="005D4089">
        <w:rPr>
          <w:rFonts w:ascii="Times New Roman" w:hAnsi="Times New Roman"/>
          <w:szCs w:val="24"/>
        </w:rPr>
        <w:t xml:space="preserve"> the radius.</w:t>
      </w:r>
    </w:p>
    <w:p w:rsidR="009D386E" w:rsidRPr="005D4089" w:rsidRDefault="00A835DE" w:rsidP="00B8207D">
      <w:pPr>
        <w:pStyle w:val="ListParagraph"/>
        <w:numPr>
          <w:ilvl w:val="0"/>
          <w:numId w:val="27"/>
        </w:numPr>
        <w:spacing w:line="72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5D4089">
        <w:rPr>
          <w:rFonts w:ascii="Times New Roman" w:eastAsiaTheme="majorEastAsia" w:hAnsi="Times New Roman"/>
          <w:bCs/>
          <w:sz w:val="24"/>
          <w:szCs w:val="24"/>
        </w:rPr>
        <w:t>How will the rate of flow change if the radius is increased by 44%?</w:t>
      </w:r>
    </w:p>
    <w:p w:rsidR="00A835DE" w:rsidRDefault="00A835DE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F95B9A" w:rsidRPr="005D4089" w:rsidRDefault="00F95B9A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  <w:bookmarkStart w:id="0" w:name="_GoBack"/>
      <w:bookmarkEnd w:id="0"/>
    </w:p>
    <w:p w:rsidR="00A835DE" w:rsidRPr="005D4089" w:rsidRDefault="00A835DE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A835DE" w:rsidRPr="005D4089" w:rsidRDefault="00A835DE" w:rsidP="00B8207D">
      <w:pPr>
        <w:pStyle w:val="ListParagraph"/>
        <w:numPr>
          <w:ilvl w:val="0"/>
          <w:numId w:val="27"/>
        </w:numPr>
        <w:rPr>
          <w:rFonts w:ascii="Times New Roman" w:eastAsiaTheme="majorEastAsia" w:hAnsi="Times New Roman"/>
          <w:bCs/>
          <w:sz w:val="24"/>
          <w:szCs w:val="24"/>
        </w:rPr>
      </w:pPr>
      <w:r w:rsidRPr="005D4089">
        <w:rPr>
          <w:rFonts w:ascii="Times New Roman" w:eastAsiaTheme="majorEastAsia" w:hAnsi="Times New Roman"/>
          <w:bCs/>
          <w:sz w:val="24"/>
          <w:szCs w:val="24"/>
        </w:rPr>
        <w:t>Use the incremental technique to estimate the change of radius that produces a 10% decrease in flow.</w:t>
      </w:r>
    </w:p>
    <w:p w:rsidR="00A835DE" w:rsidRPr="005D4089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F95B9A" w:rsidRDefault="00F95B9A" w:rsidP="00A835DE">
      <w:pPr>
        <w:rPr>
          <w:rFonts w:ascii="Times New Roman" w:eastAsiaTheme="majorEastAsia" w:hAnsi="Times New Roman"/>
          <w:bCs/>
          <w:szCs w:val="24"/>
        </w:rPr>
      </w:pPr>
    </w:p>
    <w:p w:rsidR="00F95B9A" w:rsidRPr="005D4089" w:rsidRDefault="00F95B9A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5D4089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5D4089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5D4089" w:rsidRDefault="00A835DE" w:rsidP="00B8207D">
      <w:pPr>
        <w:pStyle w:val="ListParagraph"/>
        <w:numPr>
          <w:ilvl w:val="0"/>
          <w:numId w:val="27"/>
        </w:numPr>
        <w:spacing w:before="240"/>
        <w:rPr>
          <w:rFonts w:ascii="Times New Roman" w:eastAsiaTheme="majorEastAsia" w:hAnsi="Times New Roman"/>
          <w:bCs/>
          <w:sz w:val="24"/>
          <w:szCs w:val="24"/>
        </w:rPr>
      </w:pPr>
      <w:r w:rsidRPr="005D4089">
        <w:rPr>
          <w:rFonts w:ascii="Times New Roman" w:eastAsiaTheme="majorEastAsia" w:hAnsi="Times New Roman"/>
          <w:bCs/>
          <w:sz w:val="24"/>
          <w:szCs w:val="24"/>
        </w:rPr>
        <w:t>Is the incremental technique appropriate in (a)?  Explain.</w:t>
      </w:r>
    </w:p>
    <w:p w:rsidR="00762065" w:rsidRPr="005D4089" w:rsidRDefault="00762065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522574" w:rsidRPr="005D4089" w:rsidRDefault="000D3B93" w:rsidP="00522574">
      <w:pPr>
        <w:pStyle w:val="Heading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en-AU"/>
        </w:rPr>
        <w:lastRenderedPageBreak/>
        <w:object w:dxaOrig="1440" w:dyaOrig="1440">
          <v:shape id="_x0000_s1036" type="#_x0000_t75" style="position:absolute;left:0;text-align:left;margin-left:255.55pt;margin-top:4.4pt;width:210.1pt;height:188.75pt;z-index:251658240;mso-position-horizontal-relative:text;mso-position-vertical-relative:text">
            <v:imagedata r:id="rId34" o:title=""/>
            <w10:wrap type="square"/>
          </v:shape>
          <o:OLEObject Type="Embed" ProgID="FXDraw3.Document" ShapeID="_x0000_s1036" DrawAspect="Content" ObjectID="_1532522417" r:id="rId35"/>
        </w:object>
      </w:r>
      <w:r w:rsidR="00A835DE" w:rsidRPr="005D4089">
        <w:rPr>
          <w:rFonts w:ascii="Times New Roman" w:hAnsi="Times New Roman" w:cs="Times New Roman"/>
          <w:szCs w:val="24"/>
        </w:rPr>
        <w:t xml:space="preserve"> </w:t>
      </w:r>
      <w:r w:rsidR="00522574" w:rsidRPr="005D4089">
        <w:rPr>
          <w:rFonts w:ascii="Times New Roman" w:hAnsi="Times New Roman" w:cs="Times New Roman"/>
          <w:szCs w:val="24"/>
        </w:rPr>
        <w:t>[</w:t>
      </w:r>
      <w:r w:rsidR="00DE6925">
        <w:rPr>
          <w:rFonts w:ascii="Times New Roman" w:hAnsi="Times New Roman" w:cs="Times New Roman"/>
          <w:szCs w:val="24"/>
        </w:rPr>
        <w:t>7</w:t>
      </w:r>
      <w:r w:rsidR="00522574" w:rsidRPr="005D4089">
        <w:rPr>
          <w:rFonts w:ascii="Times New Roman" w:hAnsi="Times New Roman" w:cs="Times New Roman"/>
          <w:szCs w:val="24"/>
        </w:rPr>
        <w:t xml:space="preserve"> marks</w:t>
      </w:r>
      <w:r w:rsidR="00A835DE" w:rsidRPr="005D4089">
        <w:rPr>
          <w:rFonts w:ascii="Times New Roman" w:hAnsi="Times New Roman" w:cs="Times New Roman"/>
          <w:szCs w:val="24"/>
        </w:rPr>
        <w:t xml:space="preserve"> – </w:t>
      </w:r>
      <w:r w:rsidR="00DE6925">
        <w:rPr>
          <w:rFonts w:ascii="Times New Roman" w:hAnsi="Times New Roman" w:cs="Times New Roman"/>
          <w:szCs w:val="24"/>
        </w:rPr>
        <w:t>4</w:t>
      </w:r>
      <w:r w:rsidR="00A835DE" w:rsidRPr="005D4089">
        <w:rPr>
          <w:rFonts w:ascii="Times New Roman" w:hAnsi="Times New Roman" w:cs="Times New Roman"/>
          <w:szCs w:val="24"/>
        </w:rPr>
        <w:t xml:space="preserve"> and 3</w:t>
      </w:r>
      <w:r w:rsidR="00522574" w:rsidRPr="005D4089">
        <w:rPr>
          <w:rFonts w:ascii="Times New Roman" w:hAnsi="Times New Roman" w:cs="Times New Roman"/>
          <w:szCs w:val="24"/>
        </w:rPr>
        <w:t>]</w:t>
      </w:r>
    </w:p>
    <w:p w:rsidR="0085320E" w:rsidRPr="005D4089" w:rsidRDefault="00A835DE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>A baseball diamond consists of a 25 metre square.</w:t>
      </w:r>
    </w:p>
    <w:p w:rsidR="00A835DE" w:rsidRPr="005D4089" w:rsidRDefault="00A835DE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 xml:space="preserve">A </w:t>
      </w:r>
      <w:r w:rsidR="004D4E45" w:rsidRPr="005D4089">
        <w:rPr>
          <w:rFonts w:ascii="Times New Roman" w:hAnsi="Times New Roman" w:cs="Times New Roman"/>
          <w:szCs w:val="24"/>
        </w:rPr>
        <w:t>batter</w:t>
      </w:r>
      <w:r w:rsidRPr="005D4089">
        <w:rPr>
          <w:rFonts w:ascii="Times New Roman" w:hAnsi="Times New Roman" w:cs="Times New Roman"/>
          <w:szCs w:val="24"/>
        </w:rPr>
        <w:t xml:space="preserve"> </w:t>
      </w:r>
      <w:r w:rsidR="004D4E45" w:rsidRPr="005D4089">
        <w:rPr>
          <w:rFonts w:ascii="Times New Roman" w:hAnsi="Times New Roman" w:cs="Times New Roman"/>
          <w:szCs w:val="24"/>
        </w:rPr>
        <w:t>goes from</w:t>
      </w:r>
      <w:r w:rsidRPr="005D4089">
        <w:rPr>
          <w:rFonts w:ascii="Times New Roman" w:hAnsi="Times New Roman" w:cs="Times New Roman"/>
          <w:szCs w:val="24"/>
        </w:rPr>
        <w:t xml:space="preserve"> the home plate and runs directly towards first base at 8 metres per second.</w:t>
      </w:r>
    </w:p>
    <w:p w:rsidR="00E3607F" w:rsidRPr="005D4089" w:rsidRDefault="00A835DE" w:rsidP="00A835DE">
      <w:pPr>
        <w:pStyle w:val="Heading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>How fast is his distance from second base changing when he is half-way to first base?</w:t>
      </w:r>
    </w:p>
    <w:p w:rsidR="004D4E45" w:rsidRPr="005D4089" w:rsidRDefault="004D4E45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4D4E45" w:rsidRDefault="004D4E45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F95B9A" w:rsidRDefault="00F95B9A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F95B9A" w:rsidRPr="005D4089" w:rsidRDefault="00F95B9A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4D4E45" w:rsidRPr="005D4089" w:rsidRDefault="004D4E45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4D4E45" w:rsidRPr="005D4089" w:rsidRDefault="004D4E45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4D4E45" w:rsidRPr="005D4089" w:rsidRDefault="004D4E45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4D4E45" w:rsidRPr="005D4089" w:rsidRDefault="004D4E45" w:rsidP="004D4E45">
      <w:pPr>
        <w:pStyle w:val="Heading4"/>
        <w:numPr>
          <w:ilvl w:val="0"/>
          <w:numId w:val="0"/>
        </w:numPr>
        <w:spacing w:line="480" w:lineRule="auto"/>
        <w:ind w:left="1134" w:hanging="567"/>
        <w:rPr>
          <w:rFonts w:ascii="Times New Roman" w:hAnsi="Times New Roman" w:cs="Times New Roman"/>
          <w:szCs w:val="24"/>
        </w:rPr>
      </w:pPr>
    </w:p>
    <w:p w:rsidR="00A835DE" w:rsidRPr="005D4089" w:rsidRDefault="00A835DE" w:rsidP="00A835DE">
      <w:pPr>
        <w:pStyle w:val="Heading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t xml:space="preserve">How is angle </w:t>
      </w:r>
      <w:r w:rsidRPr="005D4089">
        <w:rPr>
          <w:rFonts w:ascii="Times New Roman" w:hAnsi="Times New Roman" w:cs="Times New Roman"/>
          <w:szCs w:val="24"/>
        </w:rPr>
        <w:sym w:font="Symbol" w:char="F071"/>
      </w:r>
      <w:r w:rsidRPr="005D4089">
        <w:rPr>
          <w:rFonts w:ascii="Times New Roman" w:hAnsi="Times New Roman" w:cs="Times New Roman"/>
          <w:szCs w:val="24"/>
        </w:rPr>
        <w:t xml:space="preserve"> changing at the same instant?</w:t>
      </w:r>
    </w:p>
    <w:p w:rsidR="00E3607F" w:rsidRPr="005D4089" w:rsidRDefault="00E3607F" w:rsidP="00E3607F">
      <w:pPr>
        <w:pStyle w:val="Heading4"/>
        <w:numPr>
          <w:ilvl w:val="0"/>
          <w:numId w:val="0"/>
        </w:numPr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:rsidR="00762065" w:rsidRPr="005D4089" w:rsidRDefault="00762065">
      <w:pPr>
        <w:rPr>
          <w:rFonts w:ascii="Times New Roman" w:eastAsiaTheme="majorEastAsia" w:hAnsi="Times New Roman"/>
          <w:bCs/>
          <w:szCs w:val="24"/>
          <w:lang w:val="en-AU"/>
        </w:rPr>
      </w:pPr>
      <w:r w:rsidRPr="005D4089">
        <w:rPr>
          <w:rFonts w:ascii="Times New Roman" w:hAnsi="Times New Roman"/>
          <w:szCs w:val="24"/>
        </w:rPr>
        <w:br w:type="page"/>
      </w:r>
    </w:p>
    <w:p w:rsidR="0085320E" w:rsidRPr="005D4089" w:rsidRDefault="0085320E" w:rsidP="0085320E">
      <w:pPr>
        <w:pStyle w:val="Heading3"/>
        <w:rPr>
          <w:rFonts w:ascii="Times New Roman" w:hAnsi="Times New Roman" w:cs="Times New Roman"/>
          <w:szCs w:val="24"/>
        </w:rPr>
      </w:pPr>
      <w:r w:rsidRPr="005D4089">
        <w:rPr>
          <w:rFonts w:ascii="Times New Roman" w:hAnsi="Times New Roman" w:cs="Times New Roman"/>
          <w:szCs w:val="24"/>
        </w:rPr>
        <w:lastRenderedPageBreak/>
        <w:t>[</w:t>
      </w:r>
      <w:r w:rsidR="00DE6925">
        <w:rPr>
          <w:rFonts w:ascii="Times New Roman" w:hAnsi="Times New Roman" w:cs="Times New Roman"/>
          <w:szCs w:val="24"/>
        </w:rPr>
        <w:t>5</w:t>
      </w:r>
      <w:r w:rsidRPr="005D4089">
        <w:rPr>
          <w:rFonts w:ascii="Times New Roman" w:hAnsi="Times New Roman" w:cs="Times New Roman"/>
          <w:szCs w:val="24"/>
        </w:rPr>
        <w:t xml:space="preserve"> marks]</w:t>
      </w:r>
    </w:p>
    <w:p w:rsidR="00590E85" w:rsidRPr="005D4089" w:rsidRDefault="00B8207D" w:rsidP="00B8207D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Calculate the exact volume generated when the region contained between </w:t>
      </w:r>
      <w:r w:rsidRPr="00B8207D">
        <w:rPr>
          <w:rFonts w:ascii="Times New Roman" w:hAnsi="Times New Roman" w:cs="Times New Roman"/>
          <w:position w:val="-10"/>
          <w:szCs w:val="24"/>
        </w:rPr>
        <w:object w:dxaOrig="580" w:dyaOrig="320">
          <v:shape id="_x0000_i1037" type="#_x0000_t75" style="width:29.25pt;height:15.7pt" o:ole="">
            <v:imagedata r:id="rId36" o:title=""/>
          </v:shape>
          <o:OLEObject Type="Embed" ProgID="Equation.DSMT4" ShapeID="_x0000_i1037" DrawAspect="Content" ObjectID="_1532522412" r:id="rId37"/>
        </w:object>
      </w:r>
      <w:r>
        <w:rPr>
          <w:rFonts w:ascii="Times New Roman" w:hAnsi="Times New Roman" w:cs="Times New Roman"/>
          <w:szCs w:val="24"/>
        </w:rPr>
        <w:t xml:space="preserve"> and</w:t>
      </w:r>
      <w:r w:rsidRPr="00B8207D">
        <w:rPr>
          <w:rFonts w:ascii="Times New Roman" w:hAnsi="Times New Roman" w:cs="Times New Roman"/>
          <w:position w:val="-24"/>
          <w:szCs w:val="24"/>
        </w:rPr>
        <w:object w:dxaOrig="1040" w:dyaOrig="620">
          <v:shape id="_x0000_i1038" type="#_x0000_t75" style="width:51.7pt;height:31pt" o:ole="">
            <v:imagedata r:id="rId38" o:title=""/>
          </v:shape>
          <o:OLEObject Type="Embed" ProgID="Equation.DSMT4" ShapeID="_x0000_i1038" DrawAspect="Content" ObjectID="_1532522413" r:id="rId39"/>
        </w:object>
      </w:r>
      <w:r>
        <w:rPr>
          <w:rFonts w:ascii="Times New Roman" w:hAnsi="Times New Roman" w:cs="Times New Roman"/>
          <w:szCs w:val="24"/>
        </w:rPr>
        <w:t xml:space="preserve"> for </w:t>
      </w:r>
      <w:r w:rsidRPr="00B8207D">
        <w:rPr>
          <w:rFonts w:ascii="Times New Roman" w:hAnsi="Times New Roman" w:cs="Times New Roman"/>
          <w:position w:val="-6"/>
          <w:szCs w:val="24"/>
        </w:rPr>
        <w:object w:dxaOrig="1020" w:dyaOrig="279">
          <v:shape id="_x0000_i1039" type="#_x0000_t75" style="width:50.95pt;height:14.25pt" o:ole="">
            <v:imagedata r:id="rId40" o:title=""/>
          </v:shape>
          <o:OLEObject Type="Embed" ProgID="Equation.DSMT4" ShapeID="_x0000_i1039" DrawAspect="Content" ObjectID="_1532522414" r:id="rId41"/>
        </w:object>
      </w:r>
      <w:r>
        <w:rPr>
          <w:rFonts w:ascii="Times New Roman" w:hAnsi="Times New Roman" w:cs="Times New Roman"/>
          <w:szCs w:val="24"/>
        </w:rPr>
        <w:t xml:space="preserve"> is rotated about the </w:t>
      </w:r>
      <w:r w:rsidRPr="00B8207D">
        <w:rPr>
          <w:rFonts w:ascii="Times New Roman" w:hAnsi="Times New Roman" w:cs="Times New Roman"/>
          <w:i/>
          <w:szCs w:val="24"/>
        </w:rPr>
        <w:t>y</w:t>
      </w:r>
      <w:r>
        <w:rPr>
          <w:rFonts w:ascii="Times New Roman" w:hAnsi="Times New Roman" w:cs="Times New Roman"/>
          <w:szCs w:val="24"/>
        </w:rPr>
        <w:t>-axis.</w:t>
      </w:r>
    </w:p>
    <w:p w:rsidR="00762065" w:rsidRPr="005D4089" w:rsidRDefault="00762065" w:rsidP="00762065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  <w:szCs w:val="24"/>
        </w:rPr>
      </w:pPr>
    </w:p>
    <w:p w:rsidR="009D386E" w:rsidRPr="005D4089" w:rsidRDefault="009D386E" w:rsidP="009D386E">
      <w:pPr>
        <w:pStyle w:val="Heading3"/>
        <w:numPr>
          <w:ilvl w:val="0"/>
          <w:numId w:val="0"/>
        </w:numPr>
        <w:spacing w:line="480" w:lineRule="auto"/>
        <w:ind w:left="142"/>
        <w:rPr>
          <w:rFonts w:ascii="Times New Roman" w:hAnsi="Times New Roman" w:cs="Times New Roman"/>
          <w:szCs w:val="24"/>
        </w:rPr>
      </w:pPr>
    </w:p>
    <w:sectPr w:rsidR="009D386E" w:rsidRPr="005D4089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B93" w:rsidRDefault="000D3B93" w:rsidP="00B507C9">
      <w:r>
        <w:separator/>
      </w:r>
    </w:p>
  </w:endnote>
  <w:endnote w:type="continuationSeparator" w:id="0">
    <w:p w:rsidR="000D3B93" w:rsidRDefault="000D3B93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B93" w:rsidRDefault="000D3B93" w:rsidP="00B507C9">
      <w:r>
        <w:separator/>
      </w:r>
    </w:p>
  </w:footnote>
  <w:footnote w:type="continuationSeparator" w:id="0">
    <w:p w:rsidR="000D3B93" w:rsidRDefault="000D3B93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7A0E78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9A41B4C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6D5703B"/>
    <w:multiLevelType w:val="hybridMultilevel"/>
    <w:tmpl w:val="5FC0AAF6"/>
    <w:lvl w:ilvl="0" w:tplc="B8E49C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1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2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5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0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18"/>
  </w:num>
  <w:num w:numId="9">
    <w:abstractNumId w:val="4"/>
  </w:num>
  <w:num w:numId="10">
    <w:abstractNumId w:val="16"/>
  </w:num>
  <w:num w:numId="11">
    <w:abstractNumId w:val="15"/>
  </w:num>
  <w:num w:numId="12">
    <w:abstractNumId w:val="22"/>
  </w:num>
  <w:num w:numId="13">
    <w:abstractNumId w:val="19"/>
  </w:num>
  <w:num w:numId="14">
    <w:abstractNumId w:val="21"/>
  </w:num>
  <w:num w:numId="15">
    <w:abstractNumId w:val="9"/>
  </w:num>
  <w:num w:numId="16">
    <w:abstractNumId w:val="7"/>
  </w:num>
  <w:num w:numId="17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5"/>
  </w:num>
  <w:num w:numId="23">
    <w:abstractNumId w:val="12"/>
  </w:num>
  <w:num w:numId="24">
    <w:abstractNumId w:val="17"/>
  </w:num>
  <w:num w:numId="25">
    <w:abstractNumId w:val="1"/>
  </w:num>
  <w:num w:numId="26">
    <w:abstractNumId w:val="6"/>
  </w:num>
  <w:num w:numId="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59C9"/>
    <w:rsid w:val="0004000F"/>
    <w:rsid w:val="000406EC"/>
    <w:rsid w:val="000413C2"/>
    <w:rsid w:val="00044AAD"/>
    <w:rsid w:val="00055B60"/>
    <w:rsid w:val="00056C23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B1D60"/>
    <w:rsid w:val="000B620E"/>
    <w:rsid w:val="000C1DA4"/>
    <w:rsid w:val="000C2C72"/>
    <w:rsid w:val="000D11BF"/>
    <w:rsid w:val="000D3B93"/>
    <w:rsid w:val="000E4CD3"/>
    <w:rsid w:val="000F0D51"/>
    <w:rsid w:val="000F4562"/>
    <w:rsid w:val="001004E4"/>
    <w:rsid w:val="00104B12"/>
    <w:rsid w:val="00111AC7"/>
    <w:rsid w:val="00123F42"/>
    <w:rsid w:val="00124F23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19C9"/>
    <w:rsid w:val="001A514D"/>
    <w:rsid w:val="001B3827"/>
    <w:rsid w:val="001C1B23"/>
    <w:rsid w:val="001D2A24"/>
    <w:rsid w:val="001D7BF6"/>
    <w:rsid w:val="001E26D9"/>
    <w:rsid w:val="001E34E0"/>
    <w:rsid w:val="001F3E6F"/>
    <w:rsid w:val="001F6C47"/>
    <w:rsid w:val="001F75A2"/>
    <w:rsid w:val="002005AD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5B97"/>
    <w:rsid w:val="00256562"/>
    <w:rsid w:val="00257BD8"/>
    <w:rsid w:val="002603DC"/>
    <w:rsid w:val="00264424"/>
    <w:rsid w:val="0028027D"/>
    <w:rsid w:val="00281778"/>
    <w:rsid w:val="00281949"/>
    <w:rsid w:val="00293A64"/>
    <w:rsid w:val="002B3C94"/>
    <w:rsid w:val="002B46E6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236D3"/>
    <w:rsid w:val="00330D0A"/>
    <w:rsid w:val="00335D82"/>
    <w:rsid w:val="003479C8"/>
    <w:rsid w:val="0035136C"/>
    <w:rsid w:val="003608E8"/>
    <w:rsid w:val="003632F7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F3EF3"/>
    <w:rsid w:val="003F7EB4"/>
    <w:rsid w:val="00400F38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945F4"/>
    <w:rsid w:val="004954D8"/>
    <w:rsid w:val="004A3592"/>
    <w:rsid w:val="004B786E"/>
    <w:rsid w:val="004C1BC7"/>
    <w:rsid w:val="004C6A64"/>
    <w:rsid w:val="004D3606"/>
    <w:rsid w:val="004D4E45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2574"/>
    <w:rsid w:val="00566FF5"/>
    <w:rsid w:val="00590E85"/>
    <w:rsid w:val="00593A90"/>
    <w:rsid w:val="0059785A"/>
    <w:rsid w:val="005C30F9"/>
    <w:rsid w:val="005D4089"/>
    <w:rsid w:val="005D579B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E34A5"/>
    <w:rsid w:val="006F3EE2"/>
    <w:rsid w:val="006F6220"/>
    <w:rsid w:val="00702EA7"/>
    <w:rsid w:val="0070374E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D312B"/>
    <w:rsid w:val="007D5866"/>
    <w:rsid w:val="007F0B8A"/>
    <w:rsid w:val="007F6328"/>
    <w:rsid w:val="007F78F3"/>
    <w:rsid w:val="00801C30"/>
    <w:rsid w:val="008108D7"/>
    <w:rsid w:val="00814D74"/>
    <w:rsid w:val="00815396"/>
    <w:rsid w:val="00824253"/>
    <w:rsid w:val="00830519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5086"/>
    <w:rsid w:val="008770B1"/>
    <w:rsid w:val="00880DF9"/>
    <w:rsid w:val="00887772"/>
    <w:rsid w:val="008A0767"/>
    <w:rsid w:val="008A2E4A"/>
    <w:rsid w:val="008A343C"/>
    <w:rsid w:val="008A3C2E"/>
    <w:rsid w:val="008B1A2A"/>
    <w:rsid w:val="008D3906"/>
    <w:rsid w:val="008D5C91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233B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669C"/>
    <w:rsid w:val="00A07955"/>
    <w:rsid w:val="00A1220C"/>
    <w:rsid w:val="00A31FBC"/>
    <w:rsid w:val="00A346F1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835DE"/>
    <w:rsid w:val="00A90D87"/>
    <w:rsid w:val="00A91E41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4ADD"/>
    <w:rsid w:val="00B36848"/>
    <w:rsid w:val="00B42227"/>
    <w:rsid w:val="00B507C9"/>
    <w:rsid w:val="00B50D04"/>
    <w:rsid w:val="00B531BA"/>
    <w:rsid w:val="00B67185"/>
    <w:rsid w:val="00B747E9"/>
    <w:rsid w:val="00B8119A"/>
    <w:rsid w:val="00B81D11"/>
    <w:rsid w:val="00B81E61"/>
    <w:rsid w:val="00B8207D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1FA3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473FF"/>
    <w:rsid w:val="00C51DB0"/>
    <w:rsid w:val="00C539A3"/>
    <w:rsid w:val="00C635E6"/>
    <w:rsid w:val="00C650D9"/>
    <w:rsid w:val="00C765AD"/>
    <w:rsid w:val="00C7745E"/>
    <w:rsid w:val="00CA0FDB"/>
    <w:rsid w:val="00CA64FB"/>
    <w:rsid w:val="00CA6525"/>
    <w:rsid w:val="00CA7189"/>
    <w:rsid w:val="00CA7BA5"/>
    <w:rsid w:val="00CD35BE"/>
    <w:rsid w:val="00CD41F7"/>
    <w:rsid w:val="00CD5A5E"/>
    <w:rsid w:val="00CE2AF5"/>
    <w:rsid w:val="00CE2BE1"/>
    <w:rsid w:val="00CE3002"/>
    <w:rsid w:val="00CE5FA1"/>
    <w:rsid w:val="00CE60FB"/>
    <w:rsid w:val="00CF076F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956CF"/>
    <w:rsid w:val="00DB73B1"/>
    <w:rsid w:val="00DC20AC"/>
    <w:rsid w:val="00DC2A0F"/>
    <w:rsid w:val="00DC3BFE"/>
    <w:rsid w:val="00DC5977"/>
    <w:rsid w:val="00DD2216"/>
    <w:rsid w:val="00DE6925"/>
    <w:rsid w:val="00E02041"/>
    <w:rsid w:val="00E066A6"/>
    <w:rsid w:val="00E11B16"/>
    <w:rsid w:val="00E1445D"/>
    <w:rsid w:val="00E26438"/>
    <w:rsid w:val="00E312D6"/>
    <w:rsid w:val="00E3607F"/>
    <w:rsid w:val="00E450CD"/>
    <w:rsid w:val="00E50E57"/>
    <w:rsid w:val="00E53369"/>
    <w:rsid w:val="00E64123"/>
    <w:rsid w:val="00E76104"/>
    <w:rsid w:val="00E83D0C"/>
    <w:rsid w:val="00E84E56"/>
    <w:rsid w:val="00E85893"/>
    <w:rsid w:val="00E86881"/>
    <w:rsid w:val="00E87DC6"/>
    <w:rsid w:val="00E9311D"/>
    <w:rsid w:val="00E95CCA"/>
    <w:rsid w:val="00EB671A"/>
    <w:rsid w:val="00ED0861"/>
    <w:rsid w:val="00ED5B8A"/>
    <w:rsid w:val="00EE2916"/>
    <w:rsid w:val="00EE4AF0"/>
    <w:rsid w:val="00EF7C86"/>
    <w:rsid w:val="00F00048"/>
    <w:rsid w:val="00F04E2D"/>
    <w:rsid w:val="00F10A79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95B9A"/>
    <w:rsid w:val="00FA2203"/>
    <w:rsid w:val="00FA3FA4"/>
    <w:rsid w:val="00FA40FA"/>
    <w:rsid w:val="00FB097B"/>
    <w:rsid w:val="00FB35DA"/>
    <w:rsid w:val="00FB385C"/>
    <w:rsid w:val="00FB4FEA"/>
    <w:rsid w:val="00FB7D8B"/>
    <w:rsid w:val="00FD3575"/>
    <w:rsid w:val="00FD387B"/>
    <w:rsid w:val="00FE0F87"/>
    <w:rsid w:val="00FE155F"/>
    <w:rsid w:val="00FE2C5C"/>
    <w:rsid w:val="00FE2CC8"/>
    <w:rsid w:val="00FF357A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3FD16-6670-471F-8B45-1D4BA4EC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9</cp:revision>
  <cp:lastPrinted>2016-08-12T07:53:00Z</cp:lastPrinted>
  <dcterms:created xsi:type="dcterms:W3CDTF">2016-07-23T04:03:00Z</dcterms:created>
  <dcterms:modified xsi:type="dcterms:W3CDTF">2016-08-12T07:53:00Z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