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6016777A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F16014">
              <w:rPr>
                <w:noProof/>
              </w:rPr>
              <w:pict w14:anchorId="35B4F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linear IPS" style="width:3in;height:57.75pt;visibility:visible;mso-wrap-style:square">
                  <v:imagedata r:id="rId8" o:title="linear IPS"/>
                </v:shape>
              </w:pic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3C94B843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E1712A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6E4B052B" w:rsidR="00601487" w:rsidRPr="00F25E59" w:rsidRDefault="00601487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2018</w:t>
            </w:r>
          </w:p>
          <w:p w14:paraId="266411D9" w14:textId="102055E3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5 mins reading 40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 xml:space="preserve">Classpads </w:t>
            </w:r>
            <w:r w:rsidRPr="003F7D09">
              <w:rPr>
                <w:rFonts w:ascii="Arial" w:hAnsi="Arial" w:cs="Arial"/>
                <w:b/>
                <w:sz w:val="22"/>
                <w:szCs w:val="22"/>
              </w:rPr>
              <w:t>allowed!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1FE9BC0F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1008A">
              <w:rPr>
                <w:rFonts w:ascii="Arial" w:hAnsi="Arial" w:cs="Arial"/>
                <w:sz w:val="22"/>
                <w:szCs w:val="22"/>
              </w:rPr>
              <w:t>3</w:t>
            </w:r>
            <w:r w:rsidR="00365D16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1B59CE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r w:rsidRPr="00F25E59">
        <w:rPr>
          <w:rFonts w:ascii="Arial" w:hAnsi="Arial" w:cs="Arial"/>
          <w:sz w:val="22"/>
          <w:szCs w:val="22"/>
        </w:rPr>
        <w:t>Name:_________________________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D7AE879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F353DCD" w14:textId="0071B25F" w:rsidR="00E1712A" w:rsidRDefault="00E1712A" w:rsidP="007D4761">
      <w:pPr>
        <w:rPr>
          <w:rFonts w:ascii="Arial" w:hAnsi="Arial" w:cs="Arial"/>
          <w:sz w:val="22"/>
          <w:szCs w:val="22"/>
        </w:rPr>
      </w:pPr>
    </w:p>
    <w:p w14:paraId="24D49BA3" w14:textId="7AEC9E8E" w:rsidR="00CC1FFD" w:rsidRDefault="00B50FB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0D7DFB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D92C5E2" w14:textId="5AD85613" w:rsidR="00B50FBA" w:rsidRDefault="00B50FB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B50FBA">
        <w:rPr>
          <w:rFonts w:ascii="Arial" w:hAnsi="Arial" w:cs="Arial"/>
          <w:position w:val="-16"/>
          <w:sz w:val="22"/>
          <w:szCs w:val="22"/>
        </w:rPr>
        <w:object w:dxaOrig="3019" w:dyaOrig="499" w14:anchorId="694F27A0">
          <v:shape id="_x0000_i1026" type="#_x0000_t75" style="width:150.75pt;height:24.75pt" o:ole="">
            <v:imagedata r:id="rId9" o:title=""/>
          </v:shape>
          <o:OLEObject Type="Embed" ProgID="Equation.DSMT4" ShapeID="_x0000_i1026" DrawAspect="Content" ObjectID="_1581055009" r:id="rId10"/>
        </w:object>
      </w:r>
      <w:r>
        <w:rPr>
          <w:rFonts w:ascii="Arial" w:hAnsi="Arial" w:cs="Arial"/>
          <w:sz w:val="22"/>
          <w:szCs w:val="22"/>
        </w:rPr>
        <w:t>.</w:t>
      </w:r>
    </w:p>
    <w:p w14:paraId="386B0DD0" w14:textId="7899BA6C" w:rsidR="000D7DFB" w:rsidRDefault="000D7DFB" w:rsidP="000D7DFB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0D7DFB">
        <w:rPr>
          <w:rFonts w:ascii="Arial" w:hAnsi="Arial" w:cs="Arial"/>
          <w:position w:val="-16"/>
          <w:sz w:val="22"/>
          <w:szCs w:val="22"/>
        </w:rPr>
        <w:object w:dxaOrig="1020" w:dyaOrig="480" w14:anchorId="587C59C3">
          <v:shape id="_x0000_i1027" type="#_x0000_t75" style="width:51pt;height:24pt" o:ole="">
            <v:imagedata r:id="rId11" o:title=""/>
          </v:shape>
          <o:OLEObject Type="Embed" ProgID="Equation.DSMT4" ShapeID="_x0000_i1027" DrawAspect="Content" ObjectID="_1581055010" r:id="rId12"/>
        </w:object>
      </w:r>
      <w:r>
        <w:rPr>
          <w:rFonts w:ascii="Arial" w:hAnsi="Arial" w:cs="Arial"/>
          <w:sz w:val="22"/>
          <w:szCs w:val="22"/>
        </w:rPr>
        <w:t xml:space="preserve"> is a factor of </w:t>
      </w:r>
      <w:r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4FA46FF6">
          <v:shape id="_x0000_i1028" type="#_x0000_t75" style="width:36.75pt;height:24pt" o:ole="">
            <v:imagedata r:id="rId13" o:title=""/>
          </v:shape>
          <o:OLEObject Type="Embed" ProgID="Equation.DSMT4" ShapeID="_x0000_i1028" DrawAspect="Content" ObjectID="_1581055011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C91C63C" w14:textId="2F444C97" w:rsidR="000D7DFB" w:rsidRDefault="000D7DFB" w:rsidP="000D7DFB">
      <w:pPr>
        <w:rPr>
          <w:rFonts w:ascii="Arial" w:hAnsi="Arial" w:cs="Arial"/>
          <w:sz w:val="22"/>
          <w:szCs w:val="22"/>
        </w:rPr>
      </w:pPr>
    </w:p>
    <w:p w14:paraId="6A3AFEA4" w14:textId="717CD65D" w:rsidR="000D7DFB" w:rsidRDefault="000D7DFB" w:rsidP="000D7DFB">
      <w:pPr>
        <w:rPr>
          <w:rFonts w:ascii="Arial" w:hAnsi="Arial" w:cs="Arial"/>
          <w:sz w:val="22"/>
          <w:szCs w:val="22"/>
        </w:rPr>
      </w:pPr>
    </w:p>
    <w:p w14:paraId="5D389A21" w14:textId="77777777" w:rsidR="000D7DFB" w:rsidRDefault="000D7DFB" w:rsidP="000D7DFB">
      <w:pPr>
        <w:rPr>
          <w:rFonts w:ascii="Arial" w:hAnsi="Arial" w:cs="Arial"/>
          <w:sz w:val="22"/>
          <w:szCs w:val="22"/>
        </w:rPr>
      </w:pPr>
    </w:p>
    <w:p w14:paraId="31B752B9" w14:textId="3F0E468D" w:rsidR="000D7DFB" w:rsidRDefault="000D7DFB" w:rsidP="000D7DFB">
      <w:pPr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three linear factors of </w:t>
      </w:r>
      <w:r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2914AA56">
          <v:shape id="_x0000_i1029" type="#_x0000_t75" style="width:36.75pt;height:24pt" o:ole="">
            <v:imagedata r:id="rId13" o:title=""/>
          </v:shape>
          <o:OLEObject Type="Embed" ProgID="Equation.DSMT4" ShapeID="_x0000_i1029" DrawAspect="Content" ObjectID="_1581055012" r:id="rId15"/>
        </w:object>
      </w:r>
    </w:p>
    <w:p w14:paraId="503751E8" w14:textId="77777777" w:rsidR="000D7DFB" w:rsidRDefault="000D7DFB" w:rsidP="007D4761">
      <w:pPr>
        <w:rPr>
          <w:rFonts w:ascii="Arial" w:hAnsi="Arial" w:cs="Arial"/>
          <w:sz w:val="22"/>
          <w:szCs w:val="22"/>
        </w:rPr>
      </w:pPr>
    </w:p>
    <w:p w14:paraId="4794CFF5" w14:textId="17725244" w:rsidR="00B50FBA" w:rsidRDefault="00B50FBA" w:rsidP="007D4761">
      <w:pPr>
        <w:rPr>
          <w:rFonts w:ascii="Arial" w:hAnsi="Arial" w:cs="Arial"/>
          <w:sz w:val="22"/>
          <w:szCs w:val="22"/>
        </w:rPr>
      </w:pPr>
    </w:p>
    <w:p w14:paraId="17CACA0E" w14:textId="77777777" w:rsidR="001B59CE" w:rsidRDefault="001B59CE" w:rsidP="007D4761">
      <w:pPr>
        <w:rPr>
          <w:rFonts w:ascii="Arial" w:hAnsi="Arial" w:cs="Arial"/>
          <w:sz w:val="22"/>
          <w:szCs w:val="22"/>
        </w:rPr>
      </w:pPr>
    </w:p>
    <w:p w14:paraId="03271D85" w14:textId="320D299D" w:rsidR="00B50FBA" w:rsidRDefault="000D7DF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365D16">
        <w:rPr>
          <w:rFonts w:ascii="Arial" w:hAnsi="Arial" w:cs="Arial"/>
          <w:sz w:val="22"/>
          <w:szCs w:val="22"/>
        </w:rPr>
        <w:t>5</w:t>
      </w:r>
      <w:r w:rsidR="00C613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marks)</w:t>
      </w:r>
    </w:p>
    <w:p w14:paraId="4F10FC32" w14:textId="40DCB0B2" w:rsidR="00B50FBA" w:rsidRDefault="00C613E5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C613E5">
        <w:rPr>
          <w:rFonts w:ascii="Arial" w:hAnsi="Arial" w:cs="Arial"/>
          <w:position w:val="-16"/>
          <w:sz w:val="22"/>
          <w:szCs w:val="22"/>
        </w:rPr>
        <w:object w:dxaOrig="3100" w:dyaOrig="499" w14:anchorId="61096753">
          <v:shape id="_x0000_i1030" type="#_x0000_t75" style="width:155.25pt;height:24.75pt" o:ole="">
            <v:imagedata r:id="rId16" o:title=""/>
          </v:shape>
          <o:OLEObject Type="Embed" ProgID="Equation.DSMT4" ShapeID="_x0000_i1030" DrawAspect="Content" ObjectID="_1581055013" r:id="rId17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C613E5">
        <w:rPr>
          <w:rFonts w:ascii="Arial" w:hAnsi="Arial" w:cs="Arial"/>
          <w:position w:val="-6"/>
          <w:sz w:val="22"/>
          <w:szCs w:val="22"/>
        </w:rPr>
        <w:object w:dxaOrig="720" w:dyaOrig="340" w14:anchorId="26B9904E">
          <v:shape id="_x0000_i1031" type="#_x0000_t75" style="width:36pt;height:17.25pt" o:ole="">
            <v:imagedata r:id="rId18" o:title=""/>
          </v:shape>
          <o:OLEObject Type="Embed" ProgID="Equation.DSMT4" ShapeID="_x0000_i1031" DrawAspect="Content" ObjectID="_1581055014" r:id="rId19"/>
        </w:object>
      </w:r>
      <w:r>
        <w:rPr>
          <w:rFonts w:ascii="Arial" w:hAnsi="Arial" w:cs="Arial"/>
          <w:sz w:val="22"/>
          <w:szCs w:val="22"/>
        </w:rPr>
        <w:t xml:space="preserve"> are constants. Given that </w:t>
      </w:r>
      <w:r w:rsidRPr="00C613E5">
        <w:rPr>
          <w:rFonts w:ascii="Arial" w:hAnsi="Arial" w:cs="Arial"/>
          <w:position w:val="-12"/>
          <w:sz w:val="22"/>
          <w:szCs w:val="22"/>
        </w:rPr>
        <w:object w:dxaOrig="900" w:dyaOrig="400" w14:anchorId="311BEE91">
          <v:shape id="_x0000_i1032" type="#_x0000_t75" style="width:45pt;height:20.25pt" o:ole="">
            <v:imagedata r:id="rId20" o:title=""/>
          </v:shape>
          <o:OLEObject Type="Embed" ProgID="Equation.DSMT4" ShapeID="_x0000_i1032" DrawAspect="Content" ObjectID="_1581055015" r:id="rId21"/>
        </w:object>
      </w:r>
      <w:r>
        <w:rPr>
          <w:rFonts w:ascii="Arial" w:hAnsi="Arial" w:cs="Arial"/>
          <w:sz w:val="22"/>
          <w:szCs w:val="22"/>
        </w:rPr>
        <w:t xml:space="preserve"> is a factor </w:t>
      </w:r>
      <w:r w:rsidR="000B4463">
        <w:rPr>
          <w:rFonts w:ascii="Arial" w:hAnsi="Arial" w:cs="Arial"/>
          <w:sz w:val="22"/>
          <w:szCs w:val="22"/>
        </w:rPr>
        <w:t xml:space="preserve">of </w:t>
      </w:r>
      <w:r w:rsidR="000B4463"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6595DA18">
          <v:shape id="_x0000_i1033" type="#_x0000_t75" style="width:36.75pt;height:24pt" o:ole="">
            <v:imagedata r:id="rId13" o:title=""/>
          </v:shape>
          <o:OLEObject Type="Embed" ProgID="Equation.DSMT4" ShapeID="_x0000_i1033" DrawAspect="Content" ObjectID="_1581055016" r:id="rId22"/>
        </w:object>
      </w:r>
      <w:r w:rsidR="000B44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when </w:t>
      </w:r>
      <w:r w:rsidRPr="000D7DFB">
        <w:rPr>
          <w:rFonts w:ascii="Arial" w:hAnsi="Arial" w:cs="Arial"/>
          <w:position w:val="-16"/>
          <w:sz w:val="22"/>
          <w:szCs w:val="22"/>
        </w:rPr>
        <w:object w:dxaOrig="740" w:dyaOrig="480" w14:anchorId="51639990">
          <v:shape id="_x0000_i1034" type="#_x0000_t75" style="width:36.75pt;height:24pt" o:ole="">
            <v:imagedata r:id="rId13" o:title=""/>
          </v:shape>
          <o:OLEObject Type="Embed" ProgID="Equation.DSMT4" ShapeID="_x0000_i1034" DrawAspect="Content" ObjectID="_1581055017" r:id="rId23"/>
        </w:object>
      </w:r>
      <w:r>
        <w:rPr>
          <w:rFonts w:ascii="Arial" w:hAnsi="Arial" w:cs="Arial"/>
          <w:sz w:val="22"/>
          <w:szCs w:val="22"/>
        </w:rPr>
        <w:t xml:space="preserve">is divided by </w:t>
      </w:r>
      <w:r w:rsidRPr="00C613E5">
        <w:rPr>
          <w:rFonts w:ascii="Arial" w:hAnsi="Arial" w:cs="Arial"/>
          <w:position w:val="-16"/>
          <w:sz w:val="22"/>
          <w:szCs w:val="22"/>
        </w:rPr>
        <w:object w:dxaOrig="900" w:dyaOrig="480" w14:anchorId="651EA156">
          <v:shape id="_x0000_i1035" type="#_x0000_t75" style="width:45pt;height:24pt" o:ole="">
            <v:imagedata r:id="rId24" o:title=""/>
          </v:shape>
          <o:OLEObject Type="Embed" ProgID="Equation.DSMT4" ShapeID="_x0000_i1035" DrawAspect="Content" ObjectID="_1581055018" r:id="rId25"/>
        </w:object>
      </w:r>
      <w:r>
        <w:rPr>
          <w:rFonts w:ascii="Arial" w:hAnsi="Arial" w:cs="Arial"/>
          <w:sz w:val="22"/>
          <w:szCs w:val="22"/>
        </w:rPr>
        <w:t xml:space="preserve"> has a remainder of </w:t>
      </w:r>
      <w:r w:rsidRPr="00C613E5">
        <w:rPr>
          <w:rFonts w:ascii="Arial" w:hAnsi="Arial" w:cs="Arial"/>
          <w:position w:val="-6"/>
          <w:sz w:val="22"/>
          <w:szCs w:val="22"/>
        </w:rPr>
        <w:object w:dxaOrig="560" w:dyaOrig="320" w14:anchorId="29AE4EC5">
          <v:shape id="_x0000_i1036" type="#_x0000_t75" style="width:27.75pt;height:15.75pt" o:ole="">
            <v:imagedata r:id="rId26" o:title=""/>
          </v:shape>
          <o:OLEObject Type="Embed" ProgID="Equation.DSMT4" ShapeID="_x0000_i1036" DrawAspect="Content" ObjectID="_1581055019" r:id="rId27"/>
        </w:object>
      </w:r>
      <w:r>
        <w:rPr>
          <w:rFonts w:ascii="Arial" w:hAnsi="Arial" w:cs="Arial"/>
          <w:sz w:val="22"/>
          <w:szCs w:val="22"/>
        </w:rPr>
        <w:t xml:space="preserve">. Determine </w:t>
      </w:r>
      <w:r w:rsidRPr="00C613E5">
        <w:rPr>
          <w:rFonts w:ascii="Arial" w:hAnsi="Arial" w:cs="Arial"/>
          <w:position w:val="-6"/>
          <w:sz w:val="22"/>
          <w:szCs w:val="22"/>
        </w:rPr>
        <w:object w:dxaOrig="720" w:dyaOrig="340" w14:anchorId="08D0DC5A">
          <v:shape id="_x0000_i1037" type="#_x0000_t75" style="width:36pt;height:17.25pt" o:ole="">
            <v:imagedata r:id="rId18" o:title=""/>
          </v:shape>
          <o:OLEObject Type="Embed" ProgID="Equation.DSMT4" ShapeID="_x0000_i1037" DrawAspect="Content" ObjectID="_1581055020" r:id="rId28"/>
        </w:object>
      </w:r>
      <w:r>
        <w:rPr>
          <w:rFonts w:ascii="Arial" w:hAnsi="Arial" w:cs="Arial"/>
          <w:sz w:val="22"/>
          <w:szCs w:val="22"/>
        </w:rPr>
        <w:t>.</w:t>
      </w:r>
    </w:p>
    <w:p w14:paraId="2B5FB86E" w14:textId="2811904A" w:rsidR="00CC1FFD" w:rsidRDefault="00CC1FFD" w:rsidP="007D4761">
      <w:pPr>
        <w:rPr>
          <w:rFonts w:ascii="Arial" w:hAnsi="Arial" w:cs="Arial"/>
          <w:sz w:val="22"/>
          <w:szCs w:val="22"/>
        </w:rPr>
      </w:pPr>
    </w:p>
    <w:p w14:paraId="44D92BF7" w14:textId="461C5731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4849BF87" w14:textId="39871C35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0F51F4BC" w14:textId="716ACB09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28FC0B23" w14:textId="4FF3FE8F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5E79A384" w14:textId="6F58D1EA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3D79FF56" w14:textId="277953FE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74980532" w14:textId="732EC90D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64E3DD40" w14:textId="7EEDEE60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08DEC560" w14:textId="46BD99F8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72C8A61E" w14:textId="4FE522DD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24775F04" w14:textId="4899F8CE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55EACFC6" w14:textId="69DA2151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703D15FC" w14:textId="77777777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6BBCE0B8" w14:textId="34F90498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5031FA9C" w14:textId="6A8C21A4" w:rsidR="001719C2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365D16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B414639" w14:textId="0B021207" w:rsidR="001719C2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920" w:dyaOrig="520" w14:anchorId="2FF7A893">
          <v:shape id="_x0000_i1038" type="#_x0000_t75" style="width:96pt;height:26.25pt" o:ole="">
            <v:imagedata r:id="rId29" o:title=""/>
          </v:shape>
          <o:OLEObject Type="Embed" ProgID="Equation.DSMT4" ShapeID="_x0000_i1038" DrawAspect="Content" ObjectID="_1581055021" r:id="rId30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780" w:dyaOrig="480" w14:anchorId="4701308D">
          <v:shape id="_x0000_i1039" type="#_x0000_t75" style="width:89.25pt;height:24pt" o:ole="">
            <v:imagedata r:id="rId31" o:title=""/>
          </v:shape>
          <o:OLEObject Type="Embed" ProgID="Equation.DSMT4" ShapeID="_x0000_i1039" DrawAspect="Content" ObjectID="_1581055022" r:id="rId32"/>
        </w:object>
      </w:r>
      <w:r>
        <w:rPr>
          <w:rFonts w:ascii="Arial" w:hAnsi="Arial" w:cs="Arial"/>
          <w:sz w:val="22"/>
          <w:szCs w:val="22"/>
        </w:rPr>
        <w:t xml:space="preserve">. Does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160" w:dyaOrig="480" w14:anchorId="445CDE98">
          <v:shape id="_x0000_i1040" type="#_x0000_t75" style="width:57.75pt;height:24pt" o:ole="">
            <v:imagedata r:id="rId33" o:title=""/>
          </v:shape>
          <o:OLEObject Type="Embed" ProgID="Equation.DSMT4" ShapeID="_x0000_i1040" DrawAspect="Content" ObjectID="_1581055023" r:id="rId34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1719C2">
        <w:rPr>
          <w:rFonts w:ascii="Arial" w:hAnsi="Arial" w:cs="Arial"/>
          <w:position w:val="-12"/>
          <w:sz w:val="22"/>
          <w:szCs w:val="22"/>
        </w:rPr>
        <w:object w:dxaOrig="260" w:dyaOrig="320" w14:anchorId="033743B0">
          <v:shape id="_x0000_i1041" type="#_x0000_t75" style="width:12.75pt;height:15.75pt" o:ole="">
            <v:imagedata r:id="rId35" o:title=""/>
          </v:shape>
          <o:OLEObject Type="Embed" ProgID="Equation.DSMT4" ShapeID="_x0000_i1041" DrawAspect="Content" ObjectID="_1581055024" r:id="rId36"/>
        </w:object>
      </w:r>
      <w:r>
        <w:rPr>
          <w:rFonts w:ascii="Arial" w:hAnsi="Arial" w:cs="Arial"/>
          <w:sz w:val="22"/>
          <w:szCs w:val="22"/>
        </w:rPr>
        <w:t>? Explain your answer.</w:t>
      </w:r>
    </w:p>
    <w:p w14:paraId="5A1AEEFA" w14:textId="775B01B2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795CF063" w14:textId="77777777" w:rsidR="000B4463" w:rsidRDefault="000B4463" w:rsidP="007D4761">
      <w:pPr>
        <w:rPr>
          <w:rFonts w:ascii="Arial" w:hAnsi="Arial" w:cs="Arial"/>
          <w:sz w:val="22"/>
          <w:szCs w:val="22"/>
        </w:rPr>
      </w:pPr>
    </w:p>
    <w:p w14:paraId="2483A2F8" w14:textId="4DE5C246" w:rsidR="00CC1FFD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>Q4 (</w:t>
      </w:r>
      <w:r w:rsidR="00167D92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547CFB" w14:textId="77777777" w:rsidR="001719C2" w:rsidRDefault="001719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460" w:dyaOrig="520" w14:anchorId="70F97BCF">
          <v:shape id="_x0000_i1042" type="#_x0000_t75" style="width:72.75pt;height:26.25pt" o:ole="">
            <v:imagedata r:id="rId37" o:title=""/>
          </v:shape>
          <o:OLEObject Type="Embed" ProgID="Equation.DSMT4" ShapeID="_x0000_i1042" DrawAspect="Content" ObjectID="_1581055025" r:id="rId38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1719C2">
        <w:rPr>
          <w:rFonts w:ascii="Arial" w:hAnsi="Arial" w:cs="Arial"/>
          <w:position w:val="-30"/>
          <w:sz w:val="22"/>
          <w:szCs w:val="22"/>
        </w:rPr>
        <w:object w:dxaOrig="1780" w:dyaOrig="800" w14:anchorId="2E0FB0CE">
          <v:shape id="_x0000_i1043" type="#_x0000_t75" style="width:89.25pt;height:39.75pt" o:ole="">
            <v:imagedata r:id="rId39" o:title=""/>
          </v:shape>
          <o:OLEObject Type="Embed" ProgID="Equation.DSMT4" ShapeID="_x0000_i1043" DrawAspect="Content" ObjectID="_1581055026" r:id="rId40"/>
        </w:object>
      </w:r>
      <w:r>
        <w:rPr>
          <w:rFonts w:ascii="Arial" w:hAnsi="Arial" w:cs="Arial"/>
          <w:sz w:val="22"/>
          <w:szCs w:val="22"/>
        </w:rPr>
        <w:t>:</w:t>
      </w:r>
    </w:p>
    <w:p w14:paraId="2A47F756" w14:textId="66DE6B8A" w:rsidR="001719C2" w:rsidRDefault="001719C2" w:rsidP="001719C2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rule of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120" w:dyaOrig="480" w14:anchorId="367DDF7A">
          <v:shape id="_x0000_i1044" type="#_x0000_t75" style="width:56.25pt;height:24pt" o:ole="">
            <v:imagedata r:id="rId41" o:title=""/>
          </v:shape>
          <o:OLEObject Type="Embed" ProgID="Equation.DSMT4" ShapeID="_x0000_i1044" DrawAspect="Content" ObjectID="_1581055027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DD07E45" w14:textId="13855001" w:rsidR="006F3F87" w:rsidRDefault="006F3F87" w:rsidP="006F3F87">
      <w:pPr>
        <w:rPr>
          <w:rFonts w:ascii="Arial" w:hAnsi="Arial" w:cs="Arial"/>
          <w:sz w:val="22"/>
          <w:szCs w:val="22"/>
        </w:rPr>
      </w:pPr>
    </w:p>
    <w:p w14:paraId="7C5AE9E9" w14:textId="7CA5DAE8" w:rsidR="006F3F87" w:rsidRDefault="006F3F87" w:rsidP="006F3F87">
      <w:pPr>
        <w:rPr>
          <w:rFonts w:ascii="Arial" w:hAnsi="Arial" w:cs="Arial"/>
          <w:sz w:val="22"/>
          <w:szCs w:val="22"/>
        </w:rPr>
      </w:pPr>
    </w:p>
    <w:p w14:paraId="01CBDF8F" w14:textId="77777777" w:rsidR="006F3F87" w:rsidRDefault="006F3F87" w:rsidP="006F3F87">
      <w:pPr>
        <w:rPr>
          <w:rFonts w:ascii="Arial" w:hAnsi="Arial" w:cs="Arial"/>
          <w:sz w:val="22"/>
          <w:szCs w:val="22"/>
        </w:rPr>
      </w:pPr>
    </w:p>
    <w:p w14:paraId="3DB1A891" w14:textId="4F3A79A7" w:rsidR="001719C2" w:rsidRDefault="001719C2" w:rsidP="001719C2">
      <w:pPr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of </w:t>
      </w:r>
      <w:r w:rsidRPr="001719C2">
        <w:rPr>
          <w:rFonts w:ascii="Arial" w:hAnsi="Arial" w:cs="Arial"/>
          <w:position w:val="-16"/>
          <w:sz w:val="22"/>
          <w:szCs w:val="22"/>
        </w:rPr>
        <w:object w:dxaOrig="1120" w:dyaOrig="480" w14:anchorId="3AE07021">
          <v:shape id="_x0000_i1045" type="#_x0000_t75" style="width:56.25pt;height:24pt" o:ole="">
            <v:imagedata r:id="rId41" o:title=""/>
          </v:shape>
          <o:OLEObject Type="Embed" ProgID="Equation.DSMT4" ShapeID="_x0000_i1045" DrawAspect="Content" ObjectID="_1581055028" r:id="rId43"/>
        </w:object>
      </w:r>
    </w:p>
    <w:p w14:paraId="02B8F215" w14:textId="152D6236" w:rsidR="001719C2" w:rsidRDefault="001719C2" w:rsidP="007D4761">
      <w:pPr>
        <w:rPr>
          <w:rFonts w:ascii="Arial" w:hAnsi="Arial" w:cs="Arial"/>
          <w:sz w:val="22"/>
          <w:szCs w:val="22"/>
        </w:rPr>
      </w:pPr>
    </w:p>
    <w:p w14:paraId="091D7C8D" w14:textId="56E6A71B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69A593DE" w14:textId="05BE15FD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685E4893" w14:textId="46A69DB3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00FCAE27" w14:textId="65239274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20B65DBC" w14:textId="5905DD49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51072FC1" w14:textId="66C29333" w:rsidR="006F3F87" w:rsidRDefault="006F3F87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365D16">
        <w:rPr>
          <w:rFonts w:ascii="Arial" w:hAnsi="Arial" w:cs="Arial"/>
          <w:sz w:val="22"/>
          <w:szCs w:val="22"/>
        </w:rPr>
        <w:t>3</w:t>
      </w:r>
      <w:r w:rsidR="001B59CE">
        <w:rPr>
          <w:rFonts w:ascii="Arial" w:hAnsi="Arial" w:cs="Arial"/>
          <w:sz w:val="22"/>
          <w:szCs w:val="22"/>
        </w:rPr>
        <w:t xml:space="preserve"> &amp; </w:t>
      </w:r>
      <w:r w:rsidR="00365D16">
        <w:rPr>
          <w:rFonts w:ascii="Arial" w:hAnsi="Arial" w:cs="Arial"/>
          <w:sz w:val="22"/>
          <w:szCs w:val="22"/>
        </w:rPr>
        <w:t>3</w:t>
      </w:r>
      <w:r w:rsidR="001B59CE">
        <w:rPr>
          <w:rFonts w:ascii="Arial" w:hAnsi="Arial" w:cs="Arial"/>
          <w:sz w:val="22"/>
          <w:szCs w:val="22"/>
        </w:rPr>
        <w:t xml:space="preserve"> = </w:t>
      </w:r>
      <w:r w:rsidR="00365D1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2B3B39F" w14:textId="4A80640E" w:rsidR="006F3F87" w:rsidRDefault="006F3F87" w:rsidP="007D4761">
      <w:pPr>
        <w:rPr>
          <w:rFonts w:ascii="Arial" w:hAnsi="Arial" w:cs="Arial"/>
          <w:sz w:val="22"/>
          <w:szCs w:val="22"/>
        </w:rPr>
      </w:pPr>
    </w:p>
    <w:p w14:paraId="3A8B5610" w14:textId="4CC3A22D" w:rsidR="006F3F87" w:rsidRDefault="006F3F87" w:rsidP="006F3F87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diagram, sketch the inverse function </w:t>
      </w:r>
      <w:r w:rsidRPr="006F3F87">
        <w:rPr>
          <w:rFonts w:ascii="Arial" w:hAnsi="Arial" w:cs="Arial"/>
          <w:position w:val="-16"/>
          <w:sz w:val="22"/>
          <w:szCs w:val="22"/>
        </w:rPr>
        <w:object w:dxaOrig="960" w:dyaOrig="499" w14:anchorId="527BC58C">
          <v:shape id="_x0000_i1046" type="#_x0000_t75" style="width:48pt;height:24.75pt" o:ole="">
            <v:imagedata r:id="rId44" o:title=""/>
          </v:shape>
          <o:OLEObject Type="Embed" ProgID="Equation.DSMT4" ShapeID="_x0000_i1046" DrawAspect="Content" ObjectID="_1581055029" r:id="rId45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831745D" w14:textId="77987F6A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305CF680" w14:textId="7ED5AC44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663EB811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002CFEED" w14:textId="43F86F5B" w:rsidR="006F3F87" w:rsidRDefault="0028406F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32" w:dyaOrig="4881" w14:anchorId="2DA592AB">
          <v:shape id="_x0000_i1065" type="#_x0000_t75" style="width:291.75pt;height:243.75pt" o:ole="">
            <v:imagedata r:id="rId46" o:title=""/>
          </v:shape>
          <o:OLEObject Type="Embed" ProgID="FXDraw.Graphic" ShapeID="_x0000_i1065" DrawAspect="Content" ObjectID="_1581055030" r:id="rId47"/>
        </w:object>
      </w:r>
    </w:p>
    <w:p w14:paraId="1A50758B" w14:textId="1ED6C4AF" w:rsidR="001B59CE" w:rsidRDefault="001B59CE" w:rsidP="007D4761">
      <w:pPr>
        <w:rPr>
          <w:rFonts w:ascii="Arial" w:hAnsi="Arial" w:cs="Arial"/>
          <w:sz w:val="22"/>
          <w:szCs w:val="22"/>
        </w:rPr>
      </w:pPr>
    </w:p>
    <w:p w14:paraId="30443A9A" w14:textId="6D1B3D40" w:rsidR="001B59CE" w:rsidRDefault="001B59CE" w:rsidP="007D4761">
      <w:pPr>
        <w:rPr>
          <w:rFonts w:ascii="Arial" w:hAnsi="Arial" w:cs="Arial"/>
          <w:sz w:val="22"/>
          <w:szCs w:val="22"/>
        </w:rPr>
      </w:pPr>
    </w:p>
    <w:p w14:paraId="700E3B79" w14:textId="163DDBA8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E206C49" w14:textId="1BAE510D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09682629" w14:textId="37601F3C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D9B23A0" w14:textId="048F4FE0" w:rsidR="001B59CE" w:rsidRDefault="001B59CE" w:rsidP="00F92322">
      <w:pPr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C91457">
        <w:rPr>
          <w:rFonts w:ascii="Arial" w:hAnsi="Arial" w:cs="Arial"/>
          <w:sz w:val="22"/>
          <w:szCs w:val="22"/>
        </w:rPr>
        <w:lastRenderedPageBreak/>
        <w:t xml:space="preserve">On the diagram below, sketch </w:t>
      </w:r>
      <w:r w:rsidR="00C91457" w:rsidRPr="00C91457">
        <w:rPr>
          <w:rFonts w:ascii="Arial" w:hAnsi="Arial" w:cs="Arial"/>
          <w:position w:val="-40"/>
          <w:sz w:val="22"/>
          <w:szCs w:val="22"/>
        </w:rPr>
        <w:object w:dxaOrig="1300" w:dyaOrig="900" w14:anchorId="0631E47F">
          <v:shape id="_x0000_i1048" type="#_x0000_t75" style="width:65.25pt;height:45pt" o:ole="">
            <v:imagedata r:id="rId48" o:title=""/>
          </v:shape>
          <o:OLEObject Type="Embed" ProgID="Equation.DSMT4" ShapeID="_x0000_i1048" DrawAspect="Content" ObjectID="_1581055031" r:id="rId49"/>
        </w:object>
      </w:r>
      <w:r w:rsidR="00C91457">
        <w:rPr>
          <w:rFonts w:ascii="Arial" w:hAnsi="Arial" w:cs="Arial"/>
          <w:sz w:val="22"/>
          <w:szCs w:val="22"/>
        </w:rPr>
        <w:t xml:space="preserve"> </w:t>
      </w:r>
    </w:p>
    <w:p w14:paraId="08F7E5DF" w14:textId="61BBE411" w:rsidR="00C91457" w:rsidRDefault="00C91457" w:rsidP="00C91457">
      <w:pPr>
        <w:rPr>
          <w:rFonts w:ascii="Arial" w:hAnsi="Arial" w:cs="Arial"/>
          <w:sz w:val="22"/>
          <w:szCs w:val="22"/>
        </w:rPr>
      </w:pPr>
    </w:p>
    <w:bookmarkStart w:id="0" w:name="_GoBack"/>
    <w:bookmarkEnd w:id="0"/>
    <w:p w14:paraId="002952E5" w14:textId="1F3621E6" w:rsidR="00C91457" w:rsidRDefault="0028406F" w:rsidP="00C914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32" w:dyaOrig="4881" w14:anchorId="1FB93515">
          <v:shape id="_x0000_i1067" type="#_x0000_t75" style="width:291.75pt;height:243.75pt" o:ole="">
            <v:imagedata r:id="rId50" o:title=""/>
          </v:shape>
          <o:OLEObject Type="Embed" ProgID="FXDraw.Graphic" ShapeID="_x0000_i1067" DrawAspect="Content" ObjectID="_1581055032" r:id="rId51"/>
        </w:object>
      </w:r>
    </w:p>
    <w:p w14:paraId="457CD465" w14:textId="5A4548AE" w:rsidR="00C91457" w:rsidRDefault="00C91457" w:rsidP="00C91457">
      <w:pPr>
        <w:rPr>
          <w:rFonts w:ascii="Arial" w:hAnsi="Arial" w:cs="Arial"/>
          <w:sz w:val="22"/>
          <w:szCs w:val="22"/>
        </w:rPr>
      </w:pPr>
    </w:p>
    <w:p w14:paraId="2F021EB8" w14:textId="77777777" w:rsidR="00C91457" w:rsidRDefault="00C91457" w:rsidP="00C91457">
      <w:pPr>
        <w:rPr>
          <w:rFonts w:ascii="Arial" w:hAnsi="Arial" w:cs="Arial"/>
          <w:sz w:val="22"/>
          <w:szCs w:val="22"/>
        </w:rPr>
      </w:pPr>
    </w:p>
    <w:p w14:paraId="119C5AD0" w14:textId="1B67C1B2" w:rsidR="00E1712A" w:rsidRDefault="00E1712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Q6) (1, 1, </w:t>
      </w:r>
      <w:r w:rsidR="00365D16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&amp; </w:t>
      </w:r>
      <w:r w:rsidR="00365D16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= </w:t>
      </w:r>
      <w:r w:rsidR="00365D1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86DB8D6" w14:textId="2211C1DF" w:rsidR="00E1712A" w:rsidRDefault="00E1712A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E1712A">
        <w:rPr>
          <w:rFonts w:ascii="Arial" w:hAnsi="Arial" w:cs="Arial"/>
          <w:position w:val="-30"/>
          <w:sz w:val="22"/>
          <w:szCs w:val="22"/>
        </w:rPr>
        <w:object w:dxaOrig="1880" w:dyaOrig="800" w14:anchorId="25EBCDFB">
          <v:shape id="_x0000_i1050" type="#_x0000_t75" style="width:93.75pt;height:39.75pt" o:ole="">
            <v:imagedata r:id="rId52" o:title=""/>
          </v:shape>
          <o:OLEObject Type="Embed" ProgID="Equation.DSMT4" ShapeID="_x0000_i1050" DrawAspect="Content" ObjectID="_1581055033" r:id="rId53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E1712A">
        <w:rPr>
          <w:rFonts w:ascii="Arial" w:hAnsi="Arial" w:cs="Arial"/>
          <w:position w:val="-10"/>
          <w:sz w:val="22"/>
          <w:szCs w:val="22"/>
        </w:rPr>
        <w:object w:dxaOrig="1300" w:dyaOrig="380" w14:anchorId="7319E0C0">
          <v:shape id="_x0000_i1051" type="#_x0000_t75" style="width:65.25pt;height:18.75pt" o:ole="">
            <v:imagedata r:id="rId54" o:title=""/>
          </v:shape>
          <o:OLEObject Type="Embed" ProgID="Equation.DSMT4" ShapeID="_x0000_i1051" DrawAspect="Content" ObjectID="_1581055034" r:id="rId55"/>
        </w:object>
      </w:r>
      <w:r>
        <w:rPr>
          <w:rFonts w:ascii="Arial" w:hAnsi="Arial" w:cs="Arial"/>
          <w:sz w:val="22"/>
          <w:szCs w:val="22"/>
        </w:rPr>
        <w:t xml:space="preserve"> are non-zero constants.</w:t>
      </w:r>
    </w:p>
    <w:p w14:paraId="2BA73C41" w14:textId="37DBF4B3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natural domain of </w:t>
      </w:r>
      <w:r w:rsidRPr="00E1712A">
        <w:rPr>
          <w:rFonts w:ascii="Arial" w:hAnsi="Arial" w:cs="Arial"/>
          <w:position w:val="-12"/>
          <w:sz w:val="22"/>
          <w:szCs w:val="22"/>
        </w:rPr>
        <w:object w:dxaOrig="300" w:dyaOrig="400" w14:anchorId="5C38C236">
          <v:shape id="_x0000_i1052" type="#_x0000_t75" style="width:15pt;height:20.25pt" o:ole="">
            <v:imagedata r:id="rId56" o:title=""/>
          </v:shape>
          <o:OLEObject Type="Embed" ProgID="Equation.DSMT4" ShapeID="_x0000_i1052" DrawAspect="Content" ObjectID="_1581055035" r:id="rId57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C473A64" w14:textId="10FA805C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51AF39B" w14:textId="50980D21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43C9815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E4D8667" w14:textId="4621F4D4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limit that </w:t>
      </w:r>
      <w:r w:rsidRPr="00E1712A">
        <w:rPr>
          <w:rFonts w:ascii="Arial" w:hAnsi="Arial" w:cs="Arial"/>
          <w:position w:val="-12"/>
          <w:sz w:val="22"/>
          <w:szCs w:val="22"/>
        </w:rPr>
        <w:object w:dxaOrig="300" w:dyaOrig="400" w14:anchorId="3B3749C9">
          <v:shape id="_x0000_i1053" type="#_x0000_t75" style="width:15pt;height:20.25pt" o:ole="">
            <v:imagedata r:id="rId58" o:title=""/>
          </v:shape>
          <o:OLEObject Type="Embed" ProgID="Equation.DSMT4" ShapeID="_x0000_i1053" DrawAspect="Content" ObjectID="_1581055036" r:id="rId59"/>
        </w:object>
      </w:r>
      <w:r>
        <w:rPr>
          <w:rFonts w:ascii="Arial" w:hAnsi="Arial" w:cs="Arial"/>
          <w:sz w:val="22"/>
          <w:szCs w:val="22"/>
        </w:rPr>
        <w:t xml:space="preserve"> approaches as </w:t>
      </w:r>
      <w:r w:rsidRPr="00E1712A">
        <w:rPr>
          <w:rFonts w:ascii="Arial" w:hAnsi="Arial" w:cs="Arial"/>
          <w:position w:val="-6"/>
          <w:sz w:val="22"/>
          <w:szCs w:val="22"/>
        </w:rPr>
        <w:object w:dxaOrig="1100" w:dyaOrig="300" w14:anchorId="27A11967">
          <v:shape id="_x0000_i1054" type="#_x0000_t75" style="width:54.75pt;height:15pt" o:ole="">
            <v:imagedata r:id="rId60" o:title=""/>
          </v:shape>
          <o:OLEObject Type="Embed" ProgID="Equation.DSMT4" ShapeID="_x0000_i1054" DrawAspect="Content" ObjectID="_1581055037" r:id="rId6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FBA4182" w14:textId="07E02D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3E3CF437" w14:textId="279D73CD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E704A06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3E9FCB69" w14:textId="18BEEBFD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inverse function </w:t>
      </w:r>
      <w:r w:rsidRPr="00E1712A">
        <w:rPr>
          <w:rFonts w:ascii="Arial" w:hAnsi="Arial" w:cs="Arial"/>
          <w:position w:val="-16"/>
          <w:sz w:val="22"/>
          <w:szCs w:val="22"/>
        </w:rPr>
        <w:object w:dxaOrig="960" w:dyaOrig="499" w14:anchorId="4E60054E">
          <v:shape id="_x0000_i1055" type="#_x0000_t75" style="width:48pt;height:24.75pt" o:ole="">
            <v:imagedata r:id="rId62" o:title=""/>
          </v:shape>
          <o:OLEObject Type="Embed" ProgID="Equation.DSMT4" ShapeID="_x0000_i1055" DrawAspect="Content" ObjectID="_1581055038" r:id="rId63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E1712A">
        <w:rPr>
          <w:rFonts w:ascii="Arial" w:hAnsi="Arial" w:cs="Arial"/>
          <w:position w:val="-10"/>
          <w:sz w:val="22"/>
          <w:szCs w:val="22"/>
        </w:rPr>
        <w:object w:dxaOrig="1300" w:dyaOrig="380" w14:anchorId="2E708829">
          <v:shape id="_x0000_i1056" type="#_x0000_t75" style="width:65.25pt;height:18.75pt" o:ole="">
            <v:imagedata r:id="rId54" o:title=""/>
          </v:shape>
          <o:OLEObject Type="Embed" ProgID="Equation.DSMT4" ShapeID="_x0000_i1056" DrawAspect="Content" ObjectID="_1581055039" r:id="rId64"/>
        </w:object>
      </w:r>
      <w:r>
        <w:rPr>
          <w:rFonts w:ascii="Arial" w:hAnsi="Arial" w:cs="Arial"/>
          <w:sz w:val="22"/>
          <w:szCs w:val="22"/>
        </w:rPr>
        <w:t>.</w:t>
      </w:r>
    </w:p>
    <w:p w14:paraId="6F6FFD0F" w14:textId="5974E07B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3D4AD9D" w14:textId="550E589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22697A74" w14:textId="5674DED8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C95F7B5" w14:textId="74D6018E" w:rsidR="00090935" w:rsidRDefault="00090935" w:rsidP="001B59CE">
      <w:pPr>
        <w:rPr>
          <w:rFonts w:ascii="Arial" w:hAnsi="Arial" w:cs="Arial"/>
          <w:sz w:val="22"/>
          <w:szCs w:val="22"/>
        </w:rPr>
      </w:pPr>
    </w:p>
    <w:p w14:paraId="5106A384" w14:textId="77777777" w:rsidR="00090935" w:rsidRDefault="00090935" w:rsidP="001B59CE">
      <w:pPr>
        <w:rPr>
          <w:rFonts w:ascii="Arial" w:hAnsi="Arial" w:cs="Arial"/>
          <w:sz w:val="22"/>
          <w:szCs w:val="22"/>
        </w:rPr>
      </w:pPr>
    </w:p>
    <w:p w14:paraId="6FCD56F7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1BB7553F" w14:textId="31E22861" w:rsidR="00E1712A" w:rsidRDefault="00E1712A" w:rsidP="00E1712A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possible values of </w:t>
      </w:r>
      <w:r w:rsidRPr="00E1712A">
        <w:rPr>
          <w:rFonts w:ascii="Arial" w:hAnsi="Arial" w:cs="Arial"/>
          <w:position w:val="-10"/>
          <w:sz w:val="22"/>
          <w:szCs w:val="22"/>
        </w:rPr>
        <w:object w:dxaOrig="1300" w:dyaOrig="380" w14:anchorId="0DA8CBF7">
          <v:shape id="_x0000_i1057" type="#_x0000_t75" style="width:65.25pt;height:18.75pt" o:ole="">
            <v:imagedata r:id="rId54" o:title=""/>
          </v:shape>
          <o:OLEObject Type="Embed" ProgID="Equation.DSMT4" ShapeID="_x0000_i1057" DrawAspect="Content" ObjectID="_1581055040" r:id="rId65"/>
        </w:object>
      </w:r>
      <w:r w:rsidR="001B59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if </w:t>
      </w:r>
      <w:r w:rsidRPr="00E1712A">
        <w:rPr>
          <w:rFonts w:ascii="Arial" w:hAnsi="Arial" w:cs="Arial"/>
          <w:position w:val="-12"/>
          <w:sz w:val="22"/>
          <w:szCs w:val="22"/>
        </w:rPr>
        <w:object w:dxaOrig="1040" w:dyaOrig="460" w14:anchorId="138DDE5F">
          <v:shape id="_x0000_i1058" type="#_x0000_t75" style="width:51.75pt;height:23.25pt" o:ole="">
            <v:imagedata r:id="rId66" o:title=""/>
          </v:shape>
          <o:OLEObject Type="Embed" ProgID="Equation.DSMT4" ShapeID="_x0000_i1058" DrawAspect="Content" ObjectID="_1581055041" r:id="rId67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13405BD8" w14:textId="7294F2AD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72EC058" w14:textId="38F65301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5CDB2541" w14:textId="0844579F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40E223BC" w14:textId="6449D783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7FDD9D9E" w14:textId="77777777" w:rsidR="001B59CE" w:rsidRDefault="001B59CE" w:rsidP="001B59CE">
      <w:pPr>
        <w:rPr>
          <w:rFonts w:ascii="Arial" w:hAnsi="Arial" w:cs="Arial"/>
          <w:sz w:val="22"/>
          <w:szCs w:val="22"/>
        </w:rPr>
      </w:pPr>
    </w:p>
    <w:p w14:paraId="4A834266" w14:textId="757946AC" w:rsidR="00FC46B8" w:rsidRDefault="00C91457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01606C" w14:textId="00AF5C55" w:rsidR="00FC46B8" w:rsidRDefault="00FC46B8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0D5801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C7D0E6A" w14:textId="1BD43EC8" w:rsidR="00FC46B8" w:rsidRDefault="000D5801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equation </w:t>
      </w:r>
      <w:r w:rsidRPr="000D5801">
        <w:rPr>
          <w:rFonts w:ascii="Arial" w:hAnsi="Arial" w:cs="Arial"/>
          <w:position w:val="-16"/>
          <w:sz w:val="22"/>
          <w:szCs w:val="22"/>
        </w:rPr>
        <w:object w:dxaOrig="2680" w:dyaOrig="480" w14:anchorId="7733282E">
          <v:shape id="_x0000_i1059" type="#_x0000_t75" style="width:134.25pt;height:24pt" o:ole="">
            <v:imagedata r:id="rId68" o:title=""/>
          </v:shape>
          <o:OLEObject Type="Embed" ProgID="Equation.DSMT4" ShapeID="_x0000_i1059" DrawAspect="Content" ObjectID="_1581055042" r:id="rId69"/>
        </w:object>
      </w:r>
      <w:r>
        <w:rPr>
          <w:rFonts w:ascii="Arial" w:hAnsi="Arial" w:cs="Arial"/>
          <w:sz w:val="22"/>
          <w:szCs w:val="22"/>
        </w:rPr>
        <w:t xml:space="preserve"> which is true and only true for </w:t>
      </w:r>
      <w:r w:rsidRPr="000D5801">
        <w:rPr>
          <w:rFonts w:ascii="Arial" w:hAnsi="Arial" w:cs="Arial"/>
          <w:position w:val="-30"/>
          <w:sz w:val="22"/>
          <w:szCs w:val="22"/>
        </w:rPr>
        <w:object w:dxaOrig="1380" w:dyaOrig="800" w14:anchorId="4A60BE1B">
          <v:shape id="_x0000_i1060" type="#_x0000_t75" style="width:69pt;height:39.75pt" o:ole="">
            <v:imagedata r:id="rId70" o:title=""/>
          </v:shape>
          <o:OLEObject Type="Embed" ProgID="Equation.DSMT4" ShapeID="_x0000_i1060" DrawAspect="Content" ObjectID="_1581055043" r:id="rId71"/>
        </w:object>
      </w:r>
      <w:r>
        <w:rPr>
          <w:rFonts w:ascii="Arial" w:hAnsi="Arial" w:cs="Arial"/>
          <w:sz w:val="22"/>
          <w:szCs w:val="22"/>
        </w:rPr>
        <w:t>.</w:t>
      </w:r>
    </w:p>
    <w:p w14:paraId="45D8B8B5" w14:textId="411D8876" w:rsidR="000D5801" w:rsidRDefault="000D5801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possible values of the constants </w:t>
      </w:r>
      <w:r w:rsidRPr="000D5801">
        <w:rPr>
          <w:rFonts w:ascii="Arial" w:hAnsi="Arial" w:cs="Arial"/>
          <w:position w:val="-12"/>
          <w:sz w:val="22"/>
          <w:szCs w:val="22"/>
        </w:rPr>
        <w:object w:dxaOrig="1060" w:dyaOrig="380" w14:anchorId="3B03AE59">
          <v:shape id="_x0000_i1061" type="#_x0000_t75" style="width:53.25pt;height:18.75pt" o:ole="">
            <v:imagedata r:id="rId72" o:title=""/>
          </v:shape>
          <o:OLEObject Type="Embed" ProgID="Equation.DSMT4" ShapeID="_x0000_i1061" DrawAspect="Content" ObjectID="_1581055044" r:id="rId73"/>
        </w:object>
      </w:r>
      <w:r>
        <w:rPr>
          <w:rFonts w:ascii="Arial" w:hAnsi="Arial" w:cs="Arial"/>
          <w:sz w:val="22"/>
          <w:szCs w:val="22"/>
        </w:rPr>
        <w:t>.</w:t>
      </w:r>
    </w:p>
    <w:p w14:paraId="2508E851" w14:textId="33B5F27C" w:rsidR="00A318E5" w:rsidRDefault="001B59CE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3D6890" w14:textId="28F5AC36" w:rsidR="00A318E5" w:rsidRDefault="00A318E5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Q8 ( </w:t>
      </w:r>
      <w:r w:rsidR="00643E63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427F67C" w14:textId="49304B03" w:rsidR="00A318E5" w:rsidRPr="00821281" w:rsidRDefault="00A318E5" w:rsidP="00FC46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="00643E63" w:rsidRPr="00643E63">
        <w:rPr>
          <w:rFonts w:ascii="Arial" w:hAnsi="Arial" w:cs="Arial"/>
          <w:position w:val="-12"/>
          <w:sz w:val="22"/>
          <w:szCs w:val="22"/>
        </w:rPr>
        <w:object w:dxaOrig="2880" w:dyaOrig="400" w14:anchorId="7357E854">
          <v:shape id="_x0000_i1062" type="#_x0000_t75" style="width:2in;height:20.25pt" o:ole="">
            <v:imagedata r:id="rId74" o:title=""/>
          </v:shape>
          <o:OLEObject Type="Embed" ProgID="Equation.DSMT4" ShapeID="_x0000_i1062" DrawAspect="Content" ObjectID="_1581055045" r:id="rId7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43E63">
        <w:rPr>
          <w:rFonts w:ascii="Arial" w:hAnsi="Arial" w:cs="Arial"/>
          <w:sz w:val="22"/>
          <w:szCs w:val="22"/>
        </w:rPr>
        <w:t xml:space="preserve">, prove that </w:t>
      </w:r>
      <w:r w:rsidR="00643E63" w:rsidRPr="00643E63">
        <w:rPr>
          <w:rFonts w:ascii="Arial" w:hAnsi="Arial" w:cs="Arial"/>
          <w:position w:val="-30"/>
          <w:sz w:val="22"/>
          <w:szCs w:val="22"/>
        </w:rPr>
        <w:object w:dxaOrig="1660" w:dyaOrig="800" w14:anchorId="24DDC220">
          <v:shape id="_x0000_i1063" type="#_x0000_t75" style="width:83.25pt;height:39.75pt" o:ole="">
            <v:imagedata r:id="rId76" o:title=""/>
          </v:shape>
          <o:OLEObject Type="Embed" ProgID="Equation.DSMT4" ShapeID="_x0000_i1063" DrawAspect="Content" ObjectID="_1581055046" r:id="rId77"/>
        </w:object>
      </w:r>
      <w:r w:rsidR="00643E63">
        <w:rPr>
          <w:rFonts w:ascii="Arial" w:hAnsi="Arial" w:cs="Arial"/>
          <w:sz w:val="22"/>
          <w:szCs w:val="22"/>
        </w:rPr>
        <w:t xml:space="preserve"> </w:t>
      </w:r>
    </w:p>
    <w:sectPr w:rsidR="00A318E5" w:rsidRPr="00821281" w:rsidSect="00C50199">
      <w:headerReference w:type="default" r:id="rId7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43D78" w14:textId="77777777" w:rsidR="00F16014" w:rsidRDefault="00F16014" w:rsidP="001037DD">
      <w:r>
        <w:separator/>
      </w:r>
    </w:p>
  </w:endnote>
  <w:endnote w:type="continuationSeparator" w:id="0">
    <w:p w14:paraId="37FB1842" w14:textId="77777777" w:rsidR="00F16014" w:rsidRDefault="00F1601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F3770" w14:textId="77777777" w:rsidR="00F16014" w:rsidRDefault="00F16014" w:rsidP="001037DD">
      <w:r>
        <w:separator/>
      </w:r>
    </w:p>
  </w:footnote>
  <w:footnote w:type="continuationSeparator" w:id="0">
    <w:p w14:paraId="415DF05B" w14:textId="77777777" w:rsidR="00F16014" w:rsidRDefault="00F1601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541525FE" w:rsidR="001037DD" w:rsidRDefault="001037D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406F"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A152D"/>
    <w:multiLevelType w:val="hybridMultilevel"/>
    <w:tmpl w:val="CA768B06"/>
    <w:lvl w:ilvl="0" w:tplc="DFF2E9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56CB2"/>
    <w:multiLevelType w:val="hybridMultilevel"/>
    <w:tmpl w:val="D584E398"/>
    <w:lvl w:ilvl="0" w:tplc="B54E26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D4EE9"/>
    <w:multiLevelType w:val="hybridMultilevel"/>
    <w:tmpl w:val="CADAAEC2"/>
    <w:lvl w:ilvl="0" w:tplc="76ECC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07279"/>
    <w:multiLevelType w:val="hybridMultilevel"/>
    <w:tmpl w:val="AD0079B4"/>
    <w:lvl w:ilvl="0" w:tplc="6114A9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39"/>
  </w:num>
  <w:num w:numId="4">
    <w:abstractNumId w:val="40"/>
  </w:num>
  <w:num w:numId="5">
    <w:abstractNumId w:val="16"/>
  </w:num>
  <w:num w:numId="6">
    <w:abstractNumId w:val="35"/>
  </w:num>
  <w:num w:numId="7">
    <w:abstractNumId w:val="30"/>
  </w:num>
  <w:num w:numId="8">
    <w:abstractNumId w:val="17"/>
  </w:num>
  <w:num w:numId="9">
    <w:abstractNumId w:val="41"/>
  </w:num>
  <w:num w:numId="10">
    <w:abstractNumId w:val="28"/>
  </w:num>
  <w:num w:numId="11">
    <w:abstractNumId w:val="37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29"/>
  </w:num>
  <w:num w:numId="17">
    <w:abstractNumId w:val="23"/>
  </w:num>
  <w:num w:numId="18">
    <w:abstractNumId w:val="8"/>
  </w:num>
  <w:num w:numId="19">
    <w:abstractNumId w:val="6"/>
  </w:num>
  <w:num w:numId="20">
    <w:abstractNumId w:val="0"/>
  </w:num>
  <w:num w:numId="21">
    <w:abstractNumId w:val="22"/>
  </w:num>
  <w:num w:numId="22">
    <w:abstractNumId w:val="11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9"/>
  </w:num>
  <w:num w:numId="30">
    <w:abstractNumId w:val="3"/>
  </w:num>
  <w:num w:numId="31">
    <w:abstractNumId w:val="36"/>
  </w:num>
  <w:num w:numId="32">
    <w:abstractNumId w:val="26"/>
  </w:num>
  <w:num w:numId="33">
    <w:abstractNumId w:val="38"/>
  </w:num>
  <w:num w:numId="34">
    <w:abstractNumId w:val="32"/>
  </w:num>
  <w:num w:numId="35">
    <w:abstractNumId w:val="14"/>
  </w:num>
  <w:num w:numId="36">
    <w:abstractNumId w:val="33"/>
  </w:num>
  <w:num w:numId="37">
    <w:abstractNumId w:val="31"/>
  </w:num>
  <w:num w:numId="38">
    <w:abstractNumId w:val="25"/>
  </w:num>
  <w:num w:numId="39">
    <w:abstractNumId w:val="24"/>
  </w:num>
  <w:num w:numId="40">
    <w:abstractNumId w:val="13"/>
  </w:num>
  <w:num w:numId="41">
    <w:abstractNumId w:val="34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199"/>
    <w:rsid w:val="00026D2D"/>
    <w:rsid w:val="00032B87"/>
    <w:rsid w:val="0003778D"/>
    <w:rsid w:val="00052AE1"/>
    <w:rsid w:val="000613D6"/>
    <w:rsid w:val="0006327F"/>
    <w:rsid w:val="00072092"/>
    <w:rsid w:val="00077CA5"/>
    <w:rsid w:val="00090935"/>
    <w:rsid w:val="00094D56"/>
    <w:rsid w:val="000A24ED"/>
    <w:rsid w:val="000A3251"/>
    <w:rsid w:val="000A62D4"/>
    <w:rsid w:val="000B4463"/>
    <w:rsid w:val="000D10A5"/>
    <w:rsid w:val="000D5801"/>
    <w:rsid w:val="000D7DFB"/>
    <w:rsid w:val="000E40F2"/>
    <w:rsid w:val="000F21E7"/>
    <w:rsid w:val="000F4F02"/>
    <w:rsid w:val="000F5C75"/>
    <w:rsid w:val="0010102D"/>
    <w:rsid w:val="001037DD"/>
    <w:rsid w:val="00107C6F"/>
    <w:rsid w:val="00131E4F"/>
    <w:rsid w:val="00132551"/>
    <w:rsid w:val="001568CA"/>
    <w:rsid w:val="00167866"/>
    <w:rsid w:val="00167D92"/>
    <w:rsid w:val="00170754"/>
    <w:rsid w:val="001719C2"/>
    <w:rsid w:val="00172885"/>
    <w:rsid w:val="001A6915"/>
    <w:rsid w:val="001A7A57"/>
    <w:rsid w:val="001B085E"/>
    <w:rsid w:val="001B59C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406F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5D16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33D4"/>
    <w:rsid w:val="00416292"/>
    <w:rsid w:val="00424A72"/>
    <w:rsid w:val="004272C1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3E63"/>
    <w:rsid w:val="0064488F"/>
    <w:rsid w:val="00654382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6F3F87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18E5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1AA1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0FBA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613E5"/>
    <w:rsid w:val="00C71B79"/>
    <w:rsid w:val="00C80614"/>
    <w:rsid w:val="00C818D3"/>
    <w:rsid w:val="00C910CC"/>
    <w:rsid w:val="00C91457"/>
    <w:rsid w:val="00C95106"/>
    <w:rsid w:val="00CC1FFD"/>
    <w:rsid w:val="00CC5F32"/>
    <w:rsid w:val="00CC7572"/>
    <w:rsid w:val="00CD3E0B"/>
    <w:rsid w:val="00CD4934"/>
    <w:rsid w:val="00CF1632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E1712A"/>
    <w:rsid w:val="00E30EF4"/>
    <w:rsid w:val="00E3635C"/>
    <w:rsid w:val="00E71C4B"/>
    <w:rsid w:val="00E73055"/>
    <w:rsid w:val="00ED21F4"/>
    <w:rsid w:val="00EF6D80"/>
    <w:rsid w:val="00F023A2"/>
    <w:rsid w:val="00F03206"/>
    <w:rsid w:val="00F07073"/>
    <w:rsid w:val="00F154E1"/>
    <w:rsid w:val="00F158DB"/>
    <w:rsid w:val="00F16014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92322"/>
    <w:rsid w:val="00FB1448"/>
    <w:rsid w:val="00FB7E21"/>
    <w:rsid w:val="00FC0DAC"/>
    <w:rsid w:val="00FC46B8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png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png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79753-1017-43C8-8777-7D88F3C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3</cp:revision>
  <cp:lastPrinted>2015-11-22T23:58:00Z</cp:lastPrinted>
  <dcterms:created xsi:type="dcterms:W3CDTF">2018-02-25T01:06:00Z</dcterms:created>
  <dcterms:modified xsi:type="dcterms:W3CDTF">2018-02-25T01:08:00Z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