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8A26" w14:textId="77777777" w:rsidR="0081512E" w:rsidRDefault="0081512E">
      <w:pPr>
        <w:spacing w:before="900"/>
      </w:pPr>
    </w:p>
    <w:p w14:paraId="3A23BF67" w14:textId="77777777" w:rsidR="0081512E" w:rsidRDefault="0030603D">
      <w:pPr>
        <w:spacing w:after="80" w:line="276" w:lineRule="auto"/>
        <w:jc w:val="center"/>
      </w:pPr>
      <w:r>
        <w:rPr>
          <w:b/>
          <w:bCs/>
          <w:color w:val="595959"/>
          <w:sz w:val="26"/>
          <w:szCs w:val="26"/>
        </w:rPr>
        <w:t>GAME DESIGN DOCUMENT</w:t>
      </w:r>
    </w:p>
    <w:p w14:paraId="0872A5F7" w14:textId="77777777" w:rsidR="0081512E" w:rsidRDefault="0030603D">
      <w:pPr>
        <w:spacing w:after="60" w:line="276" w:lineRule="auto"/>
        <w:jc w:val="center"/>
      </w:pPr>
      <w:r>
        <w:rPr>
          <w:b/>
          <w:bCs/>
          <w:color w:val="1F3864"/>
          <w:sz w:val="72"/>
          <w:szCs w:val="72"/>
        </w:rPr>
        <w:t>LABERINTO DE ACERO</w:t>
      </w:r>
    </w:p>
    <w:p w14:paraId="3155BC83" w14:textId="77777777" w:rsidR="0081512E" w:rsidRDefault="0030603D">
      <w:pPr>
        <w:pBdr>
          <w:bottom w:val="single" w:sz="12" w:space="6" w:color="C55A11"/>
        </w:pBdr>
        <w:spacing w:after="200"/>
        <w:jc w:val="center"/>
      </w:pPr>
      <w:r>
        <w:rPr>
          <w:i/>
          <w:iCs/>
          <w:color w:val="595959"/>
          <w:sz w:val="24"/>
          <w:szCs w:val="24"/>
        </w:rPr>
        <w:t>Duelo de tanques 2D · Phaser 3.60</w:t>
      </w:r>
    </w:p>
    <w:p w14:paraId="412DC7E1" w14:textId="77777777" w:rsidR="0081512E" w:rsidRDefault="0030603D">
      <w:pPr>
        <w:spacing w:after="360" w:line="276" w:lineRule="auto"/>
        <w:jc w:val="center"/>
      </w:pPr>
      <w:r>
        <w:rPr>
          <w:noProof/>
        </w:rPr>
        <w:drawing>
          <wp:inline distT="0" distB="0" distL="0" distR="0" wp14:anchorId="4C96781D" wp14:editId="438AE174">
            <wp:extent cx="142875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923925"/>
                    </a:xfrm>
                    <a:prstGeom prst="rect">
                      <a:avLst/>
                    </a:prstGeom>
                  </pic:spPr>
                </pic:pic>
              </a:graphicData>
            </a:graphic>
          </wp:inline>
        </w:drawing>
      </w:r>
      <w:r>
        <w:t xml:space="preserve">     </w:t>
      </w:r>
      <w:r>
        <w:rPr>
          <w:noProof/>
        </w:rPr>
        <w:drawing>
          <wp:inline distT="0" distB="0" distL="0" distR="0" wp14:anchorId="41F7EEB7" wp14:editId="5F8DB892">
            <wp:extent cx="1428750" cy="904875"/>
            <wp:effectExtent l="0" t="0" r="0" b="0"/>
            <wp:docPr id="31302139" name="Picture 3130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904875"/>
                    </a:xfrm>
                    <a:prstGeom prst="rect">
                      <a:avLst/>
                    </a:prstGeom>
                  </pic:spPr>
                </pic:pic>
              </a:graphicData>
            </a:graphic>
          </wp:inline>
        </w:drawing>
      </w:r>
      <w:r>
        <w:t xml:space="preserve">     </w:t>
      </w:r>
      <w:r>
        <w:rPr>
          <w:noProof/>
        </w:rPr>
        <w:drawing>
          <wp:inline distT="0" distB="0" distL="0" distR="0" wp14:anchorId="5AEEADED" wp14:editId="119344BA">
            <wp:extent cx="1428750" cy="904875"/>
            <wp:effectExtent l="0" t="0" r="0" b="0"/>
            <wp:docPr id="260785275" name="Picture 26078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904875"/>
                    </a:xfrm>
                    <a:prstGeom prst="rect">
                      <a:avLst/>
                    </a:prstGeom>
                  </pic:spPr>
                </pic:pic>
              </a:graphicData>
            </a:graphic>
          </wp:inline>
        </w:drawing>
      </w:r>
    </w:p>
    <w:tbl>
      <w:tblPr>
        <w:tblW w:w="88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238"/>
      </w:tblGrid>
      <w:tr w:rsidR="0081512E" w14:paraId="7B53F1F6"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1459D7DC" w14:textId="77777777" w:rsidR="0081512E" w:rsidRDefault="0030603D">
            <w:pPr>
              <w:spacing w:line="264" w:lineRule="auto"/>
            </w:pPr>
            <w:r>
              <w:rPr>
                <w:b/>
                <w:bCs/>
                <w:color w:val="1F3864"/>
                <w:sz w:val="21"/>
                <w:szCs w:val="21"/>
              </w:rPr>
              <w:t>Materia</w:t>
            </w:r>
          </w:p>
        </w:tc>
        <w:tc>
          <w:tcPr>
            <w:tcW w:w="6238" w:type="dxa"/>
            <w:shd w:val="clear" w:color="auto" w:fill="FFFFFF"/>
            <w:tcMar>
              <w:top w:w="40" w:type="dxa"/>
              <w:left w:w="90" w:type="dxa"/>
              <w:bottom w:w="40" w:type="dxa"/>
              <w:right w:w="90" w:type="dxa"/>
            </w:tcMar>
            <w:vAlign w:val="center"/>
          </w:tcPr>
          <w:p w14:paraId="55BAD396" w14:textId="77777777" w:rsidR="0081512E" w:rsidRDefault="0030603D">
            <w:pPr>
              <w:spacing w:line="264" w:lineRule="auto"/>
            </w:pPr>
            <w:r>
              <w:rPr>
                <w:sz w:val="21"/>
                <w:szCs w:val="21"/>
              </w:rPr>
              <w:t>Desarrollo de Juegos Interactivos (ISWD823)</w:t>
            </w:r>
          </w:p>
        </w:tc>
      </w:tr>
      <w:tr w:rsidR="0081512E" w14:paraId="61FA42C9" w14:textId="77777777">
        <w:tblPrEx>
          <w:tblCellMar>
            <w:top w:w="0" w:type="dxa"/>
            <w:bottom w:w="0" w:type="dxa"/>
          </w:tblCellMar>
        </w:tblPrEx>
        <w:tc>
          <w:tcPr>
            <w:tcW w:w="2600" w:type="dxa"/>
            <w:shd w:val="clear" w:color="auto" w:fill="EDF1F7"/>
            <w:tcMar>
              <w:top w:w="40" w:type="dxa"/>
              <w:left w:w="90" w:type="dxa"/>
              <w:bottom w:w="40" w:type="dxa"/>
              <w:right w:w="90" w:type="dxa"/>
            </w:tcMar>
            <w:vAlign w:val="center"/>
          </w:tcPr>
          <w:p w14:paraId="5E766DB7" w14:textId="77777777" w:rsidR="0081512E" w:rsidRDefault="0030603D">
            <w:pPr>
              <w:spacing w:line="264" w:lineRule="auto"/>
            </w:pPr>
            <w:r>
              <w:rPr>
                <w:b/>
                <w:bCs/>
                <w:color w:val="1F3864"/>
                <w:sz w:val="21"/>
                <w:szCs w:val="21"/>
              </w:rPr>
              <w:t>Paralelo</w:t>
            </w:r>
          </w:p>
        </w:tc>
        <w:tc>
          <w:tcPr>
            <w:tcW w:w="6238" w:type="dxa"/>
            <w:shd w:val="clear" w:color="auto" w:fill="EDF1F7"/>
            <w:tcMar>
              <w:top w:w="40" w:type="dxa"/>
              <w:left w:w="90" w:type="dxa"/>
              <w:bottom w:w="40" w:type="dxa"/>
              <w:right w:w="90" w:type="dxa"/>
            </w:tcMar>
            <w:vAlign w:val="center"/>
          </w:tcPr>
          <w:p w14:paraId="005BEF5C" w14:textId="77777777" w:rsidR="0081512E" w:rsidRDefault="0030603D">
            <w:pPr>
              <w:spacing w:line="264" w:lineRule="auto"/>
            </w:pPr>
            <w:r>
              <w:rPr>
                <w:sz w:val="21"/>
                <w:szCs w:val="21"/>
              </w:rPr>
              <w:t>GR1SW</w:t>
            </w:r>
          </w:p>
        </w:tc>
      </w:tr>
      <w:tr w:rsidR="0081512E" w14:paraId="320B8EC7"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58E0F2DC" w14:textId="77777777" w:rsidR="0081512E" w:rsidRDefault="0030603D">
            <w:pPr>
              <w:spacing w:line="264" w:lineRule="auto"/>
            </w:pPr>
            <w:r>
              <w:rPr>
                <w:b/>
                <w:bCs/>
                <w:color w:val="1F3864"/>
                <w:sz w:val="21"/>
                <w:szCs w:val="21"/>
              </w:rPr>
              <w:t>Integrantes</w:t>
            </w:r>
          </w:p>
        </w:tc>
        <w:tc>
          <w:tcPr>
            <w:tcW w:w="6238" w:type="dxa"/>
            <w:shd w:val="clear" w:color="auto" w:fill="FFFFFF"/>
            <w:tcMar>
              <w:top w:w="40" w:type="dxa"/>
              <w:left w:w="90" w:type="dxa"/>
              <w:bottom w:w="40" w:type="dxa"/>
              <w:right w:w="90" w:type="dxa"/>
            </w:tcMar>
            <w:vAlign w:val="center"/>
          </w:tcPr>
          <w:p w14:paraId="48D1C1FB" w14:textId="77777777" w:rsidR="0081512E" w:rsidRDefault="0030603D">
            <w:pPr>
              <w:spacing w:line="264" w:lineRule="auto"/>
            </w:pPr>
            <w:r>
              <w:rPr>
                <w:sz w:val="21"/>
                <w:szCs w:val="21"/>
              </w:rPr>
              <w:t>Eddy Castro · David Valencia · Gabriel Vásconez</w:t>
            </w:r>
          </w:p>
        </w:tc>
      </w:tr>
      <w:tr w:rsidR="0081512E" w14:paraId="3E1FE186" w14:textId="77777777">
        <w:tblPrEx>
          <w:tblCellMar>
            <w:top w:w="0" w:type="dxa"/>
            <w:bottom w:w="0" w:type="dxa"/>
          </w:tblCellMar>
        </w:tblPrEx>
        <w:tc>
          <w:tcPr>
            <w:tcW w:w="2600" w:type="dxa"/>
            <w:shd w:val="clear" w:color="auto" w:fill="EDF1F7"/>
            <w:tcMar>
              <w:top w:w="40" w:type="dxa"/>
              <w:left w:w="90" w:type="dxa"/>
              <w:bottom w:w="40" w:type="dxa"/>
              <w:right w:w="90" w:type="dxa"/>
            </w:tcMar>
            <w:vAlign w:val="center"/>
          </w:tcPr>
          <w:p w14:paraId="007144E9" w14:textId="77777777" w:rsidR="0081512E" w:rsidRDefault="0030603D">
            <w:pPr>
              <w:spacing w:line="264" w:lineRule="auto"/>
            </w:pPr>
            <w:r>
              <w:rPr>
                <w:b/>
                <w:bCs/>
                <w:color w:val="1F3864"/>
                <w:sz w:val="21"/>
                <w:szCs w:val="21"/>
              </w:rPr>
              <w:t>Motor</w:t>
            </w:r>
          </w:p>
        </w:tc>
        <w:tc>
          <w:tcPr>
            <w:tcW w:w="6238" w:type="dxa"/>
            <w:shd w:val="clear" w:color="auto" w:fill="EDF1F7"/>
            <w:tcMar>
              <w:top w:w="40" w:type="dxa"/>
              <w:left w:w="90" w:type="dxa"/>
              <w:bottom w:w="40" w:type="dxa"/>
              <w:right w:w="90" w:type="dxa"/>
            </w:tcMar>
            <w:vAlign w:val="center"/>
          </w:tcPr>
          <w:p w14:paraId="146D3F3E" w14:textId="77777777" w:rsidR="0081512E" w:rsidRDefault="0030603D">
            <w:pPr>
              <w:spacing w:line="264" w:lineRule="auto"/>
            </w:pPr>
            <w:r>
              <w:rPr>
                <w:sz w:val="21"/>
                <w:szCs w:val="21"/>
              </w:rPr>
              <w:t>Phaser 3.60 (JavaScript, arquitectura web)</w:t>
            </w:r>
          </w:p>
        </w:tc>
      </w:tr>
      <w:tr w:rsidR="0081512E" w14:paraId="1DE4C02D"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681BB944" w14:textId="77777777" w:rsidR="0081512E" w:rsidRDefault="0030603D">
            <w:pPr>
              <w:spacing w:line="264" w:lineRule="auto"/>
            </w:pPr>
            <w:r>
              <w:rPr>
                <w:b/>
                <w:bCs/>
                <w:color w:val="1F3864"/>
                <w:sz w:val="21"/>
                <w:szCs w:val="21"/>
              </w:rPr>
              <w:t>Repositorio</w:t>
            </w:r>
          </w:p>
        </w:tc>
        <w:tc>
          <w:tcPr>
            <w:tcW w:w="6238" w:type="dxa"/>
            <w:shd w:val="clear" w:color="auto" w:fill="FFFFFF"/>
            <w:tcMar>
              <w:top w:w="40" w:type="dxa"/>
              <w:left w:w="90" w:type="dxa"/>
              <w:bottom w:w="40" w:type="dxa"/>
              <w:right w:w="90" w:type="dxa"/>
            </w:tcMar>
            <w:vAlign w:val="center"/>
          </w:tcPr>
          <w:p w14:paraId="0A9F574C" w14:textId="77777777" w:rsidR="0081512E" w:rsidRDefault="0030603D">
            <w:pPr>
              <w:spacing w:line="264" w:lineRule="auto"/>
            </w:pPr>
            <w:r>
              <w:rPr>
                <w:sz w:val="21"/>
                <w:szCs w:val="21"/>
              </w:rPr>
              <w:t>github.com/Eddy-Castro/Proyecto_2B_JuegosInteractivos</w:t>
            </w:r>
          </w:p>
        </w:tc>
      </w:tr>
      <w:tr w:rsidR="0081512E" w14:paraId="52F2CC39" w14:textId="77777777">
        <w:tblPrEx>
          <w:tblCellMar>
            <w:top w:w="0" w:type="dxa"/>
            <w:bottom w:w="0" w:type="dxa"/>
          </w:tblCellMar>
        </w:tblPrEx>
        <w:tc>
          <w:tcPr>
            <w:tcW w:w="2600" w:type="dxa"/>
            <w:shd w:val="clear" w:color="auto" w:fill="EDF1F7"/>
            <w:tcMar>
              <w:top w:w="40" w:type="dxa"/>
              <w:left w:w="90" w:type="dxa"/>
              <w:bottom w:w="40" w:type="dxa"/>
              <w:right w:w="90" w:type="dxa"/>
            </w:tcMar>
            <w:vAlign w:val="center"/>
          </w:tcPr>
          <w:p w14:paraId="6BAD2F59" w14:textId="77777777" w:rsidR="0081512E" w:rsidRDefault="0030603D">
            <w:pPr>
              <w:spacing w:line="264" w:lineRule="auto"/>
            </w:pPr>
            <w:r>
              <w:rPr>
                <w:b/>
                <w:bCs/>
                <w:color w:val="1F3864"/>
                <w:sz w:val="21"/>
                <w:szCs w:val="21"/>
              </w:rPr>
              <w:t>Jugar en línea</w:t>
            </w:r>
          </w:p>
        </w:tc>
        <w:tc>
          <w:tcPr>
            <w:tcW w:w="6238" w:type="dxa"/>
            <w:shd w:val="clear" w:color="auto" w:fill="EDF1F7"/>
            <w:tcMar>
              <w:top w:w="40" w:type="dxa"/>
              <w:left w:w="90" w:type="dxa"/>
              <w:bottom w:w="40" w:type="dxa"/>
              <w:right w:w="90" w:type="dxa"/>
            </w:tcMar>
            <w:vAlign w:val="center"/>
          </w:tcPr>
          <w:p w14:paraId="6DFE6197" w14:textId="77777777" w:rsidR="0081512E" w:rsidRDefault="0030603D">
            <w:pPr>
              <w:spacing w:line="264" w:lineRule="auto"/>
            </w:pPr>
            <w:r>
              <w:rPr>
                <w:sz w:val="21"/>
                <w:szCs w:val="21"/>
              </w:rPr>
              <w:t>eddy-castro.github.io/Proyecto_2B_JuegosInteractivos</w:t>
            </w:r>
          </w:p>
        </w:tc>
      </w:tr>
    </w:tbl>
    <w:p w14:paraId="479195FA" w14:textId="77777777" w:rsidR="0081512E" w:rsidRDefault="0030603D">
      <w:r>
        <w:br w:type="page"/>
      </w:r>
    </w:p>
    <w:p w14:paraId="3733678B" w14:textId="77777777" w:rsidR="0081512E" w:rsidRDefault="0030603D">
      <w:pPr>
        <w:pStyle w:val="Heading1"/>
        <w:pBdr>
          <w:bottom w:val="single" w:sz="8" w:space="4" w:color="C55A11"/>
        </w:pBdr>
        <w:spacing w:before="320" w:after="140"/>
      </w:pPr>
      <w:bookmarkStart w:id="0" w:name="_Toc235784576"/>
      <w:r>
        <w:rPr>
          <w:b/>
          <w:bCs/>
          <w:color w:val="1F3864"/>
          <w:sz w:val="30"/>
          <w:szCs w:val="30"/>
        </w:rPr>
        <w:lastRenderedPageBreak/>
        <w:t>Contenido</w:t>
      </w:r>
      <w:bookmarkEnd w:id="0"/>
    </w:p>
    <w:sdt>
      <w:sdtPr>
        <w:alias w:val="Tabla de contenido"/>
        <w:id w:val="-759364099"/>
      </w:sdtPr>
      <w:sdtEndPr/>
      <w:sdtContent>
        <w:p w14:paraId="61558C2E" w14:textId="425AF95B" w:rsidR="00E3690F" w:rsidRDefault="0030603D">
          <w:pPr>
            <w:pStyle w:val="TO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784576" w:history="1">
            <w:r w:rsidR="00E3690F" w:rsidRPr="00A41FCF">
              <w:rPr>
                <w:rStyle w:val="Hyperlink"/>
                <w:b/>
                <w:bCs/>
                <w:noProof/>
              </w:rPr>
              <w:t>Contenido</w:t>
            </w:r>
            <w:r w:rsidR="00E3690F">
              <w:rPr>
                <w:noProof/>
              </w:rPr>
              <w:tab/>
            </w:r>
            <w:r w:rsidR="00E3690F">
              <w:rPr>
                <w:noProof/>
              </w:rPr>
              <w:fldChar w:fldCharType="begin"/>
            </w:r>
            <w:r w:rsidR="00E3690F">
              <w:rPr>
                <w:noProof/>
              </w:rPr>
              <w:instrText xml:space="preserve"> PAGEREF _Toc235784576 \h </w:instrText>
            </w:r>
            <w:r w:rsidR="00E3690F">
              <w:rPr>
                <w:noProof/>
              </w:rPr>
            </w:r>
            <w:r w:rsidR="00E3690F">
              <w:rPr>
                <w:noProof/>
              </w:rPr>
              <w:fldChar w:fldCharType="separate"/>
            </w:r>
            <w:r w:rsidR="00E3690F">
              <w:rPr>
                <w:noProof/>
              </w:rPr>
              <w:t>2</w:t>
            </w:r>
            <w:r w:rsidR="00E3690F">
              <w:rPr>
                <w:noProof/>
              </w:rPr>
              <w:fldChar w:fldCharType="end"/>
            </w:r>
          </w:hyperlink>
        </w:p>
        <w:p w14:paraId="29EFA843" w14:textId="6E5320E3"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77" w:history="1">
            <w:r w:rsidRPr="00A41FCF">
              <w:rPr>
                <w:rStyle w:val="Hyperlink"/>
                <w:b/>
                <w:bCs/>
                <w:noProof/>
              </w:rPr>
              <w:t>1. Portada y Datos Generales</w:t>
            </w:r>
            <w:r>
              <w:rPr>
                <w:noProof/>
              </w:rPr>
              <w:tab/>
            </w:r>
            <w:r>
              <w:rPr>
                <w:noProof/>
              </w:rPr>
              <w:fldChar w:fldCharType="begin"/>
            </w:r>
            <w:r>
              <w:rPr>
                <w:noProof/>
              </w:rPr>
              <w:instrText xml:space="preserve"> PAGEREF _Toc235784577 \h </w:instrText>
            </w:r>
            <w:r>
              <w:rPr>
                <w:noProof/>
              </w:rPr>
            </w:r>
            <w:r>
              <w:rPr>
                <w:noProof/>
              </w:rPr>
              <w:fldChar w:fldCharType="separate"/>
            </w:r>
            <w:r>
              <w:rPr>
                <w:noProof/>
              </w:rPr>
              <w:t>3</w:t>
            </w:r>
            <w:r>
              <w:rPr>
                <w:noProof/>
              </w:rPr>
              <w:fldChar w:fldCharType="end"/>
            </w:r>
          </w:hyperlink>
        </w:p>
        <w:p w14:paraId="6A16ED3A" w14:textId="4F7B56B3"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78" w:history="1">
            <w:r w:rsidRPr="00A41FCF">
              <w:rPr>
                <w:rStyle w:val="Hyperlink"/>
                <w:b/>
                <w:bCs/>
                <w:noProof/>
              </w:rPr>
              <w:t>2. Historia y Narrativa</w:t>
            </w:r>
            <w:r>
              <w:rPr>
                <w:noProof/>
              </w:rPr>
              <w:tab/>
            </w:r>
            <w:r>
              <w:rPr>
                <w:noProof/>
              </w:rPr>
              <w:fldChar w:fldCharType="begin"/>
            </w:r>
            <w:r>
              <w:rPr>
                <w:noProof/>
              </w:rPr>
              <w:instrText xml:space="preserve"> PAGEREF _Toc235784578 \h </w:instrText>
            </w:r>
            <w:r>
              <w:rPr>
                <w:noProof/>
              </w:rPr>
            </w:r>
            <w:r>
              <w:rPr>
                <w:noProof/>
              </w:rPr>
              <w:fldChar w:fldCharType="separate"/>
            </w:r>
            <w:r>
              <w:rPr>
                <w:noProof/>
              </w:rPr>
              <w:t>3</w:t>
            </w:r>
            <w:r>
              <w:rPr>
                <w:noProof/>
              </w:rPr>
              <w:fldChar w:fldCharType="end"/>
            </w:r>
          </w:hyperlink>
        </w:p>
        <w:p w14:paraId="0C97B093" w14:textId="7B96C246"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79" w:history="1">
            <w:r w:rsidRPr="00A41FCF">
              <w:rPr>
                <w:rStyle w:val="Hyperlink"/>
                <w:b/>
                <w:bCs/>
                <w:noProof/>
              </w:rPr>
              <w:t>Las tres facciones</w:t>
            </w:r>
            <w:r>
              <w:rPr>
                <w:noProof/>
              </w:rPr>
              <w:tab/>
            </w:r>
            <w:r>
              <w:rPr>
                <w:noProof/>
              </w:rPr>
              <w:fldChar w:fldCharType="begin"/>
            </w:r>
            <w:r>
              <w:rPr>
                <w:noProof/>
              </w:rPr>
              <w:instrText xml:space="preserve"> PAGEREF _Toc235784579 \h </w:instrText>
            </w:r>
            <w:r>
              <w:rPr>
                <w:noProof/>
              </w:rPr>
            </w:r>
            <w:r>
              <w:rPr>
                <w:noProof/>
              </w:rPr>
              <w:fldChar w:fldCharType="separate"/>
            </w:r>
            <w:r>
              <w:rPr>
                <w:noProof/>
              </w:rPr>
              <w:t>3</w:t>
            </w:r>
            <w:r>
              <w:rPr>
                <w:noProof/>
              </w:rPr>
              <w:fldChar w:fldCharType="end"/>
            </w:r>
          </w:hyperlink>
        </w:p>
        <w:p w14:paraId="325DBD76" w14:textId="05522254"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80" w:history="1">
            <w:r w:rsidRPr="00A41FCF">
              <w:rPr>
                <w:rStyle w:val="Hyperlink"/>
                <w:b/>
                <w:bCs/>
                <w:noProof/>
              </w:rPr>
              <w:t>3. Personajes</w:t>
            </w:r>
            <w:r>
              <w:rPr>
                <w:noProof/>
              </w:rPr>
              <w:tab/>
            </w:r>
            <w:r>
              <w:rPr>
                <w:noProof/>
              </w:rPr>
              <w:fldChar w:fldCharType="begin"/>
            </w:r>
            <w:r>
              <w:rPr>
                <w:noProof/>
              </w:rPr>
              <w:instrText xml:space="preserve"> PAGEREF _Toc235784580 \h </w:instrText>
            </w:r>
            <w:r>
              <w:rPr>
                <w:noProof/>
              </w:rPr>
            </w:r>
            <w:r>
              <w:rPr>
                <w:noProof/>
              </w:rPr>
              <w:fldChar w:fldCharType="separate"/>
            </w:r>
            <w:r>
              <w:rPr>
                <w:noProof/>
              </w:rPr>
              <w:t>3</w:t>
            </w:r>
            <w:r>
              <w:rPr>
                <w:noProof/>
              </w:rPr>
              <w:fldChar w:fldCharType="end"/>
            </w:r>
          </w:hyperlink>
        </w:p>
        <w:p w14:paraId="513A2B56" w14:textId="61174CBB"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81" w:history="1">
            <w:r w:rsidRPr="00A41FCF">
              <w:rPr>
                <w:rStyle w:val="Hyperlink"/>
                <w:b/>
                <w:bCs/>
                <w:noProof/>
              </w:rPr>
              <w:t>4. Mecánicas de Juego</w:t>
            </w:r>
            <w:r>
              <w:rPr>
                <w:noProof/>
              </w:rPr>
              <w:tab/>
            </w:r>
            <w:r>
              <w:rPr>
                <w:noProof/>
              </w:rPr>
              <w:fldChar w:fldCharType="begin"/>
            </w:r>
            <w:r>
              <w:rPr>
                <w:noProof/>
              </w:rPr>
              <w:instrText xml:space="preserve"> PAGEREF _Toc235784581 \h </w:instrText>
            </w:r>
            <w:r>
              <w:rPr>
                <w:noProof/>
              </w:rPr>
            </w:r>
            <w:r>
              <w:rPr>
                <w:noProof/>
              </w:rPr>
              <w:fldChar w:fldCharType="separate"/>
            </w:r>
            <w:r>
              <w:rPr>
                <w:noProof/>
              </w:rPr>
              <w:t>4</w:t>
            </w:r>
            <w:r>
              <w:rPr>
                <w:noProof/>
              </w:rPr>
              <w:fldChar w:fldCharType="end"/>
            </w:r>
          </w:hyperlink>
        </w:p>
        <w:p w14:paraId="3F9D696B" w14:textId="2EF3F08A"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82" w:history="1">
            <w:r w:rsidRPr="00A41FCF">
              <w:rPr>
                <w:rStyle w:val="Hyperlink"/>
                <w:b/>
                <w:bCs/>
                <w:noProof/>
              </w:rPr>
              <w:t>Movimiento y disparo</w:t>
            </w:r>
            <w:r>
              <w:rPr>
                <w:noProof/>
              </w:rPr>
              <w:tab/>
            </w:r>
            <w:r>
              <w:rPr>
                <w:noProof/>
              </w:rPr>
              <w:fldChar w:fldCharType="begin"/>
            </w:r>
            <w:r>
              <w:rPr>
                <w:noProof/>
              </w:rPr>
              <w:instrText xml:space="preserve"> PAGEREF _Toc235784582 \h </w:instrText>
            </w:r>
            <w:r>
              <w:rPr>
                <w:noProof/>
              </w:rPr>
            </w:r>
            <w:r>
              <w:rPr>
                <w:noProof/>
              </w:rPr>
              <w:fldChar w:fldCharType="separate"/>
            </w:r>
            <w:r>
              <w:rPr>
                <w:noProof/>
              </w:rPr>
              <w:t>4</w:t>
            </w:r>
            <w:r>
              <w:rPr>
                <w:noProof/>
              </w:rPr>
              <w:fldChar w:fldCharType="end"/>
            </w:r>
          </w:hyperlink>
        </w:p>
        <w:p w14:paraId="14E20C49" w14:textId="74475277"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83" w:history="1">
            <w:r w:rsidRPr="00A41FCF">
              <w:rPr>
                <w:rStyle w:val="Hyperlink"/>
                <w:b/>
                <w:bCs/>
                <w:noProof/>
              </w:rPr>
              <w:t>Habilidades por facción</w:t>
            </w:r>
            <w:r>
              <w:rPr>
                <w:noProof/>
              </w:rPr>
              <w:tab/>
            </w:r>
            <w:r>
              <w:rPr>
                <w:noProof/>
              </w:rPr>
              <w:fldChar w:fldCharType="begin"/>
            </w:r>
            <w:r>
              <w:rPr>
                <w:noProof/>
              </w:rPr>
              <w:instrText xml:space="preserve"> PAGEREF _Toc235784583 \h </w:instrText>
            </w:r>
            <w:r>
              <w:rPr>
                <w:noProof/>
              </w:rPr>
            </w:r>
            <w:r>
              <w:rPr>
                <w:noProof/>
              </w:rPr>
              <w:fldChar w:fldCharType="separate"/>
            </w:r>
            <w:r>
              <w:rPr>
                <w:noProof/>
              </w:rPr>
              <w:t>4</w:t>
            </w:r>
            <w:r>
              <w:rPr>
                <w:noProof/>
              </w:rPr>
              <w:fldChar w:fldCharType="end"/>
            </w:r>
          </w:hyperlink>
        </w:p>
        <w:p w14:paraId="3EFDFAE7" w14:textId="28D1AA02"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84" w:history="1">
            <w:r w:rsidRPr="00A41FCF">
              <w:rPr>
                <w:rStyle w:val="Hyperlink"/>
                <w:b/>
                <w:bCs/>
                <w:noProof/>
              </w:rPr>
              <w:t>Condición de victoria y puntuación</w:t>
            </w:r>
            <w:r>
              <w:rPr>
                <w:noProof/>
              </w:rPr>
              <w:tab/>
            </w:r>
            <w:r>
              <w:rPr>
                <w:noProof/>
              </w:rPr>
              <w:fldChar w:fldCharType="begin"/>
            </w:r>
            <w:r>
              <w:rPr>
                <w:noProof/>
              </w:rPr>
              <w:instrText xml:space="preserve"> PAGEREF _Toc235784584 \h </w:instrText>
            </w:r>
            <w:r>
              <w:rPr>
                <w:noProof/>
              </w:rPr>
            </w:r>
            <w:r>
              <w:rPr>
                <w:noProof/>
              </w:rPr>
              <w:fldChar w:fldCharType="separate"/>
            </w:r>
            <w:r>
              <w:rPr>
                <w:noProof/>
              </w:rPr>
              <w:t>4</w:t>
            </w:r>
            <w:r>
              <w:rPr>
                <w:noProof/>
              </w:rPr>
              <w:fldChar w:fldCharType="end"/>
            </w:r>
          </w:hyperlink>
        </w:p>
        <w:p w14:paraId="308F341B" w14:textId="0E6BE2D6"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85" w:history="1">
            <w:r w:rsidRPr="00A41FCF">
              <w:rPr>
                <w:rStyle w:val="Hyperlink"/>
                <w:b/>
                <w:bCs/>
                <w:noProof/>
              </w:rPr>
              <w:t>5. Diseño de Niveles</w:t>
            </w:r>
            <w:r>
              <w:rPr>
                <w:noProof/>
              </w:rPr>
              <w:tab/>
            </w:r>
            <w:r>
              <w:rPr>
                <w:noProof/>
              </w:rPr>
              <w:fldChar w:fldCharType="begin"/>
            </w:r>
            <w:r>
              <w:rPr>
                <w:noProof/>
              </w:rPr>
              <w:instrText xml:space="preserve"> PAGEREF _Toc235784585 \h </w:instrText>
            </w:r>
            <w:r>
              <w:rPr>
                <w:noProof/>
              </w:rPr>
            </w:r>
            <w:r>
              <w:rPr>
                <w:noProof/>
              </w:rPr>
              <w:fldChar w:fldCharType="separate"/>
            </w:r>
            <w:r>
              <w:rPr>
                <w:noProof/>
              </w:rPr>
              <w:t>5</w:t>
            </w:r>
            <w:r>
              <w:rPr>
                <w:noProof/>
              </w:rPr>
              <w:fldChar w:fldCharType="end"/>
            </w:r>
          </w:hyperlink>
        </w:p>
        <w:p w14:paraId="00CEAE87" w14:textId="3641F7B9"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86" w:history="1">
            <w:r w:rsidRPr="00A41FCF">
              <w:rPr>
                <w:rStyle w:val="Hyperlink"/>
                <w:b/>
                <w:bCs/>
                <w:noProof/>
              </w:rPr>
              <w:t>6. Bitácora e Informe de Playtesting</w:t>
            </w:r>
            <w:r>
              <w:rPr>
                <w:noProof/>
              </w:rPr>
              <w:tab/>
            </w:r>
            <w:r>
              <w:rPr>
                <w:noProof/>
              </w:rPr>
              <w:fldChar w:fldCharType="begin"/>
            </w:r>
            <w:r>
              <w:rPr>
                <w:noProof/>
              </w:rPr>
              <w:instrText xml:space="preserve"> PAGEREF _Toc235784586 \h </w:instrText>
            </w:r>
            <w:r>
              <w:rPr>
                <w:noProof/>
              </w:rPr>
            </w:r>
            <w:r>
              <w:rPr>
                <w:noProof/>
              </w:rPr>
              <w:fldChar w:fldCharType="separate"/>
            </w:r>
            <w:r>
              <w:rPr>
                <w:noProof/>
              </w:rPr>
              <w:t>6</w:t>
            </w:r>
            <w:r>
              <w:rPr>
                <w:noProof/>
              </w:rPr>
              <w:fldChar w:fldCharType="end"/>
            </w:r>
          </w:hyperlink>
        </w:p>
        <w:p w14:paraId="140A25CC" w14:textId="144579B9"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87" w:history="1">
            <w:r w:rsidRPr="00A41FCF">
              <w:rPr>
                <w:rStyle w:val="Hyperlink"/>
                <w:b/>
                <w:bCs/>
                <w:noProof/>
              </w:rPr>
              <w:t>6.1 Metodología</w:t>
            </w:r>
            <w:r>
              <w:rPr>
                <w:noProof/>
              </w:rPr>
              <w:tab/>
            </w:r>
            <w:r>
              <w:rPr>
                <w:noProof/>
              </w:rPr>
              <w:fldChar w:fldCharType="begin"/>
            </w:r>
            <w:r>
              <w:rPr>
                <w:noProof/>
              </w:rPr>
              <w:instrText xml:space="preserve"> PAGEREF _Toc235784587 \h </w:instrText>
            </w:r>
            <w:r>
              <w:rPr>
                <w:noProof/>
              </w:rPr>
            </w:r>
            <w:r>
              <w:rPr>
                <w:noProof/>
              </w:rPr>
              <w:fldChar w:fldCharType="separate"/>
            </w:r>
            <w:r>
              <w:rPr>
                <w:noProof/>
              </w:rPr>
              <w:t>6</w:t>
            </w:r>
            <w:r>
              <w:rPr>
                <w:noProof/>
              </w:rPr>
              <w:fldChar w:fldCharType="end"/>
            </w:r>
          </w:hyperlink>
        </w:p>
        <w:p w14:paraId="6458B1CA" w14:textId="78DB58E9"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88" w:history="1">
            <w:r w:rsidRPr="00A41FCF">
              <w:rPr>
                <w:rStyle w:val="Hyperlink"/>
                <w:b/>
                <w:bCs/>
                <w:noProof/>
              </w:rPr>
              <w:t>6.2 Matriz de asignación de mejoras</w:t>
            </w:r>
            <w:r>
              <w:rPr>
                <w:noProof/>
              </w:rPr>
              <w:tab/>
            </w:r>
            <w:r>
              <w:rPr>
                <w:noProof/>
              </w:rPr>
              <w:fldChar w:fldCharType="begin"/>
            </w:r>
            <w:r>
              <w:rPr>
                <w:noProof/>
              </w:rPr>
              <w:instrText xml:space="preserve"> PAGEREF _Toc235784588 \h </w:instrText>
            </w:r>
            <w:r>
              <w:rPr>
                <w:noProof/>
              </w:rPr>
            </w:r>
            <w:r>
              <w:rPr>
                <w:noProof/>
              </w:rPr>
              <w:fldChar w:fldCharType="separate"/>
            </w:r>
            <w:r>
              <w:rPr>
                <w:noProof/>
              </w:rPr>
              <w:t>6</w:t>
            </w:r>
            <w:r>
              <w:rPr>
                <w:noProof/>
              </w:rPr>
              <w:fldChar w:fldCharType="end"/>
            </w:r>
          </w:hyperlink>
        </w:p>
        <w:p w14:paraId="39A97DF1" w14:textId="129E864F"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89" w:history="1">
            <w:r w:rsidRPr="00A41FCF">
              <w:rPr>
                <w:rStyle w:val="Hyperlink"/>
                <w:b/>
                <w:bCs/>
                <w:noProof/>
              </w:rPr>
              <w:t>7. Mejoras Implementadas en Esta Versión</w:t>
            </w:r>
            <w:r>
              <w:rPr>
                <w:noProof/>
              </w:rPr>
              <w:tab/>
            </w:r>
            <w:r>
              <w:rPr>
                <w:noProof/>
              </w:rPr>
              <w:fldChar w:fldCharType="begin"/>
            </w:r>
            <w:r>
              <w:rPr>
                <w:noProof/>
              </w:rPr>
              <w:instrText xml:space="preserve"> PAGEREF _Toc235784589 \h </w:instrText>
            </w:r>
            <w:r>
              <w:rPr>
                <w:noProof/>
              </w:rPr>
            </w:r>
            <w:r>
              <w:rPr>
                <w:noProof/>
              </w:rPr>
              <w:fldChar w:fldCharType="separate"/>
            </w:r>
            <w:r>
              <w:rPr>
                <w:noProof/>
              </w:rPr>
              <w:t>8</w:t>
            </w:r>
            <w:r>
              <w:rPr>
                <w:noProof/>
              </w:rPr>
              <w:fldChar w:fldCharType="end"/>
            </w:r>
          </w:hyperlink>
        </w:p>
        <w:p w14:paraId="365169C2" w14:textId="3A1DF9AA"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90" w:history="1">
            <w:r w:rsidRPr="00A41FCF">
              <w:rPr>
                <w:rStyle w:val="Hyperlink"/>
                <w:b/>
                <w:bCs/>
                <w:noProof/>
              </w:rPr>
              <w:t>7.1 Reparto por integrante</w:t>
            </w:r>
            <w:r>
              <w:rPr>
                <w:noProof/>
              </w:rPr>
              <w:tab/>
            </w:r>
            <w:r>
              <w:rPr>
                <w:noProof/>
              </w:rPr>
              <w:fldChar w:fldCharType="begin"/>
            </w:r>
            <w:r>
              <w:rPr>
                <w:noProof/>
              </w:rPr>
              <w:instrText xml:space="preserve"> PAGEREF _Toc235784590 \h </w:instrText>
            </w:r>
            <w:r>
              <w:rPr>
                <w:noProof/>
              </w:rPr>
            </w:r>
            <w:r>
              <w:rPr>
                <w:noProof/>
              </w:rPr>
              <w:fldChar w:fldCharType="separate"/>
            </w:r>
            <w:r>
              <w:rPr>
                <w:noProof/>
              </w:rPr>
              <w:t>8</w:t>
            </w:r>
            <w:r>
              <w:rPr>
                <w:noProof/>
              </w:rPr>
              <w:fldChar w:fldCharType="end"/>
            </w:r>
          </w:hyperlink>
        </w:p>
        <w:p w14:paraId="6C52FDD5" w14:textId="321E42FD"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91" w:history="1">
            <w:r w:rsidRPr="00A41FCF">
              <w:rPr>
                <w:rStyle w:val="Hyperlink"/>
                <w:b/>
                <w:bCs/>
                <w:noProof/>
              </w:rPr>
              <w:t>7.2 Detalle de cambios de la versión</w:t>
            </w:r>
            <w:r>
              <w:rPr>
                <w:noProof/>
              </w:rPr>
              <w:tab/>
            </w:r>
            <w:r>
              <w:rPr>
                <w:noProof/>
              </w:rPr>
              <w:fldChar w:fldCharType="begin"/>
            </w:r>
            <w:r>
              <w:rPr>
                <w:noProof/>
              </w:rPr>
              <w:instrText xml:space="preserve"> PAGEREF _Toc235784591 \h </w:instrText>
            </w:r>
            <w:r>
              <w:rPr>
                <w:noProof/>
              </w:rPr>
            </w:r>
            <w:r>
              <w:rPr>
                <w:noProof/>
              </w:rPr>
              <w:fldChar w:fldCharType="separate"/>
            </w:r>
            <w:r>
              <w:rPr>
                <w:noProof/>
              </w:rPr>
              <w:t>8</w:t>
            </w:r>
            <w:r>
              <w:rPr>
                <w:noProof/>
              </w:rPr>
              <w:fldChar w:fldCharType="end"/>
            </w:r>
          </w:hyperlink>
        </w:p>
        <w:p w14:paraId="46E0C3B9" w14:textId="70D50547" w:rsidR="00E3690F" w:rsidRDefault="00E3690F">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35784592" w:history="1">
            <w:r w:rsidRPr="00A41FCF">
              <w:rPr>
                <w:rStyle w:val="Hyperlink"/>
                <w:b/>
                <w:bCs/>
                <w:noProof/>
              </w:rPr>
              <w:t>7.3 Correcciones de la revisión final</w:t>
            </w:r>
            <w:r>
              <w:rPr>
                <w:noProof/>
              </w:rPr>
              <w:tab/>
            </w:r>
            <w:r>
              <w:rPr>
                <w:noProof/>
              </w:rPr>
              <w:fldChar w:fldCharType="begin"/>
            </w:r>
            <w:r>
              <w:rPr>
                <w:noProof/>
              </w:rPr>
              <w:instrText xml:space="preserve"> PAGEREF _Toc235784592 \h </w:instrText>
            </w:r>
            <w:r>
              <w:rPr>
                <w:noProof/>
              </w:rPr>
            </w:r>
            <w:r>
              <w:rPr>
                <w:noProof/>
              </w:rPr>
              <w:fldChar w:fldCharType="separate"/>
            </w:r>
            <w:r>
              <w:rPr>
                <w:noProof/>
              </w:rPr>
              <w:t>9</w:t>
            </w:r>
            <w:r>
              <w:rPr>
                <w:noProof/>
              </w:rPr>
              <w:fldChar w:fldCharType="end"/>
            </w:r>
          </w:hyperlink>
        </w:p>
        <w:p w14:paraId="37C1670D" w14:textId="09A5A691" w:rsidR="00E3690F" w:rsidRDefault="00E3690F">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35784593" w:history="1">
            <w:r w:rsidRPr="00A41FCF">
              <w:rPr>
                <w:rStyle w:val="Hyperlink"/>
                <w:b/>
                <w:bCs/>
                <w:noProof/>
              </w:rPr>
              <w:t>8. Créditos y Licencias</w:t>
            </w:r>
            <w:r>
              <w:rPr>
                <w:noProof/>
              </w:rPr>
              <w:tab/>
            </w:r>
            <w:r>
              <w:rPr>
                <w:noProof/>
              </w:rPr>
              <w:fldChar w:fldCharType="begin"/>
            </w:r>
            <w:r>
              <w:rPr>
                <w:noProof/>
              </w:rPr>
              <w:instrText xml:space="preserve"> PAGEREF _Toc235784593 \h </w:instrText>
            </w:r>
            <w:r>
              <w:rPr>
                <w:noProof/>
              </w:rPr>
            </w:r>
            <w:r>
              <w:rPr>
                <w:noProof/>
              </w:rPr>
              <w:fldChar w:fldCharType="separate"/>
            </w:r>
            <w:r>
              <w:rPr>
                <w:noProof/>
              </w:rPr>
              <w:t>9</w:t>
            </w:r>
            <w:r>
              <w:rPr>
                <w:noProof/>
              </w:rPr>
              <w:fldChar w:fldCharType="end"/>
            </w:r>
          </w:hyperlink>
        </w:p>
        <w:p w14:paraId="44AC4FF2" w14:textId="119B2535" w:rsidR="0081512E" w:rsidRDefault="0030603D">
          <w:r>
            <w:fldChar w:fldCharType="end"/>
          </w:r>
        </w:p>
      </w:sdtContent>
    </w:sdt>
    <w:p w14:paraId="2183D374" w14:textId="77777777" w:rsidR="0081512E" w:rsidRDefault="0030603D">
      <w:r>
        <w:br w:type="page"/>
      </w:r>
    </w:p>
    <w:p w14:paraId="5953C921" w14:textId="77777777" w:rsidR="0081512E" w:rsidRDefault="0030603D">
      <w:pPr>
        <w:pStyle w:val="Heading1"/>
        <w:pBdr>
          <w:bottom w:val="single" w:sz="8" w:space="4" w:color="C55A11"/>
        </w:pBdr>
        <w:spacing w:before="320" w:after="140"/>
      </w:pPr>
      <w:bookmarkStart w:id="1" w:name="_Toc235784577"/>
      <w:r>
        <w:rPr>
          <w:b/>
          <w:bCs/>
          <w:color w:val="1F3864"/>
          <w:sz w:val="30"/>
          <w:szCs w:val="30"/>
        </w:rPr>
        <w:lastRenderedPageBreak/>
        <w:t>1. Portada y Datos Generales</w:t>
      </w:r>
      <w:bookmarkEnd w:id="1"/>
    </w:p>
    <w:p w14:paraId="7E57D578" w14:textId="77777777" w:rsidR="0081512E" w:rsidRDefault="0030603D">
      <w:pPr>
        <w:spacing w:after="120" w:line="276" w:lineRule="auto"/>
      </w:pPr>
      <w:r>
        <w:t>Laberinto de Acero es un juego de duelo de tanques 2D para dos jugadores en un mismo teclado, desarrollado con Phaser 3.60 sobre arquitectura web (JavaScript, sin dependencias de compilación). Cada uno de los tres niveles representa a una facción con física, habilidad y escenario propios.</w:t>
      </w:r>
    </w:p>
    <w:p w14:paraId="0AA55EAC" w14:textId="77777777" w:rsidR="0081512E" w:rsidRDefault="0030603D">
      <w:pPr>
        <w:spacing w:after="120" w:line="276" w:lineRule="auto"/>
      </w:pPr>
      <w:r>
        <w:t>El proyecto se despliega públicamente en GitHub Pages y puede jugarse desde el navegador sin instalar nada.</w:t>
      </w:r>
    </w:p>
    <w:p w14:paraId="052DAC8D" w14:textId="77777777" w:rsidR="0081512E" w:rsidRDefault="0030603D">
      <w:pPr>
        <w:pStyle w:val="Heading1"/>
        <w:pBdr>
          <w:bottom w:val="single" w:sz="8" w:space="4" w:color="C55A11"/>
        </w:pBdr>
        <w:spacing w:before="320" w:after="140"/>
      </w:pPr>
      <w:bookmarkStart w:id="2" w:name="_Toc235784578"/>
      <w:r>
        <w:rPr>
          <w:b/>
          <w:bCs/>
          <w:color w:val="1F3864"/>
          <w:sz w:val="30"/>
          <w:szCs w:val="30"/>
        </w:rPr>
        <w:t>2. Historia y Narrativa</w:t>
      </w:r>
      <w:bookmarkEnd w:id="2"/>
    </w:p>
    <w:p w14:paraId="44415C50" w14:textId="77777777" w:rsidR="0081512E" w:rsidRDefault="0030603D">
      <w:pPr>
        <w:spacing w:after="120" w:line="276" w:lineRule="auto"/>
      </w:pPr>
      <w:r>
        <w:t>En un páramo devastado tras el colapso industrial, tres facciones se disputan el último laberinto de acero: la red de fortalezas, túneles y campos minados que aún guarda reservas de combustible. No hay tregua posible; solo el acero decide quién controla el yermo.</w:t>
      </w:r>
    </w:p>
    <w:p w14:paraId="1A7F40A8" w14:textId="77777777" w:rsidR="0081512E" w:rsidRDefault="0030603D">
      <w:pPr>
        <w:pStyle w:val="Heading2"/>
        <w:spacing w:before="220" w:after="100"/>
      </w:pPr>
      <w:bookmarkStart w:id="3" w:name="_Toc235784579"/>
      <w:r>
        <w:rPr>
          <w:b/>
          <w:bCs/>
          <w:color w:val="2E5496"/>
          <w:sz w:val="25"/>
          <w:szCs w:val="25"/>
        </w:rPr>
        <w:t>Las tres facciones</w:t>
      </w:r>
      <w:bookmarkEnd w:id="3"/>
    </w:p>
    <w:p w14:paraId="1EE02D79" w14:textId="77777777" w:rsidR="0081512E" w:rsidRDefault="0030603D">
      <w:pPr>
        <w:pStyle w:val="ListParagraph"/>
        <w:numPr>
          <w:ilvl w:val="0"/>
          <w:numId w:val="2"/>
        </w:numPr>
        <w:spacing w:after="60" w:line="276" w:lineRule="auto"/>
      </w:pPr>
      <w:r>
        <w:rPr>
          <w:b/>
          <w:bCs/>
          <w:color w:val="C00000"/>
        </w:rPr>
        <w:t xml:space="preserve">Imperio de Hierro (Nivel 1). </w:t>
      </w:r>
      <w:r>
        <w:t>Militaristas de blindaje pesado y doctrina defensiva. Lentos pero implacables; levantan muros de trinchera para controlar el terreno.</w:t>
      </w:r>
    </w:p>
    <w:p w14:paraId="193D3687" w14:textId="77777777" w:rsidR="0081512E" w:rsidRDefault="0030603D">
      <w:pPr>
        <w:pStyle w:val="ListParagraph"/>
        <w:numPr>
          <w:ilvl w:val="0"/>
          <w:numId w:val="2"/>
        </w:numPr>
        <w:spacing w:after="60" w:line="276" w:lineRule="auto"/>
      </w:pPr>
      <w:r>
        <w:rPr>
          <w:b/>
          <w:bCs/>
          <w:color w:val="1F5FBF"/>
        </w:rPr>
        <w:t xml:space="preserve">Sindicato de Neón (Nivel 2). </w:t>
      </w:r>
      <w:r>
        <w:t>Tecnócratas urbanos, veloces y evasivos. Dominan el teletransporte y se mueven por las sombras de la ciudad.</w:t>
      </w:r>
    </w:p>
    <w:p w14:paraId="5C619C07" w14:textId="77777777" w:rsidR="0081512E" w:rsidRDefault="0030603D">
      <w:pPr>
        <w:pStyle w:val="ListParagraph"/>
        <w:numPr>
          <w:ilvl w:val="0"/>
          <w:numId w:val="2"/>
        </w:numPr>
        <w:spacing w:after="60" w:line="276" w:lineRule="auto"/>
      </w:pPr>
      <w:r>
        <w:rPr>
          <w:b/>
          <w:bCs/>
          <w:color w:val="2E7D32"/>
        </w:rPr>
        <w:t xml:space="preserve">Hijos del Páramo (Nivel 3). </w:t>
      </w:r>
      <w:r>
        <w:t>Supervivientes del yermo. Guerrilla, trampas y emboscadas: minas de óxido y terreno embarrado son sus armas.</w:t>
      </w:r>
    </w:p>
    <w:p w14:paraId="27ABA138" w14:textId="77777777" w:rsidR="0081512E" w:rsidRDefault="0030603D">
      <w:pPr>
        <w:spacing w:after="160" w:line="276" w:lineRule="auto"/>
      </w:pPr>
      <w:r>
        <w:rPr>
          <w:i/>
          <w:iCs/>
        </w:rPr>
        <w:t>Objetivo del jugador: imponerse en el duelo ganando cinco rondas antes que el rival.</w:t>
      </w:r>
    </w:p>
    <w:p w14:paraId="7E54B1AA" w14:textId="77777777" w:rsidR="0081512E" w:rsidRDefault="0030603D">
      <w:pPr>
        <w:pStyle w:val="Heading1"/>
        <w:pBdr>
          <w:bottom w:val="single" w:sz="8" w:space="4" w:color="C55A11"/>
        </w:pBdr>
        <w:spacing w:before="320" w:after="140"/>
      </w:pPr>
      <w:bookmarkStart w:id="4" w:name="_Toc235784580"/>
      <w:r>
        <w:rPr>
          <w:b/>
          <w:bCs/>
          <w:color w:val="1F3864"/>
          <w:sz w:val="30"/>
          <w:szCs w:val="30"/>
        </w:rPr>
        <w:t>3. Personajes</w:t>
      </w:r>
      <w:bookmarkEnd w:id="4"/>
    </w:p>
    <w:p w14:paraId="1230BC2C" w14:textId="77777777" w:rsidR="0081512E" w:rsidRDefault="0030603D">
      <w:pPr>
        <w:spacing w:after="120" w:line="276" w:lineRule="auto"/>
      </w:pPr>
      <w:r>
        <w:t>Los tres tanques comparten el mismo esquema de control tipo tanque (rotación independiente del avance, con inercia), pero sus perfiles de física están deliberadamente diferenciados. Todos los valores provienen del código real (src/tanks/Tanque.js).</w:t>
      </w:r>
    </w:p>
    <w:tbl>
      <w:tblPr>
        <w:tblW w:w="88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70"/>
        <w:gridCol w:w="6568"/>
      </w:tblGrid>
      <w:tr w:rsidR="0081512E" w14:paraId="4CCCA258" w14:textId="77777777">
        <w:tblPrEx>
          <w:tblCellMar>
            <w:top w:w="0" w:type="dxa"/>
            <w:bottom w:w="0" w:type="dxa"/>
          </w:tblCellMar>
        </w:tblPrEx>
        <w:tc>
          <w:tcPr>
            <w:tcW w:w="2100" w:type="dxa"/>
            <w:vMerge w:val="restart"/>
            <w:shd w:val="clear" w:color="auto" w:fill="F2F2F2"/>
            <w:vAlign w:val="center"/>
          </w:tcPr>
          <w:p w14:paraId="72AFAFBC" w14:textId="77777777" w:rsidR="0081512E" w:rsidRDefault="0030603D">
            <w:pPr>
              <w:spacing w:before="80" w:after="80"/>
              <w:jc w:val="center"/>
            </w:pPr>
            <w:r>
              <w:rPr>
                <w:noProof/>
              </w:rPr>
              <w:drawing>
                <wp:inline distT="0" distB="0" distL="0" distR="0" wp14:anchorId="59C04F10" wp14:editId="41A5FB32">
                  <wp:extent cx="1428750" cy="923925"/>
                  <wp:effectExtent l="0" t="0" r="0" b="0"/>
                  <wp:docPr id="693229627" name="Picture 69322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923925"/>
                          </a:xfrm>
                          <a:prstGeom prst="rect">
                            <a:avLst/>
                          </a:prstGeom>
                        </pic:spPr>
                      </pic:pic>
                    </a:graphicData>
                  </a:graphic>
                </wp:inline>
              </w:drawing>
            </w:r>
          </w:p>
        </w:tc>
        <w:tc>
          <w:tcPr>
            <w:tcW w:w="6738" w:type="dxa"/>
            <w:shd w:val="clear" w:color="auto" w:fill="FFFFFF"/>
            <w:tcMar>
              <w:top w:w="40" w:type="dxa"/>
              <w:left w:w="90" w:type="dxa"/>
              <w:bottom w:w="40" w:type="dxa"/>
              <w:right w:w="90" w:type="dxa"/>
            </w:tcMar>
            <w:vAlign w:val="center"/>
          </w:tcPr>
          <w:p w14:paraId="58F5B1A3" w14:textId="77777777" w:rsidR="0081512E" w:rsidRDefault="0030603D">
            <w:pPr>
              <w:spacing w:after="20"/>
            </w:pPr>
            <w:r>
              <w:rPr>
                <w:b/>
                <w:bCs/>
                <w:color w:val="C00000"/>
                <w:sz w:val="24"/>
                <w:szCs w:val="24"/>
              </w:rPr>
              <w:t>Tanque Rojo — Imperio de Hierro</w:t>
            </w:r>
          </w:p>
          <w:p w14:paraId="64AC9B3F" w14:textId="77777777" w:rsidR="0081512E" w:rsidRDefault="0030603D">
            <w:r>
              <w:rPr>
                <w:i/>
                <w:iCs/>
                <w:color w:val="595959"/>
                <w:sz w:val="19"/>
                <w:szCs w:val="19"/>
              </w:rPr>
              <w:t>Rol: control de zona, lento y resistente</w:t>
            </w:r>
          </w:p>
        </w:tc>
      </w:tr>
      <w:tr w:rsidR="0081512E" w14:paraId="45D19D27" w14:textId="77777777">
        <w:tblPrEx>
          <w:tblCellMar>
            <w:top w:w="0" w:type="dxa"/>
            <w:bottom w:w="0" w:type="dxa"/>
          </w:tblCellMar>
        </w:tblPrEx>
        <w:tc>
          <w:tcPr>
            <w:tcW w:w="0" w:type="auto"/>
            <w:vMerge/>
          </w:tcPr>
          <w:p w14:paraId="617CD75E" w14:textId="77777777" w:rsidR="0081512E" w:rsidRDefault="0081512E"/>
        </w:tc>
        <w:tc>
          <w:tcPr>
            <w:tcW w:w="6738" w:type="dxa"/>
            <w:tcMar>
              <w:top w:w="40" w:type="dxa"/>
              <w:left w:w="90" w:type="dxa"/>
              <w:bottom w:w="40" w:type="dxa"/>
              <w:right w:w="90" w:type="dxa"/>
            </w:tcMar>
            <w:vAlign w:val="center"/>
          </w:tcPr>
          <w:p w14:paraId="0D5F2358" w14:textId="77777777" w:rsidR="0081512E" w:rsidRDefault="0030603D">
            <w:pPr>
              <w:spacing w:after="20" w:line="252" w:lineRule="auto"/>
            </w:pPr>
            <w:r>
              <w:rPr>
                <w:b/>
                <w:bCs/>
                <w:sz w:val="19"/>
                <w:szCs w:val="19"/>
              </w:rPr>
              <w:t xml:space="preserve">Velocidad máx.: </w:t>
            </w:r>
            <w:r>
              <w:rPr>
                <w:sz w:val="19"/>
                <w:szCs w:val="19"/>
              </w:rPr>
              <w:t>100 px/s</w:t>
            </w:r>
          </w:p>
          <w:p w14:paraId="15DB938E" w14:textId="77777777" w:rsidR="0081512E" w:rsidRDefault="0030603D">
            <w:pPr>
              <w:spacing w:after="20" w:line="252" w:lineRule="auto"/>
            </w:pPr>
            <w:r>
              <w:rPr>
                <w:b/>
                <w:bCs/>
                <w:sz w:val="19"/>
                <w:szCs w:val="19"/>
              </w:rPr>
              <w:t xml:space="preserve">Aceleración: </w:t>
            </w:r>
            <w:r>
              <w:rPr>
                <w:sz w:val="19"/>
                <w:szCs w:val="19"/>
              </w:rPr>
              <w:t>300</w:t>
            </w:r>
          </w:p>
          <w:p w14:paraId="23B864FC" w14:textId="77777777" w:rsidR="0081512E" w:rsidRDefault="0030603D">
            <w:pPr>
              <w:spacing w:after="20" w:line="252" w:lineRule="auto"/>
            </w:pPr>
            <w:r>
              <w:rPr>
                <w:b/>
                <w:bCs/>
                <w:sz w:val="19"/>
                <w:szCs w:val="19"/>
              </w:rPr>
              <w:t xml:space="preserve">Rozamiento: </w:t>
            </w:r>
            <w:r>
              <w:rPr>
                <w:sz w:val="19"/>
                <w:szCs w:val="19"/>
              </w:rPr>
              <w:t>800 (frena rápido)</w:t>
            </w:r>
          </w:p>
          <w:p w14:paraId="7406EC70" w14:textId="77777777" w:rsidR="0081512E" w:rsidRDefault="0030603D">
            <w:pPr>
              <w:spacing w:after="20" w:line="252" w:lineRule="auto"/>
            </w:pPr>
            <w:r>
              <w:rPr>
                <w:b/>
                <w:bCs/>
                <w:sz w:val="19"/>
                <w:szCs w:val="19"/>
              </w:rPr>
              <w:t xml:space="preserve">Rotación: </w:t>
            </w:r>
            <w:r>
              <w:rPr>
                <w:sz w:val="19"/>
                <w:szCs w:val="19"/>
              </w:rPr>
              <w:t>150 °/s</w:t>
            </w:r>
          </w:p>
          <w:p w14:paraId="48A97D2C" w14:textId="77777777" w:rsidR="0081512E" w:rsidRDefault="0030603D">
            <w:pPr>
              <w:spacing w:after="20" w:line="252" w:lineRule="auto"/>
            </w:pPr>
            <w:r>
              <w:rPr>
                <w:b/>
                <w:bCs/>
                <w:sz w:val="19"/>
                <w:szCs w:val="19"/>
              </w:rPr>
              <w:t xml:space="preserve">Habilidad: </w:t>
            </w:r>
            <w:r>
              <w:rPr>
                <w:sz w:val="19"/>
                <w:szCs w:val="19"/>
              </w:rPr>
              <w:t>Muro de trinchera — cooldown 10 s</w:t>
            </w:r>
          </w:p>
          <w:p w14:paraId="2933DDD2" w14:textId="77777777" w:rsidR="0081512E" w:rsidRDefault="0030603D">
            <w:pPr>
              <w:spacing w:after="20" w:line="252" w:lineRule="auto"/>
            </w:pPr>
            <w:r>
              <w:rPr>
                <w:b/>
                <w:bCs/>
                <w:sz w:val="19"/>
                <w:szCs w:val="19"/>
              </w:rPr>
              <w:t xml:space="preserve">Controles: </w:t>
            </w:r>
            <w:r>
              <w:rPr>
                <w:sz w:val="19"/>
                <w:szCs w:val="19"/>
              </w:rPr>
              <w:t>W A S D · ESPACIO disparar · E muro</w:t>
            </w:r>
          </w:p>
        </w:tc>
      </w:tr>
    </w:tbl>
    <w:p w14:paraId="1586AF2C" w14:textId="77777777" w:rsidR="0081512E" w:rsidRDefault="0081512E">
      <w:pPr>
        <w:spacing w:after="120"/>
      </w:pPr>
    </w:p>
    <w:tbl>
      <w:tblPr>
        <w:tblW w:w="88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70"/>
        <w:gridCol w:w="6568"/>
      </w:tblGrid>
      <w:tr w:rsidR="0081512E" w14:paraId="628EBCE6" w14:textId="77777777">
        <w:tblPrEx>
          <w:tblCellMar>
            <w:top w:w="0" w:type="dxa"/>
            <w:bottom w:w="0" w:type="dxa"/>
          </w:tblCellMar>
        </w:tblPrEx>
        <w:tc>
          <w:tcPr>
            <w:tcW w:w="2100" w:type="dxa"/>
            <w:vMerge w:val="restart"/>
            <w:shd w:val="clear" w:color="auto" w:fill="F2F2F2"/>
            <w:vAlign w:val="center"/>
          </w:tcPr>
          <w:p w14:paraId="6AFAE1D4" w14:textId="77777777" w:rsidR="0081512E" w:rsidRDefault="0030603D">
            <w:pPr>
              <w:spacing w:before="80" w:after="80"/>
              <w:jc w:val="center"/>
            </w:pPr>
            <w:r>
              <w:rPr>
                <w:noProof/>
              </w:rPr>
              <w:drawing>
                <wp:inline distT="0" distB="0" distL="0" distR="0" wp14:anchorId="17A27399" wp14:editId="4E398488">
                  <wp:extent cx="1428750" cy="904875"/>
                  <wp:effectExtent l="0" t="0" r="0" b="0"/>
                  <wp:docPr id="40703384" name="Picture 4070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904875"/>
                          </a:xfrm>
                          <a:prstGeom prst="rect">
                            <a:avLst/>
                          </a:prstGeom>
                        </pic:spPr>
                      </pic:pic>
                    </a:graphicData>
                  </a:graphic>
                </wp:inline>
              </w:drawing>
            </w:r>
          </w:p>
        </w:tc>
        <w:tc>
          <w:tcPr>
            <w:tcW w:w="6738" w:type="dxa"/>
            <w:shd w:val="clear" w:color="auto" w:fill="FFFFFF"/>
            <w:tcMar>
              <w:top w:w="40" w:type="dxa"/>
              <w:left w:w="90" w:type="dxa"/>
              <w:bottom w:w="40" w:type="dxa"/>
              <w:right w:w="90" w:type="dxa"/>
            </w:tcMar>
            <w:vAlign w:val="center"/>
          </w:tcPr>
          <w:p w14:paraId="35B680B8" w14:textId="77777777" w:rsidR="0081512E" w:rsidRDefault="0030603D">
            <w:pPr>
              <w:spacing w:after="20"/>
            </w:pPr>
            <w:r>
              <w:rPr>
                <w:b/>
                <w:bCs/>
                <w:color w:val="1F5FBF"/>
                <w:sz w:val="24"/>
                <w:szCs w:val="24"/>
              </w:rPr>
              <w:t>Tanque Azul — Sindicato de Neón</w:t>
            </w:r>
          </w:p>
          <w:p w14:paraId="3574F2AE" w14:textId="77777777" w:rsidR="0081512E" w:rsidRDefault="0030603D">
            <w:r>
              <w:rPr>
                <w:i/>
                <w:iCs/>
                <w:color w:val="595959"/>
                <w:sz w:val="19"/>
                <w:szCs w:val="19"/>
              </w:rPr>
              <w:lastRenderedPageBreak/>
              <w:t>Rol: escaramuceador evasivo</w:t>
            </w:r>
          </w:p>
        </w:tc>
      </w:tr>
      <w:tr w:rsidR="0081512E" w14:paraId="0F32B429" w14:textId="77777777">
        <w:tblPrEx>
          <w:tblCellMar>
            <w:top w:w="0" w:type="dxa"/>
            <w:bottom w:w="0" w:type="dxa"/>
          </w:tblCellMar>
        </w:tblPrEx>
        <w:tc>
          <w:tcPr>
            <w:tcW w:w="0" w:type="auto"/>
            <w:vMerge/>
          </w:tcPr>
          <w:p w14:paraId="18F1AC88" w14:textId="77777777" w:rsidR="0081512E" w:rsidRDefault="0081512E"/>
        </w:tc>
        <w:tc>
          <w:tcPr>
            <w:tcW w:w="6738" w:type="dxa"/>
            <w:tcMar>
              <w:top w:w="40" w:type="dxa"/>
              <w:left w:w="90" w:type="dxa"/>
              <w:bottom w:w="40" w:type="dxa"/>
              <w:right w:w="90" w:type="dxa"/>
            </w:tcMar>
            <w:vAlign w:val="center"/>
          </w:tcPr>
          <w:p w14:paraId="0A74A33E" w14:textId="77777777" w:rsidR="0081512E" w:rsidRDefault="0030603D">
            <w:pPr>
              <w:spacing w:after="20" w:line="252" w:lineRule="auto"/>
            </w:pPr>
            <w:r>
              <w:rPr>
                <w:b/>
                <w:bCs/>
                <w:sz w:val="19"/>
                <w:szCs w:val="19"/>
              </w:rPr>
              <w:t xml:space="preserve">Velocidad máx.: </w:t>
            </w:r>
            <w:r>
              <w:rPr>
                <w:sz w:val="19"/>
                <w:szCs w:val="19"/>
              </w:rPr>
              <w:t>250 px/s</w:t>
            </w:r>
          </w:p>
          <w:p w14:paraId="37A74017" w14:textId="77777777" w:rsidR="0081512E" w:rsidRDefault="0030603D">
            <w:pPr>
              <w:spacing w:after="20" w:line="252" w:lineRule="auto"/>
            </w:pPr>
            <w:r>
              <w:rPr>
                <w:b/>
                <w:bCs/>
                <w:sz w:val="19"/>
                <w:szCs w:val="19"/>
              </w:rPr>
              <w:t xml:space="preserve">Aceleración: </w:t>
            </w:r>
            <w:r>
              <w:rPr>
                <w:sz w:val="19"/>
                <w:szCs w:val="19"/>
              </w:rPr>
              <w:t>150</w:t>
            </w:r>
          </w:p>
          <w:p w14:paraId="26527F89" w14:textId="77777777" w:rsidR="0081512E" w:rsidRDefault="0030603D">
            <w:pPr>
              <w:spacing w:after="20" w:line="252" w:lineRule="auto"/>
            </w:pPr>
            <w:r>
              <w:rPr>
                <w:b/>
                <w:bCs/>
                <w:sz w:val="19"/>
                <w:szCs w:val="19"/>
              </w:rPr>
              <w:t xml:space="preserve">Rozamiento: </w:t>
            </w:r>
            <w:r>
              <w:rPr>
                <w:sz w:val="19"/>
                <w:szCs w:val="19"/>
              </w:rPr>
              <w:t>200</w:t>
            </w:r>
          </w:p>
          <w:p w14:paraId="45F361B1" w14:textId="77777777" w:rsidR="0081512E" w:rsidRDefault="0030603D">
            <w:pPr>
              <w:spacing w:after="20" w:line="252" w:lineRule="auto"/>
            </w:pPr>
            <w:r>
              <w:rPr>
                <w:b/>
                <w:bCs/>
                <w:sz w:val="19"/>
                <w:szCs w:val="19"/>
              </w:rPr>
              <w:t xml:space="preserve">Rotación: </w:t>
            </w:r>
            <w:r>
              <w:rPr>
                <w:sz w:val="19"/>
                <w:szCs w:val="19"/>
              </w:rPr>
              <w:t>300 °/s</w:t>
            </w:r>
          </w:p>
          <w:p w14:paraId="24F7A29D" w14:textId="77777777" w:rsidR="0081512E" w:rsidRDefault="0030603D">
            <w:pPr>
              <w:spacing w:after="20" w:line="252" w:lineRule="auto"/>
            </w:pPr>
            <w:r>
              <w:rPr>
                <w:b/>
                <w:bCs/>
                <w:sz w:val="19"/>
                <w:szCs w:val="19"/>
              </w:rPr>
              <w:t xml:space="preserve">Habilidad: </w:t>
            </w:r>
            <w:r>
              <w:rPr>
                <w:sz w:val="19"/>
                <w:szCs w:val="19"/>
              </w:rPr>
              <w:t>Dash fantasma (atraviesa muros internos) — cooldown 3 s</w:t>
            </w:r>
          </w:p>
          <w:p w14:paraId="4B26164F" w14:textId="77777777" w:rsidR="0081512E" w:rsidRDefault="0030603D">
            <w:pPr>
              <w:spacing w:after="20" w:line="252" w:lineRule="auto"/>
            </w:pPr>
            <w:r>
              <w:rPr>
                <w:b/>
                <w:bCs/>
                <w:sz w:val="19"/>
                <w:szCs w:val="19"/>
              </w:rPr>
              <w:t xml:space="preserve">Controles: </w:t>
            </w:r>
            <w:r>
              <w:rPr>
                <w:sz w:val="19"/>
                <w:szCs w:val="19"/>
              </w:rPr>
              <w:t>Flechas · M disparar · N dash</w:t>
            </w:r>
          </w:p>
        </w:tc>
      </w:tr>
    </w:tbl>
    <w:p w14:paraId="27364C1B" w14:textId="77777777" w:rsidR="0081512E" w:rsidRDefault="0081512E">
      <w:pPr>
        <w:spacing w:after="120"/>
      </w:pPr>
    </w:p>
    <w:tbl>
      <w:tblPr>
        <w:tblW w:w="88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70"/>
        <w:gridCol w:w="6568"/>
      </w:tblGrid>
      <w:tr w:rsidR="0081512E" w14:paraId="09367CC0" w14:textId="77777777">
        <w:tblPrEx>
          <w:tblCellMar>
            <w:top w:w="0" w:type="dxa"/>
            <w:bottom w:w="0" w:type="dxa"/>
          </w:tblCellMar>
        </w:tblPrEx>
        <w:tc>
          <w:tcPr>
            <w:tcW w:w="2100" w:type="dxa"/>
            <w:vMerge w:val="restart"/>
            <w:shd w:val="clear" w:color="auto" w:fill="F2F2F2"/>
            <w:vAlign w:val="center"/>
          </w:tcPr>
          <w:p w14:paraId="69127F06" w14:textId="77777777" w:rsidR="0081512E" w:rsidRDefault="0030603D">
            <w:pPr>
              <w:spacing w:before="80" w:after="80"/>
              <w:jc w:val="center"/>
            </w:pPr>
            <w:r>
              <w:rPr>
                <w:noProof/>
              </w:rPr>
              <w:drawing>
                <wp:inline distT="0" distB="0" distL="0" distR="0" wp14:anchorId="0F9E27FB" wp14:editId="4170821A">
                  <wp:extent cx="1428750" cy="904875"/>
                  <wp:effectExtent l="0" t="0" r="0" b="0"/>
                  <wp:docPr id="638496459" name="Picture 63849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904875"/>
                          </a:xfrm>
                          <a:prstGeom prst="rect">
                            <a:avLst/>
                          </a:prstGeom>
                        </pic:spPr>
                      </pic:pic>
                    </a:graphicData>
                  </a:graphic>
                </wp:inline>
              </w:drawing>
            </w:r>
          </w:p>
        </w:tc>
        <w:tc>
          <w:tcPr>
            <w:tcW w:w="6738" w:type="dxa"/>
            <w:shd w:val="clear" w:color="auto" w:fill="FFFFFF"/>
            <w:tcMar>
              <w:top w:w="40" w:type="dxa"/>
              <w:left w:w="90" w:type="dxa"/>
              <w:bottom w:w="40" w:type="dxa"/>
              <w:right w:w="90" w:type="dxa"/>
            </w:tcMar>
            <w:vAlign w:val="center"/>
          </w:tcPr>
          <w:p w14:paraId="059FF382" w14:textId="77777777" w:rsidR="0081512E" w:rsidRDefault="0030603D">
            <w:pPr>
              <w:spacing w:after="20"/>
            </w:pPr>
            <w:r>
              <w:rPr>
                <w:b/>
                <w:bCs/>
                <w:color w:val="2E7D32"/>
                <w:sz w:val="24"/>
                <w:szCs w:val="24"/>
              </w:rPr>
              <w:t>Tanque Verde — Hijos del Páramo</w:t>
            </w:r>
          </w:p>
          <w:p w14:paraId="644D6C09" w14:textId="77777777" w:rsidR="0081512E" w:rsidRDefault="0030603D">
            <w:r>
              <w:rPr>
                <w:i/>
                <w:iCs/>
                <w:color w:val="595959"/>
                <w:sz w:val="19"/>
                <w:szCs w:val="19"/>
              </w:rPr>
              <w:t>Rol: emboscador móvil (duelo entre dos verdes en el Nivel 3)</w:t>
            </w:r>
          </w:p>
        </w:tc>
      </w:tr>
      <w:tr w:rsidR="0081512E" w14:paraId="7DD0841B" w14:textId="77777777">
        <w:tblPrEx>
          <w:tblCellMar>
            <w:top w:w="0" w:type="dxa"/>
            <w:bottom w:w="0" w:type="dxa"/>
          </w:tblCellMar>
        </w:tblPrEx>
        <w:tc>
          <w:tcPr>
            <w:tcW w:w="0" w:type="auto"/>
            <w:vMerge/>
          </w:tcPr>
          <w:p w14:paraId="0A5C7F4F" w14:textId="77777777" w:rsidR="0081512E" w:rsidRDefault="0081512E"/>
        </w:tc>
        <w:tc>
          <w:tcPr>
            <w:tcW w:w="6738" w:type="dxa"/>
            <w:tcMar>
              <w:top w:w="40" w:type="dxa"/>
              <w:left w:w="90" w:type="dxa"/>
              <w:bottom w:w="40" w:type="dxa"/>
              <w:right w:w="90" w:type="dxa"/>
            </w:tcMar>
            <w:vAlign w:val="center"/>
          </w:tcPr>
          <w:p w14:paraId="198CBDF6" w14:textId="77777777" w:rsidR="0081512E" w:rsidRDefault="0030603D">
            <w:pPr>
              <w:spacing w:after="20" w:line="252" w:lineRule="auto"/>
            </w:pPr>
            <w:r>
              <w:rPr>
                <w:b/>
                <w:bCs/>
                <w:sz w:val="19"/>
                <w:szCs w:val="19"/>
              </w:rPr>
              <w:t xml:space="preserve">Velocidad máx.: </w:t>
            </w:r>
            <w:r>
              <w:rPr>
                <w:sz w:val="19"/>
                <w:szCs w:val="19"/>
              </w:rPr>
              <w:t>350 px/s</w:t>
            </w:r>
          </w:p>
          <w:p w14:paraId="47604C0D" w14:textId="77777777" w:rsidR="0081512E" w:rsidRDefault="0030603D">
            <w:pPr>
              <w:spacing w:after="20" w:line="252" w:lineRule="auto"/>
            </w:pPr>
            <w:r>
              <w:rPr>
                <w:b/>
                <w:bCs/>
                <w:sz w:val="19"/>
                <w:szCs w:val="19"/>
              </w:rPr>
              <w:t xml:space="preserve">Aceleración: </w:t>
            </w:r>
            <w:r>
              <w:rPr>
                <w:sz w:val="19"/>
                <w:szCs w:val="19"/>
              </w:rPr>
              <w:t>400</w:t>
            </w:r>
          </w:p>
          <w:p w14:paraId="545265B7" w14:textId="77777777" w:rsidR="0081512E" w:rsidRDefault="0030603D">
            <w:pPr>
              <w:spacing w:after="20" w:line="252" w:lineRule="auto"/>
            </w:pPr>
            <w:r>
              <w:rPr>
                <w:b/>
                <w:bCs/>
                <w:sz w:val="19"/>
                <w:szCs w:val="19"/>
              </w:rPr>
              <w:t xml:space="preserve">Rozamiento: </w:t>
            </w:r>
            <w:r>
              <w:rPr>
                <w:sz w:val="19"/>
                <w:szCs w:val="19"/>
              </w:rPr>
              <w:t>50 (derrapa)</w:t>
            </w:r>
          </w:p>
          <w:p w14:paraId="7814F2E5" w14:textId="77777777" w:rsidR="0081512E" w:rsidRDefault="0030603D">
            <w:pPr>
              <w:spacing w:after="20" w:line="252" w:lineRule="auto"/>
            </w:pPr>
            <w:r>
              <w:rPr>
                <w:b/>
                <w:bCs/>
                <w:sz w:val="19"/>
                <w:szCs w:val="19"/>
              </w:rPr>
              <w:t xml:space="preserve">Rotación: </w:t>
            </w:r>
            <w:r>
              <w:rPr>
                <w:sz w:val="19"/>
                <w:szCs w:val="19"/>
              </w:rPr>
              <w:t>250 °/s</w:t>
            </w:r>
          </w:p>
          <w:p w14:paraId="56B73E17" w14:textId="77777777" w:rsidR="0081512E" w:rsidRDefault="0030603D">
            <w:pPr>
              <w:spacing w:after="20" w:line="252" w:lineRule="auto"/>
            </w:pPr>
            <w:r>
              <w:rPr>
                <w:b/>
                <w:bCs/>
                <w:sz w:val="19"/>
                <w:szCs w:val="19"/>
              </w:rPr>
              <w:t xml:space="preserve">Habilidad: </w:t>
            </w:r>
            <w:r>
              <w:rPr>
                <w:sz w:val="19"/>
                <w:szCs w:val="19"/>
              </w:rPr>
              <w:t>Mina de óxido (ralentiza al enemigo) — cooldown 8 s</w:t>
            </w:r>
          </w:p>
          <w:p w14:paraId="4ED5DEC8" w14:textId="77777777" w:rsidR="0081512E" w:rsidRDefault="0030603D">
            <w:pPr>
              <w:spacing w:after="20" w:line="252" w:lineRule="auto"/>
            </w:pPr>
            <w:r>
              <w:rPr>
                <w:b/>
                <w:bCs/>
                <w:sz w:val="19"/>
                <w:szCs w:val="19"/>
              </w:rPr>
              <w:t xml:space="preserve">Controles: </w:t>
            </w:r>
            <w:r>
              <w:rPr>
                <w:sz w:val="19"/>
                <w:szCs w:val="19"/>
              </w:rPr>
              <w:t>P1: W A S D · ESPACIO · E   —   P2: Flechas · M · N</w:t>
            </w:r>
          </w:p>
        </w:tc>
      </w:tr>
    </w:tbl>
    <w:p w14:paraId="4368FDC3" w14:textId="77777777" w:rsidR="0081512E" w:rsidRDefault="0030603D">
      <w:pPr>
        <w:pStyle w:val="Heading1"/>
        <w:pBdr>
          <w:bottom w:val="single" w:sz="8" w:space="4" w:color="C55A11"/>
        </w:pBdr>
        <w:spacing w:before="320" w:after="140"/>
      </w:pPr>
      <w:bookmarkStart w:id="5" w:name="_Toc235784581"/>
      <w:r>
        <w:rPr>
          <w:b/>
          <w:bCs/>
          <w:color w:val="1F3864"/>
          <w:sz w:val="30"/>
          <w:szCs w:val="30"/>
        </w:rPr>
        <w:t>4. Mecánicas de Juego</w:t>
      </w:r>
      <w:bookmarkEnd w:id="5"/>
    </w:p>
    <w:p w14:paraId="2DDC08B8" w14:textId="77777777" w:rsidR="0081512E" w:rsidRDefault="0030603D">
      <w:pPr>
        <w:pStyle w:val="Heading2"/>
        <w:spacing w:before="220" w:after="100"/>
      </w:pPr>
      <w:bookmarkStart w:id="6" w:name="_Toc235784582"/>
      <w:r>
        <w:rPr>
          <w:b/>
          <w:bCs/>
          <w:color w:val="2E5496"/>
          <w:sz w:val="25"/>
          <w:szCs w:val="25"/>
        </w:rPr>
        <w:t>Movimiento y disparo</w:t>
      </w:r>
      <w:bookmarkEnd w:id="6"/>
    </w:p>
    <w:p w14:paraId="6D473D61" w14:textId="77777777" w:rsidR="0081512E" w:rsidRDefault="0030603D">
      <w:pPr>
        <w:pStyle w:val="ListParagraph"/>
        <w:numPr>
          <w:ilvl w:val="0"/>
          <w:numId w:val="2"/>
        </w:numPr>
        <w:spacing w:after="60" w:line="276" w:lineRule="auto"/>
      </w:pPr>
      <w:r>
        <w:t>Movimiento tipo tanque: la aceleración sigue la rotación del sprite, con rozamiento que simula inercia. Cada tanque tiene su propio perfil.</w:t>
      </w:r>
    </w:p>
    <w:p w14:paraId="610A9777" w14:textId="77777777" w:rsidR="0081512E" w:rsidRDefault="0030603D">
      <w:pPr>
        <w:pStyle w:val="ListParagraph"/>
        <w:numPr>
          <w:ilvl w:val="0"/>
          <w:numId w:val="2"/>
        </w:numPr>
        <w:spacing w:after="60" w:line="276" w:lineRule="auto"/>
      </w:pPr>
      <w:r>
        <w:t>Disparo con munición múltiple: hasta 3 balas simultáneas por tanque (pool reutilizable), con cadencia de 400 ms y retroceso del chasis. Las balas rebotan en las paredes hasta 4 veces o 6 segundos.</w:t>
      </w:r>
    </w:p>
    <w:p w14:paraId="6E61995A" w14:textId="77777777" w:rsidR="0081512E" w:rsidRDefault="0030603D">
      <w:pPr>
        <w:pStyle w:val="ListParagraph"/>
        <w:numPr>
          <w:ilvl w:val="0"/>
          <w:numId w:val="2"/>
        </w:numPr>
        <w:spacing w:after="60" w:line="276" w:lineRule="auto"/>
      </w:pPr>
      <w:r>
        <w:t>Colisiones: capa de paredes del tilemap, colisión tanque contra tanque, y balas contra tanques (impacto mortal, incluido el fuego propio por rebote).</w:t>
      </w:r>
    </w:p>
    <w:p w14:paraId="31450BD4" w14:textId="77777777" w:rsidR="0081512E" w:rsidRDefault="0030603D">
      <w:pPr>
        <w:pStyle w:val="Heading2"/>
        <w:spacing w:before="220" w:after="100"/>
      </w:pPr>
      <w:bookmarkStart w:id="7" w:name="_Toc235784583"/>
      <w:r>
        <w:rPr>
          <w:b/>
          <w:bCs/>
          <w:color w:val="2E5496"/>
          <w:sz w:val="25"/>
          <w:szCs w:val="25"/>
        </w:rPr>
        <w:t>Habilidades por facción</w:t>
      </w:r>
      <w:bookmarkEnd w:id="7"/>
    </w:p>
    <w:p w14:paraId="40E3A0DA" w14:textId="77777777" w:rsidR="0081512E" w:rsidRDefault="0030603D">
      <w:pPr>
        <w:pStyle w:val="ListParagraph"/>
        <w:numPr>
          <w:ilvl w:val="0"/>
          <w:numId w:val="2"/>
        </w:numPr>
        <w:spacing w:after="60" w:line="276" w:lineRule="auto"/>
      </w:pPr>
      <w:r>
        <w:t>Muro de trinchera (Rojo): despliega una barrera temporal que bloquea el paso y las balas.</w:t>
      </w:r>
    </w:p>
    <w:p w14:paraId="779EA70E" w14:textId="77777777" w:rsidR="0081512E" w:rsidRDefault="0030603D">
      <w:pPr>
        <w:pStyle w:val="ListParagraph"/>
        <w:numPr>
          <w:ilvl w:val="0"/>
          <w:numId w:val="2"/>
        </w:numPr>
        <w:spacing w:after="60" w:line="276" w:lineRule="auto"/>
      </w:pPr>
      <w:r>
        <w:t>Dash fantasma (Azul): impulso breve de invulnerabilidad que atraviesa muros internos, pero no los límites del mapa.</w:t>
      </w:r>
    </w:p>
    <w:p w14:paraId="1C7BB874" w14:textId="77777777" w:rsidR="0081512E" w:rsidRDefault="0030603D">
      <w:pPr>
        <w:pStyle w:val="ListParagraph"/>
        <w:numPr>
          <w:ilvl w:val="0"/>
          <w:numId w:val="2"/>
        </w:numPr>
        <w:spacing w:after="60" w:line="276" w:lineRule="auto"/>
      </w:pPr>
      <w:r>
        <w:t>Mina de óxido (Verde): se arma tras 1,5 s; al pisarla el enemigo, ralentiza su velocidad al 20 % durante 3 s. El propietario es inmune a sus propias minas.</w:t>
      </w:r>
    </w:p>
    <w:p w14:paraId="515FF110" w14:textId="77777777" w:rsidR="0081512E" w:rsidRDefault="0030603D">
      <w:pPr>
        <w:pStyle w:val="Heading2"/>
        <w:spacing w:before="220" w:after="100"/>
      </w:pPr>
      <w:bookmarkStart w:id="8" w:name="_Toc235784584"/>
      <w:r>
        <w:rPr>
          <w:b/>
          <w:bCs/>
          <w:color w:val="2E5496"/>
          <w:sz w:val="25"/>
          <w:szCs w:val="25"/>
        </w:rPr>
        <w:t>Condición de victoria y puntuación</w:t>
      </w:r>
      <w:bookmarkEnd w:id="8"/>
    </w:p>
    <w:p w14:paraId="68AFD21E" w14:textId="77777777" w:rsidR="0081512E" w:rsidRDefault="0030603D">
      <w:pPr>
        <w:spacing w:after="120" w:line="276" w:lineRule="auto"/>
      </w:pPr>
      <w:r>
        <w:t>Cada muerte otorga la ronda al rival. El primero en ganar 5 rondas se lleva la partida y pasa a la pantalla final. El marcador se reinicia al volver al menú. Un HUD por jugador muestra icono, marcador y barra de recarga de habilidad.</w:t>
      </w:r>
    </w:p>
    <w:p w14:paraId="3C1CCAE6" w14:textId="77777777" w:rsidR="0081512E" w:rsidRDefault="0030603D">
      <w:pPr>
        <w:pStyle w:val="Heading1"/>
        <w:pBdr>
          <w:bottom w:val="single" w:sz="8" w:space="4" w:color="C55A11"/>
        </w:pBdr>
        <w:spacing w:before="320" w:after="140"/>
      </w:pPr>
      <w:bookmarkStart w:id="9" w:name="_Toc235784585"/>
      <w:r>
        <w:rPr>
          <w:b/>
          <w:bCs/>
          <w:color w:val="1F3864"/>
          <w:sz w:val="30"/>
          <w:szCs w:val="30"/>
        </w:rPr>
        <w:lastRenderedPageBreak/>
        <w:t>5. Diseño de Niveles</w:t>
      </w:r>
      <w:bookmarkEnd w:id="9"/>
    </w:p>
    <w:p w14:paraId="37A0B904" w14:textId="77777777" w:rsidR="0081512E" w:rsidRDefault="0030603D">
      <w:pPr>
        <w:spacing w:after="120" w:line="276" w:lineRule="auto"/>
      </w:pPr>
      <w:r>
        <w:t>Los tres mapas son de 20×15 tiles (1280×960 px) con simetría rotacional de 180° para que ningún jugador tenga ventaja de aparición. Cada uno propone una sensación de espacio distinta:</w:t>
      </w:r>
    </w:p>
    <w:tbl>
      <w:tblPr>
        <w:tblW w:w="88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1500"/>
        <w:gridCol w:w="1400"/>
        <w:gridCol w:w="4438"/>
      </w:tblGrid>
      <w:tr w:rsidR="0081512E" w14:paraId="2A7BCF7E" w14:textId="77777777">
        <w:tblPrEx>
          <w:tblCellMar>
            <w:top w:w="0" w:type="dxa"/>
            <w:bottom w:w="0" w:type="dxa"/>
          </w:tblCellMar>
        </w:tblPrEx>
        <w:trPr>
          <w:tblHeader/>
        </w:trPr>
        <w:tc>
          <w:tcPr>
            <w:tcW w:w="1500" w:type="dxa"/>
            <w:shd w:val="clear" w:color="auto" w:fill="1F3864"/>
            <w:tcMar>
              <w:top w:w="40" w:type="dxa"/>
              <w:left w:w="90" w:type="dxa"/>
              <w:bottom w:w="40" w:type="dxa"/>
              <w:right w:w="90" w:type="dxa"/>
            </w:tcMar>
            <w:vAlign w:val="center"/>
          </w:tcPr>
          <w:p w14:paraId="2BE691AA" w14:textId="77777777" w:rsidR="0081512E" w:rsidRDefault="0030603D">
            <w:pPr>
              <w:spacing w:line="264" w:lineRule="auto"/>
            </w:pPr>
            <w:r>
              <w:rPr>
                <w:b/>
                <w:bCs/>
                <w:color w:val="FFFFFF"/>
                <w:sz w:val="20"/>
                <w:szCs w:val="20"/>
              </w:rPr>
              <w:t>Nivel</w:t>
            </w:r>
          </w:p>
        </w:tc>
        <w:tc>
          <w:tcPr>
            <w:tcW w:w="1500" w:type="dxa"/>
            <w:shd w:val="clear" w:color="auto" w:fill="1F3864"/>
            <w:tcMar>
              <w:top w:w="40" w:type="dxa"/>
              <w:left w:w="90" w:type="dxa"/>
              <w:bottom w:w="40" w:type="dxa"/>
              <w:right w:w="90" w:type="dxa"/>
            </w:tcMar>
            <w:vAlign w:val="center"/>
          </w:tcPr>
          <w:p w14:paraId="476EFDF9" w14:textId="77777777" w:rsidR="0081512E" w:rsidRDefault="0030603D">
            <w:pPr>
              <w:spacing w:line="264" w:lineRule="auto"/>
            </w:pPr>
            <w:r>
              <w:rPr>
                <w:b/>
                <w:bCs/>
                <w:color w:val="FFFFFF"/>
                <w:sz w:val="20"/>
                <w:szCs w:val="20"/>
              </w:rPr>
              <w:t>Facción</w:t>
            </w:r>
          </w:p>
        </w:tc>
        <w:tc>
          <w:tcPr>
            <w:tcW w:w="1400" w:type="dxa"/>
            <w:shd w:val="clear" w:color="auto" w:fill="1F3864"/>
            <w:tcMar>
              <w:top w:w="40" w:type="dxa"/>
              <w:left w:w="90" w:type="dxa"/>
              <w:bottom w:w="40" w:type="dxa"/>
              <w:right w:w="90" w:type="dxa"/>
            </w:tcMar>
            <w:vAlign w:val="center"/>
          </w:tcPr>
          <w:p w14:paraId="081223C9" w14:textId="77777777" w:rsidR="0081512E" w:rsidRDefault="0030603D">
            <w:pPr>
              <w:spacing w:line="264" w:lineRule="auto"/>
            </w:pPr>
            <w:r>
              <w:rPr>
                <w:b/>
                <w:bCs/>
                <w:color w:val="FFFFFF"/>
                <w:sz w:val="20"/>
                <w:szCs w:val="20"/>
              </w:rPr>
              <w:t>Ocupación</w:t>
            </w:r>
          </w:p>
        </w:tc>
        <w:tc>
          <w:tcPr>
            <w:tcW w:w="4438" w:type="dxa"/>
            <w:shd w:val="clear" w:color="auto" w:fill="1F3864"/>
            <w:tcMar>
              <w:top w:w="40" w:type="dxa"/>
              <w:left w:w="90" w:type="dxa"/>
              <w:bottom w:w="40" w:type="dxa"/>
              <w:right w:w="90" w:type="dxa"/>
            </w:tcMar>
            <w:vAlign w:val="center"/>
          </w:tcPr>
          <w:p w14:paraId="3AF37FD5" w14:textId="77777777" w:rsidR="0081512E" w:rsidRDefault="0030603D">
            <w:pPr>
              <w:spacing w:line="264" w:lineRule="auto"/>
            </w:pPr>
            <w:r>
              <w:rPr>
                <w:b/>
                <w:bCs/>
                <w:color w:val="FFFFFF"/>
                <w:sz w:val="20"/>
                <w:szCs w:val="20"/>
              </w:rPr>
              <w:t>Intención de diseño</w:t>
            </w:r>
          </w:p>
        </w:tc>
      </w:tr>
      <w:tr w:rsidR="0081512E" w14:paraId="591F3B9D" w14:textId="77777777">
        <w:tblPrEx>
          <w:tblCellMar>
            <w:top w:w="0" w:type="dxa"/>
            <w:bottom w:w="0" w:type="dxa"/>
          </w:tblCellMar>
        </w:tblPrEx>
        <w:tc>
          <w:tcPr>
            <w:tcW w:w="1500" w:type="dxa"/>
            <w:tcMar>
              <w:top w:w="40" w:type="dxa"/>
              <w:left w:w="90" w:type="dxa"/>
              <w:bottom w:w="40" w:type="dxa"/>
              <w:right w:w="90" w:type="dxa"/>
            </w:tcMar>
            <w:vAlign w:val="center"/>
          </w:tcPr>
          <w:p w14:paraId="6AD3E8B1" w14:textId="77777777" w:rsidR="0081512E" w:rsidRDefault="0030603D">
            <w:pPr>
              <w:spacing w:line="264" w:lineRule="auto"/>
            </w:pPr>
            <w:r>
              <w:rPr>
                <w:sz w:val="20"/>
                <w:szCs w:val="20"/>
              </w:rPr>
              <w:t>1</w:t>
            </w:r>
          </w:p>
        </w:tc>
        <w:tc>
          <w:tcPr>
            <w:tcW w:w="1500" w:type="dxa"/>
            <w:tcMar>
              <w:top w:w="40" w:type="dxa"/>
              <w:left w:w="90" w:type="dxa"/>
              <w:bottom w:w="40" w:type="dxa"/>
              <w:right w:w="90" w:type="dxa"/>
            </w:tcMar>
            <w:vAlign w:val="center"/>
          </w:tcPr>
          <w:p w14:paraId="5E92B8EC" w14:textId="77777777" w:rsidR="0081512E" w:rsidRDefault="0030603D">
            <w:pPr>
              <w:spacing w:line="264" w:lineRule="auto"/>
            </w:pPr>
            <w:r>
              <w:rPr>
                <w:sz w:val="20"/>
                <w:szCs w:val="20"/>
              </w:rPr>
              <w:t>Imperio de Hierro</w:t>
            </w:r>
          </w:p>
        </w:tc>
        <w:tc>
          <w:tcPr>
            <w:tcW w:w="1400" w:type="dxa"/>
            <w:tcMar>
              <w:top w:w="40" w:type="dxa"/>
              <w:left w:w="90" w:type="dxa"/>
              <w:bottom w:w="40" w:type="dxa"/>
              <w:right w:w="90" w:type="dxa"/>
            </w:tcMar>
            <w:vAlign w:val="center"/>
          </w:tcPr>
          <w:p w14:paraId="3DCD21DB" w14:textId="77777777" w:rsidR="0081512E" w:rsidRDefault="0030603D">
            <w:pPr>
              <w:spacing w:line="264" w:lineRule="auto"/>
            </w:pPr>
            <w:r>
              <w:rPr>
                <w:sz w:val="20"/>
                <w:szCs w:val="20"/>
              </w:rPr>
              <w:t>65 % libre</w:t>
            </w:r>
          </w:p>
        </w:tc>
        <w:tc>
          <w:tcPr>
            <w:tcW w:w="4438" w:type="dxa"/>
            <w:tcMar>
              <w:top w:w="40" w:type="dxa"/>
              <w:left w:w="90" w:type="dxa"/>
              <w:bottom w:w="40" w:type="dxa"/>
              <w:right w:w="90" w:type="dxa"/>
            </w:tcMar>
            <w:vAlign w:val="center"/>
          </w:tcPr>
          <w:p w14:paraId="0198AC86" w14:textId="77777777" w:rsidR="0081512E" w:rsidRDefault="0030603D">
            <w:pPr>
              <w:spacing w:line="264" w:lineRule="auto"/>
            </w:pPr>
            <w:r>
              <w:rPr>
                <w:sz w:val="20"/>
                <w:szCs w:val="20"/>
              </w:rPr>
              <w:t>Campo abierto con cobertura destructible: duelo directo, líneas de tiro largas.</w:t>
            </w:r>
          </w:p>
        </w:tc>
      </w:tr>
      <w:tr w:rsidR="0081512E" w14:paraId="0BA07199" w14:textId="77777777">
        <w:tblPrEx>
          <w:tblCellMar>
            <w:top w:w="0" w:type="dxa"/>
            <w:bottom w:w="0" w:type="dxa"/>
          </w:tblCellMar>
        </w:tblPrEx>
        <w:tc>
          <w:tcPr>
            <w:tcW w:w="1500" w:type="dxa"/>
            <w:shd w:val="clear" w:color="auto" w:fill="EDF1F7"/>
            <w:tcMar>
              <w:top w:w="40" w:type="dxa"/>
              <w:left w:w="90" w:type="dxa"/>
              <w:bottom w:w="40" w:type="dxa"/>
              <w:right w:w="90" w:type="dxa"/>
            </w:tcMar>
            <w:vAlign w:val="center"/>
          </w:tcPr>
          <w:p w14:paraId="1E3ED2F3" w14:textId="77777777" w:rsidR="0081512E" w:rsidRDefault="0030603D">
            <w:pPr>
              <w:spacing w:line="264" w:lineRule="auto"/>
            </w:pPr>
            <w:r>
              <w:rPr>
                <w:sz w:val="20"/>
                <w:szCs w:val="20"/>
              </w:rPr>
              <w:t>2</w:t>
            </w:r>
          </w:p>
        </w:tc>
        <w:tc>
          <w:tcPr>
            <w:tcW w:w="1500" w:type="dxa"/>
            <w:shd w:val="clear" w:color="auto" w:fill="EDF1F7"/>
            <w:tcMar>
              <w:top w:w="40" w:type="dxa"/>
              <w:left w:w="90" w:type="dxa"/>
              <w:bottom w:w="40" w:type="dxa"/>
              <w:right w:w="90" w:type="dxa"/>
            </w:tcMar>
            <w:vAlign w:val="center"/>
          </w:tcPr>
          <w:p w14:paraId="6B2F7C35" w14:textId="77777777" w:rsidR="0081512E" w:rsidRDefault="0030603D">
            <w:pPr>
              <w:spacing w:line="264" w:lineRule="auto"/>
            </w:pPr>
            <w:r>
              <w:rPr>
                <w:sz w:val="20"/>
                <w:szCs w:val="20"/>
              </w:rPr>
              <w:t>Sindicato de Neón</w:t>
            </w:r>
          </w:p>
        </w:tc>
        <w:tc>
          <w:tcPr>
            <w:tcW w:w="1400" w:type="dxa"/>
            <w:shd w:val="clear" w:color="auto" w:fill="EDF1F7"/>
            <w:tcMar>
              <w:top w:w="40" w:type="dxa"/>
              <w:left w:w="90" w:type="dxa"/>
              <w:bottom w:w="40" w:type="dxa"/>
              <w:right w:w="90" w:type="dxa"/>
            </w:tcMar>
            <w:vAlign w:val="center"/>
          </w:tcPr>
          <w:p w14:paraId="17BCE57B" w14:textId="77777777" w:rsidR="0081512E" w:rsidRDefault="0030603D">
            <w:pPr>
              <w:spacing w:line="264" w:lineRule="auto"/>
            </w:pPr>
            <w:r>
              <w:rPr>
                <w:sz w:val="20"/>
                <w:szCs w:val="20"/>
              </w:rPr>
              <w:t>48 % libre</w:t>
            </w:r>
          </w:p>
        </w:tc>
        <w:tc>
          <w:tcPr>
            <w:tcW w:w="4438" w:type="dxa"/>
            <w:shd w:val="clear" w:color="auto" w:fill="EDF1F7"/>
            <w:tcMar>
              <w:top w:w="40" w:type="dxa"/>
              <w:left w:w="90" w:type="dxa"/>
              <w:bottom w:w="40" w:type="dxa"/>
              <w:right w:w="90" w:type="dxa"/>
            </w:tcMar>
            <w:vAlign w:val="center"/>
          </w:tcPr>
          <w:p w14:paraId="44BC6CA3" w14:textId="77777777" w:rsidR="0081512E" w:rsidRDefault="0030603D">
            <w:pPr>
              <w:spacing w:line="264" w:lineRule="auto"/>
            </w:pPr>
            <w:r>
              <w:rPr>
                <w:sz w:val="20"/>
                <w:szCs w:val="20"/>
              </w:rPr>
              <w:t>Cámaras cerradas y pasillos estrechos unidos por 4 portales en las esquinas: el teletransporte es la vía rápida.</w:t>
            </w:r>
          </w:p>
        </w:tc>
      </w:tr>
      <w:tr w:rsidR="0081512E" w14:paraId="3DA4ABC4" w14:textId="77777777">
        <w:tblPrEx>
          <w:tblCellMar>
            <w:top w:w="0" w:type="dxa"/>
            <w:bottom w:w="0" w:type="dxa"/>
          </w:tblCellMar>
        </w:tblPrEx>
        <w:tc>
          <w:tcPr>
            <w:tcW w:w="1500" w:type="dxa"/>
            <w:tcMar>
              <w:top w:w="40" w:type="dxa"/>
              <w:left w:w="90" w:type="dxa"/>
              <w:bottom w:w="40" w:type="dxa"/>
              <w:right w:w="90" w:type="dxa"/>
            </w:tcMar>
            <w:vAlign w:val="center"/>
          </w:tcPr>
          <w:p w14:paraId="2532BFE5" w14:textId="77777777" w:rsidR="0081512E" w:rsidRDefault="0030603D">
            <w:pPr>
              <w:spacing w:line="264" w:lineRule="auto"/>
            </w:pPr>
            <w:r>
              <w:rPr>
                <w:sz w:val="20"/>
                <w:szCs w:val="20"/>
              </w:rPr>
              <w:t>3</w:t>
            </w:r>
          </w:p>
        </w:tc>
        <w:tc>
          <w:tcPr>
            <w:tcW w:w="1500" w:type="dxa"/>
            <w:tcMar>
              <w:top w:w="40" w:type="dxa"/>
              <w:left w:w="90" w:type="dxa"/>
              <w:bottom w:w="40" w:type="dxa"/>
              <w:right w:w="90" w:type="dxa"/>
            </w:tcMar>
            <w:vAlign w:val="center"/>
          </w:tcPr>
          <w:p w14:paraId="26F86858" w14:textId="77777777" w:rsidR="0081512E" w:rsidRDefault="0030603D">
            <w:pPr>
              <w:spacing w:line="264" w:lineRule="auto"/>
            </w:pPr>
            <w:r>
              <w:rPr>
                <w:sz w:val="20"/>
                <w:szCs w:val="20"/>
              </w:rPr>
              <w:t>Hijos del Páramo</w:t>
            </w:r>
          </w:p>
        </w:tc>
        <w:tc>
          <w:tcPr>
            <w:tcW w:w="1400" w:type="dxa"/>
            <w:tcMar>
              <w:top w:w="40" w:type="dxa"/>
              <w:left w:w="90" w:type="dxa"/>
              <w:bottom w:w="40" w:type="dxa"/>
              <w:right w:w="90" w:type="dxa"/>
            </w:tcMar>
            <w:vAlign w:val="center"/>
          </w:tcPr>
          <w:p w14:paraId="22C7BBA2" w14:textId="77777777" w:rsidR="0081512E" w:rsidRDefault="0030603D">
            <w:pPr>
              <w:spacing w:line="264" w:lineRule="auto"/>
            </w:pPr>
            <w:r>
              <w:rPr>
                <w:sz w:val="20"/>
                <w:szCs w:val="20"/>
              </w:rPr>
              <w:t>67 % libre</w:t>
            </w:r>
          </w:p>
        </w:tc>
        <w:tc>
          <w:tcPr>
            <w:tcW w:w="4438" w:type="dxa"/>
            <w:tcMar>
              <w:top w:w="40" w:type="dxa"/>
              <w:left w:w="90" w:type="dxa"/>
              <w:bottom w:w="40" w:type="dxa"/>
              <w:right w:w="90" w:type="dxa"/>
            </w:tcMar>
            <w:vAlign w:val="center"/>
          </w:tcPr>
          <w:p w14:paraId="6375EA26" w14:textId="77777777" w:rsidR="0081512E" w:rsidRDefault="0030603D">
            <w:pPr>
              <w:spacing w:line="264" w:lineRule="auto"/>
            </w:pPr>
            <w:r>
              <w:rPr>
                <w:sz w:val="20"/>
                <w:szCs w:val="20"/>
              </w:rPr>
              <w:t>Campo abierto con 16,8 % de barro como “pared blanda”: penaliza, no bloquea. Siempre hay ruta alternativa seca.</w:t>
            </w:r>
          </w:p>
        </w:tc>
      </w:tr>
    </w:tbl>
    <w:p w14:paraId="715E509F" w14:textId="77777777" w:rsidR="0081512E" w:rsidRDefault="0030603D">
      <w:pPr>
        <w:spacing w:before="100" w:after="120" w:line="276" w:lineRule="auto"/>
      </w:pPr>
      <w:r>
        <w:rPr>
          <w:i/>
          <w:iCs/>
        </w:rPr>
        <w:t>Los mapas se generan a partir de plantillas ASCII validadas por un script propio (tools/validar_mapa.py) que comprueba dimensiones, simetría, conectividad y porcentaje de barro.</w:t>
      </w:r>
    </w:p>
    <w:p w14:paraId="4A47DC79" w14:textId="77777777" w:rsidR="0081512E" w:rsidRDefault="0030603D">
      <w:r>
        <w:br w:type="page"/>
      </w:r>
    </w:p>
    <w:p w14:paraId="41E1D969" w14:textId="77777777" w:rsidR="0081512E" w:rsidRDefault="0030603D">
      <w:pPr>
        <w:pStyle w:val="Heading1"/>
        <w:pBdr>
          <w:bottom w:val="single" w:sz="8" w:space="4" w:color="C55A11"/>
        </w:pBdr>
        <w:spacing w:before="320" w:after="140"/>
      </w:pPr>
      <w:bookmarkStart w:id="10" w:name="_Toc235784586"/>
      <w:r>
        <w:rPr>
          <w:b/>
          <w:bCs/>
          <w:color w:val="1F3864"/>
          <w:sz w:val="30"/>
          <w:szCs w:val="30"/>
        </w:rPr>
        <w:lastRenderedPageBreak/>
        <w:t>6. Bitácora e Informe de Playtesting</w:t>
      </w:r>
      <w:bookmarkEnd w:id="10"/>
    </w:p>
    <w:p w14:paraId="105E679D" w14:textId="77777777" w:rsidR="0081512E" w:rsidRDefault="0030603D">
      <w:pPr>
        <w:pStyle w:val="Heading2"/>
        <w:spacing w:before="220" w:after="100"/>
      </w:pPr>
      <w:bookmarkStart w:id="11" w:name="_Toc235784587"/>
      <w:r>
        <w:rPr>
          <w:b/>
          <w:bCs/>
          <w:color w:val="2E5496"/>
          <w:sz w:val="25"/>
          <w:szCs w:val="25"/>
        </w:rPr>
        <w:t>6.1 Metodología</w:t>
      </w:r>
      <w:bookmarkEnd w:id="11"/>
    </w:p>
    <w:p w14:paraId="10B9BD0B" w14:textId="77777777" w:rsidR="0081512E" w:rsidRDefault="0030603D">
      <w:pPr>
        <w:spacing w:after="120" w:line="276" w:lineRule="auto"/>
      </w:pPr>
      <w:r>
        <w:t>Se aplicó playtesting cruzado en solitario: cada integrante jugó el recorrido completo (Nivel 1 → 2 → 3) tres veces consecutivas, de forma individual, anotando en una bitácora todo bug, fricción o aspecto estético mejorable. Solo tras completar las tres corridas se consolidaron los hallazgos y se repartieron las mejoras.</w:t>
      </w:r>
    </w:p>
    <w:p w14:paraId="4095FBA7" w14:textId="77777777" w:rsidR="0081512E" w:rsidRDefault="0030603D">
      <w:pPr>
        <w:spacing w:after="120" w:line="276" w:lineRule="auto"/>
      </w:pPr>
      <w:r>
        <w:t>De 9 corridas se recogieron 40 observaciones, consolidadas en 24 hallazgos únicos (docs/hallazgos_consolidados.md). Los tres reportados por los tres integrantes fueron los más críticos: la bala que mata a quien la dispara, la ausencia total de sonido y los cooldowns invisibles.</w:t>
      </w:r>
    </w:p>
    <w:p w14:paraId="54E41966" w14:textId="77777777" w:rsidR="0081512E" w:rsidRDefault="0030603D">
      <w:pPr>
        <w:pStyle w:val="Heading2"/>
        <w:spacing w:before="220" w:after="100"/>
      </w:pPr>
      <w:bookmarkStart w:id="12" w:name="_Toc235784588"/>
      <w:r>
        <w:rPr>
          <w:b/>
          <w:bCs/>
          <w:color w:val="2E5496"/>
          <w:sz w:val="25"/>
          <w:szCs w:val="25"/>
        </w:rPr>
        <w:t>6.2 Matriz de asignación de mejoras</w:t>
      </w:r>
      <w:bookmarkEnd w:id="12"/>
    </w:p>
    <w:p w14:paraId="4DAF2ED4" w14:textId="77777777" w:rsidR="0081512E" w:rsidRDefault="0030603D">
      <w:pPr>
        <w:spacing w:after="140" w:line="276" w:lineRule="auto"/>
      </w:pPr>
      <w:r>
        <w:t>Del feedback se extrajeron 9 mejoras (3 por integrante) que cubren las 6 categorías del rubro. Cada una está respaldada por un commit real en el repositorio.</w:t>
      </w:r>
    </w:p>
    <w:tbl>
      <w:tblPr>
        <w:tblW w:w="88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50"/>
        <w:gridCol w:w="560"/>
        <w:gridCol w:w="1350"/>
        <w:gridCol w:w="4478"/>
        <w:gridCol w:w="1200"/>
      </w:tblGrid>
      <w:tr w:rsidR="0081512E" w14:paraId="78897AA8" w14:textId="77777777">
        <w:tblPrEx>
          <w:tblCellMar>
            <w:top w:w="0" w:type="dxa"/>
            <w:bottom w:w="0" w:type="dxa"/>
          </w:tblCellMar>
        </w:tblPrEx>
        <w:trPr>
          <w:tblHeader/>
        </w:trPr>
        <w:tc>
          <w:tcPr>
            <w:tcW w:w="1250" w:type="dxa"/>
            <w:shd w:val="clear" w:color="auto" w:fill="1F3864"/>
            <w:tcMar>
              <w:top w:w="40" w:type="dxa"/>
              <w:left w:w="90" w:type="dxa"/>
              <w:bottom w:w="40" w:type="dxa"/>
              <w:right w:w="90" w:type="dxa"/>
            </w:tcMar>
            <w:vAlign w:val="center"/>
          </w:tcPr>
          <w:p w14:paraId="54A44D83" w14:textId="77777777" w:rsidR="0081512E" w:rsidRDefault="0030603D">
            <w:pPr>
              <w:spacing w:line="264" w:lineRule="auto"/>
            </w:pPr>
            <w:r>
              <w:rPr>
                <w:b/>
                <w:bCs/>
                <w:color w:val="FFFFFF"/>
                <w:sz w:val="20"/>
                <w:szCs w:val="20"/>
              </w:rPr>
              <w:t>Integrante</w:t>
            </w:r>
          </w:p>
        </w:tc>
        <w:tc>
          <w:tcPr>
            <w:tcW w:w="560" w:type="dxa"/>
            <w:shd w:val="clear" w:color="auto" w:fill="1F3864"/>
            <w:tcMar>
              <w:top w:w="40" w:type="dxa"/>
              <w:left w:w="90" w:type="dxa"/>
              <w:bottom w:w="40" w:type="dxa"/>
              <w:right w:w="90" w:type="dxa"/>
            </w:tcMar>
            <w:vAlign w:val="center"/>
          </w:tcPr>
          <w:p w14:paraId="3E3E73E8" w14:textId="77777777" w:rsidR="0081512E" w:rsidRDefault="0030603D">
            <w:pPr>
              <w:spacing w:line="264" w:lineRule="auto"/>
            </w:pPr>
            <w:r>
              <w:rPr>
                <w:b/>
                <w:bCs/>
                <w:color w:val="FFFFFF"/>
                <w:sz w:val="20"/>
                <w:szCs w:val="20"/>
              </w:rPr>
              <w:t>ID</w:t>
            </w:r>
          </w:p>
        </w:tc>
        <w:tc>
          <w:tcPr>
            <w:tcW w:w="1350" w:type="dxa"/>
            <w:shd w:val="clear" w:color="auto" w:fill="1F3864"/>
            <w:tcMar>
              <w:top w:w="40" w:type="dxa"/>
              <w:left w:w="90" w:type="dxa"/>
              <w:bottom w:w="40" w:type="dxa"/>
              <w:right w:w="90" w:type="dxa"/>
            </w:tcMar>
            <w:vAlign w:val="center"/>
          </w:tcPr>
          <w:p w14:paraId="7CF15289" w14:textId="77777777" w:rsidR="0081512E" w:rsidRDefault="0030603D">
            <w:pPr>
              <w:spacing w:line="264" w:lineRule="auto"/>
            </w:pPr>
            <w:r>
              <w:rPr>
                <w:b/>
                <w:bCs/>
                <w:color w:val="FFFFFF"/>
                <w:sz w:val="20"/>
                <w:szCs w:val="20"/>
              </w:rPr>
              <w:t>Categoría</w:t>
            </w:r>
          </w:p>
        </w:tc>
        <w:tc>
          <w:tcPr>
            <w:tcW w:w="4478" w:type="dxa"/>
            <w:shd w:val="clear" w:color="auto" w:fill="1F3864"/>
            <w:tcMar>
              <w:top w:w="40" w:type="dxa"/>
              <w:left w:w="90" w:type="dxa"/>
              <w:bottom w:w="40" w:type="dxa"/>
              <w:right w:w="90" w:type="dxa"/>
            </w:tcMar>
            <w:vAlign w:val="center"/>
          </w:tcPr>
          <w:p w14:paraId="50F84801" w14:textId="77777777" w:rsidR="0081512E" w:rsidRDefault="0030603D">
            <w:pPr>
              <w:spacing w:line="264" w:lineRule="auto"/>
            </w:pPr>
            <w:r>
              <w:rPr>
                <w:b/>
                <w:bCs/>
                <w:color w:val="FFFFFF"/>
                <w:sz w:val="20"/>
                <w:szCs w:val="20"/>
              </w:rPr>
              <w:t>Solución técnica implementada</w:t>
            </w:r>
          </w:p>
        </w:tc>
        <w:tc>
          <w:tcPr>
            <w:tcW w:w="1200" w:type="dxa"/>
            <w:shd w:val="clear" w:color="auto" w:fill="1F3864"/>
            <w:tcMar>
              <w:top w:w="40" w:type="dxa"/>
              <w:left w:w="90" w:type="dxa"/>
              <w:bottom w:w="40" w:type="dxa"/>
              <w:right w:w="90" w:type="dxa"/>
            </w:tcMar>
            <w:vAlign w:val="center"/>
          </w:tcPr>
          <w:p w14:paraId="5FEF407A" w14:textId="77777777" w:rsidR="0081512E" w:rsidRDefault="0030603D">
            <w:pPr>
              <w:spacing w:line="264" w:lineRule="auto"/>
            </w:pPr>
            <w:r>
              <w:rPr>
                <w:b/>
                <w:bCs/>
                <w:color w:val="FFFFFF"/>
                <w:sz w:val="20"/>
                <w:szCs w:val="20"/>
              </w:rPr>
              <w:t>Commit</w:t>
            </w:r>
          </w:p>
        </w:tc>
      </w:tr>
      <w:tr w:rsidR="0081512E" w14:paraId="7A6E381F" w14:textId="77777777">
        <w:tblPrEx>
          <w:tblCellMar>
            <w:top w:w="0" w:type="dxa"/>
            <w:bottom w:w="0" w:type="dxa"/>
          </w:tblCellMar>
        </w:tblPrEx>
        <w:tc>
          <w:tcPr>
            <w:tcW w:w="1250" w:type="dxa"/>
            <w:tcMar>
              <w:top w:w="40" w:type="dxa"/>
              <w:left w:w="90" w:type="dxa"/>
              <w:bottom w:w="40" w:type="dxa"/>
              <w:right w:w="90" w:type="dxa"/>
            </w:tcMar>
            <w:vAlign w:val="center"/>
          </w:tcPr>
          <w:p w14:paraId="4D338647" w14:textId="77777777" w:rsidR="0081512E" w:rsidRDefault="0030603D">
            <w:pPr>
              <w:spacing w:line="264" w:lineRule="auto"/>
            </w:pPr>
            <w:r>
              <w:rPr>
                <w:sz w:val="20"/>
                <w:szCs w:val="20"/>
              </w:rPr>
              <w:t>Eddy Castro</w:t>
            </w:r>
          </w:p>
        </w:tc>
        <w:tc>
          <w:tcPr>
            <w:tcW w:w="560" w:type="dxa"/>
            <w:tcMar>
              <w:top w:w="40" w:type="dxa"/>
              <w:left w:w="90" w:type="dxa"/>
              <w:bottom w:w="40" w:type="dxa"/>
              <w:right w:w="90" w:type="dxa"/>
            </w:tcMar>
            <w:vAlign w:val="center"/>
          </w:tcPr>
          <w:p w14:paraId="4CB32663" w14:textId="77777777" w:rsidR="0081512E" w:rsidRDefault="0030603D">
            <w:pPr>
              <w:spacing w:line="264" w:lineRule="auto"/>
            </w:pPr>
            <w:r>
              <w:rPr>
                <w:sz w:val="20"/>
                <w:szCs w:val="20"/>
              </w:rPr>
              <w:t>E1</w:t>
            </w:r>
          </w:p>
        </w:tc>
        <w:tc>
          <w:tcPr>
            <w:tcW w:w="1350" w:type="dxa"/>
            <w:tcMar>
              <w:top w:w="40" w:type="dxa"/>
              <w:left w:w="90" w:type="dxa"/>
              <w:bottom w:w="40" w:type="dxa"/>
              <w:right w:w="90" w:type="dxa"/>
            </w:tcMar>
            <w:vAlign w:val="center"/>
          </w:tcPr>
          <w:p w14:paraId="0FD48094" w14:textId="77777777" w:rsidR="0081512E" w:rsidRDefault="0030603D">
            <w:pPr>
              <w:spacing w:line="264" w:lineRule="auto"/>
            </w:pPr>
            <w:r>
              <w:rPr>
                <w:sz w:val="20"/>
                <w:szCs w:val="20"/>
              </w:rPr>
              <w:t>Game Feel</w:t>
            </w:r>
          </w:p>
        </w:tc>
        <w:tc>
          <w:tcPr>
            <w:tcW w:w="4478" w:type="dxa"/>
            <w:tcMar>
              <w:top w:w="40" w:type="dxa"/>
              <w:left w:w="90" w:type="dxa"/>
              <w:bottom w:w="40" w:type="dxa"/>
              <w:right w:w="90" w:type="dxa"/>
            </w:tcMar>
            <w:vAlign w:val="center"/>
          </w:tcPr>
          <w:p w14:paraId="665574B9" w14:textId="77777777" w:rsidR="0081512E" w:rsidRDefault="0030603D">
            <w:pPr>
              <w:spacing w:line="264" w:lineRule="auto"/>
            </w:pPr>
            <w:r>
              <w:rPr>
                <w:sz w:val="20"/>
                <w:szCs w:val="20"/>
              </w:rPr>
              <w:t>Pool de 3 balas por tanque, retroceso del chasis, screen shake y fogonazo al disparar; límite de rebotes.</w:t>
            </w:r>
          </w:p>
        </w:tc>
        <w:tc>
          <w:tcPr>
            <w:tcW w:w="1200" w:type="dxa"/>
            <w:tcMar>
              <w:top w:w="40" w:type="dxa"/>
              <w:left w:w="90" w:type="dxa"/>
              <w:bottom w:w="40" w:type="dxa"/>
              <w:right w:w="90" w:type="dxa"/>
            </w:tcMar>
            <w:vAlign w:val="center"/>
          </w:tcPr>
          <w:p w14:paraId="776BB791" w14:textId="77777777" w:rsidR="0081512E" w:rsidRDefault="0030603D">
            <w:pPr>
              <w:spacing w:line="264" w:lineRule="auto"/>
            </w:pPr>
            <w:r>
              <w:rPr>
                <w:sz w:val="20"/>
                <w:szCs w:val="20"/>
              </w:rPr>
              <w:t>d59aac2</w:t>
            </w:r>
          </w:p>
        </w:tc>
      </w:tr>
      <w:tr w:rsidR="0081512E" w14:paraId="35040A55" w14:textId="77777777">
        <w:tblPrEx>
          <w:tblCellMar>
            <w:top w:w="0" w:type="dxa"/>
            <w:bottom w:w="0" w:type="dxa"/>
          </w:tblCellMar>
        </w:tblPrEx>
        <w:tc>
          <w:tcPr>
            <w:tcW w:w="1250" w:type="dxa"/>
            <w:shd w:val="clear" w:color="auto" w:fill="EDF1F7"/>
            <w:tcMar>
              <w:top w:w="40" w:type="dxa"/>
              <w:left w:w="90" w:type="dxa"/>
              <w:bottom w:w="40" w:type="dxa"/>
              <w:right w:w="90" w:type="dxa"/>
            </w:tcMar>
            <w:vAlign w:val="center"/>
          </w:tcPr>
          <w:p w14:paraId="716C069A" w14:textId="77777777" w:rsidR="0081512E" w:rsidRDefault="0030603D">
            <w:pPr>
              <w:spacing w:line="264" w:lineRule="auto"/>
            </w:pPr>
            <w:r>
              <w:rPr>
                <w:sz w:val="20"/>
                <w:szCs w:val="20"/>
              </w:rPr>
              <w:t>Eddy Castro</w:t>
            </w:r>
          </w:p>
        </w:tc>
        <w:tc>
          <w:tcPr>
            <w:tcW w:w="560" w:type="dxa"/>
            <w:shd w:val="clear" w:color="auto" w:fill="EDF1F7"/>
            <w:tcMar>
              <w:top w:w="40" w:type="dxa"/>
              <w:left w:w="90" w:type="dxa"/>
              <w:bottom w:w="40" w:type="dxa"/>
              <w:right w:w="90" w:type="dxa"/>
            </w:tcMar>
            <w:vAlign w:val="center"/>
          </w:tcPr>
          <w:p w14:paraId="58464033" w14:textId="77777777" w:rsidR="0081512E" w:rsidRDefault="0030603D">
            <w:pPr>
              <w:spacing w:line="264" w:lineRule="auto"/>
            </w:pPr>
            <w:r>
              <w:rPr>
                <w:sz w:val="20"/>
                <w:szCs w:val="20"/>
              </w:rPr>
              <w:t>E2</w:t>
            </w:r>
          </w:p>
        </w:tc>
        <w:tc>
          <w:tcPr>
            <w:tcW w:w="1350" w:type="dxa"/>
            <w:shd w:val="clear" w:color="auto" w:fill="EDF1F7"/>
            <w:tcMar>
              <w:top w:w="40" w:type="dxa"/>
              <w:left w:w="90" w:type="dxa"/>
              <w:bottom w:w="40" w:type="dxa"/>
              <w:right w:w="90" w:type="dxa"/>
            </w:tcMar>
            <w:vAlign w:val="center"/>
          </w:tcPr>
          <w:p w14:paraId="1A19C0EB" w14:textId="77777777" w:rsidR="0081512E" w:rsidRDefault="0030603D">
            <w:pPr>
              <w:spacing w:line="264" w:lineRule="auto"/>
            </w:pPr>
            <w:r>
              <w:rPr>
                <w:sz w:val="20"/>
                <w:szCs w:val="20"/>
              </w:rPr>
              <w:t>UI / UX</w:t>
            </w:r>
          </w:p>
        </w:tc>
        <w:tc>
          <w:tcPr>
            <w:tcW w:w="4478" w:type="dxa"/>
            <w:shd w:val="clear" w:color="auto" w:fill="EDF1F7"/>
            <w:tcMar>
              <w:top w:w="40" w:type="dxa"/>
              <w:left w:w="90" w:type="dxa"/>
              <w:bottom w:w="40" w:type="dxa"/>
              <w:right w:w="90" w:type="dxa"/>
            </w:tcMar>
            <w:vAlign w:val="center"/>
          </w:tcPr>
          <w:p w14:paraId="690AA96C" w14:textId="77777777" w:rsidR="0081512E" w:rsidRDefault="0030603D">
            <w:pPr>
              <w:spacing w:line="264" w:lineRule="auto"/>
            </w:pPr>
            <w:r>
              <w:rPr>
                <w:sz w:val="20"/>
                <w:szCs w:val="20"/>
              </w:rPr>
              <w:t>HUD con barras de cooldown, condición de victoria a 5 rondas con pantalla final, y controles visibles en el menú.</w:t>
            </w:r>
          </w:p>
        </w:tc>
        <w:tc>
          <w:tcPr>
            <w:tcW w:w="1200" w:type="dxa"/>
            <w:shd w:val="clear" w:color="auto" w:fill="EDF1F7"/>
            <w:tcMar>
              <w:top w:w="40" w:type="dxa"/>
              <w:left w:w="90" w:type="dxa"/>
              <w:bottom w:w="40" w:type="dxa"/>
              <w:right w:w="90" w:type="dxa"/>
            </w:tcMar>
            <w:vAlign w:val="center"/>
          </w:tcPr>
          <w:p w14:paraId="59127AF6" w14:textId="77777777" w:rsidR="0081512E" w:rsidRDefault="0030603D">
            <w:pPr>
              <w:spacing w:line="264" w:lineRule="auto"/>
            </w:pPr>
            <w:r>
              <w:rPr>
                <w:sz w:val="20"/>
                <w:szCs w:val="20"/>
              </w:rPr>
              <w:t>a0cf2fd</w:t>
            </w:r>
          </w:p>
        </w:tc>
      </w:tr>
      <w:tr w:rsidR="0081512E" w14:paraId="5B7340BD" w14:textId="77777777">
        <w:tblPrEx>
          <w:tblCellMar>
            <w:top w:w="0" w:type="dxa"/>
            <w:bottom w:w="0" w:type="dxa"/>
          </w:tblCellMar>
        </w:tblPrEx>
        <w:tc>
          <w:tcPr>
            <w:tcW w:w="1250" w:type="dxa"/>
            <w:tcMar>
              <w:top w:w="40" w:type="dxa"/>
              <w:left w:w="90" w:type="dxa"/>
              <w:bottom w:w="40" w:type="dxa"/>
              <w:right w:w="90" w:type="dxa"/>
            </w:tcMar>
            <w:vAlign w:val="center"/>
          </w:tcPr>
          <w:p w14:paraId="770D25FC" w14:textId="77777777" w:rsidR="0081512E" w:rsidRDefault="0030603D">
            <w:pPr>
              <w:spacing w:line="264" w:lineRule="auto"/>
            </w:pPr>
            <w:r>
              <w:rPr>
                <w:sz w:val="20"/>
                <w:szCs w:val="20"/>
              </w:rPr>
              <w:t>Eddy Castro</w:t>
            </w:r>
          </w:p>
        </w:tc>
        <w:tc>
          <w:tcPr>
            <w:tcW w:w="560" w:type="dxa"/>
            <w:tcMar>
              <w:top w:w="40" w:type="dxa"/>
              <w:left w:w="90" w:type="dxa"/>
              <w:bottom w:w="40" w:type="dxa"/>
              <w:right w:w="90" w:type="dxa"/>
            </w:tcMar>
            <w:vAlign w:val="center"/>
          </w:tcPr>
          <w:p w14:paraId="4E771CD9" w14:textId="77777777" w:rsidR="0081512E" w:rsidRDefault="0030603D">
            <w:pPr>
              <w:spacing w:line="264" w:lineRule="auto"/>
            </w:pPr>
            <w:r>
              <w:rPr>
                <w:sz w:val="20"/>
                <w:szCs w:val="20"/>
              </w:rPr>
              <w:t>E3</w:t>
            </w:r>
          </w:p>
        </w:tc>
        <w:tc>
          <w:tcPr>
            <w:tcW w:w="1350" w:type="dxa"/>
            <w:tcMar>
              <w:top w:w="40" w:type="dxa"/>
              <w:left w:w="90" w:type="dxa"/>
              <w:bottom w:w="40" w:type="dxa"/>
              <w:right w:w="90" w:type="dxa"/>
            </w:tcMar>
            <w:vAlign w:val="center"/>
          </w:tcPr>
          <w:p w14:paraId="4A9A84AD" w14:textId="77777777" w:rsidR="0081512E" w:rsidRDefault="0030603D">
            <w:pPr>
              <w:spacing w:line="264" w:lineRule="auto"/>
            </w:pPr>
            <w:r>
              <w:rPr>
                <w:sz w:val="20"/>
                <w:szCs w:val="20"/>
              </w:rPr>
              <w:t>SFX</w:t>
            </w:r>
          </w:p>
        </w:tc>
        <w:tc>
          <w:tcPr>
            <w:tcW w:w="4478" w:type="dxa"/>
            <w:tcMar>
              <w:top w:w="40" w:type="dxa"/>
              <w:left w:w="90" w:type="dxa"/>
              <w:bottom w:w="40" w:type="dxa"/>
              <w:right w:w="90" w:type="dxa"/>
            </w:tcMar>
            <w:vAlign w:val="center"/>
          </w:tcPr>
          <w:p w14:paraId="24E0C481" w14:textId="77777777" w:rsidR="0081512E" w:rsidRDefault="0030603D">
            <w:pPr>
              <w:spacing w:line="264" w:lineRule="auto"/>
            </w:pPr>
            <w:r>
              <w:rPr>
                <w:sz w:val="20"/>
                <w:szCs w:val="20"/>
              </w:rPr>
              <w:t>AudioManager con anti-spam y variación de tono; 7 efectos CC0 conectados a los eventos del juego (tecla P silencia).</w:t>
            </w:r>
          </w:p>
        </w:tc>
        <w:tc>
          <w:tcPr>
            <w:tcW w:w="1200" w:type="dxa"/>
            <w:tcMar>
              <w:top w:w="40" w:type="dxa"/>
              <w:left w:w="90" w:type="dxa"/>
              <w:bottom w:w="40" w:type="dxa"/>
              <w:right w:w="90" w:type="dxa"/>
            </w:tcMar>
            <w:vAlign w:val="center"/>
          </w:tcPr>
          <w:p w14:paraId="5DDF52AB" w14:textId="77777777" w:rsidR="0081512E" w:rsidRDefault="0030603D">
            <w:pPr>
              <w:spacing w:line="264" w:lineRule="auto"/>
            </w:pPr>
            <w:r>
              <w:rPr>
                <w:sz w:val="20"/>
                <w:szCs w:val="20"/>
              </w:rPr>
              <w:t>b132a95</w:t>
            </w:r>
          </w:p>
        </w:tc>
      </w:tr>
      <w:tr w:rsidR="0081512E" w14:paraId="7236E508" w14:textId="77777777">
        <w:tblPrEx>
          <w:tblCellMar>
            <w:top w:w="0" w:type="dxa"/>
            <w:bottom w:w="0" w:type="dxa"/>
          </w:tblCellMar>
        </w:tblPrEx>
        <w:tc>
          <w:tcPr>
            <w:tcW w:w="1250" w:type="dxa"/>
            <w:shd w:val="clear" w:color="auto" w:fill="EDF1F7"/>
            <w:tcMar>
              <w:top w:w="40" w:type="dxa"/>
              <w:left w:w="90" w:type="dxa"/>
              <w:bottom w:w="40" w:type="dxa"/>
              <w:right w:w="90" w:type="dxa"/>
            </w:tcMar>
            <w:vAlign w:val="center"/>
          </w:tcPr>
          <w:p w14:paraId="6F876B99" w14:textId="77777777" w:rsidR="0081512E" w:rsidRDefault="0030603D">
            <w:pPr>
              <w:spacing w:line="264" w:lineRule="auto"/>
            </w:pPr>
            <w:r>
              <w:rPr>
                <w:sz w:val="20"/>
                <w:szCs w:val="20"/>
              </w:rPr>
              <w:t>David Valencia</w:t>
            </w:r>
          </w:p>
        </w:tc>
        <w:tc>
          <w:tcPr>
            <w:tcW w:w="560" w:type="dxa"/>
            <w:shd w:val="clear" w:color="auto" w:fill="EDF1F7"/>
            <w:tcMar>
              <w:top w:w="40" w:type="dxa"/>
              <w:left w:w="90" w:type="dxa"/>
              <w:bottom w:w="40" w:type="dxa"/>
              <w:right w:w="90" w:type="dxa"/>
            </w:tcMar>
            <w:vAlign w:val="center"/>
          </w:tcPr>
          <w:p w14:paraId="3937BDB9" w14:textId="77777777" w:rsidR="0081512E" w:rsidRDefault="0030603D">
            <w:pPr>
              <w:spacing w:line="264" w:lineRule="auto"/>
            </w:pPr>
            <w:r>
              <w:rPr>
                <w:sz w:val="20"/>
                <w:szCs w:val="20"/>
              </w:rPr>
              <w:t>D1</w:t>
            </w:r>
          </w:p>
        </w:tc>
        <w:tc>
          <w:tcPr>
            <w:tcW w:w="1350" w:type="dxa"/>
            <w:shd w:val="clear" w:color="auto" w:fill="EDF1F7"/>
            <w:tcMar>
              <w:top w:w="40" w:type="dxa"/>
              <w:left w:w="90" w:type="dxa"/>
              <w:bottom w:w="40" w:type="dxa"/>
              <w:right w:w="90" w:type="dxa"/>
            </w:tcMar>
            <w:vAlign w:val="center"/>
          </w:tcPr>
          <w:p w14:paraId="2A7646D6" w14:textId="77777777" w:rsidR="0081512E" w:rsidRDefault="0030603D">
            <w:pPr>
              <w:spacing w:line="264" w:lineRule="auto"/>
            </w:pPr>
            <w:r>
              <w:rPr>
                <w:sz w:val="20"/>
                <w:szCs w:val="20"/>
              </w:rPr>
              <w:t>Level Design</w:t>
            </w:r>
          </w:p>
        </w:tc>
        <w:tc>
          <w:tcPr>
            <w:tcW w:w="4478" w:type="dxa"/>
            <w:shd w:val="clear" w:color="auto" w:fill="EDF1F7"/>
            <w:tcMar>
              <w:top w:w="40" w:type="dxa"/>
              <w:left w:w="90" w:type="dxa"/>
              <w:bottom w:w="40" w:type="dxa"/>
              <w:right w:w="90" w:type="dxa"/>
            </w:tcMar>
            <w:vAlign w:val="center"/>
          </w:tcPr>
          <w:p w14:paraId="16885769" w14:textId="77777777" w:rsidR="0081512E" w:rsidRDefault="0030603D">
            <w:pPr>
              <w:spacing w:line="264" w:lineRule="auto"/>
            </w:pPr>
            <w:r>
              <w:rPr>
                <w:sz w:val="20"/>
                <w:szCs w:val="20"/>
              </w:rPr>
              <w:t>Rediseño del mapa del Nivel 2: cámaras cerradas y pasillos, con portales colocados por coordenadas de tile.</w:t>
            </w:r>
          </w:p>
        </w:tc>
        <w:tc>
          <w:tcPr>
            <w:tcW w:w="1200" w:type="dxa"/>
            <w:shd w:val="clear" w:color="auto" w:fill="EDF1F7"/>
            <w:tcMar>
              <w:top w:w="40" w:type="dxa"/>
              <w:left w:w="90" w:type="dxa"/>
              <w:bottom w:w="40" w:type="dxa"/>
              <w:right w:w="90" w:type="dxa"/>
            </w:tcMar>
            <w:vAlign w:val="center"/>
          </w:tcPr>
          <w:p w14:paraId="078E1E8E" w14:textId="77777777" w:rsidR="0081512E" w:rsidRDefault="0030603D">
            <w:pPr>
              <w:spacing w:line="264" w:lineRule="auto"/>
            </w:pPr>
            <w:r>
              <w:rPr>
                <w:sz w:val="20"/>
                <w:szCs w:val="20"/>
              </w:rPr>
              <w:t>8d339ad</w:t>
            </w:r>
          </w:p>
        </w:tc>
      </w:tr>
      <w:tr w:rsidR="0081512E" w14:paraId="1948A25E" w14:textId="77777777">
        <w:tblPrEx>
          <w:tblCellMar>
            <w:top w:w="0" w:type="dxa"/>
            <w:bottom w:w="0" w:type="dxa"/>
          </w:tblCellMar>
        </w:tblPrEx>
        <w:tc>
          <w:tcPr>
            <w:tcW w:w="1250" w:type="dxa"/>
            <w:tcMar>
              <w:top w:w="40" w:type="dxa"/>
              <w:left w:w="90" w:type="dxa"/>
              <w:bottom w:w="40" w:type="dxa"/>
              <w:right w:w="90" w:type="dxa"/>
            </w:tcMar>
            <w:vAlign w:val="center"/>
          </w:tcPr>
          <w:p w14:paraId="3EFD4DA1" w14:textId="77777777" w:rsidR="0081512E" w:rsidRDefault="0030603D">
            <w:pPr>
              <w:spacing w:line="264" w:lineRule="auto"/>
            </w:pPr>
            <w:r>
              <w:rPr>
                <w:sz w:val="20"/>
                <w:szCs w:val="20"/>
              </w:rPr>
              <w:t>David Valencia</w:t>
            </w:r>
          </w:p>
        </w:tc>
        <w:tc>
          <w:tcPr>
            <w:tcW w:w="560" w:type="dxa"/>
            <w:tcMar>
              <w:top w:w="40" w:type="dxa"/>
              <w:left w:w="90" w:type="dxa"/>
              <w:bottom w:w="40" w:type="dxa"/>
              <w:right w:w="90" w:type="dxa"/>
            </w:tcMar>
            <w:vAlign w:val="center"/>
          </w:tcPr>
          <w:p w14:paraId="1697FEB8" w14:textId="77777777" w:rsidR="0081512E" w:rsidRDefault="0030603D">
            <w:pPr>
              <w:spacing w:line="264" w:lineRule="auto"/>
            </w:pPr>
            <w:r>
              <w:rPr>
                <w:sz w:val="20"/>
                <w:szCs w:val="20"/>
              </w:rPr>
              <w:t>D2</w:t>
            </w:r>
          </w:p>
        </w:tc>
        <w:tc>
          <w:tcPr>
            <w:tcW w:w="1350" w:type="dxa"/>
            <w:tcMar>
              <w:top w:w="40" w:type="dxa"/>
              <w:left w:w="90" w:type="dxa"/>
              <w:bottom w:w="40" w:type="dxa"/>
              <w:right w:w="90" w:type="dxa"/>
            </w:tcMar>
            <w:vAlign w:val="center"/>
          </w:tcPr>
          <w:p w14:paraId="60139B87" w14:textId="77777777" w:rsidR="0081512E" w:rsidRDefault="0030603D">
            <w:pPr>
              <w:spacing w:line="264" w:lineRule="auto"/>
            </w:pPr>
            <w:r>
              <w:rPr>
                <w:sz w:val="20"/>
                <w:szCs w:val="20"/>
              </w:rPr>
              <w:t>Game Feel</w:t>
            </w:r>
          </w:p>
        </w:tc>
        <w:tc>
          <w:tcPr>
            <w:tcW w:w="4478" w:type="dxa"/>
            <w:tcMar>
              <w:top w:w="40" w:type="dxa"/>
              <w:left w:w="90" w:type="dxa"/>
              <w:bottom w:w="40" w:type="dxa"/>
              <w:right w:w="90" w:type="dxa"/>
            </w:tcMar>
            <w:vAlign w:val="center"/>
          </w:tcPr>
          <w:p w14:paraId="6B427D35" w14:textId="77777777" w:rsidR="0081512E" w:rsidRDefault="0030603D">
            <w:pPr>
              <w:spacing w:line="264" w:lineRule="auto"/>
            </w:pPr>
            <w:r>
              <w:rPr>
                <w:sz w:val="20"/>
                <w:szCs w:val="20"/>
              </w:rPr>
              <w:t>Nivel 2 jugable a 2 jugadores, portales con cooldown por jugador (sin rebote), spawns separados y colisión tanque-tanque.</w:t>
            </w:r>
          </w:p>
        </w:tc>
        <w:tc>
          <w:tcPr>
            <w:tcW w:w="1200" w:type="dxa"/>
            <w:tcMar>
              <w:top w:w="40" w:type="dxa"/>
              <w:left w:w="90" w:type="dxa"/>
              <w:bottom w:w="40" w:type="dxa"/>
              <w:right w:w="90" w:type="dxa"/>
            </w:tcMar>
            <w:vAlign w:val="center"/>
          </w:tcPr>
          <w:p w14:paraId="70CA3B0F" w14:textId="77777777" w:rsidR="0081512E" w:rsidRDefault="0030603D">
            <w:pPr>
              <w:spacing w:line="264" w:lineRule="auto"/>
            </w:pPr>
            <w:r>
              <w:rPr>
                <w:sz w:val="20"/>
                <w:szCs w:val="20"/>
              </w:rPr>
              <w:t>a277c09</w:t>
            </w:r>
          </w:p>
        </w:tc>
      </w:tr>
      <w:tr w:rsidR="0081512E" w14:paraId="71B1F020" w14:textId="77777777">
        <w:tblPrEx>
          <w:tblCellMar>
            <w:top w:w="0" w:type="dxa"/>
            <w:bottom w:w="0" w:type="dxa"/>
          </w:tblCellMar>
        </w:tblPrEx>
        <w:tc>
          <w:tcPr>
            <w:tcW w:w="1250" w:type="dxa"/>
            <w:shd w:val="clear" w:color="auto" w:fill="EDF1F7"/>
            <w:tcMar>
              <w:top w:w="40" w:type="dxa"/>
              <w:left w:w="90" w:type="dxa"/>
              <w:bottom w:w="40" w:type="dxa"/>
              <w:right w:w="90" w:type="dxa"/>
            </w:tcMar>
            <w:vAlign w:val="center"/>
          </w:tcPr>
          <w:p w14:paraId="1289A3A1" w14:textId="77777777" w:rsidR="0081512E" w:rsidRDefault="0030603D">
            <w:pPr>
              <w:spacing w:line="264" w:lineRule="auto"/>
            </w:pPr>
            <w:r>
              <w:rPr>
                <w:sz w:val="20"/>
                <w:szCs w:val="20"/>
              </w:rPr>
              <w:t>David Valencia</w:t>
            </w:r>
          </w:p>
        </w:tc>
        <w:tc>
          <w:tcPr>
            <w:tcW w:w="560" w:type="dxa"/>
            <w:shd w:val="clear" w:color="auto" w:fill="EDF1F7"/>
            <w:tcMar>
              <w:top w:w="40" w:type="dxa"/>
              <w:left w:w="90" w:type="dxa"/>
              <w:bottom w:w="40" w:type="dxa"/>
              <w:right w:w="90" w:type="dxa"/>
            </w:tcMar>
            <w:vAlign w:val="center"/>
          </w:tcPr>
          <w:p w14:paraId="455702CC" w14:textId="77777777" w:rsidR="0081512E" w:rsidRDefault="0030603D">
            <w:pPr>
              <w:spacing w:line="264" w:lineRule="auto"/>
            </w:pPr>
            <w:r>
              <w:rPr>
                <w:sz w:val="20"/>
                <w:szCs w:val="20"/>
              </w:rPr>
              <w:t>D3</w:t>
            </w:r>
          </w:p>
        </w:tc>
        <w:tc>
          <w:tcPr>
            <w:tcW w:w="1350" w:type="dxa"/>
            <w:shd w:val="clear" w:color="auto" w:fill="EDF1F7"/>
            <w:tcMar>
              <w:top w:w="40" w:type="dxa"/>
              <w:left w:w="90" w:type="dxa"/>
              <w:bottom w:w="40" w:type="dxa"/>
              <w:right w:w="90" w:type="dxa"/>
            </w:tcMar>
            <w:vAlign w:val="center"/>
          </w:tcPr>
          <w:p w14:paraId="36132580" w14:textId="77777777" w:rsidR="0081512E" w:rsidRDefault="0030603D">
            <w:pPr>
              <w:spacing w:line="264" w:lineRule="auto"/>
            </w:pPr>
            <w:r>
              <w:rPr>
                <w:sz w:val="20"/>
                <w:szCs w:val="20"/>
              </w:rPr>
              <w:t>Animaciones</w:t>
            </w:r>
          </w:p>
        </w:tc>
        <w:tc>
          <w:tcPr>
            <w:tcW w:w="4478" w:type="dxa"/>
            <w:shd w:val="clear" w:color="auto" w:fill="EDF1F7"/>
            <w:tcMar>
              <w:top w:w="40" w:type="dxa"/>
              <w:left w:w="90" w:type="dxa"/>
              <w:bottom w:w="40" w:type="dxa"/>
              <w:right w:w="90" w:type="dxa"/>
            </w:tcMar>
            <w:vAlign w:val="center"/>
          </w:tcPr>
          <w:p w14:paraId="17926DBA" w14:textId="77777777" w:rsidR="0081512E" w:rsidRDefault="0030603D">
            <w:pPr>
              <w:spacing w:line="264" w:lineRule="auto"/>
            </w:pPr>
            <w:r>
              <w:rPr>
                <w:sz w:val="20"/>
                <w:szCs w:val="20"/>
              </w:rPr>
              <w:t>VFX de teletransporte (onda + escala + flash), portales pulsantes, estelas de oruga y explosión de fragmentos al morir.</w:t>
            </w:r>
          </w:p>
        </w:tc>
        <w:tc>
          <w:tcPr>
            <w:tcW w:w="1200" w:type="dxa"/>
            <w:shd w:val="clear" w:color="auto" w:fill="EDF1F7"/>
            <w:tcMar>
              <w:top w:w="40" w:type="dxa"/>
              <w:left w:w="90" w:type="dxa"/>
              <w:bottom w:w="40" w:type="dxa"/>
              <w:right w:w="90" w:type="dxa"/>
            </w:tcMar>
            <w:vAlign w:val="center"/>
          </w:tcPr>
          <w:p w14:paraId="67884452" w14:textId="77777777" w:rsidR="0081512E" w:rsidRDefault="0030603D">
            <w:pPr>
              <w:spacing w:line="264" w:lineRule="auto"/>
            </w:pPr>
            <w:r>
              <w:rPr>
                <w:sz w:val="20"/>
                <w:szCs w:val="20"/>
              </w:rPr>
              <w:t>c9d93c5</w:t>
            </w:r>
          </w:p>
        </w:tc>
      </w:tr>
      <w:tr w:rsidR="0081512E" w14:paraId="562E10B7" w14:textId="77777777">
        <w:tblPrEx>
          <w:tblCellMar>
            <w:top w:w="0" w:type="dxa"/>
            <w:bottom w:w="0" w:type="dxa"/>
          </w:tblCellMar>
        </w:tblPrEx>
        <w:tc>
          <w:tcPr>
            <w:tcW w:w="1250" w:type="dxa"/>
            <w:tcMar>
              <w:top w:w="40" w:type="dxa"/>
              <w:left w:w="90" w:type="dxa"/>
              <w:bottom w:w="40" w:type="dxa"/>
              <w:right w:w="90" w:type="dxa"/>
            </w:tcMar>
            <w:vAlign w:val="center"/>
          </w:tcPr>
          <w:p w14:paraId="525602DF" w14:textId="77777777" w:rsidR="0081512E" w:rsidRDefault="0030603D">
            <w:pPr>
              <w:spacing w:line="264" w:lineRule="auto"/>
            </w:pPr>
            <w:r>
              <w:rPr>
                <w:sz w:val="20"/>
                <w:szCs w:val="20"/>
              </w:rPr>
              <w:t>Gabriel Vásconez</w:t>
            </w:r>
          </w:p>
        </w:tc>
        <w:tc>
          <w:tcPr>
            <w:tcW w:w="560" w:type="dxa"/>
            <w:tcMar>
              <w:top w:w="40" w:type="dxa"/>
              <w:left w:w="90" w:type="dxa"/>
              <w:bottom w:w="40" w:type="dxa"/>
              <w:right w:w="90" w:type="dxa"/>
            </w:tcMar>
            <w:vAlign w:val="center"/>
          </w:tcPr>
          <w:p w14:paraId="48B8F99B" w14:textId="77777777" w:rsidR="0081512E" w:rsidRDefault="0030603D">
            <w:pPr>
              <w:spacing w:line="264" w:lineRule="auto"/>
            </w:pPr>
            <w:r>
              <w:rPr>
                <w:sz w:val="20"/>
                <w:szCs w:val="20"/>
              </w:rPr>
              <w:t>G1</w:t>
            </w:r>
          </w:p>
        </w:tc>
        <w:tc>
          <w:tcPr>
            <w:tcW w:w="1350" w:type="dxa"/>
            <w:tcMar>
              <w:top w:w="40" w:type="dxa"/>
              <w:left w:w="90" w:type="dxa"/>
              <w:bottom w:w="40" w:type="dxa"/>
              <w:right w:w="90" w:type="dxa"/>
            </w:tcMar>
            <w:vAlign w:val="center"/>
          </w:tcPr>
          <w:p w14:paraId="7B4C8BEB" w14:textId="77777777" w:rsidR="0081512E" w:rsidRDefault="0030603D">
            <w:pPr>
              <w:spacing w:line="264" w:lineRule="auto"/>
            </w:pPr>
            <w:r>
              <w:rPr>
                <w:sz w:val="20"/>
                <w:szCs w:val="20"/>
              </w:rPr>
              <w:t>Game Feel</w:t>
            </w:r>
          </w:p>
        </w:tc>
        <w:tc>
          <w:tcPr>
            <w:tcW w:w="4478" w:type="dxa"/>
            <w:tcMar>
              <w:top w:w="40" w:type="dxa"/>
              <w:left w:w="90" w:type="dxa"/>
              <w:bottom w:w="40" w:type="dxa"/>
              <w:right w:w="90" w:type="dxa"/>
            </w:tcMar>
            <w:vAlign w:val="center"/>
          </w:tcPr>
          <w:p w14:paraId="42A0A3B1" w14:textId="77777777" w:rsidR="0081512E" w:rsidRDefault="0030603D">
            <w:pPr>
              <w:spacing w:line="264" w:lineRule="auto"/>
            </w:pPr>
            <w:r>
              <w:rPr>
                <w:sz w:val="20"/>
                <w:szCs w:val="20"/>
              </w:rPr>
              <w:t>Minas con fase de armado (1,5 s) e inmunidad al propietario; barro perceptible con tinte y salpicaduras.</w:t>
            </w:r>
          </w:p>
        </w:tc>
        <w:tc>
          <w:tcPr>
            <w:tcW w:w="1200" w:type="dxa"/>
            <w:tcMar>
              <w:top w:w="40" w:type="dxa"/>
              <w:left w:w="90" w:type="dxa"/>
              <w:bottom w:w="40" w:type="dxa"/>
              <w:right w:w="90" w:type="dxa"/>
            </w:tcMar>
            <w:vAlign w:val="center"/>
          </w:tcPr>
          <w:p w14:paraId="27B497BE" w14:textId="77777777" w:rsidR="0081512E" w:rsidRDefault="0030603D">
            <w:pPr>
              <w:spacing w:line="264" w:lineRule="auto"/>
            </w:pPr>
            <w:r>
              <w:rPr>
                <w:sz w:val="20"/>
                <w:szCs w:val="20"/>
              </w:rPr>
              <w:t>37e0a5a</w:t>
            </w:r>
          </w:p>
        </w:tc>
      </w:tr>
      <w:tr w:rsidR="0081512E" w14:paraId="04E216BF" w14:textId="77777777">
        <w:tblPrEx>
          <w:tblCellMar>
            <w:top w:w="0" w:type="dxa"/>
            <w:bottom w:w="0" w:type="dxa"/>
          </w:tblCellMar>
        </w:tblPrEx>
        <w:tc>
          <w:tcPr>
            <w:tcW w:w="1250" w:type="dxa"/>
            <w:shd w:val="clear" w:color="auto" w:fill="EDF1F7"/>
            <w:tcMar>
              <w:top w:w="40" w:type="dxa"/>
              <w:left w:w="90" w:type="dxa"/>
              <w:bottom w:w="40" w:type="dxa"/>
              <w:right w:w="90" w:type="dxa"/>
            </w:tcMar>
            <w:vAlign w:val="center"/>
          </w:tcPr>
          <w:p w14:paraId="40441B44" w14:textId="77777777" w:rsidR="0081512E" w:rsidRDefault="0030603D">
            <w:pPr>
              <w:spacing w:line="264" w:lineRule="auto"/>
            </w:pPr>
            <w:r>
              <w:rPr>
                <w:sz w:val="20"/>
                <w:szCs w:val="20"/>
              </w:rPr>
              <w:t>Gabriel Vásconez</w:t>
            </w:r>
          </w:p>
        </w:tc>
        <w:tc>
          <w:tcPr>
            <w:tcW w:w="560" w:type="dxa"/>
            <w:shd w:val="clear" w:color="auto" w:fill="EDF1F7"/>
            <w:tcMar>
              <w:top w:w="40" w:type="dxa"/>
              <w:left w:w="90" w:type="dxa"/>
              <w:bottom w:w="40" w:type="dxa"/>
              <w:right w:w="90" w:type="dxa"/>
            </w:tcMar>
            <w:vAlign w:val="center"/>
          </w:tcPr>
          <w:p w14:paraId="0FD6D0EE" w14:textId="77777777" w:rsidR="0081512E" w:rsidRDefault="0030603D">
            <w:pPr>
              <w:spacing w:line="264" w:lineRule="auto"/>
            </w:pPr>
            <w:r>
              <w:rPr>
                <w:sz w:val="20"/>
                <w:szCs w:val="20"/>
              </w:rPr>
              <w:t>G2</w:t>
            </w:r>
          </w:p>
        </w:tc>
        <w:tc>
          <w:tcPr>
            <w:tcW w:w="1350" w:type="dxa"/>
            <w:shd w:val="clear" w:color="auto" w:fill="EDF1F7"/>
            <w:tcMar>
              <w:top w:w="40" w:type="dxa"/>
              <w:left w:w="90" w:type="dxa"/>
              <w:bottom w:w="40" w:type="dxa"/>
              <w:right w:w="90" w:type="dxa"/>
            </w:tcMar>
            <w:vAlign w:val="center"/>
          </w:tcPr>
          <w:p w14:paraId="3F19EA0A" w14:textId="77777777" w:rsidR="0081512E" w:rsidRDefault="0030603D">
            <w:pPr>
              <w:spacing w:line="264" w:lineRule="auto"/>
            </w:pPr>
            <w:r>
              <w:rPr>
                <w:sz w:val="20"/>
                <w:szCs w:val="20"/>
              </w:rPr>
              <w:t>Level Design</w:t>
            </w:r>
          </w:p>
        </w:tc>
        <w:tc>
          <w:tcPr>
            <w:tcW w:w="4478" w:type="dxa"/>
            <w:shd w:val="clear" w:color="auto" w:fill="EDF1F7"/>
            <w:tcMar>
              <w:top w:w="40" w:type="dxa"/>
              <w:left w:w="90" w:type="dxa"/>
              <w:bottom w:w="40" w:type="dxa"/>
              <w:right w:w="90" w:type="dxa"/>
            </w:tcMar>
            <w:vAlign w:val="center"/>
          </w:tcPr>
          <w:p w14:paraId="60346895" w14:textId="77777777" w:rsidR="0081512E" w:rsidRDefault="0030603D">
            <w:pPr>
              <w:spacing w:line="264" w:lineRule="auto"/>
            </w:pPr>
            <w:r>
              <w:rPr>
                <w:sz w:val="20"/>
                <w:szCs w:val="20"/>
              </w:rPr>
              <w:t>Mapa del Nivel 3 con barro visible y validado (16,8 %), y duelo a 2 jugadores (dos TanqueVerde).</w:t>
            </w:r>
          </w:p>
        </w:tc>
        <w:tc>
          <w:tcPr>
            <w:tcW w:w="1200" w:type="dxa"/>
            <w:shd w:val="clear" w:color="auto" w:fill="EDF1F7"/>
            <w:tcMar>
              <w:top w:w="40" w:type="dxa"/>
              <w:left w:w="90" w:type="dxa"/>
              <w:bottom w:w="40" w:type="dxa"/>
              <w:right w:w="90" w:type="dxa"/>
            </w:tcMar>
            <w:vAlign w:val="center"/>
          </w:tcPr>
          <w:p w14:paraId="559D0BFF" w14:textId="77777777" w:rsidR="0081512E" w:rsidRDefault="0030603D">
            <w:pPr>
              <w:spacing w:line="264" w:lineRule="auto"/>
            </w:pPr>
            <w:r>
              <w:rPr>
                <w:sz w:val="20"/>
                <w:szCs w:val="20"/>
              </w:rPr>
              <w:t>60ad180</w:t>
            </w:r>
          </w:p>
        </w:tc>
      </w:tr>
      <w:tr w:rsidR="0081512E" w14:paraId="3E511A8C" w14:textId="77777777">
        <w:tblPrEx>
          <w:tblCellMar>
            <w:top w:w="0" w:type="dxa"/>
            <w:bottom w:w="0" w:type="dxa"/>
          </w:tblCellMar>
        </w:tblPrEx>
        <w:tc>
          <w:tcPr>
            <w:tcW w:w="1250" w:type="dxa"/>
            <w:tcMar>
              <w:top w:w="40" w:type="dxa"/>
              <w:left w:w="90" w:type="dxa"/>
              <w:bottom w:w="40" w:type="dxa"/>
              <w:right w:w="90" w:type="dxa"/>
            </w:tcMar>
            <w:vAlign w:val="center"/>
          </w:tcPr>
          <w:p w14:paraId="708F6072" w14:textId="77777777" w:rsidR="0081512E" w:rsidRDefault="0030603D">
            <w:pPr>
              <w:spacing w:line="264" w:lineRule="auto"/>
            </w:pPr>
            <w:r>
              <w:rPr>
                <w:sz w:val="20"/>
                <w:szCs w:val="20"/>
              </w:rPr>
              <w:lastRenderedPageBreak/>
              <w:t>Gabriel Vásconez</w:t>
            </w:r>
          </w:p>
        </w:tc>
        <w:tc>
          <w:tcPr>
            <w:tcW w:w="560" w:type="dxa"/>
            <w:tcMar>
              <w:top w:w="40" w:type="dxa"/>
              <w:left w:w="90" w:type="dxa"/>
              <w:bottom w:w="40" w:type="dxa"/>
              <w:right w:w="90" w:type="dxa"/>
            </w:tcMar>
            <w:vAlign w:val="center"/>
          </w:tcPr>
          <w:p w14:paraId="4773E50F" w14:textId="77777777" w:rsidR="0081512E" w:rsidRDefault="0030603D">
            <w:pPr>
              <w:spacing w:line="264" w:lineRule="auto"/>
            </w:pPr>
            <w:r>
              <w:rPr>
                <w:sz w:val="20"/>
                <w:szCs w:val="20"/>
              </w:rPr>
              <w:t>G3</w:t>
            </w:r>
          </w:p>
        </w:tc>
        <w:tc>
          <w:tcPr>
            <w:tcW w:w="1350" w:type="dxa"/>
            <w:tcMar>
              <w:top w:w="40" w:type="dxa"/>
              <w:left w:w="90" w:type="dxa"/>
              <w:bottom w:w="40" w:type="dxa"/>
              <w:right w:w="90" w:type="dxa"/>
            </w:tcMar>
            <w:vAlign w:val="center"/>
          </w:tcPr>
          <w:p w14:paraId="44273CCD" w14:textId="77777777" w:rsidR="0081512E" w:rsidRDefault="0030603D">
            <w:pPr>
              <w:spacing w:line="264" w:lineRule="auto"/>
            </w:pPr>
            <w:r>
              <w:rPr>
                <w:sz w:val="20"/>
                <w:szCs w:val="20"/>
              </w:rPr>
              <w:t>Música</w:t>
            </w:r>
          </w:p>
        </w:tc>
        <w:tc>
          <w:tcPr>
            <w:tcW w:w="4478" w:type="dxa"/>
            <w:tcMar>
              <w:top w:w="40" w:type="dxa"/>
              <w:left w:w="90" w:type="dxa"/>
              <w:bottom w:w="40" w:type="dxa"/>
              <w:right w:w="90" w:type="dxa"/>
            </w:tcMar>
            <w:vAlign w:val="center"/>
          </w:tcPr>
          <w:p w14:paraId="305461D6" w14:textId="77777777" w:rsidR="0081512E" w:rsidRDefault="0030603D">
            <w:pPr>
              <w:spacing w:line="264" w:lineRule="auto"/>
            </w:pPr>
            <w:r>
              <w:rPr>
                <w:sz w:val="20"/>
                <w:szCs w:val="20"/>
              </w:rPr>
              <w:t>MusicManager alojado en el objeto game (sobrevive a scene.restart, sin cortes), con crossfade y 4 pistas CC0.</w:t>
            </w:r>
          </w:p>
        </w:tc>
        <w:tc>
          <w:tcPr>
            <w:tcW w:w="1200" w:type="dxa"/>
            <w:tcMar>
              <w:top w:w="40" w:type="dxa"/>
              <w:left w:w="90" w:type="dxa"/>
              <w:bottom w:w="40" w:type="dxa"/>
              <w:right w:w="90" w:type="dxa"/>
            </w:tcMar>
            <w:vAlign w:val="center"/>
          </w:tcPr>
          <w:p w14:paraId="303A0EA8" w14:textId="77777777" w:rsidR="0081512E" w:rsidRDefault="0030603D">
            <w:pPr>
              <w:spacing w:line="264" w:lineRule="auto"/>
            </w:pPr>
            <w:r>
              <w:rPr>
                <w:sz w:val="20"/>
                <w:szCs w:val="20"/>
              </w:rPr>
              <w:t>a51e29c</w:t>
            </w:r>
          </w:p>
        </w:tc>
      </w:tr>
    </w:tbl>
    <w:p w14:paraId="48744CB1" w14:textId="77777777" w:rsidR="0081512E" w:rsidRDefault="0030603D">
      <w:pPr>
        <w:spacing w:before="120" w:after="120" w:line="276" w:lineRule="auto"/>
      </w:pPr>
      <w:r>
        <w:rPr>
          <w:i/>
          <w:iCs/>
        </w:rPr>
        <w:t>Cobertura de las 6 categorías del rubro: Game Feel, Level Design, Música, SFX, Animaciones e Interfaz (UI/UX) — ninguna queda vacía.</w:t>
      </w:r>
    </w:p>
    <w:p w14:paraId="30AF085B" w14:textId="77777777" w:rsidR="0081512E" w:rsidRDefault="0030603D">
      <w:r>
        <w:br w:type="page"/>
      </w:r>
    </w:p>
    <w:p w14:paraId="45E04DAB" w14:textId="77777777" w:rsidR="0081512E" w:rsidRDefault="0030603D">
      <w:pPr>
        <w:pStyle w:val="Heading1"/>
        <w:pBdr>
          <w:bottom w:val="single" w:sz="8" w:space="4" w:color="C55A11"/>
        </w:pBdr>
        <w:spacing w:before="320" w:after="140"/>
      </w:pPr>
      <w:bookmarkStart w:id="13" w:name="_Toc235784589"/>
      <w:r>
        <w:rPr>
          <w:b/>
          <w:bCs/>
          <w:color w:val="1F3864"/>
          <w:sz w:val="30"/>
          <w:szCs w:val="30"/>
        </w:rPr>
        <w:lastRenderedPageBreak/>
        <w:t>7. Mejoras Implementadas en Esta Versión</w:t>
      </w:r>
      <w:bookmarkEnd w:id="13"/>
    </w:p>
    <w:p w14:paraId="49108551" w14:textId="77777777" w:rsidR="0081512E" w:rsidRDefault="0030603D">
      <w:pPr>
        <w:spacing w:after="120" w:line="276" w:lineRule="auto"/>
      </w:pPr>
      <w:r>
        <w:t>Esta versión reúne las 9 mejoras del examen práctico (3 por integrante, derivadas del playtesting) más las correcciones surgidas de la auditoría técnica final. Todos los cambios están respaldados por commits verificables en el repositorio.</w:t>
      </w:r>
    </w:p>
    <w:p w14:paraId="19D7595B" w14:textId="77777777" w:rsidR="0081512E" w:rsidRDefault="0030603D">
      <w:pPr>
        <w:pStyle w:val="Heading2"/>
        <w:spacing w:before="220" w:after="100"/>
      </w:pPr>
      <w:bookmarkStart w:id="14" w:name="_Toc235784590"/>
      <w:r>
        <w:rPr>
          <w:b/>
          <w:bCs/>
          <w:color w:val="2E5496"/>
          <w:sz w:val="25"/>
          <w:szCs w:val="25"/>
        </w:rPr>
        <w:t>7.1 Reparto por integrante</w:t>
      </w:r>
      <w:bookmarkEnd w:id="14"/>
    </w:p>
    <w:tbl>
      <w:tblPr>
        <w:tblW w:w="88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500"/>
        <w:gridCol w:w="5038"/>
      </w:tblGrid>
      <w:tr w:rsidR="0081512E" w14:paraId="7917F2B1" w14:textId="77777777">
        <w:tblPrEx>
          <w:tblCellMar>
            <w:top w:w="0" w:type="dxa"/>
            <w:bottom w:w="0" w:type="dxa"/>
          </w:tblCellMar>
        </w:tblPrEx>
        <w:trPr>
          <w:tblHeader/>
        </w:trPr>
        <w:tc>
          <w:tcPr>
            <w:tcW w:w="2300" w:type="dxa"/>
            <w:shd w:val="clear" w:color="auto" w:fill="1F3864"/>
            <w:tcMar>
              <w:top w:w="40" w:type="dxa"/>
              <w:left w:w="90" w:type="dxa"/>
              <w:bottom w:w="40" w:type="dxa"/>
              <w:right w:w="90" w:type="dxa"/>
            </w:tcMar>
            <w:vAlign w:val="center"/>
          </w:tcPr>
          <w:p w14:paraId="758BC53B" w14:textId="77777777" w:rsidR="0081512E" w:rsidRDefault="0030603D">
            <w:pPr>
              <w:spacing w:line="264" w:lineRule="auto"/>
            </w:pPr>
            <w:r>
              <w:rPr>
                <w:b/>
                <w:bCs/>
                <w:color w:val="FFFFFF"/>
                <w:sz w:val="20"/>
                <w:szCs w:val="20"/>
              </w:rPr>
              <w:t>Integrante</w:t>
            </w:r>
          </w:p>
        </w:tc>
        <w:tc>
          <w:tcPr>
            <w:tcW w:w="1500" w:type="dxa"/>
            <w:shd w:val="clear" w:color="auto" w:fill="1F3864"/>
            <w:tcMar>
              <w:top w:w="40" w:type="dxa"/>
              <w:left w:w="90" w:type="dxa"/>
              <w:bottom w:w="40" w:type="dxa"/>
              <w:right w:w="90" w:type="dxa"/>
            </w:tcMar>
            <w:vAlign w:val="center"/>
          </w:tcPr>
          <w:p w14:paraId="0E1A6C16" w14:textId="77777777" w:rsidR="0081512E" w:rsidRDefault="0030603D">
            <w:pPr>
              <w:spacing w:line="264" w:lineRule="auto"/>
            </w:pPr>
            <w:r>
              <w:rPr>
                <w:b/>
                <w:bCs/>
                <w:color w:val="FFFFFF"/>
                <w:sz w:val="20"/>
                <w:szCs w:val="20"/>
              </w:rPr>
              <w:t>Mejoras</w:t>
            </w:r>
          </w:p>
        </w:tc>
        <w:tc>
          <w:tcPr>
            <w:tcW w:w="5038" w:type="dxa"/>
            <w:shd w:val="clear" w:color="auto" w:fill="1F3864"/>
            <w:tcMar>
              <w:top w:w="40" w:type="dxa"/>
              <w:left w:w="90" w:type="dxa"/>
              <w:bottom w:w="40" w:type="dxa"/>
              <w:right w:w="90" w:type="dxa"/>
            </w:tcMar>
            <w:vAlign w:val="center"/>
          </w:tcPr>
          <w:p w14:paraId="26B14104" w14:textId="77777777" w:rsidR="0081512E" w:rsidRDefault="0030603D">
            <w:pPr>
              <w:spacing w:line="264" w:lineRule="auto"/>
            </w:pPr>
            <w:r>
              <w:rPr>
                <w:b/>
                <w:bCs/>
                <w:color w:val="FFFFFF"/>
                <w:sz w:val="20"/>
                <w:szCs w:val="20"/>
              </w:rPr>
              <w:t>Categorías del rubro cubiertas</w:t>
            </w:r>
          </w:p>
        </w:tc>
      </w:tr>
      <w:tr w:rsidR="0081512E" w14:paraId="1681E412" w14:textId="77777777">
        <w:tblPrEx>
          <w:tblCellMar>
            <w:top w:w="0" w:type="dxa"/>
            <w:bottom w:w="0" w:type="dxa"/>
          </w:tblCellMar>
        </w:tblPrEx>
        <w:tc>
          <w:tcPr>
            <w:tcW w:w="2300" w:type="dxa"/>
            <w:tcMar>
              <w:top w:w="40" w:type="dxa"/>
              <w:left w:w="90" w:type="dxa"/>
              <w:bottom w:w="40" w:type="dxa"/>
              <w:right w:w="90" w:type="dxa"/>
            </w:tcMar>
            <w:vAlign w:val="center"/>
          </w:tcPr>
          <w:p w14:paraId="26C67201" w14:textId="77777777" w:rsidR="0081512E" w:rsidRDefault="0030603D">
            <w:pPr>
              <w:spacing w:line="264" w:lineRule="auto"/>
            </w:pPr>
            <w:r>
              <w:rPr>
                <w:sz w:val="20"/>
                <w:szCs w:val="20"/>
              </w:rPr>
              <w:t>Eddy Castro</w:t>
            </w:r>
          </w:p>
        </w:tc>
        <w:tc>
          <w:tcPr>
            <w:tcW w:w="1500" w:type="dxa"/>
            <w:tcMar>
              <w:top w:w="40" w:type="dxa"/>
              <w:left w:w="90" w:type="dxa"/>
              <w:bottom w:w="40" w:type="dxa"/>
              <w:right w:w="90" w:type="dxa"/>
            </w:tcMar>
            <w:vAlign w:val="center"/>
          </w:tcPr>
          <w:p w14:paraId="26105407" w14:textId="77777777" w:rsidR="0081512E" w:rsidRDefault="0030603D">
            <w:pPr>
              <w:spacing w:line="264" w:lineRule="auto"/>
            </w:pPr>
            <w:r>
              <w:rPr>
                <w:sz w:val="20"/>
                <w:szCs w:val="20"/>
              </w:rPr>
              <w:t>E1 · E2 · E3</w:t>
            </w:r>
          </w:p>
        </w:tc>
        <w:tc>
          <w:tcPr>
            <w:tcW w:w="5038" w:type="dxa"/>
            <w:tcMar>
              <w:top w:w="40" w:type="dxa"/>
              <w:left w:w="90" w:type="dxa"/>
              <w:bottom w:w="40" w:type="dxa"/>
              <w:right w:w="90" w:type="dxa"/>
            </w:tcMar>
            <w:vAlign w:val="center"/>
          </w:tcPr>
          <w:p w14:paraId="5B7444D7" w14:textId="77777777" w:rsidR="0081512E" w:rsidRDefault="0030603D">
            <w:pPr>
              <w:spacing w:line="264" w:lineRule="auto"/>
            </w:pPr>
            <w:r>
              <w:rPr>
                <w:sz w:val="20"/>
                <w:szCs w:val="20"/>
              </w:rPr>
              <w:t>Game Feel · Interfaz (UI/UX) · Efectos de sonido (SFX)</w:t>
            </w:r>
          </w:p>
        </w:tc>
      </w:tr>
      <w:tr w:rsidR="0081512E" w14:paraId="06BD799C" w14:textId="77777777">
        <w:tblPrEx>
          <w:tblCellMar>
            <w:top w:w="0" w:type="dxa"/>
            <w:bottom w:w="0" w:type="dxa"/>
          </w:tblCellMar>
        </w:tblPrEx>
        <w:tc>
          <w:tcPr>
            <w:tcW w:w="2300" w:type="dxa"/>
            <w:shd w:val="clear" w:color="auto" w:fill="EDF1F7"/>
            <w:tcMar>
              <w:top w:w="40" w:type="dxa"/>
              <w:left w:w="90" w:type="dxa"/>
              <w:bottom w:w="40" w:type="dxa"/>
              <w:right w:w="90" w:type="dxa"/>
            </w:tcMar>
            <w:vAlign w:val="center"/>
          </w:tcPr>
          <w:p w14:paraId="1017329A" w14:textId="77777777" w:rsidR="0081512E" w:rsidRDefault="0030603D">
            <w:pPr>
              <w:spacing w:line="264" w:lineRule="auto"/>
            </w:pPr>
            <w:r>
              <w:rPr>
                <w:sz w:val="20"/>
                <w:szCs w:val="20"/>
              </w:rPr>
              <w:t>David Valencia</w:t>
            </w:r>
          </w:p>
        </w:tc>
        <w:tc>
          <w:tcPr>
            <w:tcW w:w="1500" w:type="dxa"/>
            <w:shd w:val="clear" w:color="auto" w:fill="EDF1F7"/>
            <w:tcMar>
              <w:top w:w="40" w:type="dxa"/>
              <w:left w:w="90" w:type="dxa"/>
              <w:bottom w:w="40" w:type="dxa"/>
              <w:right w:w="90" w:type="dxa"/>
            </w:tcMar>
            <w:vAlign w:val="center"/>
          </w:tcPr>
          <w:p w14:paraId="64FCE9ED" w14:textId="77777777" w:rsidR="0081512E" w:rsidRDefault="0030603D">
            <w:pPr>
              <w:spacing w:line="264" w:lineRule="auto"/>
            </w:pPr>
            <w:r>
              <w:rPr>
                <w:sz w:val="20"/>
                <w:szCs w:val="20"/>
              </w:rPr>
              <w:t>D1 · D2 · D3</w:t>
            </w:r>
          </w:p>
        </w:tc>
        <w:tc>
          <w:tcPr>
            <w:tcW w:w="5038" w:type="dxa"/>
            <w:shd w:val="clear" w:color="auto" w:fill="EDF1F7"/>
            <w:tcMar>
              <w:top w:w="40" w:type="dxa"/>
              <w:left w:w="90" w:type="dxa"/>
              <w:bottom w:w="40" w:type="dxa"/>
              <w:right w:w="90" w:type="dxa"/>
            </w:tcMar>
            <w:vAlign w:val="center"/>
          </w:tcPr>
          <w:p w14:paraId="55A71AD6" w14:textId="77777777" w:rsidR="0081512E" w:rsidRDefault="0030603D">
            <w:pPr>
              <w:spacing w:line="264" w:lineRule="auto"/>
            </w:pPr>
            <w:r>
              <w:rPr>
                <w:sz w:val="20"/>
                <w:szCs w:val="20"/>
              </w:rPr>
              <w:t>Level Design · Game Feel · Animaciones</w:t>
            </w:r>
          </w:p>
        </w:tc>
      </w:tr>
      <w:tr w:rsidR="0081512E" w14:paraId="75AF4C58" w14:textId="77777777">
        <w:tblPrEx>
          <w:tblCellMar>
            <w:top w:w="0" w:type="dxa"/>
            <w:bottom w:w="0" w:type="dxa"/>
          </w:tblCellMar>
        </w:tblPrEx>
        <w:tc>
          <w:tcPr>
            <w:tcW w:w="2300" w:type="dxa"/>
            <w:tcMar>
              <w:top w:w="40" w:type="dxa"/>
              <w:left w:w="90" w:type="dxa"/>
              <w:bottom w:w="40" w:type="dxa"/>
              <w:right w:w="90" w:type="dxa"/>
            </w:tcMar>
            <w:vAlign w:val="center"/>
          </w:tcPr>
          <w:p w14:paraId="2DEEFE6F" w14:textId="77777777" w:rsidR="0081512E" w:rsidRDefault="0030603D">
            <w:pPr>
              <w:spacing w:line="264" w:lineRule="auto"/>
            </w:pPr>
            <w:r>
              <w:rPr>
                <w:sz w:val="20"/>
                <w:szCs w:val="20"/>
              </w:rPr>
              <w:t>Gabriel Vásconez</w:t>
            </w:r>
          </w:p>
        </w:tc>
        <w:tc>
          <w:tcPr>
            <w:tcW w:w="1500" w:type="dxa"/>
            <w:tcMar>
              <w:top w:w="40" w:type="dxa"/>
              <w:left w:w="90" w:type="dxa"/>
              <w:bottom w:w="40" w:type="dxa"/>
              <w:right w:w="90" w:type="dxa"/>
            </w:tcMar>
            <w:vAlign w:val="center"/>
          </w:tcPr>
          <w:p w14:paraId="44A3BAF8" w14:textId="77777777" w:rsidR="0081512E" w:rsidRDefault="0030603D">
            <w:pPr>
              <w:spacing w:line="264" w:lineRule="auto"/>
            </w:pPr>
            <w:r>
              <w:rPr>
                <w:sz w:val="20"/>
                <w:szCs w:val="20"/>
              </w:rPr>
              <w:t>G1 · G2 · G3</w:t>
            </w:r>
          </w:p>
        </w:tc>
        <w:tc>
          <w:tcPr>
            <w:tcW w:w="5038" w:type="dxa"/>
            <w:tcMar>
              <w:top w:w="40" w:type="dxa"/>
              <w:left w:w="90" w:type="dxa"/>
              <w:bottom w:w="40" w:type="dxa"/>
              <w:right w:w="90" w:type="dxa"/>
            </w:tcMar>
            <w:vAlign w:val="center"/>
          </w:tcPr>
          <w:p w14:paraId="5848A358" w14:textId="77777777" w:rsidR="0081512E" w:rsidRDefault="0030603D">
            <w:pPr>
              <w:spacing w:line="264" w:lineRule="auto"/>
            </w:pPr>
            <w:r>
              <w:rPr>
                <w:sz w:val="20"/>
                <w:szCs w:val="20"/>
              </w:rPr>
              <w:t>Level Design · Game Feel · Música</w:t>
            </w:r>
          </w:p>
        </w:tc>
      </w:tr>
    </w:tbl>
    <w:p w14:paraId="6110C2F4" w14:textId="77777777" w:rsidR="0081512E" w:rsidRDefault="0030603D">
      <w:pPr>
        <w:spacing w:before="100" w:after="120" w:line="276" w:lineRule="auto"/>
      </w:pPr>
      <w:r>
        <w:rPr>
          <w:i/>
          <w:iCs/>
        </w:rPr>
        <w:t>Las 6 categorías exigidas por el rubro quedan cubiertas, sin que ninguna se repita de forma redundante entre integrantes.</w:t>
      </w:r>
    </w:p>
    <w:p w14:paraId="5B13F590" w14:textId="77777777" w:rsidR="0081512E" w:rsidRDefault="0030603D">
      <w:pPr>
        <w:pStyle w:val="Heading2"/>
        <w:spacing w:before="220" w:after="100"/>
      </w:pPr>
      <w:bookmarkStart w:id="15" w:name="_Toc235784591"/>
      <w:r>
        <w:rPr>
          <w:b/>
          <w:bCs/>
          <w:color w:val="2E5496"/>
          <w:sz w:val="25"/>
          <w:szCs w:val="25"/>
        </w:rPr>
        <w:t>7.2 Detalle de cambios de la versión</w:t>
      </w:r>
      <w:bookmarkEnd w:id="15"/>
    </w:p>
    <w:tbl>
      <w:tblPr>
        <w:tblW w:w="88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0"/>
        <w:gridCol w:w="1420"/>
        <w:gridCol w:w="1330"/>
        <w:gridCol w:w="4268"/>
        <w:gridCol w:w="1200"/>
      </w:tblGrid>
      <w:tr w:rsidR="0081512E" w14:paraId="10CA6B7A" w14:textId="77777777">
        <w:tblPrEx>
          <w:tblCellMar>
            <w:top w:w="0" w:type="dxa"/>
            <w:bottom w:w="0" w:type="dxa"/>
          </w:tblCellMar>
        </w:tblPrEx>
        <w:trPr>
          <w:tblHeader/>
        </w:trPr>
        <w:tc>
          <w:tcPr>
            <w:tcW w:w="620" w:type="dxa"/>
            <w:shd w:val="clear" w:color="auto" w:fill="1F3864"/>
            <w:tcMar>
              <w:top w:w="40" w:type="dxa"/>
              <w:left w:w="90" w:type="dxa"/>
              <w:bottom w:w="40" w:type="dxa"/>
              <w:right w:w="90" w:type="dxa"/>
            </w:tcMar>
            <w:vAlign w:val="center"/>
          </w:tcPr>
          <w:p w14:paraId="27C076DF" w14:textId="77777777" w:rsidR="0081512E" w:rsidRDefault="0030603D">
            <w:pPr>
              <w:spacing w:line="264" w:lineRule="auto"/>
            </w:pPr>
            <w:r>
              <w:rPr>
                <w:b/>
                <w:bCs/>
                <w:color w:val="FFFFFF"/>
                <w:sz w:val="20"/>
                <w:szCs w:val="20"/>
              </w:rPr>
              <w:t>ID</w:t>
            </w:r>
          </w:p>
        </w:tc>
        <w:tc>
          <w:tcPr>
            <w:tcW w:w="1420" w:type="dxa"/>
            <w:shd w:val="clear" w:color="auto" w:fill="1F3864"/>
            <w:tcMar>
              <w:top w:w="40" w:type="dxa"/>
              <w:left w:w="90" w:type="dxa"/>
              <w:bottom w:w="40" w:type="dxa"/>
              <w:right w:w="90" w:type="dxa"/>
            </w:tcMar>
            <w:vAlign w:val="center"/>
          </w:tcPr>
          <w:p w14:paraId="1D9D0F86" w14:textId="77777777" w:rsidR="0081512E" w:rsidRDefault="0030603D">
            <w:pPr>
              <w:spacing w:line="264" w:lineRule="auto"/>
            </w:pPr>
            <w:r>
              <w:rPr>
                <w:b/>
                <w:bCs/>
                <w:color w:val="FFFFFF"/>
                <w:sz w:val="20"/>
                <w:szCs w:val="20"/>
              </w:rPr>
              <w:t>Responsable</w:t>
            </w:r>
          </w:p>
        </w:tc>
        <w:tc>
          <w:tcPr>
            <w:tcW w:w="1330" w:type="dxa"/>
            <w:shd w:val="clear" w:color="auto" w:fill="1F3864"/>
            <w:tcMar>
              <w:top w:w="40" w:type="dxa"/>
              <w:left w:w="90" w:type="dxa"/>
              <w:bottom w:w="40" w:type="dxa"/>
              <w:right w:w="90" w:type="dxa"/>
            </w:tcMar>
            <w:vAlign w:val="center"/>
          </w:tcPr>
          <w:p w14:paraId="2D69383C" w14:textId="77777777" w:rsidR="0081512E" w:rsidRDefault="0030603D">
            <w:pPr>
              <w:spacing w:line="264" w:lineRule="auto"/>
            </w:pPr>
            <w:r>
              <w:rPr>
                <w:b/>
                <w:bCs/>
                <w:color w:val="FFFFFF"/>
                <w:sz w:val="20"/>
                <w:szCs w:val="20"/>
              </w:rPr>
              <w:t>Área</w:t>
            </w:r>
          </w:p>
        </w:tc>
        <w:tc>
          <w:tcPr>
            <w:tcW w:w="4268" w:type="dxa"/>
            <w:shd w:val="clear" w:color="auto" w:fill="1F3864"/>
            <w:tcMar>
              <w:top w:w="40" w:type="dxa"/>
              <w:left w:w="90" w:type="dxa"/>
              <w:bottom w:w="40" w:type="dxa"/>
              <w:right w:w="90" w:type="dxa"/>
            </w:tcMar>
            <w:vAlign w:val="center"/>
          </w:tcPr>
          <w:p w14:paraId="389F243F" w14:textId="77777777" w:rsidR="0081512E" w:rsidRDefault="0030603D">
            <w:pPr>
              <w:spacing w:line="264" w:lineRule="auto"/>
            </w:pPr>
            <w:r>
              <w:rPr>
                <w:b/>
                <w:bCs/>
                <w:color w:val="FFFFFF"/>
                <w:sz w:val="20"/>
                <w:szCs w:val="20"/>
              </w:rPr>
              <w:t>Qué cambió en el juego</w:t>
            </w:r>
          </w:p>
        </w:tc>
        <w:tc>
          <w:tcPr>
            <w:tcW w:w="1200" w:type="dxa"/>
            <w:shd w:val="clear" w:color="auto" w:fill="1F3864"/>
            <w:tcMar>
              <w:top w:w="40" w:type="dxa"/>
              <w:left w:w="90" w:type="dxa"/>
              <w:bottom w:w="40" w:type="dxa"/>
              <w:right w:w="90" w:type="dxa"/>
            </w:tcMar>
            <w:vAlign w:val="center"/>
          </w:tcPr>
          <w:p w14:paraId="4C3E658B" w14:textId="77777777" w:rsidR="0081512E" w:rsidRDefault="0030603D">
            <w:pPr>
              <w:spacing w:line="264" w:lineRule="auto"/>
            </w:pPr>
            <w:r>
              <w:rPr>
                <w:b/>
                <w:bCs/>
                <w:color w:val="FFFFFF"/>
                <w:sz w:val="20"/>
                <w:szCs w:val="20"/>
              </w:rPr>
              <w:t>Commit</w:t>
            </w:r>
          </w:p>
        </w:tc>
      </w:tr>
      <w:tr w:rsidR="0081512E" w14:paraId="2FDEB08A" w14:textId="77777777">
        <w:tblPrEx>
          <w:tblCellMar>
            <w:top w:w="0" w:type="dxa"/>
            <w:bottom w:w="0" w:type="dxa"/>
          </w:tblCellMar>
        </w:tblPrEx>
        <w:tc>
          <w:tcPr>
            <w:tcW w:w="620" w:type="dxa"/>
            <w:tcMar>
              <w:top w:w="40" w:type="dxa"/>
              <w:left w:w="90" w:type="dxa"/>
              <w:bottom w:w="40" w:type="dxa"/>
              <w:right w:w="90" w:type="dxa"/>
            </w:tcMar>
            <w:vAlign w:val="center"/>
          </w:tcPr>
          <w:p w14:paraId="4089E2F7" w14:textId="77777777" w:rsidR="0081512E" w:rsidRDefault="0030603D">
            <w:pPr>
              <w:spacing w:line="264" w:lineRule="auto"/>
            </w:pPr>
            <w:r>
              <w:rPr>
                <w:sz w:val="20"/>
                <w:szCs w:val="20"/>
              </w:rPr>
              <w:t>E1</w:t>
            </w:r>
          </w:p>
        </w:tc>
        <w:tc>
          <w:tcPr>
            <w:tcW w:w="1420" w:type="dxa"/>
            <w:tcMar>
              <w:top w:w="40" w:type="dxa"/>
              <w:left w:w="90" w:type="dxa"/>
              <w:bottom w:w="40" w:type="dxa"/>
              <w:right w:w="90" w:type="dxa"/>
            </w:tcMar>
            <w:vAlign w:val="center"/>
          </w:tcPr>
          <w:p w14:paraId="04D4E7B0" w14:textId="77777777" w:rsidR="0081512E" w:rsidRDefault="0030603D">
            <w:pPr>
              <w:spacing w:line="264" w:lineRule="auto"/>
            </w:pPr>
            <w:r>
              <w:rPr>
                <w:sz w:val="20"/>
                <w:szCs w:val="20"/>
              </w:rPr>
              <w:t>Eddy Castro</w:t>
            </w:r>
          </w:p>
        </w:tc>
        <w:tc>
          <w:tcPr>
            <w:tcW w:w="1330" w:type="dxa"/>
            <w:tcMar>
              <w:top w:w="40" w:type="dxa"/>
              <w:left w:w="90" w:type="dxa"/>
              <w:bottom w:w="40" w:type="dxa"/>
              <w:right w:w="90" w:type="dxa"/>
            </w:tcMar>
            <w:vAlign w:val="center"/>
          </w:tcPr>
          <w:p w14:paraId="76C90920" w14:textId="77777777" w:rsidR="0081512E" w:rsidRDefault="0030603D">
            <w:pPr>
              <w:spacing w:line="264" w:lineRule="auto"/>
            </w:pPr>
            <w:r>
              <w:rPr>
                <w:sz w:val="20"/>
                <w:szCs w:val="20"/>
              </w:rPr>
              <w:t>Game Feel</w:t>
            </w:r>
          </w:p>
        </w:tc>
        <w:tc>
          <w:tcPr>
            <w:tcW w:w="4268" w:type="dxa"/>
            <w:tcMar>
              <w:top w:w="40" w:type="dxa"/>
              <w:left w:w="90" w:type="dxa"/>
              <w:bottom w:w="40" w:type="dxa"/>
              <w:right w:w="90" w:type="dxa"/>
            </w:tcMar>
            <w:vAlign w:val="center"/>
          </w:tcPr>
          <w:p w14:paraId="197007B0" w14:textId="77777777" w:rsidR="0081512E" w:rsidRDefault="0030603D">
            <w:pPr>
              <w:spacing w:line="264" w:lineRule="auto"/>
            </w:pPr>
            <w:r>
              <w:rPr>
                <w:sz w:val="20"/>
                <w:szCs w:val="20"/>
              </w:rPr>
              <w:t>El disparo pasa de 1 a 3 balas simultáneas, con retroceso, sacudida de cámara y fogonazo. Las balas caducan a los 6 s o 4 rebotes.</w:t>
            </w:r>
          </w:p>
        </w:tc>
        <w:tc>
          <w:tcPr>
            <w:tcW w:w="1200" w:type="dxa"/>
            <w:tcMar>
              <w:top w:w="40" w:type="dxa"/>
              <w:left w:w="90" w:type="dxa"/>
              <w:bottom w:w="40" w:type="dxa"/>
              <w:right w:w="90" w:type="dxa"/>
            </w:tcMar>
            <w:vAlign w:val="center"/>
          </w:tcPr>
          <w:p w14:paraId="79E3B689" w14:textId="77777777" w:rsidR="0081512E" w:rsidRDefault="0030603D">
            <w:pPr>
              <w:spacing w:line="264" w:lineRule="auto"/>
            </w:pPr>
            <w:r>
              <w:rPr>
                <w:sz w:val="20"/>
                <w:szCs w:val="20"/>
              </w:rPr>
              <w:t>d59aac2</w:t>
            </w:r>
          </w:p>
        </w:tc>
      </w:tr>
      <w:tr w:rsidR="0081512E" w14:paraId="30366ED7" w14:textId="77777777">
        <w:tblPrEx>
          <w:tblCellMar>
            <w:top w:w="0" w:type="dxa"/>
            <w:bottom w:w="0" w:type="dxa"/>
          </w:tblCellMar>
        </w:tblPrEx>
        <w:tc>
          <w:tcPr>
            <w:tcW w:w="620" w:type="dxa"/>
            <w:shd w:val="clear" w:color="auto" w:fill="EDF1F7"/>
            <w:tcMar>
              <w:top w:w="40" w:type="dxa"/>
              <w:left w:w="90" w:type="dxa"/>
              <w:bottom w:w="40" w:type="dxa"/>
              <w:right w:w="90" w:type="dxa"/>
            </w:tcMar>
            <w:vAlign w:val="center"/>
          </w:tcPr>
          <w:p w14:paraId="0D2760E6" w14:textId="77777777" w:rsidR="0081512E" w:rsidRDefault="0030603D">
            <w:pPr>
              <w:spacing w:line="264" w:lineRule="auto"/>
            </w:pPr>
            <w:r>
              <w:rPr>
                <w:sz w:val="20"/>
                <w:szCs w:val="20"/>
              </w:rPr>
              <w:t>E2</w:t>
            </w:r>
          </w:p>
        </w:tc>
        <w:tc>
          <w:tcPr>
            <w:tcW w:w="1420" w:type="dxa"/>
            <w:shd w:val="clear" w:color="auto" w:fill="EDF1F7"/>
            <w:tcMar>
              <w:top w:w="40" w:type="dxa"/>
              <w:left w:w="90" w:type="dxa"/>
              <w:bottom w:w="40" w:type="dxa"/>
              <w:right w:w="90" w:type="dxa"/>
            </w:tcMar>
            <w:vAlign w:val="center"/>
          </w:tcPr>
          <w:p w14:paraId="3ABD04F6" w14:textId="77777777" w:rsidR="0081512E" w:rsidRDefault="0030603D">
            <w:pPr>
              <w:spacing w:line="264" w:lineRule="auto"/>
            </w:pPr>
            <w:r>
              <w:rPr>
                <w:sz w:val="20"/>
                <w:szCs w:val="20"/>
              </w:rPr>
              <w:t>Eddy Castro</w:t>
            </w:r>
          </w:p>
        </w:tc>
        <w:tc>
          <w:tcPr>
            <w:tcW w:w="1330" w:type="dxa"/>
            <w:shd w:val="clear" w:color="auto" w:fill="EDF1F7"/>
            <w:tcMar>
              <w:top w:w="40" w:type="dxa"/>
              <w:left w:w="90" w:type="dxa"/>
              <w:bottom w:w="40" w:type="dxa"/>
              <w:right w:w="90" w:type="dxa"/>
            </w:tcMar>
            <w:vAlign w:val="center"/>
          </w:tcPr>
          <w:p w14:paraId="00742E0F" w14:textId="77777777" w:rsidR="0081512E" w:rsidRDefault="0030603D">
            <w:pPr>
              <w:spacing w:line="264" w:lineRule="auto"/>
            </w:pPr>
            <w:r>
              <w:rPr>
                <w:sz w:val="20"/>
                <w:szCs w:val="20"/>
              </w:rPr>
              <w:t>Interfaz</w:t>
            </w:r>
          </w:p>
        </w:tc>
        <w:tc>
          <w:tcPr>
            <w:tcW w:w="4268" w:type="dxa"/>
            <w:shd w:val="clear" w:color="auto" w:fill="EDF1F7"/>
            <w:tcMar>
              <w:top w:w="40" w:type="dxa"/>
              <w:left w:w="90" w:type="dxa"/>
              <w:bottom w:w="40" w:type="dxa"/>
              <w:right w:w="90" w:type="dxa"/>
            </w:tcMar>
            <w:vAlign w:val="center"/>
          </w:tcPr>
          <w:p w14:paraId="04179D04" w14:textId="77777777" w:rsidR="0081512E" w:rsidRDefault="0030603D">
            <w:pPr>
              <w:spacing w:line="264" w:lineRule="auto"/>
            </w:pPr>
            <w:r>
              <w:rPr>
                <w:sz w:val="20"/>
                <w:szCs w:val="20"/>
              </w:rPr>
              <w:t>HUD con barra de recarga por jugador, anuncio de ronda ganada, victoria a 5 rondas con pantalla final y controles en el menú.</w:t>
            </w:r>
          </w:p>
        </w:tc>
        <w:tc>
          <w:tcPr>
            <w:tcW w:w="1200" w:type="dxa"/>
            <w:shd w:val="clear" w:color="auto" w:fill="EDF1F7"/>
            <w:tcMar>
              <w:top w:w="40" w:type="dxa"/>
              <w:left w:w="90" w:type="dxa"/>
              <w:bottom w:w="40" w:type="dxa"/>
              <w:right w:w="90" w:type="dxa"/>
            </w:tcMar>
            <w:vAlign w:val="center"/>
          </w:tcPr>
          <w:p w14:paraId="18EF5256" w14:textId="77777777" w:rsidR="0081512E" w:rsidRDefault="0030603D">
            <w:pPr>
              <w:spacing w:line="264" w:lineRule="auto"/>
            </w:pPr>
            <w:r>
              <w:rPr>
                <w:sz w:val="20"/>
                <w:szCs w:val="20"/>
              </w:rPr>
              <w:t>a0cf2fd</w:t>
            </w:r>
          </w:p>
        </w:tc>
      </w:tr>
      <w:tr w:rsidR="0081512E" w14:paraId="7E94C557" w14:textId="77777777">
        <w:tblPrEx>
          <w:tblCellMar>
            <w:top w:w="0" w:type="dxa"/>
            <w:bottom w:w="0" w:type="dxa"/>
          </w:tblCellMar>
        </w:tblPrEx>
        <w:tc>
          <w:tcPr>
            <w:tcW w:w="620" w:type="dxa"/>
            <w:tcMar>
              <w:top w:w="40" w:type="dxa"/>
              <w:left w:w="90" w:type="dxa"/>
              <w:bottom w:w="40" w:type="dxa"/>
              <w:right w:w="90" w:type="dxa"/>
            </w:tcMar>
            <w:vAlign w:val="center"/>
          </w:tcPr>
          <w:p w14:paraId="3346EE27" w14:textId="77777777" w:rsidR="0081512E" w:rsidRDefault="0030603D">
            <w:pPr>
              <w:spacing w:line="264" w:lineRule="auto"/>
            </w:pPr>
            <w:r>
              <w:rPr>
                <w:sz w:val="20"/>
                <w:szCs w:val="20"/>
              </w:rPr>
              <w:t>E3</w:t>
            </w:r>
          </w:p>
        </w:tc>
        <w:tc>
          <w:tcPr>
            <w:tcW w:w="1420" w:type="dxa"/>
            <w:tcMar>
              <w:top w:w="40" w:type="dxa"/>
              <w:left w:w="90" w:type="dxa"/>
              <w:bottom w:w="40" w:type="dxa"/>
              <w:right w:w="90" w:type="dxa"/>
            </w:tcMar>
            <w:vAlign w:val="center"/>
          </w:tcPr>
          <w:p w14:paraId="432B1520" w14:textId="77777777" w:rsidR="0081512E" w:rsidRDefault="0030603D">
            <w:pPr>
              <w:spacing w:line="264" w:lineRule="auto"/>
            </w:pPr>
            <w:r>
              <w:rPr>
                <w:sz w:val="20"/>
                <w:szCs w:val="20"/>
              </w:rPr>
              <w:t>Eddy Castro</w:t>
            </w:r>
          </w:p>
        </w:tc>
        <w:tc>
          <w:tcPr>
            <w:tcW w:w="1330" w:type="dxa"/>
            <w:tcMar>
              <w:top w:w="40" w:type="dxa"/>
              <w:left w:w="90" w:type="dxa"/>
              <w:bottom w:w="40" w:type="dxa"/>
              <w:right w:w="90" w:type="dxa"/>
            </w:tcMar>
            <w:vAlign w:val="center"/>
          </w:tcPr>
          <w:p w14:paraId="66D646FD" w14:textId="77777777" w:rsidR="0081512E" w:rsidRDefault="0030603D">
            <w:pPr>
              <w:spacing w:line="264" w:lineRule="auto"/>
            </w:pPr>
            <w:r>
              <w:rPr>
                <w:sz w:val="20"/>
                <w:szCs w:val="20"/>
              </w:rPr>
              <w:t>SFX</w:t>
            </w:r>
          </w:p>
        </w:tc>
        <w:tc>
          <w:tcPr>
            <w:tcW w:w="4268" w:type="dxa"/>
            <w:tcMar>
              <w:top w:w="40" w:type="dxa"/>
              <w:left w:w="90" w:type="dxa"/>
              <w:bottom w:w="40" w:type="dxa"/>
              <w:right w:w="90" w:type="dxa"/>
            </w:tcMar>
            <w:vAlign w:val="center"/>
          </w:tcPr>
          <w:p w14:paraId="456E33FF" w14:textId="77777777" w:rsidR="0081512E" w:rsidRDefault="0030603D">
            <w:pPr>
              <w:spacing w:line="264" w:lineRule="auto"/>
            </w:pPr>
            <w:r>
              <w:rPr>
                <w:sz w:val="20"/>
                <w:szCs w:val="20"/>
              </w:rPr>
              <w:t>7 efectos de sonido (disparo, rebote, explosión, habilidad, portal, mina, ronda) con anti-saturación; tecla P para silenciar.</w:t>
            </w:r>
          </w:p>
        </w:tc>
        <w:tc>
          <w:tcPr>
            <w:tcW w:w="1200" w:type="dxa"/>
            <w:tcMar>
              <w:top w:w="40" w:type="dxa"/>
              <w:left w:w="90" w:type="dxa"/>
              <w:bottom w:w="40" w:type="dxa"/>
              <w:right w:w="90" w:type="dxa"/>
            </w:tcMar>
            <w:vAlign w:val="center"/>
          </w:tcPr>
          <w:p w14:paraId="2FCDA08B" w14:textId="77777777" w:rsidR="0081512E" w:rsidRDefault="0030603D">
            <w:pPr>
              <w:spacing w:line="264" w:lineRule="auto"/>
            </w:pPr>
            <w:r>
              <w:rPr>
                <w:sz w:val="20"/>
                <w:szCs w:val="20"/>
              </w:rPr>
              <w:t>b132a95</w:t>
            </w:r>
          </w:p>
        </w:tc>
      </w:tr>
      <w:tr w:rsidR="0081512E" w14:paraId="0636AADA" w14:textId="77777777">
        <w:tblPrEx>
          <w:tblCellMar>
            <w:top w:w="0" w:type="dxa"/>
            <w:bottom w:w="0" w:type="dxa"/>
          </w:tblCellMar>
        </w:tblPrEx>
        <w:tc>
          <w:tcPr>
            <w:tcW w:w="620" w:type="dxa"/>
            <w:shd w:val="clear" w:color="auto" w:fill="EDF1F7"/>
            <w:tcMar>
              <w:top w:w="40" w:type="dxa"/>
              <w:left w:w="90" w:type="dxa"/>
              <w:bottom w:w="40" w:type="dxa"/>
              <w:right w:w="90" w:type="dxa"/>
            </w:tcMar>
            <w:vAlign w:val="center"/>
          </w:tcPr>
          <w:p w14:paraId="2C639A6F" w14:textId="77777777" w:rsidR="0081512E" w:rsidRDefault="0030603D">
            <w:pPr>
              <w:spacing w:line="264" w:lineRule="auto"/>
            </w:pPr>
            <w:r>
              <w:rPr>
                <w:sz w:val="20"/>
                <w:szCs w:val="20"/>
              </w:rPr>
              <w:t>D1</w:t>
            </w:r>
          </w:p>
        </w:tc>
        <w:tc>
          <w:tcPr>
            <w:tcW w:w="1420" w:type="dxa"/>
            <w:shd w:val="clear" w:color="auto" w:fill="EDF1F7"/>
            <w:tcMar>
              <w:top w:w="40" w:type="dxa"/>
              <w:left w:w="90" w:type="dxa"/>
              <w:bottom w:w="40" w:type="dxa"/>
              <w:right w:w="90" w:type="dxa"/>
            </w:tcMar>
            <w:vAlign w:val="center"/>
          </w:tcPr>
          <w:p w14:paraId="042869AC" w14:textId="77777777" w:rsidR="0081512E" w:rsidRDefault="0030603D">
            <w:pPr>
              <w:spacing w:line="264" w:lineRule="auto"/>
            </w:pPr>
            <w:r>
              <w:rPr>
                <w:sz w:val="20"/>
                <w:szCs w:val="20"/>
              </w:rPr>
              <w:t>David Valencia</w:t>
            </w:r>
          </w:p>
        </w:tc>
        <w:tc>
          <w:tcPr>
            <w:tcW w:w="1330" w:type="dxa"/>
            <w:shd w:val="clear" w:color="auto" w:fill="EDF1F7"/>
            <w:tcMar>
              <w:top w:w="40" w:type="dxa"/>
              <w:left w:w="90" w:type="dxa"/>
              <w:bottom w:w="40" w:type="dxa"/>
              <w:right w:w="90" w:type="dxa"/>
            </w:tcMar>
            <w:vAlign w:val="center"/>
          </w:tcPr>
          <w:p w14:paraId="1D6A9AB1" w14:textId="77777777" w:rsidR="0081512E" w:rsidRDefault="0030603D">
            <w:pPr>
              <w:spacing w:line="264" w:lineRule="auto"/>
            </w:pPr>
            <w:r>
              <w:rPr>
                <w:sz w:val="20"/>
                <w:szCs w:val="20"/>
              </w:rPr>
              <w:t>Level Design</w:t>
            </w:r>
          </w:p>
        </w:tc>
        <w:tc>
          <w:tcPr>
            <w:tcW w:w="4268" w:type="dxa"/>
            <w:shd w:val="clear" w:color="auto" w:fill="EDF1F7"/>
            <w:tcMar>
              <w:top w:w="40" w:type="dxa"/>
              <w:left w:w="90" w:type="dxa"/>
              <w:bottom w:w="40" w:type="dxa"/>
              <w:right w:w="90" w:type="dxa"/>
            </w:tcMar>
            <w:vAlign w:val="center"/>
          </w:tcPr>
          <w:p w14:paraId="1DBD3C6A" w14:textId="77777777" w:rsidR="0081512E" w:rsidRDefault="0030603D">
            <w:pPr>
              <w:spacing w:line="264" w:lineRule="auto"/>
            </w:pPr>
            <w:r>
              <w:rPr>
                <w:sz w:val="20"/>
                <w:szCs w:val="20"/>
              </w:rPr>
              <w:t>Mapa del Nivel 2 rediseñado: cámaras cerradas y pasillos de 2 tiles, con 4 portales en las esquinas.</w:t>
            </w:r>
          </w:p>
        </w:tc>
        <w:tc>
          <w:tcPr>
            <w:tcW w:w="1200" w:type="dxa"/>
            <w:shd w:val="clear" w:color="auto" w:fill="EDF1F7"/>
            <w:tcMar>
              <w:top w:w="40" w:type="dxa"/>
              <w:left w:w="90" w:type="dxa"/>
              <w:bottom w:w="40" w:type="dxa"/>
              <w:right w:w="90" w:type="dxa"/>
            </w:tcMar>
            <w:vAlign w:val="center"/>
          </w:tcPr>
          <w:p w14:paraId="7FC36640" w14:textId="77777777" w:rsidR="0081512E" w:rsidRDefault="0030603D">
            <w:pPr>
              <w:spacing w:line="264" w:lineRule="auto"/>
            </w:pPr>
            <w:r>
              <w:rPr>
                <w:sz w:val="20"/>
                <w:szCs w:val="20"/>
              </w:rPr>
              <w:t>8d339ad</w:t>
            </w:r>
          </w:p>
        </w:tc>
      </w:tr>
      <w:tr w:rsidR="0081512E" w14:paraId="7FB05F01" w14:textId="77777777">
        <w:tblPrEx>
          <w:tblCellMar>
            <w:top w:w="0" w:type="dxa"/>
            <w:bottom w:w="0" w:type="dxa"/>
          </w:tblCellMar>
        </w:tblPrEx>
        <w:tc>
          <w:tcPr>
            <w:tcW w:w="620" w:type="dxa"/>
            <w:tcMar>
              <w:top w:w="40" w:type="dxa"/>
              <w:left w:w="90" w:type="dxa"/>
              <w:bottom w:w="40" w:type="dxa"/>
              <w:right w:w="90" w:type="dxa"/>
            </w:tcMar>
            <w:vAlign w:val="center"/>
          </w:tcPr>
          <w:p w14:paraId="7A451B93" w14:textId="77777777" w:rsidR="0081512E" w:rsidRDefault="0030603D">
            <w:pPr>
              <w:spacing w:line="264" w:lineRule="auto"/>
            </w:pPr>
            <w:r>
              <w:rPr>
                <w:sz w:val="20"/>
                <w:szCs w:val="20"/>
              </w:rPr>
              <w:t>D2</w:t>
            </w:r>
          </w:p>
        </w:tc>
        <w:tc>
          <w:tcPr>
            <w:tcW w:w="1420" w:type="dxa"/>
            <w:tcMar>
              <w:top w:w="40" w:type="dxa"/>
              <w:left w:w="90" w:type="dxa"/>
              <w:bottom w:w="40" w:type="dxa"/>
              <w:right w:w="90" w:type="dxa"/>
            </w:tcMar>
            <w:vAlign w:val="center"/>
          </w:tcPr>
          <w:p w14:paraId="483FC0F3" w14:textId="77777777" w:rsidR="0081512E" w:rsidRDefault="0030603D">
            <w:pPr>
              <w:spacing w:line="264" w:lineRule="auto"/>
            </w:pPr>
            <w:r>
              <w:rPr>
                <w:sz w:val="20"/>
                <w:szCs w:val="20"/>
              </w:rPr>
              <w:t>David Valencia</w:t>
            </w:r>
          </w:p>
        </w:tc>
        <w:tc>
          <w:tcPr>
            <w:tcW w:w="1330" w:type="dxa"/>
            <w:tcMar>
              <w:top w:w="40" w:type="dxa"/>
              <w:left w:w="90" w:type="dxa"/>
              <w:bottom w:w="40" w:type="dxa"/>
              <w:right w:w="90" w:type="dxa"/>
            </w:tcMar>
            <w:vAlign w:val="center"/>
          </w:tcPr>
          <w:p w14:paraId="50DA0F81" w14:textId="77777777" w:rsidR="0081512E" w:rsidRDefault="0030603D">
            <w:pPr>
              <w:spacing w:line="264" w:lineRule="auto"/>
            </w:pPr>
            <w:r>
              <w:rPr>
                <w:sz w:val="20"/>
                <w:szCs w:val="20"/>
              </w:rPr>
              <w:t>Game Feel</w:t>
            </w:r>
          </w:p>
        </w:tc>
        <w:tc>
          <w:tcPr>
            <w:tcW w:w="4268" w:type="dxa"/>
            <w:tcMar>
              <w:top w:w="40" w:type="dxa"/>
              <w:left w:w="90" w:type="dxa"/>
              <w:bottom w:w="40" w:type="dxa"/>
              <w:right w:w="90" w:type="dxa"/>
            </w:tcMar>
            <w:vAlign w:val="center"/>
          </w:tcPr>
          <w:p w14:paraId="5891B0E9" w14:textId="77777777" w:rsidR="0081512E" w:rsidRDefault="0030603D">
            <w:pPr>
              <w:spacing w:line="264" w:lineRule="auto"/>
            </w:pPr>
            <w:r>
              <w:rPr>
                <w:sz w:val="20"/>
                <w:szCs w:val="20"/>
              </w:rPr>
              <w:t>Nivel 2 pasa de 1 a 2 jugadores, con rondas, portales sin rebote infinito y colisión entre tanques.</w:t>
            </w:r>
          </w:p>
        </w:tc>
        <w:tc>
          <w:tcPr>
            <w:tcW w:w="1200" w:type="dxa"/>
            <w:tcMar>
              <w:top w:w="40" w:type="dxa"/>
              <w:left w:w="90" w:type="dxa"/>
              <w:bottom w:w="40" w:type="dxa"/>
              <w:right w:w="90" w:type="dxa"/>
            </w:tcMar>
            <w:vAlign w:val="center"/>
          </w:tcPr>
          <w:p w14:paraId="683CCDCF" w14:textId="77777777" w:rsidR="0081512E" w:rsidRDefault="0030603D">
            <w:pPr>
              <w:spacing w:line="264" w:lineRule="auto"/>
            </w:pPr>
            <w:r>
              <w:rPr>
                <w:sz w:val="20"/>
                <w:szCs w:val="20"/>
              </w:rPr>
              <w:t>a277c09</w:t>
            </w:r>
          </w:p>
        </w:tc>
      </w:tr>
      <w:tr w:rsidR="0081512E" w14:paraId="5DF066F4" w14:textId="77777777">
        <w:tblPrEx>
          <w:tblCellMar>
            <w:top w:w="0" w:type="dxa"/>
            <w:bottom w:w="0" w:type="dxa"/>
          </w:tblCellMar>
        </w:tblPrEx>
        <w:tc>
          <w:tcPr>
            <w:tcW w:w="620" w:type="dxa"/>
            <w:shd w:val="clear" w:color="auto" w:fill="EDF1F7"/>
            <w:tcMar>
              <w:top w:w="40" w:type="dxa"/>
              <w:left w:w="90" w:type="dxa"/>
              <w:bottom w:w="40" w:type="dxa"/>
              <w:right w:w="90" w:type="dxa"/>
            </w:tcMar>
            <w:vAlign w:val="center"/>
          </w:tcPr>
          <w:p w14:paraId="2C399D47" w14:textId="77777777" w:rsidR="0081512E" w:rsidRDefault="0030603D">
            <w:pPr>
              <w:spacing w:line="264" w:lineRule="auto"/>
            </w:pPr>
            <w:r>
              <w:rPr>
                <w:sz w:val="20"/>
                <w:szCs w:val="20"/>
              </w:rPr>
              <w:t>D3</w:t>
            </w:r>
          </w:p>
        </w:tc>
        <w:tc>
          <w:tcPr>
            <w:tcW w:w="1420" w:type="dxa"/>
            <w:shd w:val="clear" w:color="auto" w:fill="EDF1F7"/>
            <w:tcMar>
              <w:top w:w="40" w:type="dxa"/>
              <w:left w:w="90" w:type="dxa"/>
              <w:bottom w:w="40" w:type="dxa"/>
              <w:right w:w="90" w:type="dxa"/>
            </w:tcMar>
            <w:vAlign w:val="center"/>
          </w:tcPr>
          <w:p w14:paraId="395386A2" w14:textId="77777777" w:rsidR="0081512E" w:rsidRDefault="0030603D">
            <w:pPr>
              <w:spacing w:line="264" w:lineRule="auto"/>
            </w:pPr>
            <w:r>
              <w:rPr>
                <w:sz w:val="20"/>
                <w:szCs w:val="20"/>
              </w:rPr>
              <w:t>David Valencia</w:t>
            </w:r>
          </w:p>
        </w:tc>
        <w:tc>
          <w:tcPr>
            <w:tcW w:w="1330" w:type="dxa"/>
            <w:shd w:val="clear" w:color="auto" w:fill="EDF1F7"/>
            <w:tcMar>
              <w:top w:w="40" w:type="dxa"/>
              <w:left w:w="90" w:type="dxa"/>
              <w:bottom w:w="40" w:type="dxa"/>
              <w:right w:w="90" w:type="dxa"/>
            </w:tcMar>
            <w:vAlign w:val="center"/>
          </w:tcPr>
          <w:p w14:paraId="5460C686" w14:textId="77777777" w:rsidR="0081512E" w:rsidRDefault="0030603D">
            <w:pPr>
              <w:spacing w:line="264" w:lineRule="auto"/>
            </w:pPr>
            <w:r>
              <w:rPr>
                <w:sz w:val="20"/>
                <w:szCs w:val="20"/>
              </w:rPr>
              <w:t>Animaciones</w:t>
            </w:r>
          </w:p>
        </w:tc>
        <w:tc>
          <w:tcPr>
            <w:tcW w:w="4268" w:type="dxa"/>
            <w:shd w:val="clear" w:color="auto" w:fill="EDF1F7"/>
            <w:tcMar>
              <w:top w:w="40" w:type="dxa"/>
              <w:left w:w="90" w:type="dxa"/>
              <w:bottom w:w="40" w:type="dxa"/>
              <w:right w:w="90" w:type="dxa"/>
            </w:tcMar>
            <w:vAlign w:val="center"/>
          </w:tcPr>
          <w:p w14:paraId="1FACDC12" w14:textId="77777777" w:rsidR="0081512E" w:rsidRDefault="0030603D">
            <w:pPr>
              <w:spacing w:line="264" w:lineRule="auto"/>
            </w:pPr>
            <w:r>
              <w:rPr>
                <w:sz w:val="20"/>
                <w:szCs w:val="20"/>
              </w:rPr>
              <w:t>Efectos de teletransporte, portales pulsantes, estelas de oruga y explosión con fragmentos al ser destruido.</w:t>
            </w:r>
          </w:p>
        </w:tc>
        <w:tc>
          <w:tcPr>
            <w:tcW w:w="1200" w:type="dxa"/>
            <w:shd w:val="clear" w:color="auto" w:fill="EDF1F7"/>
            <w:tcMar>
              <w:top w:w="40" w:type="dxa"/>
              <w:left w:w="90" w:type="dxa"/>
              <w:bottom w:w="40" w:type="dxa"/>
              <w:right w:w="90" w:type="dxa"/>
            </w:tcMar>
            <w:vAlign w:val="center"/>
          </w:tcPr>
          <w:p w14:paraId="45836CC4" w14:textId="77777777" w:rsidR="0081512E" w:rsidRDefault="0030603D">
            <w:pPr>
              <w:spacing w:line="264" w:lineRule="auto"/>
            </w:pPr>
            <w:r>
              <w:rPr>
                <w:sz w:val="20"/>
                <w:szCs w:val="20"/>
              </w:rPr>
              <w:t>c9d93c5</w:t>
            </w:r>
          </w:p>
        </w:tc>
      </w:tr>
      <w:tr w:rsidR="0081512E" w14:paraId="66E14948" w14:textId="77777777">
        <w:tblPrEx>
          <w:tblCellMar>
            <w:top w:w="0" w:type="dxa"/>
            <w:bottom w:w="0" w:type="dxa"/>
          </w:tblCellMar>
        </w:tblPrEx>
        <w:tc>
          <w:tcPr>
            <w:tcW w:w="620" w:type="dxa"/>
            <w:tcMar>
              <w:top w:w="40" w:type="dxa"/>
              <w:left w:w="90" w:type="dxa"/>
              <w:bottom w:w="40" w:type="dxa"/>
              <w:right w:w="90" w:type="dxa"/>
            </w:tcMar>
            <w:vAlign w:val="center"/>
          </w:tcPr>
          <w:p w14:paraId="6AAA90FB" w14:textId="77777777" w:rsidR="0081512E" w:rsidRDefault="0030603D">
            <w:pPr>
              <w:spacing w:line="264" w:lineRule="auto"/>
            </w:pPr>
            <w:r>
              <w:rPr>
                <w:sz w:val="20"/>
                <w:szCs w:val="20"/>
              </w:rPr>
              <w:t>G1</w:t>
            </w:r>
          </w:p>
        </w:tc>
        <w:tc>
          <w:tcPr>
            <w:tcW w:w="1420" w:type="dxa"/>
            <w:tcMar>
              <w:top w:w="40" w:type="dxa"/>
              <w:left w:w="90" w:type="dxa"/>
              <w:bottom w:w="40" w:type="dxa"/>
              <w:right w:w="90" w:type="dxa"/>
            </w:tcMar>
            <w:vAlign w:val="center"/>
          </w:tcPr>
          <w:p w14:paraId="2C88CE11" w14:textId="77777777" w:rsidR="0081512E" w:rsidRDefault="0030603D">
            <w:pPr>
              <w:spacing w:line="264" w:lineRule="auto"/>
            </w:pPr>
            <w:r>
              <w:rPr>
                <w:sz w:val="20"/>
                <w:szCs w:val="20"/>
              </w:rPr>
              <w:t>Gabriel Vásconez</w:t>
            </w:r>
          </w:p>
        </w:tc>
        <w:tc>
          <w:tcPr>
            <w:tcW w:w="1330" w:type="dxa"/>
            <w:tcMar>
              <w:top w:w="40" w:type="dxa"/>
              <w:left w:w="90" w:type="dxa"/>
              <w:bottom w:w="40" w:type="dxa"/>
              <w:right w:w="90" w:type="dxa"/>
            </w:tcMar>
            <w:vAlign w:val="center"/>
          </w:tcPr>
          <w:p w14:paraId="175636B3" w14:textId="77777777" w:rsidR="0081512E" w:rsidRDefault="0030603D">
            <w:pPr>
              <w:spacing w:line="264" w:lineRule="auto"/>
            </w:pPr>
            <w:r>
              <w:rPr>
                <w:sz w:val="20"/>
                <w:szCs w:val="20"/>
              </w:rPr>
              <w:t>Game Feel</w:t>
            </w:r>
          </w:p>
        </w:tc>
        <w:tc>
          <w:tcPr>
            <w:tcW w:w="4268" w:type="dxa"/>
            <w:tcMar>
              <w:top w:w="40" w:type="dxa"/>
              <w:left w:w="90" w:type="dxa"/>
              <w:bottom w:w="40" w:type="dxa"/>
              <w:right w:w="90" w:type="dxa"/>
            </w:tcMar>
            <w:vAlign w:val="center"/>
          </w:tcPr>
          <w:p w14:paraId="617D204E" w14:textId="77777777" w:rsidR="0081512E" w:rsidRDefault="0030603D">
            <w:pPr>
              <w:spacing w:line="264" w:lineRule="auto"/>
            </w:pPr>
            <w:r>
              <w:rPr>
                <w:sz w:val="20"/>
                <w:szCs w:val="20"/>
              </w:rPr>
              <w:t>Las minas se arman en 1,5 s, no dañan a quien las coloca, y el barro se ve y se siente (tinte y salpicaduras).</w:t>
            </w:r>
          </w:p>
        </w:tc>
        <w:tc>
          <w:tcPr>
            <w:tcW w:w="1200" w:type="dxa"/>
            <w:tcMar>
              <w:top w:w="40" w:type="dxa"/>
              <w:left w:w="90" w:type="dxa"/>
              <w:bottom w:w="40" w:type="dxa"/>
              <w:right w:w="90" w:type="dxa"/>
            </w:tcMar>
            <w:vAlign w:val="center"/>
          </w:tcPr>
          <w:p w14:paraId="184D41C8" w14:textId="77777777" w:rsidR="0081512E" w:rsidRDefault="0030603D">
            <w:pPr>
              <w:spacing w:line="264" w:lineRule="auto"/>
            </w:pPr>
            <w:r>
              <w:rPr>
                <w:sz w:val="20"/>
                <w:szCs w:val="20"/>
              </w:rPr>
              <w:t>37e0a5a</w:t>
            </w:r>
          </w:p>
        </w:tc>
      </w:tr>
      <w:tr w:rsidR="0081512E" w14:paraId="535E9D14" w14:textId="77777777">
        <w:tblPrEx>
          <w:tblCellMar>
            <w:top w:w="0" w:type="dxa"/>
            <w:bottom w:w="0" w:type="dxa"/>
          </w:tblCellMar>
        </w:tblPrEx>
        <w:tc>
          <w:tcPr>
            <w:tcW w:w="620" w:type="dxa"/>
            <w:shd w:val="clear" w:color="auto" w:fill="EDF1F7"/>
            <w:tcMar>
              <w:top w:w="40" w:type="dxa"/>
              <w:left w:w="90" w:type="dxa"/>
              <w:bottom w:w="40" w:type="dxa"/>
              <w:right w:w="90" w:type="dxa"/>
            </w:tcMar>
            <w:vAlign w:val="center"/>
          </w:tcPr>
          <w:p w14:paraId="6BC52EC3" w14:textId="77777777" w:rsidR="0081512E" w:rsidRDefault="0030603D">
            <w:pPr>
              <w:spacing w:line="264" w:lineRule="auto"/>
            </w:pPr>
            <w:r>
              <w:rPr>
                <w:sz w:val="20"/>
                <w:szCs w:val="20"/>
              </w:rPr>
              <w:t>G2</w:t>
            </w:r>
          </w:p>
        </w:tc>
        <w:tc>
          <w:tcPr>
            <w:tcW w:w="1420" w:type="dxa"/>
            <w:shd w:val="clear" w:color="auto" w:fill="EDF1F7"/>
            <w:tcMar>
              <w:top w:w="40" w:type="dxa"/>
              <w:left w:w="90" w:type="dxa"/>
              <w:bottom w:w="40" w:type="dxa"/>
              <w:right w:w="90" w:type="dxa"/>
            </w:tcMar>
            <w:vAlign w:val="center"/>
          </w:tcPr>
          <w:p w14:paraId="069FE65B" w14:textId="77777777" w:rsidR="0081512E" w:rsidRDefault="0030603D">
            <w:pPr>
              <w:spacing w:line="264" w:lineRule="auto"/>
            </w:pPr>
            <w:r>
              <w:rPr>
                <w:sz w:val="20"/>
                <w:szCs w:val="20"/>
              </w:rPr>
              <w:t>Gabriel Vásconez</w:t>
            </w:r>
          </w:p>
        </w:tc>
        <w:tc>
          <w:tcPr>
            <w:tcW w:w="1330" w:type="dxa"/>
            <w:shd w:val="clear" w:color="auto" w:fill="EDF1F7"/>
            <w:tcMar>
              <w:top w:w="40" w:type="dxa"/>
              <w:left w:w="90" w:type="dxa"/>
              <w:bottom w:w="40" w:type="dxa"/>
              <w:right w:w="90" w:type="dxa"/>
            </w:tcMar>
            <w:vAlign w:val="center"/>
          </w:tcPr>
          <w:p w14:paraId="3F54D9BF" w14:textId="77777777" w:rsidR="0081512E" w:rsidRDefault="0030603D">
            <w:pPr>
              <w:spacing w:line="264" w:lineRule="auto"/>
            </w:pPr>
            <w:r>
              <w:rPr>
                <w:sz w:val="20"/>
                <w:szCs w:val="20"/>
              </w:rPr>
              <w:t>Level Design</w:t>
            </w:r>
          </w:p>
        </w:tc>
        <w:tc>
          <w:tcPr>
            <w:tcW w:w="4268" w:type="dxa"/>
            <w:shd w:val="clear" w:color="auto" w:fill="EDF1F7"/>
            <w:tcMar>
              <w:top w:w="40" w:type="dxa"/>
              <w:left w:w="90" w:type="dxa"/>
              <w:bottom w:w="40" w:type="dxa"/>
              <w:right w:w="90" w:type="dxa"/>
            </w:tcMar>
            <w:vAlign w:val="center"/>
          </w:tcPr>
          <w:p w14:paraId="35324011" w14:textId="77777777" w:rsidR="0081512E" w:rsidRDefault="0030603D">
            <w:pPr>
              <w:spacing w:line="264" w:lineRule="auto"/>
            </w:pPr>
            <w:r>
              <w:rPr>
                <w:sz w:val="20"/>
                <w:szCs w:val="20"/>
              </w:rPr>
              <w:t>Nivel 3 rediseñado con barro visible (16,8 % del mapa) y convertido en duelo de 2 jugadores.</w:t>
            </w:r>
          </w:p>
        </w:tc>
        <w:tc>
          <w:tcPr>
            <w:tcW w:w="1200" w:type="dxa"/>
            <w:shd w:val="clear" w:color="auto" w:fill="EDF1F7"/>
            <w:tcMar>
              <w:top w:w="40" w:type="dxa"/>
              <w:left w:w="90" w:type="dxa"/>
              <w:bottom w:w="40" w:type="dxa"/>
              <w:right w:w="90" w:type="dxa"/>
            </w:tcMar>
            <w:vAlign w:val="center"/>
          </w:tcPr>
          <w:p w14:paraId="63D0912F" w14:textId="77777777" w:rsidR="0081512E" w:rsidRDefault="0030603D">
            <w:pPr>
              <w:spacing w:line="264" w:lineRule="auto"/>
            </w:pPr>
            <w:r>
              <w:rPr>
                <w:sz w:val="20"/>
                <w:szCs w:val="20"/>
              </w:rPr>
              <w:t>60ad180</w:t>
            </w:r>
          </w:p>
        </w:tc>
      </w:tr>
      <w:tr w:rsidR="0081512E" w14:paraId="16DBEDE8" w14:textId="77777777">
        <w:tblPrEx>
          <w:tblCellMar>
            <w:top w:w="0" w:type="dxa"/>
            <w:bottom w:w="0" w:type="dxa"/>
          </w:tblCellMar>
        </w:tblPrEx>
        <w:tc>
          <w:tcPr>
            <w:tcW w:w="620" w:type="dxa"/>
            <w:tcMar>
              <w:top w:w="40" w:type="dxa"/>
              <w:left w:w="90" w:type="dxa"/>
              <w:bottom w:w="40" w:type="dxa"/>
              <w:right w:w="90" w:type="dxa"/>
            </w:tcMar>
            <w:vAlign w:val="center"/>
          </w:tcPr>
          <w:p w14:paraId="6FBCDC68" w14:textId="77777777" w:rsidR="0081512E" w:rsidRDefault="0030603D">
            <w:pPr>
              <w:spacing w:line="264" w:lineRule="auto"/>
            </w:pPr>
            <w:r>
              <w:rPr>
                <w:sz w:val="20"/>
                <w:szCs w:val="20"/>
              </w:rPr>
              <w:lastRenderedPageBreak/>
              <w:t>G3</w:t>
            </w:r>
          </w:p>
        </w:tc>
        <w:tc>
          <w:tcPr>
            <w:tcW w:w="1420" w:type="dxa"/>
            <w:tcMar>
              <w:top w:w="40" w:type="dxa"/>
              <w:left w:w="90" w:type="dxa"/>
              <w:bottom w:w="40" w:type="dxa"/>
              <w:right w:w="90" w:type="dxa"/>
            </w:tcMar>
            <w:vAlign w:val="center"/>
          </w:tcPr>
          <w:p w14:paraId="3B60814F" w14:textId="77777777" w:rsidR="0081512E" w:rsidRDefault="0030603D">
            <w:pPr>
              <w:spacing w:line="264" w:lineRule="auto"/>
            </w:pPr>
            <w:r>
              <w:rPr>
                <w:sz w:val="20"/>
                <w:szCs w:val="20"/>
              </w:rPr>
              <w:t>Gabriel Vásconez</w:t>
            </w:r>
          </w:p>
        </w:tc>
        <w:tc>
          <w:tcPr>
            <w:tcW w:w="1330" w:type="dxa"/>
            <w:tcMar>
              <w:top w:w="40" w:type="dxa"/>
              <w:left w:w="90" w:type="dxa"/>
              <w:bottom w:w="40" w:type="dxa"/>
              <w:right w:w="90" w:type="dxa"/>
            </w:tcMar>
            <w:vAlign w:val="center"/>
          </w:tcPr>
          <w:p w14:paraId="004D9389" w14:textId="77777777" w:rsidR="0081512E" w:rsidRDefault="0030603D">
            <w:pPr>
              <w:spacing w:line="264" w:lineRule="auto"/>
            </w:pPr>
            <w:r>
              <w:rPr>
                <w:sz w:val="20"/>
                <w:szCs w:val="20"/>
              </w:rPr>
              <w:t>Música</w:t>
            </w:r>
          </w:p>
        </w:tc>
        <w:tc>
          <w:tcPr>
            <w:tcW w:w="4268" w:type="dxa"/>
            <w:tcMar>
              <w:top w:w="40" w:type="dxa"/>
              <w:left w:w="90" w:type="dxa"/>
              <w:bottom w:w="40" w:type="dxa"/>
              <w:right w:w="90" w:type="dxa"/>
            </w:tcMar>
            <w:vAlign w:val="center"/>
          </w:tcPr>
          <w:p w14:paraId="3B21AE76" w14:textId="77777777" w:rsidR="0081512E" w:rsidRDefault="0030603D">
            <w:pPr>
              <w:spacing w:line="264" w:lineRule="auto"/>
            </w:pPr>
            <w:r>
              <w:rPr>
                <w:sz w:val="20"/>
                <w:szCs w:val="20"/>
              </w:rPr>
              <w:t>Música de fondo que no se corta al reiniciar la ronda, con transición suave entre pistas; tecla O para silenciar.</w:t>
            </w:r>
          </w:p>
        </w:tc>
        <w:tc>
          <w:tcPr>
            <w:tcW w:w="1200" w:type="dxa"/>
            <w:tcMar>
              <w:top w:w="40" w:type="dxa"/>
              <w:left w:w="90" w:type="dxa"/>
              <w:bottom w:w="40" w:type="dxa"/>
              <w:right w:w="90" w:type="dxa"/>
            </w:tcMar>
            <w:vAlign w:val="center"/>
          </w:tcPr>
          <w:p w14:paraId="162EA77C" w14:textId="77777777" w:rsidR="0081512E" w:rsidRDefault="0030603D">
            <w:pPr>
              <w:spacing w:line="264" w:lineRule="auto"/>
            </w:pPr>
            <w:r>
              <w:rPr>
                <w:sz w:val="20"/>
                <w:szCs w:val="20"/>
              </w:rPr>
              <w:t>a51e29c</w:t>
            </w:r>
          </w:p>
        </w:tc>
      </w:tr>
    </w:tbl>
    <w:p w14:paraId="0E42970E" w14:textId="77777777" w:rsidR="0081512E" w:rsidRDefault="0030603D">
      <w:pPr>
        <w:pStyle w:val="Heading2"/>
        <w:spacing w:before="220" w:after="100"/>
      </w:pPr>
      <w:bookmarkStart w:id="16" w:name="_Toc235784592"/>
      <w:r>
        <w:rPr>
          <w:b/>
          <w:bCs/>
          <w:color w:val="2E5496"/>
          <w:sz w:val="25"/>
          <w:szCs w:val="25"/>
        </w:rPr>
        <w:t>7.3 Correcciones de la revisión final</w:t>
      </w:r>
      <w:bookmarkEnd w:id="16"/>
    </w:p>
    <w:p w14:paraId="2BA9A949" w14:textId="77777777" w:rsidR="0081512E" w:rsidRDefault="0030603D">
      <w:pPr>
        <w:spacing w:after="140" w:line="276" w:lineRule="auto"/>
      </w:pPr>
      <w:r>
        <w:t>Trabajo de equipo posterior al reparto de mejoras, surgido de auditar el juego ya terminado:</w:t>
      </w:r>
    </w:p>
    <w:tbl>
      <w:tblPr>
        <w:tblW w:w="88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30"/>
        <w:gridCol w:w="6308"/>
        <w:gridCol w:w="1200"/>
      </w:tblGrid>
      <w:tr w:rsidR="0081512E" w14:paraId="5AB464BF" w14:textId="77777777">
        <w:tblPrEx>
          <w:tblCellMar>
            <w:top w:w="0" w:type="dxa"/>
            <w:bottom w:w="0" w:type="dxa"/>
          </w:tblCellMar>
        </w:tblPrEx>
        <w:trPr>
          <w:tblHeader/>
        </w:trPr>
        <w:tc>
          <w:tcPr>
            <w:tcW w:w="1330" w:type="dxa"/>
            <w:shd w:val="clear" w:color="auto" w:fill="1F3864"/>
            <w:tcMar>
              <w:top w:w="40" w:type="dxa"/>
              <w:left w:w="90" w:type="dxa"/>
              <w:bottom w:w="40" w:type="dxa"/>
              <w:right w:w="90" w:type="dxa"/>
            </w:tcMar>
            <w:vAlign w:val="center"/>
          </w:tcPr>
          <w:p w14:paraId="26D02E03" w14:textId="77777777" w:rsidR="0081512E" w:rsidRDefault="0030603D">
            <w:pPr>
              <w:spacing w:line="264" w:lineRule="auto"/>
            </w:pPr>
            <w:r>
              <w:rPr>
                <w:b/>
                <w:bCs/>
                <w:color w:val="FFFFFF"/>
                <w:sz w:val="20"/>
                <w:szCs w:val="20"/>
              </w:rPr>
              <w:t>Área</w:t>
            </w:r>
          </w:p>
        </w:tc>
        <w:tc>
          <w:tcPr>
            <w:tcW w:w="6308" w:type="dxa"/>
            <w:shd w:val="clear" w:color="auto" w:fill="1F3864"/>
            <w:tcMar>
              <w:top w:w="40" w:type="dxa"/>
              <w:left w:w="90" w:type="dxa"/>
              <w:bottom w:w="40" w:type="dxa"/>
              <w:right w:w="90" w:type="dxa"/>
            </w:tcMar>
            <w:vAlign w:val="center"/>
          </w:tcPr>
          <w:p w14:paraId="1B81F06D" w14:textId="77777777" w:rsidR="0081512E" w:rsidRDefault="0030603D">
            <w:pPr>
              <w:spacing w:line="264" w:lineRule="auto"/>
            </w:pPr>
            <w:r>
              <w:rPr>
                <w:b/>
                <w:bCs/>
                <w:color w:val="FFFFFF"/>
                <w:sz w:val="20"/>
                <w:szCs w:val="20"/>
              </w:rPr>
              <w:t>Corrección aplicada</w:t>
            </w:r>
          </w:p>
        </w:tc>
        <w:tc>
          <w:tcPr>
            <w:tcW w:w="1200" w:type="dxa"/>
            <w:shd w:val="clear" w:color="auto" w:fill="1F3864"/>
            <w:tcMar>
              <w:top w:w="40" w:type="dxa"/>
              <w:left w:w="90" w:type="dxa"/>
              <w:bottom w:w="40" w:type="dxa"/>
              <w:right w:w="90" w:type="dxa"/>
            </w:tcMar>
            <w:vAlign w:val="center"/>
          </w:tcPr>
          <w:p w14:paraId="62F13613" w14:textId="77777777" w:rsidR="0081512E" w:rsidRDefault="0030603D">
            <w:pPr>
              <w:spacing w:line="264" w:lineRule="auto"/>
            </w:pPr>
            <w:r>
              <w:rPr>
                <w:b/>
                <w:bCs/>
                <w:color w:val="FFFFFF"/>
                <w:sz w:val="20"/>
                <w:szCs w:val="20"/>
              </w:rPr>
              <w:t>Commit</w:t>
            </w:r>
          </w:p>
        </w:tc>
      </w:tr>
      <w:tr w:rsidR="0081512E" w14:paraId="6A874B56" w14:textId="77777777">
        <w:tblPrEx>
          <w:tblCellMar>
            <w:top w:w="0" w:type="dxa"/>
            <w:bottom w:w="0" w:type="dxa"/>
          </w:tblCellMar>
        </w:tblPrEx>
        <w:tc>
          <w:tcPr>
            <w:tcW w:w="1330" w:type="dxa"/>
            <w:tcMar>
              <w:top w:w="40" w:type="dxa"/>
              <w:left w:w="90" w:type="dxa"/>
              <w:bottom w:w="40" w:type="dxa"/>
              <w:right w:w="90" w:type="dxa"/>
            </w:tcMar>
            <w:vAlign w:val="center"/>
          </w:tcPr>
          <w:p w14:paraId="5589D82A" w14:textId="77777777" w:rsidR="0081512E" w:rsidRDefault="0030603D">
            <w:pPr>
              <w:spacing w:line="264" w:lineRule="auto"/>
            </w:pPr>
            <w:r>
              <w:rPr>
                <w:sz w:val="20"/>
                <w:szCs w:val="20"/>
              </w:rPr>
              <w:t>Jugabilidad</w:t>
            </w:r>
          </w:p>
        </w:tc>
        <w:tc>
          <w:tcPr>
            <w:tcW w:w="6308" w:type="dxa"/>
            <w:tcMar>
              <w:top w:w="40" w:type="dxa"/>
              <w:left w:w="90" w:type="dxa"/>
              <w:bottom w:w="40" w:type="dxa"/>
              <w:right w:w="90" w:type="dxa"/>
            </w:tcMar>
            <w:vAlign w:val="center"/>
          </w:tcPr>
          <w:p w14:paraId="2436A8DD" w14:textId="77777777" w:rsidR="0081512E" w:rsidRDefault="0030603D">
            <w:pPr>
              <w:spacing w:line="264" w:lineRule="auto"/>
            </w:pPr>
            <w:r>
              <w:rPr>
                <w:sz w:val="20"/>
                <w:szCs w:val="20"/>
              </w:rPr>
              <w:t>Bala “fantasma”: al impactar, el cuerpo físico de la bala seguía activo e invisible en el punto de impacto, y mataba a cualquier tanque que pasara por ahí. Afectaba a los tres niveles.</w:t>
            </w:r>
          </w:p>
        </w:tc>
        <w:tc>
          <w:tcPr>
            <w:tcW w:w="1200" w:type="dxa"/>
            <w:tcMar>
              <w:top w:w="40" w:type="dxa"/>
              <w:left w:w="90" w:type="dxa"/>
              <w:bottom w:w="40" w:type="dxa"/>
              <w:right w:w="90" w:type="dxa"/>
            </w:tcMar>
            <w:vAlign w:val="center"/>
          </w:tcPr>
          <w:p w14:paraId="5FF8E573" w14:textId="77777777" w:rsidR="0081512E" w:rsidRDefault="0030603D">
            <w:pPr>
              <w:spacing w:line="264" w:lineRule="auto"/>
            </w:pPr>
            <w:r>
              <w:rPr>
                <w:sz w:val="20"/>
                <w:szCs w:val="20"/>
              </w:rPr>
              <w:t>8725a69</w:t>
            </w:r>
          </w:p>
        </w:tc>
      </w:tr>
      <w:tr w:rsidR="0081512E" w14:paraId="1A8387F0" w14:textId="77777777">
        <w:tblPrEx>
          <w:tblCellMar>
            <w:top w:w="0" w:type="dxa"/>
            <w:bottom w:w="0" w:type="dxa"/>
          </w:tblCellMar>
        </w:tblPrEx>
        <w:tc>
          <w:tcPr>
            <w:tcW w:w="1330" w:type="dxa"/>
            <w:shd w:val="clear" w:color="auto" w:fill="EDF1F7"/>
            <w:tcMar>
              <w:top w:w="40" w:type="dxa"/>
              <w:left w:w="90" w:type="dxa"/>
              <w:bottom w:w="40" w:type="dxa"/>
              <w:right w:w="90" w:type="dxa"/>
            </w:tcMar>
            <w:vAlign w:val="center"/>
          </w:tcPr>
          <w:p w14:paraId="636204EC" w14:textId="77777777" w:rsidR="0081512E" w:rsidRDefault="0030603D">
            <w:pPr>
              <w:spacing w:line="264" w:lineRule="auto"/>
            </w:pPr>
            <w:r>
              <w:rPr>
                <w:sz w:val="20"/>
                <w:szCs w:val="20"/>
              </w:rPr>
              <w:t>Jugabilidad</w:t>
            </w:r>
          </w:p>
        </w:tc>
        <w:tc>
          <w:tcPr>
            <w:tcW w:w="6308" w:type="dxa"/>
            <w:shd w:val="clear" w:color="auto" w:fill="EDF1F7"/>
            <w:tcMar>
              <w:top w:w="40" w:type="dxa"/>
              <w:left w:w="90" w:type="dxa"/>
              <w:bottom w:w="40" w:type="dxa"/>
              <w:right w:w="90" w:type="dxa"/>
            </w:tcMar>
            <w:vAlign w:val="center"/>
          </w:tcPr>
          <w:p w14:paraId="4263B40A" w14:textId="77777777" w:rsidR="0081512E" w:rsidRDefault="0030603D">
            <w:pPr>
              <w:spacing w:line="264" w:lineRule="auto"/>
            </w:pPr>
            <w:r>
              <w:rPr>
                <w:sz w:val="20"/>
                <w:szCs w:val="20"/>
              </w:rPr>
              <w:t>Barro y minas se cancelaban entre sí al modificar la velocidad; ahora sus efectos se combinan correctamente.</w:t>
            </w:r>
          </w:p>
        </w:tc>
        <w:tc>
          <w:tcPr>
            <w:tcW w:w="1200" w:type="dxa"/>
            <w:shd w:val="clear" w:color="auto" w:fill="EDF1F7"/>
            <w:tcMar>
              <w:top w:w="40" w:type="dxa"/>
              <w:left w:w="90" w:type="dxa"/>
              <w:bottom w:w="40" w:type="dxa"/>
              <w:right w:w="90" w:type="dxa"/>
            </w:tcMar>
            <w:vAlign w:val="center"/>
          </w:tcPr>
          <w:p w14:paraId="05FEC977" w14:textId="77777777" w:rsidR="0081512E" w:rsidRDefault="0030603D">
            <w:pPr>
              <w:spacing w:line="264" w:lineRule="auto"/>
            </w:pPr>
            <w:r>
              <w:rPr>
                <w:sz w:val="20"/>
                <w:szCs w:val="20"/>
              </w:rPr>
              <w:t>c5cbf45</w:t>
            </w:r>
          </w:p>
        </w:tc>
      </w:tr>
      <w:tr w:rsidR="0081512E" w14:paraId="3E7E0B0E" w14:textId="77777777">
        <w:tblPrEx>
          <w:tblCellMar>
            <w:top w:w="0" w:type="dxa"/>
            <w:bottom w:w="0" w:type="dxa"/>
          </w:tblCellMar>
        </w:tblPrEx>
        <w:tc>
          <w:tcPr>
            <w:tcW w:w="1330" w:type="dxa"/>
            <w:tcMar>
              <w:top w:w="40" w:type="dxa"/>
              <w:left w:w="90" w:type="dxa"/>
              <w:bottom w:w="40" w:type="dxa"/>
              <w:right w:w="90" w:type="dxa"/>
            </w:tcMar>
            <w:vAlign w:val="center"/>
          </w:tcPr>
          <w:p w14:paraId="4302D462" w14:textId="77777777" w:rsidR="0081512E" w:rsidRDefault="0030603D">
            <w:pPr>
              <w:spacing w:line="264" w:lineRule="auto"/>
            </w:pPr>
            <w:r>
              <w:rPr>
                <w:sz w:val="20"/>
                <w:szCs w:val="20"/>
              </w:rPr>
              <w:t>Level Design</w:t>
            </w:r>
          </w:p>
        </w:tc>
        <w:tc>
          <w:tcPr>
            <w:tcW w:w="6308" w:type="dxa"/>
            <w:tcMar>
              <w:top w:w="40" w:type="dxa"/>
              <w:left w:w="90" w:type="dxa"/>
              <w:bottom w:w="40" w:type="dxa"/>
              <w:right w:w="90" w:type="dxa"/>
            </w:tcMar>
            <w:vAlign w:val="center"/>
          </w:tcPr>
          <w:p w14:paraId="5E9A9768" w14:textId="77777777" w:rsidR="0081512E" w:rsidRDefault="0030603D">
            <w:pPr>
              <w:spacing w:line="264" w:lineRule="auto"/>
            </w:pPr>
            <w:r>
              <w:rPr>
                <w:sz w:val="20"/>
                <w:szCs w:val="20"/>
              </w:rPr>
              <w:t>Una caja de cobertura del Nivel 1 se generaba dentro de una pared. Ahora se colocan sobre casillas libres verificadas.</w:t>
            </w:r>
          </w:p>
        </w:tc>
        <w:tc>
          <w:tcPr>
            <w:tcW w:w="1200" w:type="dxa"/>
            <w:tcMar>
              <w:top w:w="40" w:type="dxa"/>
              <w:left w:w="90" w:type="dxa"/>
              <w:bottom w:w="40" w:type="dxa"/>
              <w:right w:w="90" w:type="dxa"/>
            </w:tcMar>
            <w:vAlign w:val="center"/>
          </w:tcPr>
          <w:p w14:paraId="6BAF4885" w14:textId="77777777" w:rsidR="0081512E" w:rsidRDefault="0030603D">
            <w:pPr>
              <w:spacing w:line="264" w:lineRule="auto"/>
            </w:pPr>
            <w:r>
              <w:rPr>
                <w:sz w:val="20"/>
                <w:szCs w:val="20"/>
              </w:rPr>
              <w:t>f0769ce</w:t>
            </w:r>
          </w:p>
        </w:tc>
      </w:tr>
      <w:tr w:rsidR="0081512E" w14:paraId="7BEC1D4D" w14:textId="77777777">
        <w:tblPrEx>
          <w:tblCellMar>
            <w:top w:w="0" w:type="dxa"/>
            <w:bottom w:w="0" w:type="dxa"/>
          </w:tblCellMar>
        </w:tblPrEx>
        <w:tc>
          <w:tcPr>
            <w:tcW w:w="1330" w:type="dxa"/>
            <w:shd w:val="clear" w:color="auto" w:fill="EDF1F7"/>
            <w:tcMar>
              <w:top w:w="40" w:type="dxa"/>
              <w:left w:w="90" w:type="dxa"/>
              <w:bottom w:w="40" w:type="dxa"/>
              <w:right w:w="90" w:type="dxa"/>
            </w:tcMar>
            <w:vAlign w:val="center"/>
          </w:tcPr>
          <w:p w14:paraId="047AF1EE" w14:textId="77777777" w:rsidR="0081512E" w:rsidRDefault="0030603D">
            <w:pPr>
              <w:spacing w:line="264" w:lineRule="auto"/>
            </w:pPr>
            <w:r>
              <w:rPr>
                <w:sz w:val="20"/>
                <w:szCs w:val="20"/>
              </w:rPr>
              <w:t>Interfaz</w:t>
            </w:r>
          </w:p>
        </w:tc>
        <w:tc>
          <w:tcPr>
            <w:tcW w:w="6308" w:type="dxa"/>
            <w:shd w:val="clear" w:color="auto" w:fill="EDF1F7"/>
            <w:tcMar>
              <w:top w:w="40" w:type="dxa"/>
              <w:left w:w="90" w:type="dxa"/>
              <w:bottom w:w="40" w:type="dxa"/>
              <w:right w:w="90" w:type="dxa"/>
            </w:tcMar>
            <w:vAlign w:val="center"/>
          </w:tcPr>
          <w:p w14:paraId="7B9FE2C4" w14:textId="77777777" w:rsidR="0081512E" w:rsidRDefault="0030603D">
            <w:pPr>
              <w:spacing w:line="264" w:lineRule="auto"/>
            </w:pPr>
            <w:r>
              <w:rPr>
                <w:sz w:val="20"/>
                <w:szCs w:val="20"/>
              </w:rPr>
              <w:t>Rediseño del menú principal (tarjetas de facción) y del HUD; rótulo superior legible y marcadores del Nivel 3 que ya no tapan al tanque.</w:t>
            </w:r>
          </w:p>
        </w:tc>
        <w:tc>
          <w:tcPr>
            <w:tcW w:w="1200" w:type="dxa"/>
            <w:shd w:val="clear" w:color="auto" w:fill="EDF1F7"/>
            <w:tcMar>
              <w:top w:w="40" w:type="dxa"/>
              <w:left w:w="90" w:type="dxa"/>
              <w:bottom w:w="40" w:type="dxa"/>
              <w:right w:w="90" w:type="dxa"/>
            </w:tcMar>
            <w:vAlign w:val="center"/>
          </w:tcPr>
          <w:p w14:paraId="3FCB78F5" w14:textId="77777777" w:rsidR="0081512E" w:rsidRDefault="0030603D">
            <w:pPr>
              <w:spacing w:line="264" w:lineRule="auto"/>
            </w:pPr>
            <w:r>
              <w:rPr>
                <w:sz w:val="20"/>
                <w:szCs w:val="20"/>
              </w:rPr>
              <w:t>f0769ce</w:t>
            </w:r>
          </w:p>
        </w:tc>
      </w:tr>
      <w:tr w:rsidR="0081512E" w14:paraId="1ACF0038" w14:textId="77777777">
        <w:tblPrEx>
          <w:tblCellMar>
            <w:top w:w="0" w:type="dxa"/>
            <w:bottom w:w="0" w:type="dxa"/>
          </w:tblCellMar>
        </w:tblPrEx>
        <w:tc>
          <w:tcPr>
            <w:tcW w:w="1330" w:type="dxa"/>
            <w:tcMar>
              <w:top w:w="40" w:type="dxa"/>
              <w:left w:w="90" w:type="dxa"/>
              <w:bottom w:w="40" w:type="dxa"/>
              <w:right w:w="90" w:type="dxa"/>
            </w:tcMar>
            <w:vAlign w:val="center"/>
          </w:tcPr>
          <w:p w14:paraId="2C2D0C0F" w14:textId="77777777" w:rsidR="0081512E" w:rsidRDefault="0030603D">
            <w:pPr>
              <w:spacing w:line="264" w:lineRule="auto"/>
            </w:pPr>
            <w:r>
              <w:rPr>
                <w:sz w:val="20"/>
                <w:szCs w:val="20"/>
              </w:rPr>
              <w:t>Audio</w:t>
            </w:r>
          </w:p>
        </w:tc>
        <w:tc>
          <w:tcPr>
            <w:tcW w:w="6308" w:type="dxa"/>
            <w:tcMar>
              <w:top w:w="40" w:type="dxa"/>
              <w:left w:w="90" w:type="dxa"/>
              <w:bottom w:w="40" w:type="dxa"/>
              <w:right w:w="90" w:type="dxa"/>
            </w:tcMar>
            <w:vAlign w:val="center"/>
          </w:tcPr>
          <w:p w14:paraId="5734634E" w14:textId="77777777" w:rsidR="0081512E" w:rsidRDefault="0030603D">
            <w:pPr>
              <w:spacing w:line="264" w:lineRule="auto"/>
            </w:pPr>
            <w:r>
              <w:rPr>
                <w:sz w:val="20"/>
                <w:szCs w:val="20"/>
              </w:rPr>
              <w:t>Incorporación de las 4 pistas de música CC0 que faltaban para completar el sistema.</w:t>
            </w:r>
          </w:p>
        </w:tc>
        <w:tc>
          <w:tcPr>
            <w:tcW w:w="1200" w:type="dxa"/>
            <w:tcMar>
              <w:top w:w="40" w:type="dxa"/>
              <w:left w:w="90" w:type="dxa"/>
              <w:bottom w:w="40" w:type="dxa"/>
              <w:right w:w="90" w:type="dxa"/>
            </w:tcMar>
            <w:vAlign w:val="center"/>
          </w:tcPr>
          <w:p w14:paraId="0FD28899" w14:textId="77777777" w:rsidR="0081512E" w:rsidRDefault="0030603D">
            <w:pPr>
              <w:spacing w:line="264" w:lineRule="auto"/>
            </w:pPr>
            <w:r>
              <w:rPr>
                <w:sz w:val="20"/>
                <w:szCs w:val="20"/>
              </w:rPr>
              <w:t>61c8ab5</w:t>
            </w:r>
          </w:p>
        </w:tc>
      </w:tr>
    </w:tbl>
    <w:p w14:paraId="12482562" w14:textId="77777777" w:rsidR="0081512E" w:rsidRDefault="0030603D">
      <w:pPr>
        <w:pStyle w:val="Heading1"/>
        <w:pBdr>
          <w:bottom w:val="single" w:sz="8" w:space="4" w:color="C55A11"/>
        </w:pBdr>
        <w:spacing w:before="320" w:after="140"/>
      </w:pPr>
      <w:bookmarkStart w:id="17" w:name="_Toc235784593"/>
      <w:r>
        <w:rPr>
          <w:b/>
          <w:bCs/>
          <w:color w:val="1F3864"/>
          <w:sz w:val="30"/>
          <w:szCs w:val="30"/>
        </w:rPr>
        <w:t>8. Créditos y Licencias</w:t>
      </w:r>
      <w:bookmarkEnd w:id="17"/>
    </w:p>
    <w:p w14:paraId="74CEED8D" w14:textId="77777777" w:rsidR="0081512E" w:rsidRDefault="0030603D">
      <w:pPr>
        <w:pStyle w:val="ListParagraph"/>
        <w:numPr>
          <w:ilvl w:val="0"/>
          <w:numId w:val="2"/>
        </w:numPr>
        <w:spacing w:after="60" w:line="276" w:lineRule="auto"/>
      </w:pPr>
      <w:r>
        <w:rPr>
          <w:b/>
          <w:bCs/>
        </w:rPr>
        <w:t xml:space="preserve">Motor: </w:t>
      </w:r>
      <w:r>
        <w:t>Phaser 3.60 — licencia MIT.</w:t>
      </w:r>
    </w:p>
    <w:p w14:paraId="417C28F8" w14:textId="77777777" w:rsidR="0081512E" w:rsidRDefault="0030603D">
      <w:pPr>
        <w:pStyle w:val="ListParagraph"/>
        <w:numPr>
          <w:ilvl w:val="0"/>
          <w:numId w:val="2"/>
        </w:numPr>
        <w:spacing w:after="60" w:line="276" w:lineRule="auto"/>
      </w:pPr>
      <w:r>
        <w:rPr>
          <w:b/>
          <w:bCs/>
        </w:rPr>
        <w:t xml:space="preserve">Efectos de sonido y sprites de apoyo: </w:t>
      </w:r>
      <w:r>
        <w:t>Kenney.nl — licencia CC0 (dominio público).</w:t>
      </w:r>
    </w:p>
    <w:p w14:paraId="533C778D" w14:textId="77777777" w:rsidR="0081512E" w:rsidRDefault="0030603D">
      <w:pPr>
        <w:pStyle w:val="ListParagraph"/>
        <w:numPr>
          <w:ilvl w:val="0"/>
          <w:numId w:val="2"/>
        </w:numPr>
        <w:spacing w:after="60" w:line="276" w:lineRule="auto"/>
      </w:pPr>
      <w:r>
        <w:rPr>
          <w:b/>
          <w:bCs/>
        </w:rPr>
        <w:t xml:space="preserve">Música: </w:t>
      </w:r>
      <w:r>
        <w:t>OpenGameArt.org — licencia CC0. Pistas: “A Brand New Wisdom” y “Just Saying Tho / Winter Dust” (hernandack), “Fast fight / battle music” (Ville Nousiainen).</w:t>
      </w:r>
    </w:p>
    <w:p w14:paraId="51C344AC" w14:textId="77777777" w:rsidR="0081512E" w:rsidRDefault="0030603D">
      <w:pPr>
        <w:pStyle w:val="ListParagraph"/>
        <w:numPr>
          <w:ilvl w:val="0"/>
          <w:numId w:val="2"/>
        </w:numPr>
        <w:spacing w:after="60" w:line="276" w:lineRule="auto"/>
      </w:pPr>
      <w:r>
        <w:rPr>
          <w:b/>
          <w:bCs/>
        </w:rPr>
        <w:t xml:space="preserve">Tilesets y sprites de tanques: </w:t>
      </w:r>
      <w:r>
        <w:t>recursos propios y de asset packs de uso libre.</w:t>
      </w:r>
    </w:p>
    <w:p w14:paraId="4B2E5C44" w14:textId="77777777" w:rsidR="0081512E" w:rsidRDefault="0030603D">
      <w:pPr>
        <w:spacing w:before="100" w:after="120" w:line="276" w:lineRule="auto"/>
      </w:pPr>
      <w:r>
        <w:rPr>
          <w:i/>
          <w:iCs/>
        </w:rPr>
        <w:t>Todos los recursos de terceros empleados son de licencia libre (MIT o CC0), sin obligación de atribución; se acreditan aquí por buenas prácticas.</w:t>
      </w:r>
    </w:p>
    <w:sectPr w:rsidR="0081512E">
      <w:headerReference w:type="default" r:id="rId10"/>
      <w:footerReference w:type="default" r:id="rId11"/>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98D4" w14:textId="77777777" w:rsidR="0030603D" w:rsidRDefault="0030603D">
      <w:r>
        <w:separator/>
      </w:r>
    </w:p>
  </w:endnote>
  <w:endnote w:type="continuationSeparator" w:id="0">
    <w:p w14:paraId="2331CBDB" w14:textId="77777777" w:rsidR="0030603D" w:rsidRDefault="0030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F4B5" w14:textId="77777777" w:rsidR="0081512E" w:rsidRDefault="0030603D">
    <w:pPr>
      <w:pBdr>
        <w:top w:val="single" w:sz="4" w:space="2" w:color="BFBFBF"/>
      </w:pBdr>
      <w:jc w:val="center"/>
    </w:pPr>
    <w:r>
      <w:rPr>
        <w:color w:val="595959"/>
        <w:sz w:val="16"/>
        <w:szCs w:val="16"/>
      </w:rPr>
      <w:t xml:space="preserve">Laberinto de Acero — GDD    |    </w:t>
    </w:r>
    <w:r>
      <w:rPr>
        <w:color w:val="595959"/>
        <w:sz w:val="16"/>
        <w:szCs w:val="16"/>
      </w:rPr>
      <w:fldChar w:fldCharType="begin"/>
    </w:r>
    <w:r>
      <w:rPr>
        <w:color w:val="595959"/>
        <w:sz w:val="16"/>
        <w:szCs w:val="16"/>
      </w:rPr>
      <w:instrText>PAGE</w:instrText>
    </w:r>
    <w:r>
      <w:rPr>
        <w:color w:val="595959"/>
        <w:sz w:val="16"/>
        <w:szCs w:val="16"/>
      </w:rPr>
      <w:fldChar w:fldCharType="separate"/>
    </w:r>
    <w:r w:rsidR="00E3690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1727" w14:textId="77777777" w:rsidR="0030603D" w:rsidRDefault="0030603D">
      <w:r>
        <w:separator/>
      </w:r>
    </w:p>
  </w:footnote>
  <w:footnote w:type="continuationSeparator" w:id="0">
    <w:p w14:paraId="4CC9656C" w14:textId="77777777" w:rsidR="0030603D" w:rsidRDefault="0030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3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946"/>
      <w:gridCol w:w="2946"/>
      <w:gridCol w:w="2946"/>
    </w:tblGrid>
    <w:tr w:rsidR="0081512E" w14:paraId="4984D72C" w14:textId="77777777">
      <w:tblPrEx>
        <w:tblCellMar>
          <w:top w:w="0" w:type="dxa"/>
          <w:bottom w:w="0" w:type="dxa"/>
        </w:tblCellMar>
      </w:tblPrEx>
      <w:tc>
        <w:tcPr>
          <w:tcW w:w="2946" w:type="dxa"/>
          <w:tcBorders>
            <w:top w:val="single" w:sz="4" w:space="0" w:color="FFFFFF"/>
            <w:left w:val="single" w:sz="4" w:space="0" w:color="FFFFFF"/>
            <w:bottom w:val="single" w:sz="4" w:space="0" w:color="FFFFFF"/>
            <w:right w:val="single" w:sz="4" w:space="0" w:color="FFFFFF"/>
          </w:tcBorders>
          <w:vAlign w:val="center"/>
        </w:tcPr>
        <w:p w14:paraId="282B5755" w14:textId="77777777" w:rsidR="0081512E" w:rsidRDefault="0030603D">
          <w:r>
            <w:rPr>
              <w:noProof/>
            </w:rPr>
            <w:drawing>
              <wp:inline distT="0" distB="0" distL="0" distR="0" wp14:anchorId="0F4F4009" wp14:editId="6E586099">
                <wp:extent cx="781050" cy="485775"/>
                <wp:effectExtent l="0" t="0" r="0" b="0"/>
                <wp:docPr id="1977484641" name="Picture 197748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485775"/>
                        </a:xfrm>
                        <a:prstGeom prst="rect">
                          <a:avLst/>
                        </a:prstGeom>
                      </pic:spPr>
                    </pic:pic>
                  </a:graphicData>
                </a:graphic>
              </wp:inline>
            </w:drawing>
          </w:r>
        </w:p>
      </w:tc>
      <w:tc>
        <w:tcPr>
          <w:tcW w:w="2946" w:type="dxa"/>
          <w:tcBorders>
            <w:top w:val="single" w:sz="4" w:space="0" w:color="FFFFFF"/>
            <w:left w:val="single" w:sz="4" w:space="0" w:color="FFFFFF"/>
            <w:bottom w:val="single" w:sz="4" w:space="0" w:color="FFFFFF"/>
            <w:right w:val="single" w:sz="4" w:space="0" w:color="FFFFFF"/>
          </w:tcBorders>
          <w:vAlign w:val="center"/>
        </w:tcPr>
        <w:p w14:paraId="21C21300" w14:textId="77777777" w:rsidR="0081512E" w:rsidRDefault="0030603D">
          <w:pPr>
            <w:jc w:val="center"/>
          </w:pPr>
          <w:r>
            <w:rPr>
              <w:noProof/>
            </w:rPr>
            <w:drawing>
              <wp:inline distT="0" distB="0" distL="0" distR="0" wp14:anchorId="4F7ECAC9" wp14:editId="4E366EF0">
                <wp:extent cx="533400" cy="457200"/>
                <wp:effectExtent l="0" t="0" r="0" b="0"/>
                <wp:docPr id="395542095" name="Picture 39554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33400" cy="457200"/>
                        </a:xfrm>
                        <a:prstGeom prst="rect">
                          <a:avLst/>
                        </a:prstGeom>
                      </pic:spPr>
                    </pic:pic>
                  </a:graphicData>
                </a:graphic>
              </wp:inline>
            </w:drawing>
          </w:r>
        </w:p>
      </w:tc>
      <w:tc>
        <w:tcPr>
          <w:tcW w:w="2946" w:type="dxa"/>
          <w:tcBorders>
            <w:top w:val="single" w:sz="4" w:space="0" w:color="FFFFFF"/>
            <w:left w:val="single" w:sz="4" w:space="0" w:color="FFFFFF"/>
            <w:bottom w:val="single" w:sz="4" w:space="0" w:color="FFFFFF"/>
            <w:right w:val="single" w:sz="4" w:space="0" w:color="FFFFFF"/>
          </w:tcBorders>
          <w:vAlign w:val="center"/>
        </w:tcPr>
        <w:p w14:paraId="2D5FA68A" w14:textId="77777777" w:rsidR="0081512E" w:rsidRDefault="0030603D">
          <w:pPr>
            <w:jc w:val="right"/>
          </w:pPr>
          <w:r>
            <w:rPr>
              <w:noProof/>
            </w:rPr>
            <w:drawing>
              <wp:inline distT="0" distB="0" distL="0" distR="0" wp14:anchorId="194AD8F0" wp14:editId="67712A4E">
                <wp:extent cx="838200" cy="581025"/>
                <wp:effectExtent l="0" t="0" r="0" b="0"/>
                <wp:docPr id="584306290" name="Picture 58430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838200" cy="581025"/>
                        </a:xfrm>
                        <a:prstGeom prst="rect">
                          <a:avLst/>
                        </a:prstGeom>
                      </pic:spPr>
                    </pic:pic>
                  </a:graphicData>
                </a:graphic>
              </wp:inline>
            </w:drawing>
          </w:r>
        </w:p>
      </w:tc>
    </w:tr>
  </w:tbl>
  <w:p w14:paraId="083F8110" w14:textId="77777777" w:rsidR="0081512E" w:rsidRDefault="0030603D">
    <w:pPr>
      <w:pBdr>
        <w:bottom w:val="single" w:sz="6" w:space="2" w:color="808080"/>
      </w:pBdr>
      <w:spacing w:before="20"/>
      <w:jc w:val="right"/>
    </w:pPr>
    <w:r>
      <w:rPr>
        <w:b/>
        <w:bCs/>
        <w:color w:val="595959"/>
        <w:sz w:val="16"/>
        <w:szCs w:val="16"/>
      </w:rPr>
      <w:t>DESARROLLO DE JUEGOS INTERACTIVOS (ISWD823)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548EA"/>
    <w:multiLevelType w:val="hybridMultilevel"/>
    <w:tmpl w:val="F788DB8E"/>
    <w:lvl w:ilvl="0" w:tplc="790C1F06">
      <w:start w:val="1"/>
      <w:numFmt w:val="bullet"/>
      <w:lvlText w:val="•"/>
      <w:lvlJc w:val="left"/>
      <w:pPr>
        <w:ind w:left="360" w:hanging="220"/>
      </w:pPr>
    </w:lvl>
    <w:lvl w:ilvl="1" w:tplc="7F5A31F0">
      <w:numFmt w:val="decimal"/>
      <w:lvlText w:val=""/>
      <w:lvlJc w:val="left"/>
    </w:lvl>
    <w:lvl w:ilvl="2" w:tplc="305216E8">
      <w:numFmt w:val="decimal"/>
      <w:lvlText w:val=""/>
      <w:lvlJc w:val="left"/>
    </w:lvl>
    <w:lvl w:ilvl="3" w:tplc="3BA0D730">
      <w:numFmt w:val="decimal"/>
      <w:lvlText w:val=""/>
      <w:lvlJc w:val="left"/>
    </w:lvl>
    <w:lvl w:ilvl="4" w:tplc="FC4C9E1A">
      <w:numFmt w:val="decimal"/>
      <w:lvlText w:val=""/>
      <w:lvlJc w:val="left"/>
    </w:lvl>
    <w:lvl w:ilvl="5" w:tplc="C610D566">
      <w:numFmt w:val="decimal"/>
      <w:lvlText w:val=""/>
      <w:lvlJc w:val="left"/>
    </w:lvl>
    <w:lvl w:ilvl="6" w:tplc="27F2F608">
      <w:numFmt w:val="decimal"/>
      <w:lvlText w:val=""/>
      <w:lvlJc w:val="left"/>
    </w:lvl>
    <w:lvl w:ilvl="7" w:tplc="300E0FFE">
      <w:numFmt w:val="decimal"/>
      <w:lvlText w:val=""/>
      <w:lvlJc w:val="left"/>
    </w:lvl>
    <w:lvl w:ilvl="8" w:tplc="E48205AC">
      <w:numFmt w:val="decimal"/>
      <w:lvlText w:val=""/>
      <w:lvlJc w:val="left"/>
    </w:lvl>
  </w:abstractNum>
  <w:abstractNum w:abstractNumId="1" w15:restartNumberingAfterBreak="0">
    <w:nsid w:val="72E756DC"/>
    <w:multiLevelType w:val="hybridMultilevel"/>
    <w:tmpl w:val="97A0472A"/>
    <w:lvl w:ilvl="0" w:tplc="8A4882D2">
      <w:start w:val="1"/>
      <w:numFmt w:val="bullet"/>
      <w:lvlText w:val="●"/>
      <w:lvlJc w:val="left"/>
      <w:pPr>
        <w:ind w:left="720" w:hanging="360"/>
      </w:pPr>
    </w:lvl>
    <w:lvl w:ilvl="1" w:tplc="449459FC">
      <w:start w:val="1"/>
      <w:numFmt w:val="bullet"/>
      <w:lvlText w:val="○"/>
      <w:lvlJc w:val="left"/>
      <w:pPr>
        <w:ind w:left="1440" w:hanging="360"/>
      </w:pPr>
    </w:lvl>
    <w:lvl w:ilvl="2" w:tplc="A5646B66">
      <w:start w:val="1"/>
      <w:numFmt w:val="bullet"/>
      <w:lvlText w:val="■"/>
      <w:lvlJc w:val="left"/>
      <w:pPr>
        <w:ind w:left="2160" w:hanging="360"/>
      </w:pPr>
    </w:lvl>
    <w:lvl w:ilvl="3" w:tplc="990E5AA2">
      <w:start w:val="1"/>
      <w:numFmt w:val="bullet"/>
      <w:lvlText w:val="●"/>
      <w:lvlJc w:val="left"/>
      <w:pPr>
        <w:ind w:left="2880" w:hanging="360"/>
      </w:pPr>
    </w:lvl>
    <w:lvl w:ilvl="4" w:tplc="758038E6">
      <w:start w:val="1"/>
      <w:numFmt w:val="bullet"/>
      <w:lvlText w:val="○"/>
      <w:lvlJc w:val="left"/>
      <w:pPr>
        <w:ind w:left="3600" w:hanging="360"/>
      </w:pPr>
    </w:lvl>
    <w:lvl w:ilvl="5" w:tplc="52784468">
      <w:start w:val="1"/>
      <w:numFmt w:val="bullet"/>
      <w:lvlText w:val="■"/>
      <w:lvlJc w:val="left"/>
      <w:pPr>
        <w:ind w:left="4320" w:hanging="360"/>
      </w:pPr>
    </w:lvl>
    <w:lvl w:ilvl="6" w:tplc="B8BEC9E4">
      <w:start w:val="1"/>
      <w:numFmt w:val="bullet"/>
      <w:lvlText w:val="●"/>
      <w:lvlJc w:val="left"/>
      <w:pPr>
        <w:ind w:left="5040" w:hanging="360"/>
      </w:pPr>
    </w:lvl>
    <w:lvl w:ilvl="7" w:tplc="A49A289E">
      <w:start w:val="1"/>
      <w:numFmt w:val="bullet"/>
      <w:lvlText w:val="●"/>
      <w:lvlJc w:val="left"/>
      <w:pPr>
        <w:ind w:left="5760" w:hanging="360"/>
      </w:pPr>
    </w:lvl>
    <w:lvl w:ilvl="8" w:tplc="7EBEE2CC">
      <w:start w:val="1"/>
      <w:numFmt w:val="bullet"/>
      <w:lvlText w:val="●"/>
      <w:lvlJc w:val="left"/>
      <w:pPr>
        <w:ind w:left="6480" w:hanging="360"/>
      </w:pPr>
    </w:lvl>
  </w:abstractNum>
  <w:num w:numId="1" w16cid:durableId="899246242">
    <w:abstractNumId w:val="1"/>
    <w:lvlOverride w:ilvl="0">
      <w:startOverride w:val="1"/>
    </w:lvlOverride>
  </w:num>
  <w:num w:numId="2" w16cid:durableId="660930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2E"/>
    <w:rsid w:val="0030603D"/>
    <w:rsid w:val="0081512E"/>
    <w:rsid w:val="00E3690F"/>
    <w:rsid w:val="00FA5AA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47733"/>
  <w15:docId w15:val="{E5285557-DC3A-4D0A-922C-AD9E5D43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690F"/>
    <w:pPr>
      <w:spacing w:after="100"/>
    </w:pPr>
  </w:style>
  <w:style w:type="paragraph" w:styleId="TOC2">
    <w:name w:val="toc 2"/>
    <w:basedOn w:val="Normal"/>
    <w:next w:val="Normal"/>
    <w:autoRedefine/>
    <w:uiPriority w:val="39"/>
    <w:unhideWhenUsed/>
    <w:rsid w:val="00E369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1790</Words>
  <Characters>9334</Characters>
  <Application>Microsoft Office Word</Application>
  <DocSecurity>0</DocSecurity>
  <Lines>355</Lines>
  <Paragraphs>250</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Laberinto de Acero — Game Design Document</dc:title>
  <dc:creator>Eddy Castro, David Valencia, Gabriel Vásconez</dc:creator>
  <dc:description>GDD del proyecto de Juegos Interactivos</dc:description>
  <cp:lastModifiedBy>EDDY ROBINSON CASTRO GUAMAN</cp:lastModifiedBy>
  <cp:revision>3</cp:revision>
  <cp:lastPrinted>2026-07-24T16:22:00Z</cp:lastPrinted>
  <dcterms:created xsi:type="dcterms:W3CDTF">2026-07-24T16:22:00Z</dcterms:created>
  <dcterms:modified xsi:type="dcterms:W3CDTF">2026-07-24T16:22:00Z</dcterms:modified>
</cp:coreProperties>
</file>