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5681" w14:textId="77777777" w:rsidR="001E67C5" w:rsidRDefault="001E67C5" w:rsidP="00A30D86">
      <w:pPr>
        <w:pStyle w:val="Title"/>
      </w:pPr>
      <w:r>
        <w:t xml:space="preserve">Scene to Master </w:t>
      </w:r>
    </w:p>
    <w:p w14:paraId="15962D0B" w14:textId="6999BA3B" w:rsidR="00A83DD3" w:rsidRPr="00957684" w:rsidRDefault="001E67C5" w:rsidP="00A30D86">
      <w:pPr>
        <w:rPr>
          <w:rStyle w:val="BookTitle"/>
          <w:b w:val="0"/>
          <w:bCs w:val="0"/>
          <w:sz w:val="44"/>
          <w:szCs w:val="44"/>
        </w:rPr>
      </w:pPr>
      <w:bookmarkStart w:id="0" w:name="_Toc102677635"/>
      <w:r w:rsidRPr="00957684">
        <w:rPr>
          <w:rStyle w:val="BookTitle"/>
          <w:b w:val="0"/>
          <w:bCs w:val="0"/>
          <w:sz w:val="44"/>
          <w:szCs w:val="44"/>
        </w:rPr>
        <w:t>User’s Manual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id w:val="-1076051846"/>
        <w:docPartObj>
          <w:docPartGallery w:val="Table of Contents"/>
          <w:docPartUnique/>
        </w:docPartObj>
      </w:sdtPr>
      <w:sdtEndPr>
        <w:rPr>
          <w:rFonts w:asciiTheme="minorHAnsi" w:eastAsia="Microsoft JhengHei" w:hAnsiTheme="minorHAnsi" w:cstheme="minorHAnsi"/>
          <w:b/>
          <w:bCs/>
          <w:noProof/>
          <w:sz w:val="22"/>
        </w:rPr>
      </w:sdtEndPr>
      <w:sdtContent>
        <w:p w14:paraId="47F88A29" w14:textId="5D56A46C" w:rsidR="00293D8E" w:rsidRDefault="00293D8E">
          <w:pPr>
            <w:pStyle w:val="TOCHeading"/>
          </w:pPr>
          <w:r>
            <w:t>Contents</w:t>
          </w:r>
        </w:p>
        <w:p w14:paraId="5D2FAA5F" w14:textId="6853BAFC" w:rsidR="00915FF6" w:rsidRDefault="00293D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93D8E">
            <w:rPr>
              <w:rFonts w:asciiTheme="minorHAnsi" w:hAnsiTheme="minorHAnsi" w:cstheme="minorHAnsi"/>
            </w:rPr>
            <w:fldChar w:fldCharType="begin"/>
          </w:r>
          <w:r w:rsidRPr="00293D8E">
            <w:rPr>
              <w:rFonts w:asciiTheme="minorHAnsi" w:hAnsiTheme="minorHAnsi" w:cstheme="minorHAnsi"/>
            </w:rPr>
            <w:instrText xml:space="preserve"> TOC \o "1-3" \h \z \u </w:instrText>
          </w:r>
          <w:r w:rsidRPr="00293D8E">
            <w:rPr>
              <w:rFonts w:asciiTheme="minorHAnsi" w:hAnsiTheme="minorHAnsi" w:cstheme="minorHAnsi"/>
            </w:rPr>
            <w:fldChar w:fldCharType="separate"/>
          </w:r>
          <w:hyperlink w:anchor="_Toc102831809" w:history="1">
            <w:r w:rsidR="00915FF6" w:rsidRPr="00353F76">
              <w:rPr>
                <w:rStyle w:val="Hyperlink"/>
                <w:noProof/>
              </w:rPr>
              <w:t>Prerequisites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_Toc102831809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2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08A7DE59" w14:textId="227D5BCE" w:rsidR="00915FF6" w:rsidRDefault="007428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0" w:history="1">
            <w:r w:rsidR="00915FF6" w:rsidRPr="00353F76">
              <w:rPr>
                <w:rStyle w:val="Hyperlink"/>
                <w:noProof/>
              </w:rPr>
              <w:t>Installation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_Toc102831810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2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2B09BC06" w14:textId="787BA4F5" w:rsidR="00915FF6" w:rsidRDefault="007428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r:id="rId8" w:anchor="_Toc102831811" w:history="1">
            <w:r w:rsidR="00915FF6" w:rsidRPr="00353F76">
              <w:rPr>
                <w:rStyle w:val="Hyperlink"/>
                <w:noProof/>
              </w:rPr>
              <w:t>By-passing the Antivirus software’s scan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_Toc102831811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2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2F7EF4CB" w14:textId="5BE8C0F2" w:rsidR="00915FF6" w:rsidRDefault="007428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2" w:history="1">
            <w:r w:rsidR="00915FF6" w:rsidRPr="00353F76">
              <w:rPr>
                <w:rStyle w:val="Hyperlink"/>
                <w:noProof/>
              </w:rPr>
              <w:t>Usage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_Toc102831812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3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3481D595" w14:textId="30916336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3" w:history="1">
            <w:r w:rsidR="00915FF6" w:rsidRPr="00353F76">
              <w:rPr>
                <w:rStyle w:val="Hyperlink"/>
                <w:noProof/>
              </w:rPr>
              <w:t>Conversion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_Toc102831813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3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73EB73B1" w14:textId="2931247D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4" w:history="1">
            <w:r w:rsidR="00915FF6" w:rsidRPr="00353F76">
              <w:rPr>
                <w:rStyle w:val="Hyperlink"/>
                <w:noProof/>
              </w:rPr>
              <w:t>Making Reports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_Toc102831814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4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2AC240D8" w14:textId="402184FC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5" w:history="1">
            <w:r w:rsidR="00915FF6" w:rsidRPr="00353F76">
              <w:rPr>
                <w:rStyle w:val="Hyperlink"/>
                <w:noProof/>
              </w:rPr>
              <w:t>Output files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_Toc102831815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4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793E558A" w14:textId="690D6816" w:rsidR="00915FF6" w:rsidRDefault="007428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6" w:history="1">
            <w:r w:rsidR="00915FF6" w:rsidRPr="00353F76">
              <w:rPr>
                <w:rStyle w:val="Hyperlink"/>
                <w:noProof/>
              </w:rPr>
              <w:t>Menu Items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_Toc102831816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4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67647C60" w14:textId="6FA59C3E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7" w:history="1">
            <w:r w:rsidR="00915FF6" w:rsidRPr="00353F76">
              <w:rPr>
                <w:rStyle w:val="Hyperlink"/>
                <w:noProof/>
              </w:rPr>
              <w:t>The File menu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_Toc102831817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4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150468C9" w14:textId="51E29D36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8" w:history="1">
            <w:r w:rsidR="00915FF6" w:rsidRPr="00353F76">
              <w:rPr>
                <w:rStyle w:val="Hyperlink"/>
                <w:noProof/>
              </w:rPr>
              <w:t>The Excel Apps menu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_Toc102831818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5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6534AECD" w14:textId="7EEAE331" w:rsidR="00915FF6" w:rsidRDefault="007428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19" w:history="1">
            <w:r w:rsidR="00915FF6" w:rsidRPr="00353F76">
              <w:rPr>
                <w:rStyle w:val="Hyperlink"/>
                <w:noProof/>
              </w:rPr>
              <w:t>Template File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_Toc102831819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5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3122C8C3" w14:textId="71D5BDBD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20" w:history="1">
            <w:r w:rsidR="00915FF6" w:rsidRPr="00353F76">
              <w:rPr>
                <w:rStyle w:val="Hyperlink"/>
                <w:noProof/>
              </w:rPr>
              <w:t>Base Template File (template.xlsx)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_Toc102831820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5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1E7CB5F6" w14:textId="4CAC4840" w:rsidR="00915FF6" w:rsidRDefault="007428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21" w:history="1">
            <w:r w:rsidR="00915FF6" w:rsidRPr="00353F76">
              <w:rPr>
                <w:rStyle w:val="Hyperlink"/>
                <w:noProof/>
              </w:rPr>
              <w:t>Accompanying Template Files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_Toc102831821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5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315D5F08" w14:textId="314DBD52" w:rsidR="00915FF6" w:rsidRDefault="007428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831822" w:history="1">
            <w:r w:rsidR="00915FF6" w:rsidRPr="00353F76">
              <w:rPr>
                <w:rStyle w:val="Hyperlink"/>
                <w:noProof/>
              </w:rPr>
              <w:t>Error Messages</w:t>
            </w:r>
            <w:r w:rsidR="00915FF6">
              <w:rPr>
                <w:noProof/>
                <w:webHidden/>
              </w:rPr>
              <w:tab/>
            </w:r>
            <w:r w:rsidR="00915FF6">
              <w:rPr>
                <w:noProof/>
                <w:webHidden/>
              </w:rPr>
              <w:fldChar w:fldCharType="begin"/>
            </w:r>
            <w:r w:rsidR="00915FF6">
              <w:rPr>
                <w:noProof/>
                <w:webHidden/>
              </w:rPr>
              <w:instrText xml:space="preserve"> PAGEREF _Toc102831822 \h </w:instrText>
            </w:r>
            <w:r w:rsidR="00915FF6">
              <w:rPr>
                <w:noProof/>
                <w:webHidden/>
              </w:rPr>
            </w:r>
            <w:r w:rsidR="00915FF6">
              <w:rPr>
                <w:noProof/>
                <w:webHidden/>
              </w:rPr>
              <w:fldChar w:fldCharType="separate"/>
            </w:r>
            <w:r w:rsidR="00915FF6">
              <w:rPr>
                <w:noProof/>
                <w:webHidden/>
              </w:rPr>
              <w:t>5</w:t>
            </w:r>
            <w:r w:rsidR="00915FF6">
              <w:rPr>
                <w:noProof/>
                <w:webHidden/>
              </w:rPr>
              <w:fldChar w:fldCharType="end"/>
            </w:r>
          </w:hyperlink>
        </w:p>
        <w:p w14:paraId="24D92AA0" w14:textId="66138661" w:rsidR="00293D8E" w:rsidRPr="00293D8E" w:rsidRDefault="00293D8E">
          <w:pPr>
            <w:rPr>
              <w:rFonts w:asciiTheme="minorHAnsi" w:hAnsiTheme="minorHAnsi" w:cstheme="minorHAnsi"/>
            </w:rPr>
          </w:pPr>
          <w:r w:rsidRPr="00293D8E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033DDC8" w14:textId="77777777" w:rsidR="00A02E4D" w:rsidRPr="00A02E4D" w:rsidRDefault="00A02E4D" w:rsidP="00A02E4D"/>
    <w:p w14:paraId="7F5844F4" w14:textId="77777777" w:rsidR="00293D8E" w:rsidRDefault="00293D8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02677636"/>
      <w:r>
        <w:br w:type="page"/>
      </w:r>
    </w:p>
    <w:p w14:paraId="537A6034" w14:textId="4591A448" w:rsidR="000B7FBB" w:rsidRDefault="00AA47CB" w:rsidP="00D260AC">
      <w:pPr>
        <w:pStyle w:val="Heading1"/>
      </w:pPr>
      <w:bookmarkStart w:id="2" w:name="_Toc102831809"/>
      <w:r>
        <w:lastRenderedPageBreak/>
        <w:t>P</w:t>
      </w:r>
      <w:r w:rsidRPr="00AA47CB">
        <w:t>rerequisite</w:t>
      </w:r>
      <w:r>
        <w:t>s</w:t>
      </w:r>
      <w:bookmarkEnd w:id="1"/>
      <w:bookmarkEnd w:id="2"/>
    </w:p>
    <w:p w14:paraId="76BDBD82" w14:textId="085F22FD" w:rsidR="00AA47CB" w:rsidRPr="00C043EE" w:rsidRDefault="00650256" w:rsidP="000B7FBB">
      <w:pPr>
        <w:rPr>
          <w:rFonts w:asciiTheme="minorHAnsi" w:hAnsiTheme="minorHAnsi" w:cstheme="minorHAnsi"/>
          <w:szCs w:val="22"/>
        </w:rPr>
      </w:pPr>
      <w:r w:rsidRPr="00C043EE">
        <w:rPr>
          <w:rFonts w:asciiTheme="minorHAnsi" w:hAnsiTheme="minorHAnsi" w:cstheme="minorHAnsi"/>
          <w:szCs w:val="22"/>
        </w:rPr>
        <w:t>The program require:</w:t>
      </w:r>
    </w:p>
    <w:p w14:paraId="44CDEE78" w14:textId="24D7033B" w:rsidR="00650256" w:rsidRDefault="00650256" w:rsidP="00650256">
      <w:pPr>
        <w:pStyle w:val="ListParagraph"/>
        <w:numPr>
          <w:ilvl w:val="0"/>
          <w:numId w:val="2"/>
        </w:numPr>
      </w:pPr>
      <w:r>
        <w:t xml:space="preserve">Windows 7 </w:t>
      </w:r>
      <w:r w:rsidR="00C043EE">
        <w:t>or later versions</w:t>
      </w:r>
    </w:p>
    <w:p w14:paraId="0D21464C" w14:textId="79E285D8" w:rsidR="00650256" w:rsidRPr="000B7FBB" w:rsidRDefault="00650256" w:rsidP="00650256">
      <w:pPr>
        <w:pStyle w:val="ListParagraph"/>
        <w:numPr>
          <w:ilvl w:val="0"/>
          <w:numId w:val="2"/>
        </w:numPr>
      </w:pPr>
      <w:r>
        <w:t>Must has Microsoft Excel installed</w:t>
      </w:r>
    </w:p>
    <w:p w14:paraId="498A5089" w14:textId="2B011C06" w:rsidR="001E67C5" w:rsidRDefault="001E67C5" w:rsidP="001E67C5">
      <w:pPr>
        <w:pStyle w:val="Heading1"/>
      </w:pPr>
      <w:bookmarkStart w:id="3" w:name="_Toc102677637"/>
      <w:bookmarkStart w:id="4" w:name="_Toc102831810"/>
      <w:r>
        <w:t>Installation</w:t>
      </w:r>
      <w:bookmarkEnd w:id="3"/>
      <w:bookmarkEnd w:id="4"/>
    </w:p>
    <w:p w14:paraId="33C8694F" w14:textId="53609297" w:rsidR="001E67C5" w:rsidRDefault="001E67C5" w:rsidP="001E67C5">
      <w:pPr>
        <w:pStyle w:val="ListParagraph"/>
        <w:numPr>
          <w:ilvl w:val="0"/>
          <w:numId w:val="1"/>
        </w:numPr>
      </w:pPr>
      <w:r>
        <w:t>Download the ‘Scene to Master Setup.exe’ file.</w:t>
      </w:r>
    </w:p>
    <w:p w14:paraId="50C688EC" w14:textId="60704F48" w:rsidR="001E67C5" w:rsidRDefault="001E67C5" w:rsidP="001E67C5">
      <w:pPr>
        <w:pStyle w:val="ListParagraph"/>
        <w:numPr>
          <w:ilvl w:val="0"/>
          <w:numId w:val="1"/>
        </w:numPr>
      </w:pPr>
      <w:r>
        <w:t>Double click on the setup file icon.</w:t>
      </w:r>
    </w:p>
    <w:p w14:paraId="59CAEAD9" w14:textId="4C84C35E" w:rsidR="001E67C5" w:rsidRDefault="001E67C5" w:rsidP="001E67C5">
      <w:pPr>
        <w:pStyle w:val="ListParagraph"/>
        <w:numPr>
          <w:ilvl w:val="0"/>
          <w:numId w:val="1"/>
        </w:numPr>
      </w:pPr>
      <w:r>
        <w:t>Follow the instructions on the installer.</w:t>
      </w:r>
    </w:p>
    <w:p w14:paraId="0FF43C1E" w14:textId="719D40BF" w:rsidR="00316F36" w:rsidRDefault="00ED3FD9" w:rsidP="001E67C5">
      <w:pPr>
        <w:pStyle w:val="ListParagraph"/>
        <w:numPr>
          <w:ilvl w:val="1"/>
          <w:numId w:val="1"/>
        </w:numPr>
      </w:pPr>
      <w:r>
        <w:t>Make sure y</w:t>
      </w:r>
      <w:r w:rsidR="00316F36">
        <w:t>ou have administrator right</w:t>
      </w:r>
      <w:r>
        <w:t>s</w:t>
      </w:r>
      <w:r w:rsidR="00316F36">
        <w:t xml:space="preserve"> to install software on your computer.</w:t>
      </w:r>
    </w:p>
    <w:p w14:paraId="6808400C" w14:textId="713C1193" w:rsidR="00316F36" w:rsidRDefault="00316F36" w:rsidP="001E67C5">
      <w:pPr>
        <w:pStyle w:val="ListParagraph"/>
        <w:numPr>
          <w:ilvl w:val="1"/>
          <w:numId w:val="1"/>
        </w:numPr>
      </w:pPr>
      <w:r>
        <w:t>Click OK when prompt</w:t>
      </w:r>
      <w:r w:rsidR="00ED3FD9">
        <w:t>ed</w:t>
      </w:r>
      <w:r>
        <w:t xml:space="preserve"> by Windows</w:t>
      </w:r>
      <w:r w:rsidR="00ED3FD9">
        <w:t>.</w:t>
      </w:r>
    </w:p>
    <w:p w14:paraId="4E0EE06A" w14:textId="406F1AAD" w:rsidR="001E67C5" w:rsidRDefault="00316F36" w:rsidP="001E67C5">
      <w:pPr>
        <w:pStyle w:val="ListParagraph"/>
        <w:numPr>
          <w:ilvl w:val="1"/>
          <w:numId w:val="1"/>
        </w:numPr>
      </w:pPr>
      <w:r>
        <w:t xml:space="preserve">Accept the license agreement </w:t>
      </w:r>
      <w:r w:rsidR="00ED3FD9">
        <w:t>(w</w:t>
      </w:r>
      <w:r>
        <w:t>hich is a standard MIT open-source license</w:t>
      </w:r>
      <w:r w:rsidR="00ED3FD9">
        <w:t>).</w:t>
      </w:r>
    </w:p>
    <w:p w14:paraId="16F9958B" w14:textId="2D3034C4" w:rsidR="00316F36" w:rsidRDefault="00ED3FD9" w:rsidP="001E67C5">
      <w:pPr>
        <w:pStyle w:val="ListParagraph"/>
        <w:numPr>
          <w:ilvl w:val="1"/>
          <w:numId w:val="1"/>
        </w:numPr>
      </w:pPr>
      <w:r>
        <w:t>It is recommended that you use the</w:t>
      </w:r>
      <w:r w:rsidR="00316F36">
        <w:t xml:space="preserve"> default installation path</w:t>
      </w:r>
      <w:r w:rsidR="00497390">
        <w:t xml:space="preserve">. </w:t>
      </w:r>
      <w:r>
        <w:t xml:space="preserve">If desired, </w:t>
      </w:r>
      <w:r w:rsidR="00497390">
        <w:t>you can c</w:t>
      </w:r>
      <w:r w:rsidR="00316F36">
        <w:t xml:space="preserve">hange your installation </w:t>
      </w:r>
      <w:r>
        <w:t>p</w:t>
      </w:r>
      <w:r w:rsidR="00316F36">
        <w:t>ath</w:t>
      </w:r>
      <w:r w:rsidR="00497390">
        <w:t>.</w:t>
      </w:r>
    </w:p>
    <w:p w14:paraId="0159D5C0" w14:textId="38A9EC82" w:rsidR="00497390" w:rsidRDefault="00497390" w:rsidP="001E67C5">
      <w:pPr>
        <w:pStyle w:val="ListParagraph"/>
        <w:numPr>
          <w:ilvl w:val="1"/>
          <w:numId w:val="1"/>
        </w:numPr>
      </w:pPr>
      <w:r>
        <w:t>Cho</w:t>
      </w:r>
      <w:r w:rsidR="00ED3FD9">
        <w:t>o</w:t>
      </w:r>
      <w:r>
        <w:t xml:space="preserve">se if you want </w:t>
      </w:r>
      <w:r w:rsidR="00983E90">
        <w:t>a desktop icon or not.</w:t>
      </w:r>
    </w:p>
    <w:p w14:paraId="2429F8B5" w14:textId="25330F03" w:rsidR="00497390" w:rsidRDefault="00497390" w:rsidP="00497390">
      <w:pPr>
        <w:pStyle w:val="ListParagraph"/>
        <w:numPr>
          <w:ilvl w:val="1"/>
          <w:numId w:val="1"/>
        </w:numPr>
      </w:pPr>
      <w:r>
        <w:t>After instal</w:t>
      </w:r>
      <w:r w:rsidR="00ED3FD9">
        <w:t>lation</w:t>
      </w:r>
      <w:r>
        <w:t xml:space="preserve">, you can opt to launch the program </w:t>
      </w:r>
      <w:r w:rsidRPr="00497390">
        <w:t>immediately</w:t>
      </w:r>
      <w:r>
        <w:t>.</w:t>
      </w:r>
    </w:p>
    <w:p w14:paraId="60A6F0EA" w14:textId="5D5D5CAE" w:rsidR="001E67C5" w:rsidRDefault="00497390" w:rsidP="001E67C5">
      <w:pPr>
        <w:pStyle w:val="ListParagraph"/>
        <w:numPr>
          <w:ilvl w:val="0"/>
          <w:numId w:val="1"/>
        </w:numPr>
      </w:pPr>
      <w:r>
        <w:t xml:space="preserve">Please note it will take </w:t>
      </w:r>
      <w:r w:rsidR="00983E90">
        <w:t xml:space="preserve">between </w:t>
      </w:r>
      <w:r>
        <w:t xml:space="preserve">40 </w:t>
      </w:r>
      <w:r w:rsidR="00983E90">
        <w:t>seconds to 1 minute</w:t>
      </w:r>
      <w:r>
        <w:t xml:space="preserve"> to launch the program</w:t>
      </w:r>
      <w:r w:rsidR="00F078CB">
        <w:t>. Th</w:t>
      </w:r>
      <w:r w:rsidR="00983E90">
        <w:t xml:space="preserve">e </w:t>
      </w:r>
      <w:r w:rsidR="00F078CB">
        <w:t xml:space="preserve">Antivirus software </w:t>
      </w:r>
      <w:r w:rsidR="00983E90">
        <w:t>requires this</w:t>
      </w:r>
      <w:r w:rsidR="00F078CB">
        <w:t xml:space="preserve"> time to scan the </w:t>
      </w:r>
      <w:r w:rsidR="00983E90">
        <w:t>.</w:t>
      </w:r>
      <w:r w:rsidR="00F078CB">
        <w:t>exe file.</w:t>
      </w:r>
    </w:p>
    <w:p w14:paraId="2ACD4972" w14:textId="77777777" w:rsidR="00983E90" w:rsidRDefault="00F078CB" w:rsidP="001E67C5">
      <w:pPr>
        <w:pStyle w:val="ListParagraph"/>
        <w:numPr>
          <w:ilvl w:val="0"/>
          <w:numId w:val="1"/>
        </w:numPr>
      </w:pPr>
      <w:r>
        <w:t xml:space="preserve">The program will ask where </w:t>
      </w:r>
      <w:r w:rsidR="00E95F6A">
        <w:t>you want</w:t>
      </w:r>
      <w:r>
        <w:t xml:space="preserve"> to set your default directory for the first time</w:t>
      </w:r>
      <w:r w:rsidR="00983E90">
        <w:t>.</w:t>
      </w:r>
      <w:r>
        <w:t xml:space="preserve"> </w:t>
      </w:r>
    </w:p>
    <w:p w14:paraId="7201A610" w14:textId="20876B6A" w:rsidR="00F078CB" w:rsidRDefault="00983E90" w:rsidP="001E67C5">
      <w:pPr>
        <w:pStyle w:val="ListParagraph"/>
        <w:numPr>
          <w:ilvl w:val="0"/>
          <w:numId w:val="1"/>
        </w:numPr>
      </w:pPr>
      <w:r>
        <w:t>L</w:t>
      </w:r>
      <w:r w:rsidR="00F078CB">
        <w:t>aunch the program.</w:t>
      </w:r>
    </w:p>
    <w:p w14:paraId="08CE32E8" w14:textId="7AEF65E5" w:rsidR="0010769B" w:rsidRDefault="0010769B" w:rsidP="0010769B"/>
    <w:p w14:paraId="33966F13" w14:textId="4F9E556C" w:rsidR="0010769B" w:rsidRDefault="0010769B" w:rsidP="001076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4C060" wp14:editId="50E3C481">
                <wp:simplePos x="0" y="0"/>
                <wp:positionH relativeFrom="column">
                  <wp:posOffset>-6263</wp:posOffset>
                </wp:positionH>
                <wp:positionV relativeFrom="paragraph">
                  <wp:posOffset>39883</wp:posOffset>
                </wp:positionV>
                <wp:extent cx="5954751" cy="2523995"/>
                <wp:effectExtent l="0" t="0" r="273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751" cy="252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E907" w14:textId="77777777" w:rsidR="0010769B" w:rsidRDefault="0010769B" w:rsidP="00A2741C">
                            <w:pPr>
                              <w:pStyle w:val="Heading1"/>
                              <w:spacing w:after="120"/>
                              <w:ind w:left="357"/>
                            </w:pPr>
                            <w:bookmarkStart w:id="5" w:name="_Toc102677638"/>
                            <w:bookmarkStart w:id="6" w:name="_Toc102831811"/>
                            <w:r>
                              <w:t>By-passing the Antivirus software’s scan</w:t>
                            </w:r>
                            <w:bookmarkEnd w:id="5"/>
                            <w:bookmarkEnd w:id="6"/>
                          </w:p>
                          <w:p w14:paraId="16DB6E63" w14:textId="317B4A77" w:rsidR="0010769B" w:rsidRPr="004D1714" w:rsidRDefault="0010769B" w:rsidP="00A2741C">
                            <w:pPr>
                              <w:spacing w:after="120"/>
                              <w:ind w:left="357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Most commercial software would be exempted 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from the scanning process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by the antivirus software. 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This is be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cause the company 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would have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purchase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d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a certificate and their software 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would have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been officially verified and re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gistered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. This program does not have a certificate.</w:t>
                            </w:r>
                          </w:p>
                          <w:p w14:paraId="7B269252" w14:textId="435719C7" w:rsidR="0010769B" w:rsidRPr="004D1714" w:rsidRDefault="0010769B" w:rsidP="00A2741C">
                            <w:pPr>
                              <w:spacing w:after="120"/>
                              <w:ind w:left="357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Do not switch off your Antivirus completely or switch off all file’s scans. You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will lose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protection from all sorts of attacks.</w:t>
                            </w:r>
                          </w:p>
                          <w:p w14:paraId="11C84323" w14:textId="2246CCF6" w:rsidR="0010769B" w:rsidRPr="004D1714" w:rsidRDefault="0010769B" w:rsidP="00A2741C">
                            <w:pPr>
                              <w:spacing w:after="120"/>
                              <w:ind w:left="357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Depend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ing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on the Antivirus software you use, search 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on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the vendor’s website to check how to exclude the “Scene to Master.exe” from scanning and put it as trusted application.</w:t>
                            </w:r>
                          </w:p>
                          <w:p w14:paraId="4AC44631" w14:textId="1BA1C1C0" w:rsidR="0010769B" w:rsidRPr="004D1714" w:rsidRDefault="0010769B" w:rsidP="0010769B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If you are not comfortable or do not know how to do this, please be patient 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and</w:t>
                            </w:r>
                            <w:r w:rsidRPr="004D1714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wait for the one-minute launch</w:t>
                            </w:r>
                            <w:r w:rsidR="00964F4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to finish.</w:t>
                            </w:r>
                          </w:p>
                          <w:p w14:paraId="5BB73984" w14:textId="77777777" w:rsidR="004D1714" w:rsidRDefault="004D1714"/>
                        </w:txbxContent>
                      </wps:txbx>
                      <wps:bodyPr rot="0" spcFirstLastPara="0" vertOverflow="overflow" horzOverflow="overflow" vert="horz" wrap="square" lIns="91440" tIns="45720" rIns="21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4C0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5pt;margin-top:3.15pt;width:468.9pt;height:19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" fillcolor="#d9e2f3 [660]" strokeweight=".5pt">
                <v:textbox inset=",,6mm">
                  <w:txbxContent>
                    <w:p w14:paraId="083FE907" w14:textId="77777777" w:rsidR="0010769B" w:rsidRDefault="0010769B" w:rsidP="00A2741C">
                      <w:pPr>
                        <w:pStyle w:val="Heading1"/>
                        <w:spacing w:after="120"/>
                        <w:ind w:left="357"/>
                      </w:pPr>
                      <w:bookmarkStart w:id="7" w:name="_Toc102677638"/>
                      <w:bookmarkStart w:id="8" w:name="_Toc102831811"/>
                      <w:r>
                        <w:t>By-passing the Antivirus software’s scan</w:t>
                      </w:r>
                      <w:bookmarkEnd w:id="7"/>
                      <w:bookmarkEnd w:id="8"/>
                    </w:p>
                    <w:p w14:paraId="16DB6E63" w14:textId="317B4A77" w:rsidR="0010769B" w:rsidRPr="004D1714" w:rsidRDefault="0010769B" w:rsidP="00A2741C">
                      <w:pPr>
                        <w:spacing w:after="120"/>
                        <w:ind w:left="357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Most commercial software would be exempted 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from the scanning process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by the antivirus software. 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This is be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cause the company 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would have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purchase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d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a certificate and their software 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would have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been officially verified and re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gistered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>. This program does not have a certificate.</w:t>
                      </w:r>
                    </w:p>
                    <w:p w14:paraId="7B269252" w14:textId="435719C7" w:rsidR="0010769B" w:rsidRPr="004D1714" w:rsidRDefault="0010769B" w:rsidP="00A2741C">
                      <w:pPr>
                        <w:spacing w:after="120"/>
                        <w:ind w:left="357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>Do not switch off your Antivirus completely or switch off all file’s scans. You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 xml:space="preserve"> will lose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protection from all sorts of attacks.</w:t>
                      </w:r>
                    </w:p>
                    <w:p w14:paraId="11C84323" w14:textId="2246CCF6" w:rsidR="0010769B" w:rsidRPr="004D1714" w:rsidRDefault="0010769B" w:rsidP="00A2741C">
                      <w:pPr>
                        <w:spacing w:after="120"/>
                        <w:ind w:left="357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>Depend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ing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on the Antivirus software you use, search 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on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the vendor’s website to check how to exclude the “Scene to Master.exe” from scanning and put it as trusted application.</w:t>
                      </w:r>
                    </w:p>
                    <w:p w14:paraId="4AC44631" w14:textId="1BA1C1C0" w:rsidR="0010769B" w:rsidRPr="004D1714" w:rsidRDefault="0010769B" w:rsidP="0010769B">
                      <w:pPr>
                        <w:ind w:left="360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If you are not comfortable or do not know how to do this, please be patient 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>and</w:t>
                      </w:r>
                      <w:r w:rsidRPr="004D1714">
                        <w:rPr>
                          <w:rFonts w:asciiTheme="minorHAnsi" w:hAnsiTheme="minorHAnsi" w:cstheme="minorHAnsi"/>
                          <w:szCs w:val="22"/>
                        </w:rPr>
                        <w:t xml:space="preserve"> wait for the one-minute launch</w:t>
                      </w:r>
                      <w:r w:rsidR="00964F47">
                        <w:rPr>
                          <w:rFonts w:asciiTheme="minorHAnsi" w:hAnsiTheme="minorHAnsi" w:cstheme="minorHAnsi"/>
                          <w:szCs w:val="22"/>
                        </w:rPr>
                        <w:t xml:space="preserve"> to finish.</w:t>
                      </w:r>
                    </w:p>
                    <w:p w14:paraId="5BB73984" w14:textId="77777777" w:rsidR="004D1714" w:rsidRDefault="004D1714"/>
                  </w:txbxContent>
                </v:textbox>
              </v:shape>
            </w:pict>
          </mc:Fallback>
        </mc:AlternateContent>
      </w:r>
    </w:p>
    <w:p w14:paraId="23931BA4" w14:textId="3B810629" w:rsidR="0010769B" w:rsidRDefault="001076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EEC9D" w14:textId="2D2FF33C" w:rsidR="001E67C5" w:rsidRDefault="00650256" w:rsidP="005C06C9">
      <w:pPr>
        <w:pStyle w:val="Heading1"/>
      </w:pPr>
      <w:bookmarkStart w:id="9" w:name="_Toc102677639"/>
      <w:bookmarkStart w:id="10" w:name="_Toc102831812"/>
      <w:r>
        <w:lastRenderedPageBreak/>
        <w:t>Usage</w:t>
      </w:r>
      <w:bookmarkEnd w:id="9"/>
      <w:bookmarkEnd w:id="10"/>
    </w:p>
    <w:p w14:paraId="32680DA2" w14:textId="3C7BE3D6" w:rsidR="00650256" w:rsidRDefault="00212705" w:rsidP="005C06C9">
      <w:pPr>
        <w:pStyle w:val="Heading2"/>
      </w:pPr>
      <w:bookmarkStart w:id="11" w:name="_Toc102677640"/>
      <w:bookmarkStart w:id="12" w:name="_Toc102831813"/>
      <w:r w:rsidRPr="005C06C9">
        <w:rPr>
          <w:noProof/>
        </w:rPr>
        <w:drawing>
          <wp:anchor distT="0" distB="0" distL="114300" distR="114300" simplePos="0" relativeHeight="251660288" behindDoc="1" locked="0" layoutInCell="1" allowOverlap="1" wp14:anchorId="363F0F06" wp14:editId="526C1B72">
            <wp:simplePos x="0" y="0"/>
            <wp:positionH relativeFrom="column">
              <wp:posOffset>3839845</wp:posOffset>
            </wp:positionH>
            <wp:positionV relativeFrom="paragraph">
              <wp:posOffset>33655</wp:posOffset>
            </wp:positionV>
            <wp:extent cx="1806575" cy="2687320"/>
            <wp:effectExtent l="0" t="0" r="3175" b="0"/>
            <wp:wrapTight wrapText="bothSides">
              <wp:wrapPolygon edited="0">
                <wp:start x="0" y="0"/>
                <wp:lineTo x="0" y="21437"/>
                <wp:lineTo x="21410" y="21437"/>
                <wp:lineTo x="21410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6C9">
        <w:t>Conversion</w:t>
      </w:r>
      <w:bookmarkEnd w:id="11"/>
      <w:bookmarkEnd w:id="12"/>
    </w:p>
    <w:p w14:paraId="158A7D7D" w14:textId="7DC2FD49" w:rsidR="00D55A28" w:rsidRDefault="00D55A28" w:rsidP="008B2A9A">
      <w:pPr>
        <w:jc w:val="center"/>
        <w:rPr>
          <w:noProof/>
        </w:rPr>
      </w:pPr>
    </w:p>
    <w:p w14:paraId="4700D2E0" w14:textId="1450F8B8" w:rsidR="005C06C9" w:rsidRDefault="005C06C9" w:rsidP="00495D2F">
      <w:r>
        <w:t xml:space="preserve">From the </w:t>
      </w:r>
      <w:r w:rsidR="00E15234">
        <w:rPr>
          <w:noProof/>
        </w:rPr>
        <mc:AlternateContent>
          <mc:Choice Requires="wps">
            <w:drawing>
              <wp:inline distT="0" distB="0" distL="0" distR="0" wp14:anchorId="534D8E5F" wp14:editId="465183C9">
                <wp:extent cx="286779" cy="166895"/>
                <wp:effectExtent l="0" t="0" r="18415" b="24130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9" cy="1668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D47F" w14:textId="064BBBD2" w:rsidR="00E15234" w:rsidRPr="005723BF" w:rsidRDefault="00E15234" w:rsidP="00E152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4D8E5F" id="Rectangle: Rounded Corners 10" o:spid="_x0000_s1027" style="width:22.6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" fillcolor="#e7e6e6 [3214]" strokecolor="#aeaaaa [2414]" strokeweight="1pt">
                <v:stroke joinstyle="miter"/>
                <v:textbox inset="0,0,0,0">
                  <w:txbxContent>
                    <w:p w14:paraId="5088D47F" w14:textId="064BBBD2" w:rsidR="00E15234" w:rsidRPr="005723BF" w:rsidRDefault="00E15234" w:rsidP="00E15234">
                      <w:pPr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15234">
        <w:t xml:space="preserve"> </w:t>
      </w:r>
      <w:r>
        <w:t xml:space="preserve">button, import the </w:t>
      </w:r>
      <w:r w:rsidR="00E77D25">
        <w:t>S</w:t>
      </w:r>
      <w:r>
        <w:t>cene-by-</w:t>
      </w:r>
      <w:r w:rsidR="00E77D25">
        <w:t>S</w:t>
      </w:r>
      <w:r>
        <w:t>cene file</w:t>
      </w:r>
      <w:r w:rsidR="004B6D37">
        <w:t>s</w:t>
      </w:r>
      <w:r>
        <w:t xml:space="preserve">. </w:t>
      </w:r>
    </w:p>
    <w:p w14:paraId="200F92AB" w14:textId="24B1BC9A" w:rsidR="005C06C9" w:rsidRDefault="005C06C9" w:rsidP="005C06C9">
      <w:pPr>
        <w:pStyle w:val="ListParagraph"/>
        <w:numPr>
          <w:ilvl w:val="1"/>
          <w:numId w:val="3"/>
        </w:numPr>
      </w:pPr>
      <w:r>
        <w:t>You can select multiple files in one go.</w:t>
      </w:r>
    </w:p>
    <w:p w14:paraId="519D2028" w14:textId="41B61169" w:rsidR="005C06C9" w:rsidRDefault="005C06C9" w:rsidP="005C06C9">
      <w:pPr>
        <w:pStyle w:val="ListParagraph"/>
        <w:numPr>
          <w:ilvl w:val="1"/>
          <w:numId w:val="3"/>
        </w:numPr>
      </w:pPr>
      <w:r>
        <w:t xml:space="preserve">Click on the files </w:t>
      </w:r>
      <w:r w:rsidR="004B6D37">
        <w:t xml:space="preserve">you want to delete from list and click the </w:t>
      </w:r>
      <w:r w:rsidR="00D0667B">
        <w:rPr>
          <w:noProof/>
        </w:rPr>
        <mc:AlternateContent>
          <mc:Choice Requires="wps">
            <w:drawing>
              <wp:inline distT="0" distB="0" distL="0" distR="0" wp14:anchorId="4DDBCA31" wp14:editId="03E8AB9F">
                <wp:extent cx="286779" cy="166895"/>
                <wp:effectExtent l="0" t="0" r="18415" b="24130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9" cy="1668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0C2E" w14:textId="3A8F4EE4" w:rsidR="00D0667B" w:rsidRPr="005723BF" w:rsidRDefault="00D0667B" w:rsidP="00D066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DBCA31" id="Rectangle: Rounded Corners 11" o:spid="_x0000_s1028" style="width:22.6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" fillcolor="#e7e6e6 [3214]" strokecolor="#aeaaaa [2414]" strokeweight="1pt">
                <v:stroke joinstyle="miter"/>
                <v:textbox inset="0,0,0,0">
                  <w:txbxContent>
                    <w:p w14:paraId="58D40C2E" w14:textId="3A8F4EE4" w:rsidR="00D0667B" w:rsidRPr="005723BF" w:rsidRDefault="00D0667B" w:rsidP="00D0667B">
                      <w:pPr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667B">
        <w:t xml:space="preserve"> </w:t>
      </w:r>
      <w:r w:rsidR="004B6D37">
        <w:t>button.</w:t>
      </w:r>
    </w:p>
    <w:p w14:paraId="10D8DCAB" w14:textId="5CF47216" w:rsidR="004B6D37" w:rsidRDefault="004B6D37" w:rsidP="005C06C9">
      <w:pPr>
        <w:pStyle w:val="ListParagraph"/>
        <w:numPr>
          <w:ilvl w:val="1"/>
          <w:numId w:val="3"/>
        </w:numPr>
      </w:pPr>
      <w:r>
        <w:t>If you want to update an old master, please import the master file from:</w:t>
      </w:r>
    </w:p>
    <w:p w14:paraId="28C99DD8" w14:textId="62F59642" w:rsidR="004B6D37" w:rsidRDefault="004B6D37" w:rsidP="004B6D37">
      <w:pPr>
        <w:ind w:left="720"/>
      </w:pPr>
      <w:r>
        <w:t>Menu &gt; File &gt; Open</w:t>
      </w:r>
    </w:p>
    <w:p w14:paraId="3EDD59A4" w14:textId="77777777" w:rsidR="0086660D" w:rsidRPr="0086660D" w:rsidRDefault="0086660D" w:rsidP="0086660D">
      <w:pPr>
        <w:pStyle w:val="ListParagraph"/>
        <w:numPr>
          <w:ilvl w:val="0"/>
          <w:numId w:val="4"/>
        </w:numPr>
        <w:rPr>
          <w:vanish/>
        </w:rPr>
      </w:pPr>
    </w:p>
    <w:p w14:paraId="34F5C270" w14:textId="77777777" w:rsidR="0086660D" w:rsidRPr="0086660D" w:rsidRDefault="0086660D" w:rsidP="0086660D">
      <w:pPr>
        <w:pStyle w:val="ListParagraph"/>
        <w:numPr>
          <w:ilvl w:val="1"/>
          <w:numId w:val="4"/>
        </w:numPr>
        <w:rPr>
          <w:vanish/>
        </w:rPr>
      </w:pPr>
    </w:p>
    <w:p w14:paraId="1DD57C14" w14:textId="77777777" w:rsidR="0086660D" w:rsidRPr="0086660D" w:rsidRDefault="0086660D" w:rsidP="0086660D">
      <w:pPr>
        <w:pStyle w:val="ListParagraph"/>
        <w:numPr>
          <w:ilvl w:val="1"/>
          <w:numId w:val="4"/>
        </w:numPr>
        <w:rPr>
          <w:vanish/>
        </w:rPr>
      </w:pPr>
    </w:p>
    <w:p w14:paraId="55F11CF7" w14:textId="77777777" w:rsidR="0086660D" w:rsidRPr="0086660D" w:rsidRDefault="0086660D" w:rsidP="0086660D">
      <w:pPr>
        <w:pStyle w:val="ListParagraph"/>
        <w:numPr>
          <w:ilvl w:val="1"/>
          <w:numId w:val="4"/>
        </w:numPr>
        <w:rPr>
          <w:vanish/>
        </w:rPr>
      </w:pPr>
    </w:p>
    <w:p w14:paraId="029258D1" w14:textId="3558F34D" w:rsidR="0086660D" w:rsidRDefault="00964F47" w:rsidP="0086660D">
      <w:pPr>
        <w:pStyle w:val="ListParagraph"/>
        <w:numPr>
          <w:ilvl w:val="1"/>
          <w:numId w:val="4"/>
        </w:numPr>
      </w:pPr>
      <w:r>
        <w:t xml:space="preserve">NOTE: </w:t>
      </w:r>
      <w:r w:rsidR="0086660D">
        <w:t xml:space="preserve">If the master rundown with the same name </w:t>
      </w:r>
      <w:r>
        <w:t>exists</w:t>
      </w:r>
      <w:r w:rsidR="0086660D">
        <w:t xml:space="preserve"> in the default directory, the new information will over-write it.</w:t>
      </w:r>
    </w:p>
    <w:p w14:paraId="0B65F0A4" w14:textId="17159E48" w:rsidR="005C06C9" w:rsidRDefault="004B6D37" w:rsidP="005C06C9">
      <w:pPr>
        <w:pStyle w:val="ListParagraph"/>
        <w:numPr>
          <w:ilvl w:val="0"/>
          <w:numId w:val="3"/>
        </w:numPr>
      </w:pPr>
      <w:r>
        <w:t xml:space="preserve">Click on  </w:t>
      </w:r>
      <w:r w:rsidR="008631D0">
        <w:rPr>
          <w:noProof/>
        </w:rPr>
        <mc:AlternateContent>
          <mc:Choice Requires="wps">
            <w:drawing>
              <wp:inline distT="0" distB="0" distL="0" distR="0" wp14:anchorId="1003F875" wp14:editId="46CC608C">
                <wp:extent cx="1088967" cy="166895"/>
                <wp:effectExtent l="0" t="0" r="16510" b="24130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1668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21AB" w14:textId="2E03A9EE" w:rsidR="008631D0" w:rsidRPr="005723BF" w:rsidRDefault="008631D0" w:rsidP="008631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631D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Start Convert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03F875" id="Rectangle: Rounded Corners 12" o:spid="_x0000_s1029" style="width:85.7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" fillcolor="#e7e6e6 [3214]" strokecolor="#aeaaaa [2414]" strokeweight="1pt">
                <v:stroke joinstyle="miter"/>
                <v:textbox inset="0,0,0,0">
                  <w:txbxContent>
                    <w:p w14:paraId="4F2F21AB" w14:textId="2E03A9EE" w:rsidR="008631D0" w:rsidRPr="005723BF" w:rsidRDefault="008631D0" w:rsidP="008631D0">
                      <w:pPr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8631D0"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Start Convert</w:t>
                      </w: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631D0">
        <w:t xml:space="preserve"> </w:t>
      </w:r>
    </w:p>
    <w:p w14:paraId="1AEAB52C" w14:textId="3365E2BC" w:rsidR="0057704B" w:rsidRDefault="0057704B" w:rsidP="0057704B">
      <w:pPr>
        <w:pStyle w:val="ListParagraph"/>
        <w:numPr>
          <w:ilvl w:val="1"/>
          <w:numId w:val="3"/>
        </w:numPr>
      </w:pPr>
      <w:r>
        <w:t>The program will launch an</w:t>
      </w:r>
      <w:r w:rsidR="00D55A28">
        <w:t xml:space="preserve"> invisible</w:t>
      </w:r>
      <w:r>
        <w:t xml:space="preserve"> Excel application </w:t>
      </w:r>
      <w:r w:rsidR="00D55A28">
        <w:t>as show</w:t>
      </w:r>
      <w:r w:rsidR="00964F47">
        <w:t>n</w:t>
      </w:r>
      <w:r w:rsidR="00D55A28">
        <w:t xml:space="preserve"> on the status bar. Please wait for it to complete.</w:t>
      </w:r>
    </w:p>
    <w:p w14:paraId="04FFFCB5" w14:textId="7FF37B54" w:rsidR="004B6D37" w:rsidRDefault="004B6D37" w:rsidP="004B6D37">
      <w:pPr>
        <w:pStyle w:val="ListParagraph"/>
        <w:numPr>
          <w:ilvl w:val="1"/>
          <w:numId w:val="3"/>
        </w:numPr>
      </w:pPr>
      <w:r>
        <w:t xml:space="preserve">The new master file name will appear on the Master File box and </w:t>
      </w:r>
      <w:r w:rsidR="00964F47">
        <w:t xml:space="preserve">be </w:t>
      </w:r>
      <w:r>
        <w:t>saved in your default directory.</w:t>
      </w:r>
    </w:p>
    <w:p w14:paraId="7BF28092" w14:textId="6AEC0057" w:rsidR="004B6D37" w:rsidRDefault="0057704B" w:rsidP="004B6D37">
      <w:pPr>
        <w:pStyle w:val="ListParagraph"/>
        <w:numPr>
          <w:ilvl w:val="1"/>
          <w:numId w:val="3"/>
        </w:numPr>
      </w:pPr>
      <w:r>
        <w:t>An accompanying template file with similar name will be saved together at the same directory. This is unique to the master file you are generating.</w:t>
      </w:r>
    </w:p>
    <w:p w14:paraId="4F8A0B5E" w14:textId="2877664E" w:rsidR="004B6D37" w:rsidRDefault="0057704B" w:rsidP="005C06C9">
      <w:pPr>
        <w:pStyle w:val="ListParagraph"/>
        <w:numPr>
          <w:ilvl w:val="0"/>
          <w:numId w:val="3"/>
        </w:numPr>
      </w:pPr>
      <w:r>
        <w:t xml:space="preserve">If there </w:t>
      </w:r>
      <w:r w:rsidR="00964F47">
        <w:t>is a</w:t>
      </w:r>
      <w:r>
        <w:t xml:space="preserve"> new Set, Area or Cast </w:t>
      </w:r>
      <w:r w:rsidR="00964F47">
        <w:t xml:space="preserve">that does </w:t>
      </w:r>
      <w:r>
        <w:t xml:space="preserve">not appear in the template, A dialog window will prompt </w:t>
      </w:r>
      <w:r w:rsidR="00112925">
        <w:t xml:space="preserve">for </w:t>
      </w:r>
      <w:r>
        <w:t>your action.</w:t>
      </w:r>
    </w:p>
    <w:p w14:paraId="45C1788F" w14:textId="2D534E63" w:rsidR="00D55A28" w:rsidRDefault="00D55A28" w:rsidP="006B6F0E">
      <w:pPr>
        <w:ind w:left="360"/>
        <w:jc w:val="center"/>
      </w:pPr>
      <w:r w:rsidRPr="00D55A28">
        <w:rPr>
          <w:noProof/>
        </w:rPr>
        <w:drawing>
          <wp:inline distT="0" distB="0" distL="0" distR="0" wp14:anchorId="2A3AE556" wp14:editId="0AFA9E97">
            <wp:extent cx="1628078" cy="242745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3188" cy="24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F0E">
        <w:rPr>
          <w:noProof/>
        </w:rPr>
        <w:t xml:space="preserve">        </w:t>
      </w:r>
      <w:r w:rsidRPr="00D55A28">
        <w:rPr>
          <w:noProof/>
        </w:rPr>
        <w:drawing>
          <wp:inline distT="0" distB="0" distL="0" distR="0" wp14:anchorId="3F570063" wp14:editId="5D195090">
            <wp:extent cx="1622503" cy="2419138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9749" cy="24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6B6F0E">
        <w:rPr>
          <w:noProof/>
        </w:rPr>
        <w:t xml:space="preserve">  </w:t>
      </w:r>
      <w:r>
        <w:rPr>
          <w:noProof/>
        </w:rPr>
        <w:t xml:space="preserve">   </w:t>
      </w:r>
      <w:r w:rsidRPr="00D55A28">
        <w:rPr>
          <w:noProof/>
        </w:rPr>
        <w:drawing>
          <wp:inline distT="0" distB="0" distL="0" distR="0" wp14:anchorId="032D89EC" wp14:editId="4379A2D5">
            <wp:extent cx="1605776" cy="2394198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1280" cy="24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872A" w14:textId="377800B5" w:rsidR="0057704B" w:rsidRDefault="003D1DDB" w:rsidP="0053091E">
      <w:pPr>
        <w:pStyle w:val="ListParagraph"/>
        <w:numPr>
          <w:ilvl w:val="1"/>
          <w:numId w:val="3"/>
        </w:numPr>
        <w:spacing w:before="240"/>
        <w:ind w:left="788" w:hanging="431"/>
      </w:pPr>
      <w:r>
        <w:t>If this item should be in the list, double click on the item</w:t>
      </w:r>
      <w:r w:rsidR="00275C3D">
        <w:t xml:space="preserve"> in the list</w:t>
      </w:r>
      <w:r>
        <w:t>.</w:t>
      </w:r>
    </w:p>
    <w:p w14:paraId="0866D71D" w14:textId="6B1310AC" w:rsidR="003D1DDB" w:rsidRDefault="003D1DDB" w:rsidP="006D346D">
      <w:pPr>
        <w:pStyle w:val="ListParagraph"/>
        <w:numPr>
          <w:ilvl w:val="1"/>
          <w:numId w:val="3"/>
        </w:numPr>
      </w:pPr>
      <w:r>
        <w:t xml:space="preserve">If this is </w:t>
      </w:r>
      <w:r w:rsidR="00BC0CA0">
        <w:t xml:space="preserve">a </w:t>
      </w:r>
      <w:r>
        <w:t>new</w:t>
      </w:r>
      <w:r w:rsidR="00BC0CA0">
        <w:t xml:space="preserve"> item</w:t>
      </w:r>
      <w:r>
        <w:t>, click on</w:t>
      </w:r>
      <w:r w:rsidR="00A72955">
        <w:t xml:space="preserve"> </w:t>
      </w:r>
      <w:r>
        <w:t xml:space="preserve"> </w:t>
      </w:r>
      <w:r w:rsidR="00A72955">
        <w:rPr>
          <w:noProof/>
        </w:rPr>
        <mc:AlternateContent>
          <mc:Choice Requires="wps">
            <w:drawing>
              <wp:inline distT="0" distB="0" distL="0" distR="0" wp14:anchorId="3D17A7A0" wp14:editId="0F2845B3">
                <wp:extent cx="612000" cy="165600"/>
                <wp:effectExtent l="0" t="0" r="17145" b="2540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656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B5B0" w14:textId="77777777" w:rsidR="00A72955" w:rsidRPr="005723BF" w:rsidRDefault="00A72955" w:rsidP="006D346D">
                            <w:pPr>
                              <w:spacing w:after="100" w:afterAutospacing="1"/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5723BF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7A7A0" id="Rectangle: Rounded Corners 6" o:spid="_x0000_s1030" style="width:48.2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" fillcolor="#e7e6e6 [3214]" strokecolor="#aeaaaa [2414]" strokeweight="1pt">
                <v:stroke joinstyle="miter"/>
                <v:textbox inset="0,0,0,0">
                  <w:txbxContent>
                    <w:p w14:paraId="0698B5B0" w14:textId="77777777" w:rsidR="00A72955" w:rsidRPr="005723BF" w:rsidRDefault="00A72955" w:rsidP="006D346D">
                      <w:pPr>
                        <w:spacing w:after="100" w:afterAutospacing="1"/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5723BF"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New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152179" w14:textId="13A24445" w:rsidR="003D1DDB" w:rsidRDefault="00BC0CA0" w:rsidP="003D1DDB">
      <w:pPr>
        <w:pStyle w:val="ListParagraph"/>
        <w:numPr>
          <w:ilvl w:val="1"/>
          <w:numId w:val="3"/>
        </w:numPr>
      </w:pPr>
      <w:r>
        <w:t xml:space="preserve">NOTE: </w:t>
      </w:r>
      <w:r w:rsidR="003D1DDB">
        <w:t xml:space="preserve">For </w:t>
      </w:r>
      <w:r w:rsidR="00D0049C">
        <w:t>C</w:t>
      </w:r>
      <w:r w:rsidR="003D1DDB">
        <w:t xml:space="preserve">asts, all part timers will </w:t>
      </w:r>
      <w:r w:rsidR="00DA1173">
        <w:t>appear</w:t>
      </w:r>
      <w:r w:rsidR="003D1DDB">
        <w:t xml:space="preserve"> as new. </w:t>
      </w:r>
    </w:p>
    <w:p w14:paraId="055647DF" w14:textId="54CD955C" w:rsidR="003D1DDB" w:rsidRDefault="003D1DDB" w:rsidP="003D1DDB">
      <w:pPr>
        <w:pStyle w:val="ListParagraph"/>
        <w:numPr>
          <w:ilvl w:val="1"/>
          <w:numId w:val="3"/>
        </w:numPr>
      </w:pPr>
      <w:r>
        <w:t xml:space="preserve">If </w:t>
      </w:r>
      <w:r w:rsidR="00BC0CA0">
        <w:t xml:space="preserve">the Cast </w:t>
      </w:r>
      <w:r w:rsidR="00F5042A">
        <w:t>is</w:t>
      </w:r>
      <w:r>
        <w:t xml:space="preserve"> </w:t>
      </w:r>
      <w:r w:rsidR="00BC0CA0">
        <w:t xml:space="preserve">an </w:t>
      </w:r>
      <w:proofErr w:type="spellStart"/>
      <w:r>
        <w:t>Nse</w:t>
      </w:r>
      <w:proofErr w:type="spellEnd"/>
      <w:r w:rsidR="00660877">
        <w:t xml:space="preserve"> (</w:t>
      </w:r>
      <w:proofErr w:type="gramStart"/>
      <w:r w:rsidR="00660877">
        <w:t>Non Speaking</w:t>
      </w:r>
      <w:proofErr w:type="gramEnd"/>
      <w:r w:rsidR="00660877">
        <w:t xml:space="preserve"> Extra)</w:t>
      </w:r>
      <w:r>
        <w:t xml:space="preserve"> or if you </w:t>
      </w:r>
      <w:r w:rsidR="00F5042A">
        <w:t xml:space="preserve">are </w:t>
      </w:r>
      <w:r>
        <w:t>sure this is extra, click on</w:t>
      </w:r>
      <w:r w:rsidR="00A72955">
        <w:rPr>
          <w:noProof/>
        </w:rPr>
        <mc:AlternateContent>
          <mc:Choice Requires="wps">
            <w:drawing>
              <wp:inline distT="0" distB="0" distL="0" distR="0" wp14:anchorId="2ADCF580" wp14:editId="5A4EEACC">
                <wp:extent cx="611168" cy="166895"/>
                <wp:effectExtent l="0" t="0" r="17780" b="2413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68" cy="1668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36B6" w14:textId="77777777" w:rsidR="00A72955" w:rsidRPr="005723BF" w:rsidRDefault="00A72955" w:rsidP="00E31115">
                            <w:pPr>
                              <w:keepNext/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DCF580" id="Rectangle: Rounded Corners 7" o:spid="_x0000_s1031" style="width:48.1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" fillcolor="#e7e6e6 [3214]" strokecolor="#aeaaaa [2414]" strokeweight="1pt">
                <v:stroke joinstyle="miter"/>
                <v:textbox inset="0,0,0,0">
                  <w:txbxContent>
                    <w:p w14:paraId="3B0236B6" w14:textId="77777777" w:rsidR="00A72955" w:rsidRPr="005723BF" w:rsidRDefault="00A72955" w:rsidP="00E31115">
                      <w:pPr>
                        <w:keepNext/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Extra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0A9287" w14:textId="2792BECB" w:rsidR="003D1DDB" w:rsidRDefault="003D1DDB" w:rsidP="003D1DDB">
      <w:pPr>
        <w:pStyle w:val="ListParagraph"/>
        <w:numPr>
          <w:ilvl w:val="1"/>
          <w:numId w:val="3"/>
        </w:numPr>
      </w:pPr>
      <w:r>
        <w:t>If</w:t>
      </w:r>
      <w:r w:rsidR="00F5042A">
        <w:t xml:space="preserve"> you un-intentionally </w:t>
      </w:r>
      <w:r w:rsidR="00BC0CA0">
        <w:t xml:space="preserve">click </w:t>
      </w:r>
      <w:r w:rsidR="00F5042A">
        <w:t xml:space="preserve">on an item </w:t>
      </w:r>
      <w:r w:rsidR="00CE6B0D">
        <w:t>in</w:t>
      </w:r>
      <w:r w:rsidR="00F5042A">
        <w:t xml:space="preserve"> the list, click </w:t>
      </w:r>
      <w:r w:rsidR="00F227FA">
        <w:rPr>
          <w:noProof/>
        </w:rPr>
        <mc:AlternateContent>
          <mc:Choice Requires="wps">
            <w:drawing>
              <wp:inline distT="0" distB="0" distL="0" distR="0" wp14:anchorId="08CEA435" wp14:editId="7A7E3654">
                <wp:extent cx="611168" cy="166895"/>
                <wp:effectExtent l="0" t="0" r="17780" b="24130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68" cy="1668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CB548" w14:textId="6A6DFA72" w:rsidR="00F227FA" w:rsidRPr="005723BF" w:rsidRDefault="00F227FA" w:rsidP="00F227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227FA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Deselect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CEA435" id="Rectangle: Rounded Corners 8" o:spid="_x0000_s1032" style="width:48.1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" fillcolor="#e7e6e6 [3214]" strokecolor="#aeaaaa [2414]" strokeweight="1pt">
                <v:stroke joinstyle="miter"/>
                <v:textbox inset="0,0,0,0">
                  <w:txbxContent>
                    <w:p w14:paraId="438CB548" w14:textId="6A6DFA72" w:rsidR="00F227FA" w:rsidRPr="005723BF" w:rsidRDefault="00F227FA" w:rsidP="00F227FA">
                      <w:pPr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227FA"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Deselect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5042A">
        <w:t xml:space="preserve"> to deselect it.</w:t>
      </w:r>
    </w:p>
    <w:p w14:paraId="27574E02" w14:textId="0A5AD54F" w:rsidR="00F5042A" w:rsidRDefault="00F5042A" w:rsidP="003D1DDB">
      <w:pPr>
        <w:pStyle w:val="ListParagraph"/>
        <w:numPr>
          <w:ilvl w:val="1"/>
          <w:numId w:val="3"/>
        </w:numPr>
      </w:pPr>
      <w:r>
        <w:t xml:space="preserve">If something wrong </w:t>
      </w:r>
      <w:r w:rsidR="00660877">
        <w:t>appears</w:t>
      </w:r>
      <w:r>
        <w:t xml:space="preserve"> in the prompt field of the dialog box, click </w:t>
      </w:r>
      <w:r w:rsidR="00376C24">
        <w:rPr>
          <w:noProof/>
        </w:rPr>
        <mc:AlternateContent>
          <mc:Choice Requires="wps">
            <w:drawing>
              <wp:inline distT="0" distB="0" distL="0" distR="0" wp14:anchorId="55F330C9" wp14:editId="6DA36BDA">
                <wp:extent cx="611168" cy="166895"/>
                <wp:effectExtent l="0" t="0" r="17780" b="24130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68" cy="1668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37B64" w14:textId="16A390C0" w:rsidR="00376C24" w:rsidRPr="005723BF" w:rsidRDefault="00376C24" w:rsidP="00376C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376C24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Abort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330C9" id="Rectangle: Rounded Corners 9" o:spid="_x0000_s1033" style="width:48.1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" fillcolor="#e7e6e6 [3214]" strokecolor="#aeaaaa [2414]" strokeweight="1pt">
                <v:stroke joinstyle="miter"/>
                <v:textbox inset="0,0,0,0">
                  <w:txbxContent>
                    <w:p w14:paraId="30537B64" w14:textId="16A390C0" w:rsidR="00376C24" w:rsidRPr="005723BF" w:rsidRDefault="00376C24" w:rsidP="00376C24">
                      <w:pPr>
                        <w:jc w:val="center"/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376C24">
                        <w:rPr>
                          <w:rFonts w:asciiTheme="minorHAnsi" w:hAnsiTheme="minorHAnsi" w:cstheme="minorHAnsi"/>
                          <w:color w:val="0D0D0D" w:themeColor="text1" w:themeTint="F2"/>
                          <w:sz w:val="18"/>
                          <w:szCs w:val="18"/>
                        </w:rPr>
                        <w:t>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to go back to the main window.</w:t>
      </w:r>
    </w:p>
    <w:p w14:paraId="3DEC6EA6" w14:textId="54DDD86D" w:rsidR="0057704B" w:rsidRDefault="00E77D25" w:rsidP="005C06C9">
      <w:pPr>
        <w:pStyle w:val="ListParagraph"/>
        <w:numPr>
          <w:ilvl w:val="0"/>
          <w:numId w:val="3"/>
        </w:numPr>
      </w:pPr>
      <w:r>
        <w:t>If any errors occur in the dialog box or in the status bar in the main window, do mark down where (</w:t>
      </w:r>
      <w:proofErr w:type="gramStart"/>
      <w:r>
        <w:t>i.e.</w:t>
      </w:r>
      <w:proofErr w:type="gramEnd"/>
      <w:r>
        <w:t xml:space="preserve"> which eps/</w:t>
      </w:r>
      <w:proofErr w:type="spellStart"/>
      <w:r>
        <w:t>sc</w:t>
      </w:r>
      <w:proofErr w:type="spellEnd"/>
      <w:r>
        <w:t xml:space="preserve"> #) it happens for your own reference.</w:t>
      </w:r>
    </w:p>
    <w:p w14:paraId="002AC881" w14:textId="2123B0A2" w:rsidR="00CF1578" w:rsidRDefault="00CF1578" w:rsidP="005C06C9">
      <w:pPr>
        <w:pStyle w:val="ListParagraph"/>
        <w:numPr>
          <w:ilvl w:val="0"/>
          <w:numId w:val="3"/>
        </w:numPr>
      </w:pPr>
      <w:r>
        <w:t xml:space="preserve">If anything goes wrong, abort the dialog box, </w:t>
      </w:r>
      <w:r w:rsidR="00BC0CA0">
        <w:t xml:space="preserve">and </w:t>
      </w:r>
      <w:r>
        <w:t xml:space="preserve">exit the </w:t>
      </w:r>
      <w:r w:rsidR="00C42945">
        <w:t>program by choosing:</w:t>
      </w:r>
    </w:p>
    <w:p w14:paraId="2A74164C" w14:textId="77777777" w:rsidR="00C42945" w:rsidRPr="00376C24" w:rsidRDefault="00C42945" w:rsidP="00376C24">
      <w:pPr>
        <w:spacing w:after="120"/>
        <w:ind w:left="357"/>
        <w:rPr>
          <w:rFonts w:asciiTheme="minorHAnsi" w:hAnsiTheme="minorHAnsi" w:cstheme="minorHAnsi"/>
        </w:rPr>
      </w:pPr>
      <w:r w:rsidRPr="00376C24">
        <w:rPr>
          <w:rFonts w:asciiTheme="minorHAnsi" w:hAnsiTheme="minorHAnsi" w:cstheme="minorHAnsi"/>
        </w:rPr>
        <w:t>Menu &gt; File &gt; Close</w:t>
      </w:r>
      <w:r w:rsidRPr="00376C24">
        <w:rPr>
          <w:rFonts w:asciiTheme="minorHAnsi" w:hAnsiTheme="minorHAnsi" w:cstheme="minorHAnsi"/>
        </w:rPr>
        <w:tab/>
      </w:r>
    </w:p>
    <w:p w14:paraId="5798D94B" w14:textId="67CFA4C3" w:rsidR="00C42945" w:rsidRPr="00376C24" w:rsidRDefault="00BC0CA0" w:rsidP="00C42945">
      <w:pPr>
        <w:ind w:left="360"/>
        <w:rPr>
          <w:rFonts w:asciiTheme="minorHAnsi" w:hAnsiTheme="minorHAnsi" w:cstheme="minorHAnsi"/>
          <w:szCs w:val="22"/>
        </w:rPr>
      </w:pPr>
      <w:r w:rsidRPr="00376C24">
        <w:rPr>
          <w:rFonts w:asciiTheme="minorHAnsi" w:hAnsiTheme="minorHAnsi" w:cstheme="minorHAnsi"/>
          <w:szCs w:val="22"/>
        </w:rPr>
        <w:lastRenderedPageBreak/>
        <w:t>O</w:t>
      </w:r>
      <w:r w:rsidR="00C42945" w:rsidRPr="00376C24">
        <w:rPr>
          <w:rFonts w:asciiTheme="minorHAnsi" w:hAnsiTheme="minorHAnsi" w:cstheme="minorHAnsi"/>
          <w:szCs w:val="22"/>
        </w:rPr>
        <w:t>r click on the X on the right top co</w:t>
      </w:r>
      <w:r>
        <w:rPr>
          <w:rFonts w:asciiTheme="minorHAnsi" w:hAnsiTheme="minorHAnsi" w:cstheme="minorHAnsi"/>
          <w:szCs w:val="22"/>
        </w:rPr>
        <w:t>r</w:t>
      </w:r>
      <w:r w:rsidR="00C42945" w:rsidRPr="00376C24">
        <w:rPr>
          <w:rFonts w:asciiTheme="minorHAnsi" w:hAnsiTheme="minorHAnsi" w:cstheme="minorHAnsi"/>
          <w:szCs w:val="22"/>
        </w:rPr>
        <w:t>ner.</w:t>
      </w:r>
    </w:p>
    <w:p w14:paraId="2B98177E" w14:textId="7BC849CC" w:rsidR="00C42945" w:rsidRDefault="00C42945" w:rsidP="005C06C9">
      <w:pPr>
        <w:pStyle w:val="ListParagraph"/>
        <w:numPr>
          <w:ilvl w:val="0"/>
          <w:numId w:val="3"/>
        </w:numPr>
      </w:pPr>
      <w:r>
        <w:t>You can check your Scene-by-Scene file if you can change anything to make it work. Also check your master file up to where you have done.</w:t>
      </w:r>
    </w:p>
    <w:p w14:paraId="4DC40900" w14:textId="7BAD448A" w:rsidR="00C42945" w:rsidRDefault="00C42945" w:rsidP="005C06C9">
      <w:pPr>
        <w:pStyle w:val="ListParagraph"/>
        <w:numPr>
          <w:ilvl w:val="0"/>
          <w:numId w:val="3"/>
        </w:numPr>
      </w:pPr>
      <w:r>
        <w:t>You can continue to work on by open</w:t>
      </w:r>
      <w:r w:rsidR="00D34103">
        <w:t>ing</w:t>
      </w:r>
      <w:r>
        <w:t xml:space="preserve"> your master file:</w:t>
      </w:r>
    </w:p>
    <w:p w14:paraId="357F68BF" w14:textId="5151C827" w:rsidR="00C42945" w:rsidRPr="00376C24" w:rsidRDefault="00C42945" w:rsidP="00376C24">
      <w:pPr>
        <w:spacing w:after="120"/>
        <w:ind w:left="357"/>
        <w:rPr>
          <w:rFonts w:asciiTheme="minorHAnsi" w:hAnsiTheme="minorHAnsi" w:cstheme="minorHAnsi"/>
        </w:rPr>
      </w:pPr>
      <w:r w:rsidRPr="00376C24">
        <w:rPr>
          <w:rFonts w:asciiTheme="minorHAnsi" w:hAnsiTheme="minorHAnsi" w:cstheme="minorHAnsi"/>
        </w:rPr>
        <w:t>Menu &gt; File &gt; Open</w:t>
      </w:r>
    </w:p>
    <w:p w14:paraId="49785729" w14:textId="584079AF" w:rsidR="00C42945" w:rsidRPr="00376C24" w:rsidRDefault="00C42945" w:rsidP="00C42945">
      <w:pPr>
        <w:ind w:left="360"/>
        <w:rPr>
          <w:rFonts w:asciiTheme="minorHAnsi" w:hAnsiTheme="minorHAnsi" w:cstheme="minorHAnsi"/>
          <w:szCs w:val="22"/>
        </w:rPr>
      </w:pPr>
      <w:r w:rsidRPr="00376C24">
        <w:rPr>
          <w:rFonts w:asciiTheme="minorHAnsi" w:hAnsiTheme="minorHAnsi" w:cstheme="minorHAnsi"/>
          <w:szCs w:val="22"/>
        </w:rPr>
        <w:t xml:space="preserve">Then add in those </w:t>
      </w:r>
      <w:r w:rsidR="00F40FC6" w:rsidRPr="00376C24">
        <w:rPr>
          <w:rFonts w:asciiTheme="minorHAnsi" w:hAnsiTheme="minorHAnsi" w:cstheme="minorHAnsi"/>
          <w:szCs w:val="22"/>
        </w:rPr>
        <w:t xml:space="preserve">Scene-by-Scene files that have not </w:t>
      </w:r>
      <w:r w:rsidR="0086418D">
        <w:rPr>
          <w:rFonts w:asciiTheme="minorHAnsi" w:hAnsiTheme="minorHAnsi" w:cstheme="minorHAnsi"/>
          <w:szCs w:val="22"/>
        </w:rPr>
        <w:t xml:space="preserve">been </w:t>
      </w:r>
      <w:r w:rsidR="00F40FC6" w:rsidRPr="00376C24">
        <w:rPr>
          <w:rFonts w:asciiTheme="minorHAnsi" w:hAnsiTheme="minorHAnsi" w:cstheme="minorHAnsi"/>
          <w:szCs w:val="22"/>
        </w:rPr>
        <w:t>done and continue the conversion.</w:t>
      </w:r>
    </w:p>
    <w:p w14:paraId="548B7EA5" w14:textId="7E3F4D0E" w:rsidR="00D0049C" w:rsidRDefault="00F40FC6" w:rsidP="005C06C9">
      <w:pPr>
        <w:pStyle w:val="ListParagraph"/>
        <w:numPr>
          <w:ilvl w:val="0"/>
          <w:numId w:val="3"/>
        </w:numPr>
      </w:pPr>
      <w:r>
        <w:t>If there are episode</w:t>
      </w:r>
      <w:r w:rsidR="00431ED6">
        <w:t>s</w:t>
      </w:r>
      <w:r>
        <w:t xml:space="preserve"> </w:t>
      </w:r>
      <w:r w:rsidR="0086418D">
        <w:t>that require</w:t>
      </w:r>
      <w:r>
        <w:t xml:space="preserve"> revision</w:t>
      </w:r>
      <w:r w:rsidR="00431ED6">
        <w:t>s</w:t>
      </w:r>
      <w:r>
        <w:t>, you can update the master in similar way.</w:t>
      </w:r>
      <w:r w:rsidR="00431ED6">
        <w:t xml:space="preserve"> </w:t>
      </w:r>
      <w:r w:rsidR="00671247">
        <w:t xml:space="preserve">Re-open the </w:t>
      </w:r>
      <w:r w:rsidR="0086418D">
        <w:t>master and</w:t>
      </w:r>
      <w:r w:rsidR="002A3EFF">
        <w:t xml:space="preserve"> add in the new revis</w:t>
      </w:r>
      <w:r w:rsidR="00E77D25">
        <w:t>ed</w:t>
      </w:r>
      <w:r w:rsidR="002A3EFF">
        <w:t xml:space="preserve"> </w:t>
      </w:r>
      <w:r w:rsidR="00E77D25">
        <w:t>S</w:t>
      </w:r>
      <w:r w:rsidR="002A3EFF">
        <w:t>cene-by-</w:t>
      </w:r>
      <w:r w:rsidR="00E77D25">
        <w:t>S</w:t>
      </w:r>
      <w:r w:rsidR="002A3EFF">
        <w:t xml:space="preserve">cene file. </w:t>
      </w:r>
    </w:p>
    <w:p w14:paraId="508AF86F" w14:textId="5321D8EB" w:rsidR="00C42945" w:rsidRDefault="0086418D" w:rsidP="00D0049C">
      <w:pPr>
        <w:pStyle w:val="ListParagraph"/>
        <w:ind w:left="360"/>
      </w:pPr>
      <w:r>
        <w:t xml:space="preserve">NOTE: </w:t>
      </w:r>
      <w:r w:rsidR="00431ED6">
        <w:t>The new entries will overwrite the old ones.</w:t>
      </w:r>
    </w:p>
    <w:p w14:paraId="20AEDE31" w14:textId="29C7B60B" w:rsidR="00431ED6" w:rsidRDefault="00431ED6" w:rsidP="005C06C9">
      <w:pPr>
        <w:pStyle w:val="ListParagraph"/>
        <w:numPr>
          <w:ilvl w:val="0"/>
          <w:numId w:val="3"/>
        </w:numPr>
      </w:pPr>
      <w:r>
        <w:t xml:space="preserve">After all is done, the progress bar will show 100% and the status bar below the main window will show </w:t>
      </w:r>
      <w:r w:rsidR="004723B5">
        <w:t>“All episodes converted.”</w:t>
      </w:r>
    </w:p>
    <w:p w14:paraId="6D9F912B" w14:textId="1D72978F" w:rsidR="004723B5" w:rsidRDefault="004723B5" w:rsidP="005C06C9">
      <w:pPr>
        <w:pStyle w:val="ListParagraph"/>
        <w:numPr>
          <w:ilvl w:val="0"/>
          <w:numId w:val="3"/>
        </w:numPr>
      </w:pPr>
      <w:r>
        <w:t xml:space="preserve">You can </w:t>
      </w:r>
      <w:r w:rsidR="00536858">
        <w:t>stop</w:t>
      </w:r>
      <w:r>
        <w:t xml:space="preserve"> here and get the “xxx to xxx master.xlsx” at your default directory. Or you could go straight to the next part</w:t>
      </w:r>
      <w:r w:rsidR="0086418D">
        <w:t>:</w:t>
      </w:r>
      <w:r>
        <w:t xml:space="preserve"> Reporting.</w:t>
      </w:r>
    </w:p>
    <w:p w14:paraId="6A86C1F8" w14:textId="4105EF7F" w:rsidR="004723B5" w:rsidRDefault="004723B5" w:rsidP="004723B5">
      <w:pPr>
        <w:pStyle w:val="Heading2"/>
      </w:pPr>
      <w:bookmarkStart w:id="13" w:name="_Toc102677641"/>
      <w:bookmarkStart w:id="14" w:name="_Toc102831814"/>
      <w:r>
        <w:t>Making Reports</w:t>
      </w:r>
      <w:bookmarkEnd w:id="13"/>
      <w:bookmarkEnd w:id="14"/>
    </w:p>
    <w:p w14:paraId="1BC1A88A" w14:textId="577691B9" w:rsidR="004723B5" w:rsidRDefault="0086418D" w:rsidP="004723B5">
      <w:pPr>
        <w:pStyle w:val="ListParagraph"/>
        <w:numPr>
          <w:ilvl w:val="0"/>
          <w:numId w:val="5"/>
        </w:numPr>
      </w:pPr>
      <w:r>
        <w:t>You can e</w:t>
      </w:r>
      <w:r w:rsidR="004723B5">
        <w:t xml:space="preserve">ither </w:t>
      </w:r>
      <w:r>
        <w:t>continue</w:t>
      </w:r>
      <w:r w:rsidR="004723B5">
        <w:t xml:space="preserve"> from the previous section or</w:t>
      </w:r>
      <w:r w:rsidR="00530C6A">
        <w:t xml:space="preserve"> </w:t>
      </w:r>
      <w:r w:rsidR="004723B5">
        <w:t xml:space="preserve">open a new master rundown from </w:t>
      </w:r>
      <w:r w:rsidR="00530C6A">
        <w:t xml:space="preserve">the </w:t>
      </w:r>
      <w:r>
        <w:t>M</w:t>
      </w:r>
      <w:r w:rsidR="00530C6A">
        <w:t>enu</w:t>
      </w:r>
      <w:r>
        <w:t xml:space="preserve"> &gt; </w:t>
      </w:r>
      <w:r w:rsidR="004723B5">
        <w:t>File</w:t>
      </w:r>
      <w:r>
        <w:t xml:space="preserve"> &gt; </w:t>
      </w:r>
      <w:r w:rsidR="004723B5">
        <w:t>Open</w:t>
      </w:r>
      <w:r w:rsidR="00530C6A">
        <w:t>. You can start to do the repo</w:t>
      </w:r>
      <w:r>
        <w:t>r</w:t>
      </w:r>
      <w:r w:rsidR="00530C6A">
        <w:t>ting by click</w:t>
      </w:r>
      <w:r>
        <w:t>ing</w:t>
      </w:r>
      <w:r w:rsidR="00530C6A">
        <w:t xml:space="preserve"> the “Start Reporting” button.</w:t>
      </w:r>
    </w:p>
    <w:p w14:paraId="6D848E7E" w14:textId="3BC79853" w:rsidR="00530C6A" w:rsidRDefault="00530C6A" w:rsidP="004723B5">
      <w:pPr>
        <w:pStyle w:val="ListParagraph"/>
        <w:numPr>
          <w:ilvl w:val="0"/>
          <w:numId w:val="5"/>
        </w:numPr>
      </w:pPr>
      <w:r>
        <w:t>The program will combine the available episodes’ rundowns into Team masters</w:t>
      </w:r>
      <w:r w:rsidR="0086418D">
        <w:t xml:space="preserve"> </w:t>
      </w:r>
      <w:r w:rsidR="0086418D">
        <w:t xml:space="preserve">and </w:t>
      </w:r>
      <w:r w:rsidR="0086418D" w:rsidRPr="00E70439">
        <w:t xml:space="preserve">sort them </w:t>
      </w:r>
      <w:r w:rsidR="0086418D" w:rsidRPr="00E70439">
        <w:t>by</w:t>
      </w:r>
      <w:r w:rsidR="0086418D" w:rsidRPr="00E70439">
        <w:t xml:space="preserve"> </w:t>
      </w:r>
      <w:r w:rsidR="0086418D" w:rsidRPr="00E70439">
        <w:t>S</w:t>
      </w:r>
      <w:r w:rsidR="0086418D" w:rsidRPr="00E70439">
        <w:t>ets</w:t>
      </w:r>
      <w:r w:rsidR="0086418D">
        <w:t>,</w:t>
      </w:r>
      <w:r>
        <w:t xml:space="preserve"> based on the information listed in the template file.</w:t>
      </w:r>
    </w:p>
    <w:p w14:paraId="48D080C3" w14:textId="6909A937" w:rsidR="00530C6A" w:rsidRDefault="00530C6A" w:rsidP="004723B5">
      <w:pPr>
        <w:pStyle w:val="ListParagraph"/>
        <w:numPr>
          <w:ilvl w:val="0"/>
          <w:numId w:val="5"/>
        </w:numPr>
      </w:pPr>
      <w:r>
        <w:t>The program will further make a “</w:t>
      </w:r>
      <w:r w:rsidR="00EC1A4A">
        <w:t xml:space="preserve">Set Report” listing down each team’s usage of the </w:t>
      </w:r>
      <w:r w:rsidR="0086418D">
        <w:t>S</w:t>
      </w:r>
      <w:r w:rsidR="00EC1A4A">
        <w:t>ets. At the end there is a summary of the usage like:</w:t>
      </w:r>
    </w:p>
    <w:tbl>
      <w:tblPr>
        <w:tblW w:w="6106" w:type="dxa"/>
        <w:tblInd w:w="612" w:type="dxa"/>
        <w:tblLook w:val="04A0" w:firstRow="1" w:lastRow="0" w:firstColumn="1" w:lastColumn="0" w:noHBand="0" w:noVBand="1"/>
      </w:tblPr>
      <w:tblGrid>
        <w:gridCol w:w="609"/>
        <w:gridCol w:w="3431"/>
        <w:gridCol w:w="840"/>
        <w:gridCol w:w="1226"/>
      </w:tblGrid>
      <w:tr w:rsidR="00EC1A4A" w14:paraId="7E105319" w14:textId="77777777" w:rsidTr="00EC1A4A">
        <w:trPr>
          <w:trHeight w:val="290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BD77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Statistic: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5C1E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B53A" w14:textId="77777777" w:rsidR="00EC1A4A" w:rsidRDefault="00EC1A4A">
            <w:pPr>
              <w:rPr>
                <w:sz w:val="20"/>
                <w:szCs w:val="20"/>
              </w:rPr>
            </w:pPr>
          </w:p>
        </w:tc>
      </w:tr>
      <w:tr w:rsidR="00EC1A4A" w14:paraId="78810F22" w14:textId="77777777" w:rsidTr="00EC1A4A">
        <w:trPr>
          <w:trHeight w:val="29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EEE6" w14:textId="77777777" w:rsidR="00EC1A4A" w:rsidRDefault="00EC1A4A">
            <w:pPr>
              <w:rPr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E178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Descriptions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925C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Count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9E20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Percentage</w:t>
            </w:r>
          </w:p>
        </w:tc>
      </w:tr>
      <w:tr w:rsidR="00EC1A4A" w14:paraId="120014CB" w14:textId="77777777" w:rsidTr="00EC1A4A">
        <w:trPr>
          <w:trHeight w:val="29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F92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ST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AD07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Studio Sets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A6BB" w14:textId="77777777" w:rsidR="00EC1A4A" w:rsidRDefault="00EC1A4A">
            <w:pPr>
              <w:jc w:val="right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182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2ED2" w14:textId="77777777" w:rsidR="00EC1A4A" w:rsidRDefault="00EC1A4A">
            <w:pPr>
              <w:jc w:val="right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76.79%</w:t>
            </w:r>
          </w:p>
        </w:tc>
      </w:tr>
      <w:tr w:rsidR="00EC1A4A" w14:paraId="404EC29D" w14:textId="77777777" w:rsidTr="00EC1A4A">
        <w:trPr>
          <w:trHeight w:val="29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75CE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RC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334D" w14:textId="042D4D85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Recurrent OB Sets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1E84" w14:textId="77777777" w:rsidR="00EC1A4A" w:rsidRDefault="00EC1A4A">
            <w:pPr>
              <w:jc w:val="right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31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6613" w14:textId="77777777" w:rsidR="00EC1A4A" w:rsidRDefault="00EC1A4A">
            <w:pPr>
              <w:jc w:val="right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13.08%</w:t>
            </w:r>
          </w:p>
        </w:tc>
      </w:tr>
      <w:tr w:rsidR="00EC1A4A" w14:paraId="0CF07591" w14:textId="77777777" w:rsidTr="00EC1A4A">
        <w:trPr>
          <w:trHeight w:val="29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E777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OB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7F52" w14:textId="77777777" w:rsidR="00EC1A4A" w:rsidRDefault="00EC1A4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Outside Broadcast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4462" w14:textId="77777777" w:rsidR="00EC1A4A" w:rsidRDefault="00EC1A4A">
            <w:pPr>
              <w:jc w:val="right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24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240A" w14:textId="77777777" w:rsidR="00EC1A4A" w:rsidRDefault="00EC1A4A">
            <w:pPr>
              <w:jc w:val="right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10.13%</w:t>
            </w:r>
          </w:p>
        </w:tc>
      </w:tr>
    </w:tbl>
    <w:p w14:paraId="5EA1676E" w14:textId="77777777" w:rsidR="00EC1A4A" w:rsidRDefault="00EC1A4A" w:rsidP="00EC1A4A">
      <w:pPr>
        <w:ind w:left="720"/>
      </w:pPr>
    </w:p>
    <w:p w14:paraId="6263EDFC" w14:textId="39B53A23" w:rsidR="00EC1A4A" w:rsidRDefault="00EC1A4A" w:rsidP="004723B5">
      <w:pPr>
        <w:pStyle w:val="ListParagraph"/>
        <w:numPr>
          <w:ilvl w:val="0"/>
          <w:numId w:val="5"/>
        </w:numPr>
      </w:pPr>
      <w:r>
        <w:t xml:space="preserve">There is one more “Cast Report” on the usage of the </w:t>
      </w:r>
      <w:r w:rsidR="0086418D">
        <w:t>C</w:t>
      </w:r>
      <w:r>
        <w:t xml:space="preserve">asts. Detailing </w:t>
      </w:r>
      <w:r w:rsidR="00D3150F">
        <w:t xml:space="preserve">how </w:t>
      </w:r>
      <w:r>
        <w:t xml:space="preserve">each </w:t>
      </w:r>
      <w:r w:rsidR="0086418D">
        <w:t>C</w:t>
      </w:r>
      <w:r>
        <w:t>ast</w:t>
      </w:r>
      <w:r w:rsidR="00806AFD">
        <w:t xml:space="preserve"> will be involved in how many scenes and</w:t>
      </w:r>
      <w:r w:rsidR="00D3150F">
        <w:t xml:space="preserve"> in</w:t>
      </w:r>
      <w:r w:rsidR="00806AFD">
        <w:t xml:space="preserve"> how many </w:t>
      </w:r>
      <w:r w:rsidR="0086418D">
        <w:t>S</w:t>
      </w:r>
      <w:r w:rsidR="00806AFD">
        <w:t>ets.</w:t>
      </w:r>
    </w:p>
    <w:p w14:paraId="5DA0B969" w14:textId="7A5C196B" w:rsidR="00806AFD" w:rsidRDefault="00806AFD" w:rsidP="004723B5">
      <w:pPr>
        <w:pStyle w:val="ListParagraph"/>
        <w:numPr>
          <w:ilvl w:val="0"/>
          <w:numId w:val="5"/>
        </w:numPr>
      </w:pPr>
      <w:r>
        <w:t xml:space="preserve">At the end the progress bar will show 100% and the status bar below the main window will show </w:t>
      </w:r>
      <w:r w:rsidRPr="00806AFD">
        <w:t>"Done reporting"</w:t>
      </w:r>
      <w:r>
        <w:t>. Please give the program a few second</w:t>
      </w:r>
      <w:r w:rsidR="00D0049C">
        <w:t>s</w:t>
      </w:r>
      <w:r>
        <w:t xml:space="preserve"> to </w:t>
      </w:r>
      <w:r w:rsidR="00D0049C">
        <w:t xml:space="preserve">quit Excel and close </w:t>
      </w:r>
      <w:r>
        <w:t xml:space="preserve">all files </w:t>
      </w:r>
      <w:r w:rsidR="00965937">
        <w:t>before</w:t>
      </w:r>
      <w:r w:rsidR="00D0049C">
        <w:t xml:space="preserve"> manually</w:t>
      </w:r>
      <w:r w:rsidR="00965937">
        <w:t xml:space="preserve"> closing it.</w:t>
      </w:r>
    </w:p>
    <w:p w14:paraId="2464F830" w14:textId="0FFDF1A1" w:rsidR="00965937" w:rsidRDefault="00965937" w:rsidP="00965937">
      <w:pPr>
        <w:pStyle w:val="Heading2"/>
      </w:pPr>
      <w:bookmarkStart w:id="15" w:name="_Toc102677642"/>
      <w:bookmarkStart w:id="16" w:name="_Toc102831815"/>
      <w:r>
        <w:t>Output files</w:t>
      </w:r>
      <w:bookmarkEnd w:id="15"/>
      <w:bookmarkEnd w:id="16"/>
    </w:p>
    <w:p w14:paraId="1C2B65D6" w14:textId="28696326" w:rsidR="00965937" w:rsidRDefault="00965937" w:rsidP="00965937">
      <w:pPr>
        <w:ind w:left="360"/>
        <w:rPr>
          <w:rFonts w:asciiTheme="minorHAnsi" w:eastAsiaTheme="minorEastAsia" w:hAnsiTheme="minorHAnsi" w:cstheme="minorBidi"/>
          <w:szCs w:val="22"/>
        </w:rPr>
      </w:pPr>
      <w:r w:rsidRPr="00965937">
        <w:rPr>
          <w:rFonts w:asciiTheme="minorHAnsi" w:eastAsiaTheme="minorEastAsia" w:hAnsiTheme="minorHAnsi" w:cstheme="minorBidi"/>
          <w:szCs w:val="22"/>
        </w:rPr>
        <w:t>The output file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D3150F">
        <w:rPr>
          <w:rFonts w:asciiTheme="minorHAnsi" w:eastAsiaTheme="minorEastAsia" w:hAnsiTheme="minorHAnsi" w:cstheme="minorBidi"/>
          <w:szCs w:val="22"/>
        </w:rPr>
        <w:t xml:space="preserve">“xxx to xxx master.xlsx” </w:t>
      </w:r>
      <w:r w:rsidR="00D3150F">
        <w:rPr>
          <w:rFonts w:asciiTheme="minorHAnsi" w:eastAsiaTheme="minorEastAsia" w:hAnsiTheme="minorHAnsi" w:cstheme="minorBidi"/>
          <w:szCs w:val="22"/>
        </w:rPr>
        <w:t xml:space="preserve">can be found </w:t>
      </w:r>
      <w:r w:rsidRPr="00D3150F">
        <w:rPr>
          <w:rFonts w:asciiTheme="minorHAnsi" w:eastAsiaTheme="minorEastAsia" w:hAnsiTheme="minorHAnsi" w:cstheme="minorBidi"/>
          <w:szCs w:val="22"/>
        </w:rPr>
        <w:t xml:space="preserve">at your default directory. You’ll also find a corresponding “xxx to xxx template.xlsx” there. This is a specific file used by the master file. Whenever you do any updates to the master, the program </w:t>
      </w:r>
      <w:r w:rsidR="00D0049C">
        <w:rPr>
          <w:rFonts w:asciiTheme="minorHAnsi" w:eastAsiaTheme="minorEastAsia" w:hAnsiTheme="minorHAnsi" w:cstheme="minorBidi"/>
          <w:szCs w:val="22"/>
        </w:rPr>
        <w:t xml:space="preserve">requires </w:t>
      </w:r>
      <w:r w:rsidRPr="00D3150F">
        <w:rPr>
          <w:rFonts w:asciiTheme="minorHAnsi" w:eastAsiaTheme="minorEastAsia" w:hAnsiTheme="minorHAnsi" w:cstheme="minorBidi"/>
          <w:szCs w:val="22"/>
        </w:rPr>
        <w:t>this file for referenc</w:t>
      </w:r>
      <w:r w:rsidR="00D0049C">
        <w:rPr>
          <w:rFonts w:asciiTheme="minorHAnsi" w:eastAsiaTheme="minorEastAsia" w:hAnsiTheme="minorHAnsi" w:cstheme="minorBidi"/>
          <w:szCs w:val="22"/>
        </w:rPr>
        <w:t>e</w:t>
      </w:r>
      <w:r w:rsidRPr="00D3150F">
        <w:rPr>
          <w:rFonts w:asciiTheme="minorHAnsi" w:eastAsiaTheme="minorEastAsia" w:hAnsiTheme="minorHAnsi" w:cstheme="minorBidi"/>
          <w:szCs w:val="22"/>
        </w:rPr>
        <w:t xml:space="preserve">. </w:t>
      </w:r>
      <w:r w:rsidR="00D0049C">
        <w:rPr>
          <w:rFonts w:asciiTheme="minorHAnsi" w:eastAsiaTheme="minorEastAsia" w:hAnsiTheme="minorHAnsi" w:cstheme="minorBidi"/>
          <w:szCs w:val="22"/>
        </w:rPr>
        <w:t xml:space="preserve">Do </w:t>
      </w:r>
      <w:r w:rsidRPr="00D3150F">
        <w:rPr>
          <w:rFonts w:asciiTheme="minorHAnsi" w:eastAsiaTheme="minorEastAsia" w:hAnsiTheme="minorHAnsi" w:cstheme="minorBidi"/>
          <w:szCs w:val="22"/>
        </w:rPr>
        <w:t xml:space="preserve">not delete it unless you do not </w:t>
      </w:r>
      <w:r w:rsidR="00D0049C">
        <w:rPr>
          <w:rFonts w:asciiTheme="minorHAnsi" w:eastAsiaTheme="minorEastAsia" w:hAnsiTheme="minorHAnsi" w:cstheme="minorBidi"/>
          <w:szCs w:val="22"/>
        </w:rPr>
        <w:t xml:space="preserve">require </w:t>
      </w:r>
      <w:r w:rsidRPr="00D3150F">
        <w:rPr>
          <w:rFonts w:asciiTheme="minorHAnsi" w:eastAsiaTheme="minorEastAsia" w:hAnsiTheme="minorHAnsi" w:cstheme="minorBidi"/>
          <w:szCs w:val="22"/>
        </w:rPr>
        <w:t>any further update</w:t>
      </w:r>
      <w:r w:rsidR="00D0049C">
        <w:rPr>
          <w:rFonts w:asciiTheme="minorHAnsi" w:eastAsiaTheme="minorEastAsia" w:hAnsiTheme="minorHAnsi" w:cstheme="minorBidi"/>
          <w:szCs w:val="22"/>
        </w:rPr>
        <w:t>s</w:t>
      </w:r>
      <w:r w:rsidRPr="00D3150F">
        <w:rPr>
          <w:rFonts w:asciiTheme="minorHAnsi" w:eastAsiaTheme="minorEastAsia" w:hAnsiTheme="minorHAnsi" w:cstheme="minorBidi"/>
          <w:szCs w:val="22"/>
        </w:rPr>
        <w:t>.</w:t>
      </w:r>
    </w:p>
    <w:p w14:paraId="6197353D" w14:textId="00E242E6" w:rsidR="00D3150F" w:rsidRDefault="00D3150F" w:rsidP="00965937">
      <w:pPr>
        <w:ind w:left="360"/>
        <w:rPr>
          <w:rFonts w:asciiTheme="minorHAnsi" w:eastAsiaTheme="minorEastAsia" w:hAnsiTheme="minorHAnsi" w:cstheme="minorBidi"/>
          <w:szCs w:val="22"/>
        </w:rPr>
      </w:pPr>
    </w:p>
    <w:p w14:paraId="032D2DF3" w14:textId="1374CC47" w:rsidR="00D3150F" w:rsidRDefault="00D3150F" w:rsidP="00D3150F">
      <w:pPr>
        <w:pStyle w:val="Heading1"/>
      </w:pPr>
      <w:bookmarkStart w:id="17" w:name="_Toc102677643"/>
      <w:bookmarkStart w:id="18" w:name="_Toc102831816"/>
      <w:r>
        <w:t>Menu Items</w:t>
      </w:r>
      <w:bookmarkEnd w:id="17"/>
      <w:bookmarkEnd w:id="18"/>
    </w:p>
    <w:p w14:paraId="02CD8DDF" w14:textId="72A7056D" w:rsidR="00D3150F" w:rsidRDefault="00D3150F" w:rsidP="00D3150F">
      <w:pPr>
        <w:pStyle w:val="Heading2"/>
      </w:pPr>
      <w:bookmarkStart w:id="19" w:name="_Toc102677644"/>
      <w:bookmarkStart w:id="20" w:name="_Toc102831817"/>
      <w:r>
        <w:t>The File menu</w:t>
      </w:r>
      <w:bookmarkEnd w:id="19"/>
      <w:bookmarkEnd w:id="20"/>
    </w:p>
    <w:p w14:paraId="0C881306" w14:textId="631589EB" w:rsidR="00D3150F" w:rsidRPr="00251693" w:rsidRDefault="00D0049C" w:rsidP="00D3150F">
      <w:pPr>
        <w:rPr>
          <w:rFonts w:asciiTheme="minorHAnsi" w:eastAsiaTheme="minorEastAsia" w:hAnsiTheme="minorHAnsi" w:cstheme="minorHAnsi"/>
          <w:i/>
          <w:iCs/>
        </w:rPr>
      </w:pPr>
      <w:r>
        <w:rPr>
          <w:rFonts w:asciiTheme="minorHAnsi" w:eastAsiaTheme="minorEastAsia" w:hAnsiTheme="minorHAnsi" w:cstheme="minorHAnsi"/>
          <w:i/>
          <w:iCs/>
        </w:rPr>
        <w:t xml:space="preserve">NOTE: </w:t>
      </w:r>
      <w:r w:rsidR="00251693" w:rsidRPr="00251693">
        <w:rPr>
          <w:rFonts w:asciiTheme="minorHAnsi" w:eastAsiaTheme="minorEastAsia" w:hAnsiTheme="minorHAnsi" w:cstheme="minorHAnsi"/>
          <w:i/>
          <w:iCs/>
        </w:rPr>
        <w:t>This menu refers to master rundown file 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51693" w:rsidRPr="00E07B79" w14:paraId="68CDFDFD" w14:textId="77777777" w:rsidTr="00251693">
        <w:tc>
          <w:tcPr>
            <w:tcW w:w="2972" w:type="dxa"/>
          </w:tcPr>
          <w:p w14:paraId="0849292C" w14:textId="214B2343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New</w:t>
            </w:r>
          </w:p>
        </w:tc>
        <w:tc>
          <w:tcPr>
            <w:tcW w:w="6044" w:type="dxa"/>
          </w:tcPr>
          <w:p w14:paraId="79BD28AA" w14:textId="4C58E98B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Reset the program for new input</w:t>
            </w:r>
          </w:p>
        </w:tc>
      </w:tr>
      <w:tr w:rsidR="00251693" w:rsidRPr="00E07B79" w14:paraId="273DAE71" w14:textId="77777777" w:rsidTr="00251693">
        <w:tc>
          <w:tcPr>
            <w:tcW w:w="2972" w:type="dxa"/>
          </w:tcPr>
          <w:p w14:paraId="4195B30B" w14:textId="65D20A1A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Open</w:t>
            </w:r>
          </w:p>
        </w:tc>
        <w:tc>
          <w:tcPr>
            <w:tcW w:w="6044" w:type="dxa"/>
          </w:tcPr>
          <w:p w14:paraId="2702888F" w14:textId="14785B58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Open a master file</w:t>
            </w:r>
          </w:p>
        </w:tc>
      </w:tr>
      <w:tr w:rsidR="00251693" w:rsidRPr="00E07B79" w14:paraId="6BD7D6E5" w14:textId="77777777" w:rsidTr="00251693">
        <w:tc>
          <w:tcPr>
            <w:tcW w:w="2972" w:type="dxa"/>
          </w:tcPr>
          <w:p w14:paraId="0459EC63" w14:textId="42A76CDB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Save As</w:t>
            </w:r>
          </w:p>
        </w:tc>
        <w:tc>
          <w:tcPr>
            <w:tcW w:w="6044" w:type="dxa"/>
          </w:tcPr>
          <w:p w14:paraId="08CE4272" w14:textId="4883E745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 xml:space="preserve">Save the master file to different folder together with the accompanying template file. </w:t>
            </w:r>
          </w:p>
        </w:tc>
      </w:tr>
      <w:tr w:rsidR="00251693" w:rsidRPr="00E07B79" w14:paraId="442CB010" w14:textId="77777777" w:rsidTr="00251693">
        <w:tc>
          <w:tcPr>
            <w:tcW w:w="2972" w:type="dxa"/>
          </w:tcPr>
          <w:p w14:paraId="525BF3F8" w14:textId="5392169A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Close</w:t>
            </w:r>
          </w:p>
        </w:tc>
        <w:tc>
          <w:tcPr>
            <w:tcW w:w="6044" w:type="dxa"/>
          </w:tcPr>
          <w:p w14:paraId="2CAB56C6" w14:textId="7F4881A1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Close the application</w:t>
            </w:r>
          </w:p>
        </w:tc>
      </w:tr>
      <w:tr w:rsidR="00251693" w:rsidRPr="00E07B79" w14:paraId="57F7911F" w14:textId="77777777" w:rsidTr="00251693">
        <w:tc>
          <w:tcPr>
            <w:tcW w:w="2972" w:type="dxa"/>
          </w:tcPr>
          <w:p w14:paraId="016B3041" w14:textId="0DB42531" w:rsidR="00251693" w:rsidRPr="00E07B79" w:rsidRDefault="00251693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 xml:space="preserve">Change Default Directory… </w:t>
            </w:r>
          </w:p>
        </w:tc>
        <w:tc>
          <w:tcPr>
            <w:tcW w:w="6044" w:type="dxa"/>
          </w:tcPr>
          <w:p w14:paraId="0826EA4F" w14:textId="5905C99A" w:rsidR="00251693" w:rsidRPr="00E07B79" w:rsidRDefault="00E07B79" w:rsidP="00251693">
            <w:pPr>
              <w:rPr>
                <w:rFonts w:asciiTheme="minorHAnsi" w:hAnsiTheme="minorHAnsi" w:cstheme="minorHAnsi"/>
                <w:szCs w:val="22"/>
              </w:rPr>
            </w:pPr>
            <w:r w:rsidRPr="00E07B79">
              <w:rPr>
                <w:rFonts w:asciiTheme="minorHAnsi" w:hAnsiTheme="minorHAnsi" w:cstheme="minorHAnsi"/>
                <w:szCs w:val="22"/>
              </w:rPr>
              <w:t>If you want to change your default directory</w:t>
            </w:r>
          </w:p>
        </w:tc>
      </w:tr>
    </w:tbl>
    <w:p w14:paraId="7B076F60" w14:textId="0E4EEF08" w:rsidR="00D3150F" w:rsidRDefault="00D3150F" w:rsidP="00251693">
      <w:pPr>
        <w:rPr>
          <w:rFonts w:asciiTheme="minorHAnsi" w:eastAsiaTheme="minorEastAsia" w:hAnsiTheme="minorHAnsi" w:cstheme="minorBidi"/>
          <w:szCs w:val="22"/>
        </w:rPr>
      </w:pPr>
    </w:p>
    <w:p w14:paraId="0534B2F1" w14:textId="0C2BF2C2" w:rsidR="00E07B79" w:rsidRDefault="00E07B79" w:rsidP="00E07B79">
      <w:pPr>
        <w:pStyle w:val="Heading2"/>
      </w:pPr>
      <w:bookmarkStart w:id="21" w:name="_Toc102677645"/>
      <w:bookmarkStart w:id="22" w:name="_Toc102831818"/>
      <w:r>
        <w:lastRenderedPageBreak/>
        <w:t>The Excel Apps menu</w:t>
      </w:r>
      <w:bookmarkEnd w:id="21"/>
      <w:bookmarkEnd w:id="22"/>
    </w:p>
    <w:p w14:paraId="0D0CA0E5" w14:textId="0BAC5669" w:rsidR="00E07B79" w:rsidRDefault="00E07B79" w:rsidP="00251693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The program </w:t>
      </w:r>
      <w:r w:rsidR="00D0049C">
        <w:rPr>
          <w:rFonts w:asciiTheme="minorHAnsi" w:eastAsiaTheme="minorEastAsia" w:hAnsiTheme="minorHAnsi" w:cstheme="minorBidi"/>
          <w:szCs w:val="22"/>
        </w:rPr>
        <w:t xml:space="preserve">will automatically </w:t>
      </w:r>
      <w:r>
        <w:rPr>
          <w:rFonts w:asciiTheme="minorHAnsi" w:eastAsiaTheme="minorEastAsia" w:hAnsiTheme="minorHAnsi" w:cstheme="minorBidi"/>
          <w:szCs w:val="22"/>
        </w:rPr>
        <w:t>open</w:t>
      </w:r>
      <w:r w:rsidR="00D0049C">
        <w:rPr>
          <w:rFonts w:asciiTheme="minorHAnsi" w:eastAsiaTheme="minorEastAsia" w:hAnsiTheme="minorHAnsi" w:cstheme="minorBidi"/>
          <w:szCs w:val="22"/>
        </w:rPr>
        <w:t xml:space="preserve"> the</w:t>
      </w:r>
      <w:r>
        <w:rPr>
          <w:rFonts w:asciiTheme="minorHAnsi" w:eastAsiaTheme="minorEastAsia" w:hAnsiTheme="minorHAnsi" w:cstheme="minorBidi"/>
          <w:szCs w:val="22"/>
        </w:rPr>
        <w:t xml:space="preserve"> Excel application in the background. In case of </w:t>
      </w:r>
      <w:r w:rsidR="00D0049C">
        <w:rPr>
          <w:rFonts w:asciiTheme="minorHAnsi" w:eastAsiaTheme="minorEastAsia" w:hAnsiTheme="minorHAnsi" w:cstheme="minorBidi"/>
          <w:szCs w:val="22"/>
        </w:rPr>
        <w:t xml:space="preserve">system </w:t>
      </w:r>
      <w:r>
        <w:rPr>
          <w:rFonts w:asciiTheme="minorHAnsi" w:eastAsiaTheme="minorEastAsia" w:hAnsiTheme="minorHAnsi" w:cstheme="minorBidi"/>
          <w:szCs w:val="22"/>
        </w:rPr>
        <w:t>crashes, the Excel application might be left open in the background and</w:t>
      </w:r>
      <w:r w:rsidR="00D0049C">
        <w:rPr>
          <w:rFonts w:asciiTheme="minorHAnsi" w:eastAsiaTheme="minorEastAsia" w:hAnsiTheme="minorHAnsi" w:cstheme="minorBidi"/>
          <w:szCs w:val="22"/>
        </w:rPr>
        <w:t xml:space="preserve"> lead to</w:t>
      </w:r>
      <w:r>
        <w:rPr>
          <w:rFonts w:asciiTheme="minorHAnsi" w:eastAsiaTheme="minorEastAsia" w:hAnsiTheme="minorHAnsi" w:cstheme="minorBidi"/>
          <w:szCs w:val="22"/>
        </w:rPr>
        <w:t xml:space="preserve"> some files</w:t>
      </w:r>
      <w:r w:rsidR="00D0049C">
        <w:rPr>
          <w:rFonts w:asciiTheme="minorHAnsi" w:eastAsiaTheme="minorEastAsia" w:hAnsiTheme="minorHAnsi" w:cstheme="minorBidi"/>
          <w:szCs w:val="22"/>
        </w:rPr>
        <w:t xml:space="preserve"> being locked up</w:t>
      </w:r>
      <w:r>
        <w:rPr>
          <w:rFonts w:asciiTheme="minorHAnsi" w:eastAsiaTheme="minorEastAsia" w:hAnsiTheme="minorHAnsi" w:cstheme="minorBidi"/>
          <w:szCs w:val="22"/>
        </w:rPr>
        <w:t>.</w:t>
      </w:r>
      <w:r w:rsidR="00A23B63">
        <w:rPr>
          <w:rFonts w:asciiTheme="minorHAnsi" w:eastAsiaTheme="minorEastAsia" w:hAnsiTheme="minorHAnsi" w:cstheme="minorBidi"/>
          <w:szCs w:val="22"/>
        </w:rPr>
        <w:t xml:space="preserve"> It is a good practice to check if this</w:t>
      </w:r>
      <w:r w:rsidR="00D0049C">
        <w:rPr>
          <w:rFonts w:asciiTheme="minorHAnsi" w:eastAsiaTheme="minorEastAsia" w:hAnsiTheme="minorHAnsi" w:cstheme="minorBidi"/>
          <w:szCs w:val="22"/>
        </w:rPr>
        <w:t xml:space="preserve"> has</w:t>
      </w:r>
      <w:r w:rsidR="00A23B63">
        <w:rPr>
          <w:rFonts w:asciiTheme="minorHAnsi" w:eastAsiaTheme="minorEastAsia" w:hAnsiTheme="minorHAnsi" w:cstheme="minorBidi"/>
          <w:szCs w:val="22"/>
        </w:rPr>
        <w:t xml:space="preserve"> happened after crashe</w:t>
      </w:r>
      <w:r w:rsidR="00D0049C">
        <w:rPr>
          <w:rFonts w:asciiTheme="minorHAnsi" w:eastAsiaTheme="minorEastAsia" w:hAnsiTheme="minorHAnsi" w:cstheme="minorBidi"/>
          <w:szCs w:val="22"/>
        </w:rPr>
        <w:t>s</w:t>
      </w:r>
      <w:r w:rsidR="00A23B63">
        <w:rPr>
          <w:rFonts w:asciiTheme="minorHAnsi" w:eastAsiaTheme="minorEastAsia" w:hAnsiTheme="minorHAnsi" w:cstheme="minorBidi"/>
          <w:szCs w:val="22"/>
        </w:rPr>
        <w:t>.</w:t>
      </w:r>
    </w:p>
    <w:p w14:paraId="7A8D6B70" w14:textId="79D7307F" w:rsidR="00A23B63" w:rsidRDefault="00A23B63" w:rsidP="00251693">
      <w:pPr>
        <w:rPr>
          <w:rFonts w:asciiTheme="minorHAnsi" w:eastAsiaTheme="minorEastAsia" w:hAnsiTheme="minorHAnsi" w:cstheme="minorBid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3B63" w:rsidRPr="00E07B79" w14:paraId="523A2AC2" w14:textId="77777777" w:rsidTr="00A23B63">
        <w:tc>
          <w:tcPr>
            <w:tcW w:w="1413" w:type="dxa"/>
          </w:tcPr>
          <w:p w14:paraId="0D322BE0" w14:textId="0BC1E940" w:rsidR="00A23B63" w:rsidRPr="00E07B79" w:rsidRDefault="00A23B63" w:rsidP="00673E1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Checking</w:t>
            </w:r>
          </w:p>
        </w:tc>
        <w:tc>
          <w:tcPr>
            <w:tcW w:w="7603" w:type="dxa"/>
          </w:tcPr>
          <w:p w14:paraId="58C9D696" w14:textId="598DB551" w:rsidR="00A23B63" w:rsidRPr="00E07B79" w:rsidRDefault="00A23B63" w:rsidP="00673E1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Will show if any Excel application </w:t>
            </w:r>
            <w:r w:rsidR="00D0049C">
              <w:rPr>
                <w:rFonts w:asciiTheme="minorHAnsi" w:hAnsiTheme="minorHAnsi" w:cstheme="minorHAnsi"/>
                <w:szCs w:val="22"/>
              </w:rPr>
              <w:t>is open or running</w:t>
            </w:r>
          </w:p>
        </w:tc>
      </w:tr>
      <w:tr w:rsidR="00A23B63" w:rsidRPr="00E07B79" w14:paraId="1ADF215D" w14:textId="77777777" w:rsidTr="00A23B63">
        <w:tc>
          <w:tcPr>
            <w:tcW w:w="1413" w:type="dxa"/>
          </w:tcPr>
          <w:p w14:paraId="1C872E65" w14:textId="28BC60B5" w:rsidR="00A23B63" w:rsidRPr="00E07B79" w:rsidRDefault="00A23B63" w:rsidP="00673E1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Clearing</w:t>
            </w:r>
          </w:p>
        </w:tc>
        <w:tc>
          <w:tcPr>
            <w:tcW w:w="7603" w:type="dxa"/>
          </w:tcPr>
          <w:p w14:paraId="090B8AF9" w14:textId="59798B0E" w:rsidR="00A23B63" w:rsidRPr="00E07B79" w:rsidRDefault="00A23B63" w:rsidP="00673E1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Will close all sessions of Excel</w:t>
            </w:r>
          </w:p>
        </w:tc>
      </w:tr>
    </w:tbl>
    <w:p w14:paraId="4F6C6A2D" w14:textId="77777777" w:rsidR="00A23B63" w:rsidRDefault="00A23B63" w:rsidP="00251693">
      <w:pPr>
        <w:rPr>
          <w:rFonts w:asciiTheme="minorHAnsi" w:eastAsiaTheme="minorEastAsia" w:hAnsiTheme="minorHAnsi" w:cstheme="minorBidi"/>
          <w:szCs w:val="22"/>
        </w:rPr>
      </w:pPr>
    </w:p>
    <w:p w14:paraId="2B3607CB" w14:textId="65BD9921" w:rsidR="00771CA1" w:rsidRDefault="00771CA1" w:rsidP="008517B5">
      <w:pPr>
        <w:pStyle w:val="Heading1"/>
      </w:pPr>
      <w:bookmarkStart w:id="23" w:name="_Toc102831819"/>
      <w:r>
        <w:t>Template File</w:t>
      </w:r>
      <w:bookmarkEnd w:id="23"/>
    </w:p>
    <w:p w14:paraId="16BCEF31" w14:textId="2F4651A1" w:rsidR="00354379" w:rsidRDefault="00354379" w:rsidP="009B2E86">
      <w:pPr>
        <w:ind w:left="360"/>
      </w:pPr>
      <w:r>
        <w:t>The template file is an Excel file with</w:t>
      </w:r>
      <w:r w:rsidR="00CA69E4">
        <w:t xml:space="preserve"> 5 worksheets</w:t>
      </w:r>
      <w:r>
        <w:t>:</w:t>
      </w:r>
    </w:p>
    <w:p w14:paraId="4C1E2EED" w14:textId="6B316C05" w:rsidR="00354379" w:rsidRDefault="002469BC" w:rsidP="00354379">
      <w:pPr>
        <w:pStyle w:val="ListParagraph"/>
        <w:numPr>
          <w:ilvl w:val="0"/>
          <w:numId w:val="7"/>
        </w:numPr>
      </w:pPr>
      <w:r>
        <w:t>[Eps]</w:t>
      </w:r>
      <w:r>
        <w:tab/>
      </w:r>
      <w:r w:rsidR="006A7528">
        <w:t>Master rundown template</w:t>
      </w:r>
    </w:p>
    <w:p w14:paraId="44D5BC84" w14:textId="4D21F6F0" w:rsidR="006A7528" w:rsidRDefault="002469BC" w:rsidP="00354379">
      <w:pPr>
        <w:pStyle w:val="ListParagraph"/>
        <w:numPr>
          <w:ilvl w:val="0"/>
          <w:numId w:val="7"/>
        </w:numPr>
      </w:pPr>
      <w:r>
        <w:t>[</w:t>
      </w:r>
      <w:r w:rsidR="00E642BC">
        <w:t>Sets]</w:t>
      </w:r>
      <w:r w:rsidR="00E642BC">
        <w:tab/>
      </w:r>
      <w:r w:rsidR="006A7528">
        <w:t>Default sets</w:t>
      </w:r>
    </w:p>
    <w:p w14:paraId="067D612E" w14:textId="6BB252AB" w:rsidR="006A7528" w:rsidRDefault="00E642BC" w:rsidP="00354379">
      <w:pPr>
        <w:pStyle w:val="ListParagraph"/>
        <w:numPr>
          <w:ilvl w:val="0"/>
          <w:numId w:val="7"/>
        </w:numPr>
      </w:pPr>
      <w:r>
        <w:t>[Casts]</w:t>
      </w:r>
      <w:r>
        <w:tab/>
      </w:r>
      <w:r w:rsidR="006A7528">
        <w:t xml:space="preserve">Main </w:t>
      </w:r>
      <w:r w:rsidR="00CA69E4">
        <w:t>c</w:t>
      </w:r>
      <w:r w:rsidR="006A7528">
        <w:t>asts</w:t>
      </w:r>
    </w:p>
    <w:p w14:paraId="6943C9E9" w14:textId="50674E16" w:rsidR="00E642BC" w:rsidRDefault="00E642BC" w:rsidP="00354379">
      <w:pPr>
        <w:pStyle w:val="ListParagraph"/>
        <w:numPr>
          <w:ilvl w:val="0"/>
          <w:numId w:val="7"/>
        </w:numPr>
      </w:pPr>
      <w:r>
        <w:t>[Time]</w:t>
      </w:r>
      <w:r w:rsidR="00C7126F">
        <w:tab/>
        <w:t>Estimated time required to shoot the scene based on number of casts involved.</w:t>
      </w:r>
    </w:p>
    <w:p w14:paraId="09BC1739" w14:textId="268DFAFC" w:rsidR="006A7528" w:rsidRDefault="00E449D1" w:rsidP="00E4173E">
      <w:pPr>
        <w:pStyle w:val="ListParagraph"/>
        <w:numPr>
          <w:ilvl w:val="0"/>
          <w:numId w:val="7"/>
        </w:numPr>
        <w:spacing w:after="120"/>
      </w:pPr>
      <w:r>
        <w:t>[Teams]</w:t>
      </w:r>
      <w:r>
        <w:tab/>
      </w:r>
      <w:r w:rsidR="001A3AE3">
        <w:t>Blocks and Teams Schedule</w:t>
      </w:r>
    </w:p>
    <w:p w14:paraId="0D925F86" w14:textId="5F16A58D" w:rsidR="00BC1D9C" w:rsidRDefault="00BC1D9C" w:rsidP="009B2E86">
      <w:pPr>
        <w:spacing w:after="120"/>
        <w:ind w:left="360"/>
      </w:pPr>
      <w:r>
        <w:t xml:space="preserve">This can be amended from time to time </w:t>
      </w:r>
      <w:r w:rsidR="001C6221">
        <w:t>as required.</w:t>
      </w:r>
    </w:p>
    <w:p w14:paraId="44434BCE" w14:textId="19ACD94B" w:rsidR="00BC3CF8" w:rsidRDefault="00D0049C" w:rsidP="009B2E86">
      <w:pPr>
        <w:spacing w:after="120"/>
        <w:ind w:left="360"/>
      </w:pPr>
      <w:r>
        <w:t>NOTE: DO</w:t>
      </w:r>
      <w:r w:rsidR="00BC3CF8">
        <w:t xml:space="preserve"> </w:t>
      </w:r>
      <w:r>
        <w:t>NOT</w:t>
      </w:r>
      <w:r w:rsidR="00BC3CF8">
        <w:t xml:space="preserve"> leave</w:t>
      </w:r>
      <w:r w:rsidR="002875CA">
        <w:t xml:space="preserve"> blank entries in between items. The program might ski</w:t>
      </w:r>
      <w:r w:rsidR="00B218CB">
        <w:t>p from the blank onward</w:t>
      </w:r>
      <w:r>
        <w:t xml:space="preserve"> and cause errors to happen.</w:t>
      </w:r>
    </w:p>
    <w:p w14:paraId="43150D0A" w14:textId="3B6AA08C" w:rsidR="007F21E6" w:rsidRPr="00354379" w:rsidRDefault="008B1240" w:rsidP="009B2E86">
      <w:pPr>
        <w:spacing w:after="120"/>
        <w:ind w:left="360"/>
      </w:pPr>
      <w:r>
        <w:t>For the current</w:t>
      </w:r>
      <w:r w:rsidR="007F21E6">
        <w:t xml:space="preserve"> version</w:t>
      </w:r>
      <w:r>
        <w:t xml:space="preserve"> of this software</w:t>
      </w:r>
      <w:r w:rsidR="007F21E6">
        <w:t>, please do not update new p</w:t>
      </w:r>
      <w:r w:rsidR="003A76B6">
        <w:t>a</w:t>
      </w:r>
      <w:r w:rsidR="007F21E6">
        <w:t>rt</w:t>
      </w:r>
      <w:r w:rsidR="003A76B6">
        <w:t>-</w:t>
      </w:r>
      <w:r w:rsidR="007F21E6">
        <w:t xml:space="preserve">timers </w:t>
      </w:r>
      <w:r w:rsidR="003A76B6">
        <w:t xml:space="preserve">on the base template. </w:t>
      </w:r>
      <w:r w:rsidR="00705F43">
        <w:t xml:space="preserve">The program can </w:t>
      </w:r>
      <w:r w:rsidR="00D0049C">
        <w:t>only</w:t>
      </w:r>
      <w:r w:rsidR="00705F43">
        <w:t xml:space="preserve"> handle 40 part-timers per</w:t>
      </w:r>
      <w:r w:rsidR="00E4173E">
        <w:t xml:space="preserve"> block</w:t>
      </w:r>
      <w:r w:rsidR="00705F43">
        <w:t>.</w:t>
      </w:r>
    </w:p>
    <w:p w14:paraId="18832C16" w14:textId="31531E33" w:rsidR="00771CA1" w:rsidRDefault="00771CA1" w:rsidP="00A05497">
      <w:pPr>
        <w:pStyle w:val="Heading2"/>
      </w:pPr>
      <w:bookmarkStart w:id="24" w:name="_Toc102831820"/>
      <w:r>
        <w:t>Base Te</w:t>
      </w:r>
      <w:r w:rsidR="00A05497">
        <w:t>mplate File</w:t>
      </w:r>
      <w:r w:rsidR="00F53FD7">
        <w:t xml:space="preserve"> (template.xlsx)</w:t>
      </w:r>
      <w:bookmarkEnd w:id="24"/>
    </w:p>
    <w:p w14:paraId="138FEDA5" w14:textId="622F513B" w:rsidR="00A05497" w:rsidRDefault="00C06A70" w:rsidP="009B2E86">
      <w:pPr>
        <w:spacing w:after="120"/>
        <w:ind w:left="720"/>
      </w:pPr>
      <w:r>
        <w:t>W</w:t>
      </w:r>
      <w:r w:rsidR="008F5C42">
        <w:t>hen you specif</w:t>
      </w:r>
      <w:r w:rsidR="008B1240">
        <w:t>y</w:t>
      </w:r>
      <w:r w:rsidR="008F5C42">
        <w:t xml:space="preserve"> your default directory</w:t>
      </w:r>
      <w:r>
        <w:t xml:space="preserve"> the first time</w:t>
      </w:r>
      <w:r w:rsidR="008B1240">
        <w:t>, t</w:t>
      </w:r>
      <w:r>
        <w:t>his</w:t>
      </w:r>
      <w:r w:rsidR="008B1240">
        <w:t xml:space="preserve"> template</w:t>
      </w:r>
      <w:r>
        <w:t xml:space="preserve"> file will be loaded to your </w:t>
      </w:r>
      <w:r w:rsidR="00F53FD7">
        <w:t>default directory</w:t>
      </w:r>
      <w:r w:rsidR="009C170E">
        <w:t xml:space="preserve"> automatically. </w:t>
      </w:r>
      <w:r w:rsidR="008B1240">
        <w:t xml:space="preserve">If </w:t>
      </w:r>
      <w:r w:rsidR="009C170E">
        <w:t>you change your default directory</w:t>
      </w:r>
      <w:r w:rsidR="008B1240">
        <w:t>, thi</w:t>
      </w:r>
      <w:r w:rsidR="00DD40EF">
        <w:t>s file will auto</w:t>
      </w:r>
      <w:r w:rsidR="008B1240">
        <w:t xml:space="preserve">matically be </w:t>
      </w:r>
      <w:r w:rsidR="00DD40EF">
        <w:t>move</w:t>
      </w:r>
      <w:r w:rsidR="008B1240">
        <w:t>d</w:t>
      </w:r>
      <w:r w:rsidR="00DD40EF">
        <w:t xml:space="preserve"> there as well.</w:t>
      </w:r>
    </w:p>
    <w:p w14:paraId="55A51C72" w14:textId="5229B0D3" w:rsidR="00E675E2" w:rsidRDefault="00E675E2" w:rsidP="009B2E86">
      <w:pPr>
        <w:spacing w:after="120"/>
        <w:ind w:left="720"/>
      </w:pPr>
      <w:r>
        <w:t xml:space="preserve">There should </w:t>
      </w:r>
      <w:proofErr w:type="gramStart"/>
      <w:r>
        <w:t xml:space="preserve">be one </w:t>
      </w:r>
      <w:r w:rsidR="006D79AC">
        <w:t>template.xlsx at all</w:t>
      </w:r>
      <w:r w:rsidR="006E7752">
        <w:t xml:space="preserve"> </w:t>
      </w:r>
      <w:r w:rsidR="006D79AC">
        <w:t>time</w:t>
      </w:r>
      <w:r w:rsidR="006E7752">
        <w:t>s</w:t>
      </w:r>
      <w:proofErr w:type="gramEnd"/>
      <w:r w:rsidR="006D79AC">
        <w:t xml:space="preserve">, to avoid </w:t>
      </w:r>
      <w:r w:rsidR="008B1240">
        <w:t xml:space="preserve">confusion due to </w:t>
      </w:r>
      <w:r w:rsidR="006D79AC">
        <w:t xml:space="preserve">multiple </w:t>
      </w:r>
      <w:r w:rsidR="00E33B93">
        <w:t>files.</w:t>
      </w:r>
    </w:p>
    <w:p w14:paraId="2F1066C2" w14:textId="6A976DE8" w:rsidR="003B0270" w:rsidRDefault="003B0270" w:rsidP="009B2E86">
      <w:pPr>
        <w:ind w:left="720"/>
      </w:pPr>
      <w:r>
        <w:t>N</w:t>
      </w:r>
      <w:r w:rsidR="008B1240">
        <w:t>OTE</w:t>
      </w:r>
      <w:r>
        <w:t>: if</w:t>
      </w:r>
      <w:r w:rsidR="008B1240">
        <w:t xml:space="preserve"> there are</w:t>
      </w:r>
      <w:r>
        <w:t xml:space="preserve"> any update</w:t>
      </w:r>
      <w:r w:rsidR="004F1A92">
        <w:t xml:space="preserve">s on </w:t>
      </w:r>
      <w:r w:rsidR="00602E11">
        <w:t>this</w:t>
      </w:r>
      <w:r w:rsidR="004F1A92">
        <w:t xml:space="preserve"> file, please </w:t>
      </w:r>
      <w:r w:rsidR="008B1240">
        <w:t>make</w:t>
      </w:r>
      <w:r w:rsidR="004F1A92">
        <w:t xml:space="preserve"> a </w:t>
      </w:r>
      <w:r w:rsidR="008B1240">
        <w:t xml:space="preserve">new </w:t>
      </w:r>
      <w:r w:rsidR="004F1A92">
        <w:t xml:space="preserve">copy of </w:t>
      </w:r>
      <w:r w:rsidR="008B1240">
        <w:t>the file</w:t>
      </w:r>
      <w:r w:rsidR="004F1A92">
        <w:t>. In case of file corruption</w:t>
      </w:r>
      <w:r w:rsidR="00644F35">
        <w:t xml:space="preserve"> or accidental delet</w:t>
      </w:r>
      <w:r w:rsidR="00602E11">
        <w:t>ion</w:t>
      </w:r>
      <w:r w:rsidR="00E675E2">
        <w:t>,</w:t>
      </w:r>
      <w:r w:rsidR="00644F35">
        <w:t xml:space="preserve"> </w:t>
      </w:r>
      <w:r w:rsidR="00E675E2">
        <w:t>a</w:t>
      </w:r>
      <w:r w:rsidR="00644F35">
        <w:t xml:space="preserve"> copy from the original install</w:t>
      </w:r>
      <w:r w:rsidR="00DA0B2E">
        <w:t>ation will replace this file</w:t>
      </w:r>
      <w:r w:rsidR="008B1240">
        <w:t xml:space="preserve"> upon reboot.</w:t>
      </w:r>
      <w:r w:rsidR="00DA0B2E">
        <w:t xml:space="preserve"> </w:t>
      </w:r>
      <w:r w:rsidR="008B1240">
        <w:t>If this happens without a backup copy, yo</w:t>
      </w:r>
      <w:r w:rsidR="00DA0B2E">
        <w:t>ur updates will be lost</w:t>
      </w:r>
      <w:r w:rsidR="00602E11">
        <w:t>.</w:t>
      </w:r>
    </w:p>
    <w:p w14:paraId="47CF0339" w14:textId="6778F6F4" w:rsidR="00674DA1" w:rsidRDefault="00674DA1" w:rsidP="00674DA1">
      <w:pPr>
        <w:pStyle w:val="Heading2"/>
      </w:pPr>
      <w:bookmarkStart w:id="25" w:name="_Toc102831821"/>
      <w:r>
        <w:t>Accompanying Template Files</w:t>
      </w:r>
      <w:bookmarkEnd w:id="25"/>
    </w:p>
    <w:p w14:paraId="56EB942B" w14:textId="77777777" w:rsidR="008B1240" w:rsidRDefault="00674DA1" w:rsidP="009B2E86">
      <w:pPr>
        <w:ind w:left="720"/>
      </w:pPr>
      <w:r>
        <w:t>There is a template file accomp</w:t>
      </w:r>
      <w:r w:rsidR="004C7CDD">
        <w:t>anying each</w:t>
      </w:r>
      <w:r w:rsidR="00AC1260">
        <w:t xml:space="preserve"> specific</w:t>
      </w:r>
      <w:r w:rsidR="004C7CDD">
        <w:t xml:space="preserve"> master file. </w:t>
      </w:r>
    </w:p>
    <w:p w14:paraId="715DD6A4" w14:textId="238F98F4" w:rsidR="008E5FC8" w:rsidRDefault="008B1240" w:rsidP="008B1240">
      <w:pPr>
        <w:ind w:left="720" w:firstLine="720"/>
      </w:pPr>
      <w:r>
        <w:t>E.g.</w:t>
      </w:r>
      <w:r w:rsidR="004C7CDD">
        <w:t xml:space="preserve"> </w:t>
      </w:r>
    </w:p>
    <w:p w14:paraId="7F53F724" w14:textId="2C755957" w:rsidR="008E5FC8" w:rsidRDefault="00B50ABD" w:rsidP="009B2E86">
      <w:pPr>
        <w:ind w:left="720" w:firstLine="720"/>
      </w:pPr>
      <w:r>
        <w:t>“</w:t>
      </w:r>
      <w:r w:rsidR="004C7CDD">
        <w:t>10 to 2</w:t>
      </w:r>
      <w:r>
        <w:t xml:space="preserve">0 template.xlsx” </w:t>
      </w:r>
      <w:r w:rsidR="008E5FC8">
        <w:t xml:space="preserve">is always with </w:t>
      </w:r>
    </w:p>
    <w:p w14:paraId="5C70F2FA" w14:textId="380051EE" w:rsidR="00674DA1" w:rsidRDefault="008E5FC8" w:rsidP="009B2E86">
      <w:pPr>
        <w:spacing w:after="120"/>
        <w:ind w:left="720" w:firstLine="720"/>
      </w:pPr>
      <w:r>
        <w:t>“10 to 20 master.xlsx”</w:t>
      </w:r>
    </w:p>
    <w:p w14:paraId="38FEADE7" w14:textId="6FE0F7A5" w:rsidR="008E5FC8" w:rsidRDefault="00D8128B" w:rsidP="009B2E86">
      <w:pPr>
        <w:spacing w:after="120"/>
        <w:ind w:left="720"/>
      </w:pPr>
      <w:r>
        <w:t xml:space="preserve">This file will contain all specific information about the master file. </w:t>
      </w:r>
      <w:r w:rsidR="008B1240">
        <w:t>For example,</w:t>
      </w:r>
      <w:r>
        <w:t xml:space="preserve"> the part-timer</w:t>
      </w:r>
      <w:r w:rsidR="008B1240">
        <w:t xml:space="preserve"> Casts</w:t>
      </w:r>
      <w:r w:rsidR="00314A40">
        <w:t xml:space="preserve">, </w:t>
      </w:r>
      <w:r w:rsidR="008B1240">
        <w:t>n</w:t>
      </w:r>
      <w:r w:rsidR="00314A40">
        <w:t>ew OB sets, etc.</w:t>
      </w:r>
    </w:p>
    <w:p w14:paraId="6C54DD4F" w14:textId="07E31864" w:rsidR="008C1B10" w:rsidRPr="006E7752" w:rsidRDefault="00CB2CE8" w:rsidP="009B2E86">
      <w:pPr>
        <w:spacing w:after="120"/>
        <w:ind w:left="720"/>
      </w:pPr>
      <w:r w:rsidRPr="006E7752">
        <w:t xml:space="preserve">When there are additions or revisions to the master, </w:t>
      </w:r>
      <w:r w:rsidR="006E7752">
        <w:t>you</w:t>
      </w:r>
      <w:r w:rsidRPr="006E7752">
        <w:t xml:space="preserve"> need to upload the new (updated) </w:t>
      </w:r>
      <w:r w:rsidR="00E77D25">
        <w:t>S</w:t>
      </w:r>
      <w:r w:rsidRPr="006E7752">
        <w:t>cene-by-</w:t>
      </w:r>
      <w:r w:rsidR="00E77D25">
        <w:t>S</w:t>
      </w:r>
      <w:r w:rsidRPr="006E7752">
        <w:t>cene file. The</w:t>
      </w:r>
      <w:r w:rsidR="00A679C3" w:rsidRPr="006E7752">
        <w:t xml:space="preserve"> </w:t>
      </w:r>
      <w:r w:rsidR="00235FFA" w:rsidRPr="006E7752">
        <w:t>program</w:t>
      </w:r>
      <w:r w:rsidR="00A679C3" w:rsidRPr="006E7752">
        <w:t xml:space="preserve"> will get info from this</w:t>
      </w:r>
      <w:r w:rsidR="008B1240" w:rsidRPr="006E7752">
        <w:t xml:space="preserve"> template</w:t>
      </w:r>
      <w:r w:rsidR="00A679C3" w:rsidRPr="006E7752">
        <w:t xml:space="preserve"> </w:t>
      </w:r>
      <w:r w:rsidR="001E29A5" w:rsidRPr="006E7752">
        <w:t>file</w:t>
      </w:r>
      <w:r w:rsidR="00043EAC" w:rsidRPr="006E7752">
        <w:t xml:space="preserve"> to update the master.</w:t>
      </w:r>
    </w:p>
    <w:p w14:paraId="0EB20B61" w14:textId="600E4B3D" w:rsidR="001E29A5" w:rsidRPr="00674DA1" w:rsidRDefault="001E29A5" w:rsidP="009B2E86">
      <w:pPr>
        <w:spacing w:after="120"/>
        <w:ind w:left="720"/>
      </w:pPr>
      <w:r w:rsidRPr="006E7752">
        <w:t>If for some reason this</w:t>
      </w:r>
      <w:r w:rsidR="008B1240" w:rsidRPr="006E7752">
        <w:t xml:space="preserve"> template</w:t>
      </w:r>
      <w:r w:rsidRPr="006E7752">
        <w:t xml:space="preserve"> file is corrupted or lost</w:t>
      </w:r>
      <w:r w:rsidR="007226AB" w:rsidRPr="006E7752">
        <w:t xml:space="preserve">, you </w:t>
      </w:r>
      <w:r w:rsidR="00915FF6" w:rsidRPr="006E7752">
        <w:t>must</w:t>
      </w:r>
      <w:r w:rsidR="007226AB" w:rsidRPr="006E7752">
        <w:t xml:space="preserve"> redo the master</w:t>
      </w:r>
      <w:r w:rsidR="006E7752" w:rsidRPr="006E7752">
        <w:t xml:space="preserve"> file</w:t>
      </w:r>
      <w:r w:rsidR="007226AB" w:rsidRPr="006E7752">
        <w:t>. A new accompanying template</w:t>
      </w:r>
      <w:r w:rsidR="009B2E86" w:rsidRPr="006E7752">
        <w:t xml:space="preserve"> file </w:t>
      </w:r>
      <w:r w:rsidR="006E7752">
        <w:t xml:space="preserve">then </w:t>
      </w:r>
      <w:r w:rsidR="009B2E86" w:rsidRPr="006E7752">
        <w:t xml:space="preserve">will be </w:t>
      </w:r>
      <w:r w:rsidR="00235FFA" w:rsidRPr="006E7752">
        <w:t>generated</w:t>
      </w:r>
      <w:r w:rsidR="009B2E86" w:rsidRPr="006E7752">
        <w:t>.</w:t>
      </w:r>
    </w:p>
    <w:p w14:paraId="5FB92EB9" w14:textId="718C3765" w:rsidR="00D6243A" w:rsidRDefault="00D6243A" w:rsidP="008517B5">
      <w:pPr>
        <w:pStyle w:val="Heading1"/>
      </w:pPr>
      <w:bookmarkStart w:id="26" w:name="_Toc102831822"/>
      <w:r>
        <w:t xml:space="preserve">Error </w:t>
      </w:r>
      <w:r w:rsidR="008517B5">
        <w:t>Messages</w:t>
      </w:r>
      <w:bookmarkEnd w:id="26"/>
    </w:p>
    <w:p w14:paraId="5F99FD2E" w14:textId="77777777" w:rsidR="008517B5" w:rsidRDefault="008517B5" w:rsidP="00251693">
      <w:pPr>
        <w:rPr>
          <w:rFonts w:asciiTheme="minorHAnsi" w:eastAsiaTheme="minorEastAsia" w:hAnsiTheme="minorHAnsi" w:cstheme="minorBid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F2D86" w14:paraId="7E3E01C3" w14:textId="77777777" w:rsidTr="00494E8C">
        <w:tc>
          <w:tcPr>
            <w:tcW w:w="3114" w:type="dxa"/>
          </w:tcPr>
          <w:p w14:paraId="29A60412" w14:textId="34B5A936" w:rsidR="008F2D86" w:rsidRDefault="008F2D86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Message</w:t>
            </w:r>
          </w:p>
        </w:tc>
        <w:tc>
          <w:tcPr>
            <w:tcW w:w="5902" w:type="dxa"/>
          </w:tcPr>
          <w:p w14:paraId="60F6FC68" w14:textId="2C4140DE" w:rsidR="008F2D86" w:rsidRDefault="008F2D86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Action</w:t>
            </w:r>
          </w:p>
        </w:tc>
      </w:tr>
      <w:tr w:rsidR="008F2D86" w14:paraId="20760E56" w14:textId="77777777" w:rsidTr="00494E8C">
        <w:tc>
          <w:tcPr>
            <w:tcW w:w="3114" w:type="dxa"/>
          </w:tcPr>
          <w:p w14:paraId="2BD689D5" w14:textId="5C601D75" w:rsidR="008F2D86" w:rsidRPr="00956FA0" w:rsidRDefault="00093319" w:rsidP="00956FA0">
            <w:pPr>
              <w:rPr>
                <w:color w:val="D4D4D4"/>
              </w:rPr>
            </w:pPr>
            <w:r w:rsidRPr="00093319">
              <w:t>No base template file in default installation directory.</w:t>
            </w:r>
          </w:p>
        </w:tc>
        <w:tc>
          <w:tcPr>
            <w:tcW w:w="5902" w:type="dxa"/>
          </w:tcPr>
          <w:p w14:paraId="60726ABF" w14:textId="0C8F114A" w:rsidR="008F2D86" w:rsidRDefault="00AB5533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Cannot find t</w:t>
            </w:r>
            <w:r w:rsidR="00BA6D28">
              <w:rPr>
                <w:rFonts w:asciiTheme="minorHAnsi" w:eastAsiaTheme="minorEastAsia" w:hAnsiTheme="minorHAnsi" w:cstheme="minorBidi"/>
                <w:szCs w:val="22"/>
              </w:rPr>
              <w:t>he template.xlsx in the installed directory</w:t>
            </w:r>
            <w:r w:rsidRPr="000422D5">
              <w:rPr>
                <w:rFonts w:asciiTheme="minorHAnsi" w:eastAsiaTheme="minorEastAsia" w:hAnsiTheme="minorHAnsi" w:cstheme="minorBidi"/>
                <w:szCs w:val="22"/>
                <w:vertAlign w:val="superscript"/>
              </w:rPr>
              <w:t>1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0422D5">
              <w:rPr>
                <w:rFonts w:asciiTheme="minorHAnsi" w:eastAsiaTheme="minorEastAsia" w:hAnsiTheme="minorHAnsi" w:cstheme="minorBidi"/>
                <w:szCs w:val="22"/>
              </w:rPr>
              <w:t xml:space="preserve">you may need to </w:t>
            </w:r>
            <w:r w:rsidR="0011724C">
              <w:rPr>
                <w:rFonts w:asciiTheme="minorHAnsi" w:eastAsiaTheme="minorEastAsia" w:hAnsiTheme="minorHAnsi" w:cstheme="minorBidi"/>
                <w:szCs w:val="22"/>
              </w:rPr>
              <w:t>get the file from the production manager.</w:t>
            </w:r>
          </w:p>
        </w:tc>
      </w:tr>
      <w:tr w:rsidR="00D45185" w14:paraId="32DD06C4" w14:textId="77777777" w:rsidTr="00494E8C">
        <w:tc>
          <w:tcPr>
            <w:tcW w:w="3114" w:type="dxa"/>
          </w:tcPr>
          <w:p w14:paraId="1B887EB1" w14:textId="46B55951" w:rsidR="00D45185" w:rsidRPr="00093319" w:rsidRDefault="000D527E" w:rsidP="00956FA0">
            <w:r w:rsidRPr="000D527E">
              <w:lastRenderedPageBreak/>
              <w:t>Cannot find Template File</w:t>
            </w:r>
          </w:p>
        </w:tc>
        <w:tc>
          <w:tcPr>
            <w:tcW w:w="5902" w:type="dxa"/>
          </w:tcPr>
          <w:p w14:paraId="5E71126F" w14:textId="3F11E2A2" w:rsidR="00D45185" w:rsidRDefault="004622C0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4622C0">
              <w:rPr>
                <w:rFonts w:asciiTheme="minorHAnsi" w:eastAsiaTheme="minorEastAsia" w:hAnsiTheme="minorHAnsi" w:cstheme="minorBidi"/>
                <w:szCs w:val="22"/>
              </w:rPr>
              <w:t>Find and copy the base template.xlsx into this directory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.</w:t>
            </w:r>
          </w:p>
        </w:tc>
      </w:tr>
      <w:tr w:rsidR="008F2D86" w14:paraId="36925770" w14:textId="77777777" w:rsidTr="00494E8C">
        <w:tc>
          <w:tcPr>
            <w:tcW w:w="3114" w:type="dxa"/>
          </w:tcPr>
          <w:p w14:paraId="6C10B0C3" w14:textId="2BA010D9" w:rsidR="008F2D86" w:rsidRPr="00451793" w:rsidRDefault="00451793" w:rsidP="00451793">
            <w:pPr>
              <w:rPr>
                <w:color w:val="D4D4D4"/>
              </w:rPr>
            </w:pPr>
            <w:r w:rsidRPr="00451793">
              <w:t>This does not seem like a master file.</w:t>
            </w:r>
          </w:p>
        </w:tc>
        <w:tc>
          <w:tcPr>
            <w:tcW w:w="5902" w:type="dxa"/>
          </w:tcPr>
          <w:p w14:paraId="575A1988" w14:textId="71FAC935" w:rsidR="008F2D86" w:rsidRDefault="00451793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The master file you open is not a master file, try again.</w:t>
            </w:r>
          </w:p>
        </w:tc>
      </w:tr>
      <w:tr w:rsidR="008F2D86" w14:paraId="0A45184D" w14:textId="77777777" w:rsidTr="00494E8C">
        <w:tc>
          <w:tcPr>
            <w:tcW w:w="3114" w:type="dxa"/>
          </w:tcPr>
          <w:p w14:paraId="27314625" w14:textId="0D78F1E8" w:rsidR="008F2D86" w:rsidRDefault="00D83204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83204">
              <w:rPr>
                <w:rFonts w:asciiTheme="minorHAnsi" w:eastAsiaTheme="minorEastAsia" w:hAnsiTheme="minorHAnsi" w:cstheme="minorBidi"/>
                <w:szCs w:val="22"/>
              </w:rPr>
              <w:t>Cannot find the master file at: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&lt;Path&gt;</w:t>
            </w:r>
          </w:p>
        </w:tc>
        <w:tc>
          <w:tcPr>
            <w:tcW w:w="5902" w:type="dxa"/>
          </w:tcPr>
          <w:p w14:paraId="285CC6D8" w14:textId="7726A4AF" w:rsidR="008F2D86" w:rsidRDefault="00D83204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You want to</w:t>
            </w:r>
            <w:r w:rsidR="00704A93">
              <w:rPr>
                <w:rFonts w:asciiTheme="minorHAnsi" w:eastAsiaTheme="minorEastAsia" w:hAnsiTheme="minorHAnsi" w:cstheme="minorBidi"/>
                <w:szCs w:val="22"/>
              </w:rPr>
              <w:t xml:space="preserve"> use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704A93">
              <w:rPr>
                <w:rFonts w:asciiTheme="minorHAnsi" w:eastAsiaTheme="minorEastAsia" w:hAnsiTheme="minorHAnsi" w:cstheme="minorBidi"/>
                <w:szCs w:val="22"/>
              </w:rPr>
              <w:t>S</w:t>
            </w:r>
            <w:r>
              <w:rPr>
                <w:rFonts w:asciiTheme="minorHAnsi" w:eastAsiaTheme="minorEastAsia" w:hAnsiTheme="minorHAnsi" w:cstheme="minorBidi"/>
                <w:szCs w:val="22"/>
              </w:rPr>
              <w:t>ave</w:t>
            </w:r>
            <w:r w:rsidR="00704A93">
              <w:rPr>
                <w:rFonts w:asciiTheme="minorHAnsi" w:eastAsiaTheme="minorEastAsia" w:hAnsiTheme="minorHAnsi" w:cstheme="minorBidi"/>
                <w:szCs w:val="22"/>
              </w:rPr>
              <w:t xml:space="preserve"> As to change</w:t>
            </w:r>
            <w:r w:rsidR="00574620">
              <w:rPr>
                <w:rFonts w:asciiTheme="minorHAnsi" w:eastAsiaTheme="minorEastAsia" w:hAnsiTheme="minorHAnsi" w:cstheme="minorBidi"/>
                <w:szCs w:val="22"/>
              </w:rPr>
              <w:t xml:space="preserve"> the directory</w:t>
            </w:r>
            <w:r w:rsidR="00B45D1E">
              <w:rPr>
                <w:rFonts w:asciiTheme="minorHAnsi" w:eastAsiaTheme="minorEastAsia" w:hAnsiTheme="minorHAnsi" w:cstheme="minorBidi"/>
                <w:szCs w:val="22"/>
              </w:rPr>
              <w:t xml:space="preserve"> of</w:t>
            </w:r>
            <w:r w:rsidR="00704A93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574620">
              <w:rPr>
                <w:rFonts w:asciiTheme="minorHAnsi" w:eastAsiaTheme="minorEastAsia" w:hAnsiTheme="minorHAnsi" w:cstheme="minorBidi"/>
                <w:szCs w:val="22"/>
              </w:rPr>
              <w:t>your master file</w:t>
            </w:r>
            <w:r w:rsidR="00B45D1E">
              <w:rPr>
                <w:rFonts w:asciiTheme="minorHAnsi" w:eastAsiaTheme="minorEastAsia" w:hAnsiTheme="minorHAnsi" w:cstheme="minorBidi"/>
                <w:szCs w:val="22"/>
              </w:rPr>
              <w:t>, but the program cannot find the master you want to change.</w:t>
            </w:r>
          </w:p>
        </w:tc>
      </w:tr>
      <w:tr w:rsidR="008F2D86" w14:paraId="6DD31D39" w14:textId="77777777" w:rsidTr="00494E8C">
        <w:tc>
          <w:tcPr>
            <w:tcW w:w="3114" w:type="dxa"/>
          </w:tcPr>
          <w:p w14:paraId="17C1EE8F" w14:textId="1BC3D500" w:rsidR="008F2D86" w:rsidRDefault="0011501B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1501B">
              <w:rPr>
                <w:rFonts w:asciiTheme="minorHAnsi" w:eastAsiaTheme="minorEastAsia" w:hAnsiTheme="minorHAnsi" w:cstheme="minorBidi"/>
                <w:szCs w:val="22"/>
              </w:rPr>
              <w:t>Cannot find the template file at: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&lt;Path&gt;</w:t>
            </w:r>
          </w:p>
        </w:tc>
        <w:tc>
          <w:tcPr>
            <w:tcW w:w="5902" w:type="dxa"/>
          </w:tcPr>
          <w:p w14:paraId="05E99A5A" w14:textId="3DA35C1F" w:rsidR="008F2D86" w:rsidRDefault="0011501B" w:rsidP="0025169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Cannot </w:t>
            </w:r>
            <w:r w:rsidR="00791625">
              <w:rPr>
                <w:rFonts w:asciiTheme="minorHAnsi" w:eastAsiaTheme="minorEastAsia" w:hAnsiTheme="minorHAnsi" w:cstheme="minorBidi"/>
                <w:szCs w:val="22"/>
              </w:rPr>
              <w:t xml:space="preserve">find the accompanying template file with your master.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It is recommended that you redo</w:t>
            </w:r>
            <w:r w:rsidR="00F91C88">
              <w:rPr>
                <w:rFonts w:asciiTheme="minorHAnsi" w:eastAsiaTheme="minorEastAsia" w:hAnsiTheme="minorHAnsi" w:cstheme="minorBidi"/>
                <w:szCs w:val="22"/>
              </w:rPr>
              <w:t xml:space="preserve"> your master to generate the template file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.</w:t>
            </w:r>
          </w:p>
        </w:tc>
      </w:tr>
      <w:tr w:rsidR="00AB7A7E" w14:paraId="4E969914" w14:textId="77777777" w:rsidTr="00494E8C">
        <w:tc>
          <w:tcPr>
            <w:tcW w:w="3114" w:type="dxa"/>
          </w:tcPr>
          <w:p w14:paraId="7CF3AEE0" w14:textId="77777777" w:rsidR="00AB7A7E" w:rsidRDefault="00AB7A7E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5276BC">
              <w:rPr>
                <w:rFonts w:asciiTheme="minorHAnsi" w:eastAsiaTheme="minorEastAsia" w:hAnsiTheme="minorHAnsi" w:cstheme="minorBidi"/>
                <w:szCs w:val="22"/>
              </w:rPr>
              <w:t>Cannot open the template file</w:t>
            </w:r>
          </w:p>
          <w:p w14:paraId="57150C31" w14:textId="5E184C37" w:rsidR="00494E8C" w:rsidRDefault="00494E8C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Please abort</w:t>
            </w:r>
          </w:p>
        </w:tc>
        <w:tc>
          <w:tcPr>
            <w:tcW w:w="5902" w:type="dxa"/>
          </w:tcPr>
          <w:p w14:paraId="5D8190A3" w14:textId="52C998A4" w:rsidR="00AB7A7E" w:rsidRDefault="00AB7A7E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Most likely your Excel file is locked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.</w:t>
            </w:r>
          </w:p>
        </w:tc>
      </w:tr>
      <w:tr w:rsidR="00AB7A7E" w14:paraId="06B7945B" w14:textId="77777777" w:rsidTr="00494E8C">
        <w:tc>
          <w:tcPr>
            <w:tcW w:w="3114" w:type="dxa"/>
          </w:tcPr>
          <w:p w14:paraId="21AB34CC" w14:textId="77777777" w:rsidR="00AB7A7E" w:rsidRDefault="00494E8C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494E8C">
              <w:rPr>
                <w:rFonts w:asciiTheme="minorHAnsi" w:eastAsiaTheme="minorEastAsia" w:hAnsiTheme="minorHAnsi" w:cstheme="minorBidi"/>
                <w:szCs w:val="22"/>
              </w:rPr>
              <w:t>Cannot find the template file</w:t>
            </w:r>
          </w:p>
          <w:p w14:paraId="027B6245" w14:textId="08CEFB50" w:rsidR="00494E8C" w:rsidRDefault="00494E8C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Please abort</w:t>
            </w:r>
          </w:p>
        </w:tc>
        <w:tc>
          <w:tcPr>
            <w:tcW w:w="5902" w:type="dxa"/>
          </w:tcPr>
          <w:p w14:paraId="5275A7EA" w14:textId="6BF14C54" w:rsidR="00AB7A7E" w:rsidRDefault="008A287D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Cannot find the accompanying template file with your master.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It is recommended that you redo your master to generate the template file.</w:t>
            </w:r>
          </w:p>
        </w:tc>
      </w:tr>
      <w:tr w:rsidR="00AB7A7E" w14:paraId="6F52ECC9" w14:textId="77777777" w:rsidTr="00494E8C">
        <w:tc>
          <w:tcPr>
            <w:tcW w:w="3114" w:type="dxa"/>
          </w:tcPr>
          <w:p w14:paraId="3EB191F9" w14:textId="37FD0227" w:rsidR="00AB7A7E" w:rsidRPr="005276BC" w:rsidRDefault="007F4A1D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7F4A1D">
              <w:rPr>
                <w:rFonts w:asciiTheme="minorHAnsi" w:eastAsiaTheme="minorEastAsia" w:hAnsiTheme="minorHAnsi" w:cstheme="minorBidi"/>
                <w:szCs w:val="22"/>
              </w:rPr>
              <w:t>Cannot find Sc 1</w:t>
            </w:r>
          </w:p>
        </w:tc>
        <w:tc>
          <w:tcPr>
            <w:tcW w:w="5902" w:type="dxa"/>
          </w:tcPr>
          <w:p w14:paraId="3D39D952" w14:textId="3804E99D" w:rsidR="00AB7A7E" w:rsidRDefault="00CF14C1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Try re-number</w:t>
            </w:r>
            <w:r w:rsidR="00E70439">
              <w:rPr>
                <w:rFonts w:asciiTheme="minorHAnsi" w:eastAsiaTheme="minorEastAsia" w:hAnsiTheme="minorHAnsi" w:cstheme="minorBidi"/>
                <w:szCs w:val="22"/>
              </w:rPr>
              <w:t>ing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all the scenes in the </w:t>
            </w:r>
            <w:proofErr w:type="spellStart"/>
            <w:r>
              <w:rPr>
                <w:rFonts w:asciiTheme="minorHAnsi" w:eastAsiaTheme="minorEastAsia" w:hAnsiTheme="minorHAnsi" w:cstheme="minorBidi"/>
                <w:szCs w:val="22"/>
              </w:rPr>
              <w:t>sc</w:t>
            </w:r>
            <w:proofErr w:type="spellEnd"/>
            <w:r>
              <w:rPr>
                <w:rFonts w:asciiTheme="minorHAnsi" w:eastAsiaTheme="minorEastAsia" w:hAnsiTheme="minorHAnsi" w:cstheme="minorBidi"/>
                <w:szCs w:val="22"/>
              </w:rPr>
              <w:t xml:space="preserve"> x </w:t>
            </w:r>
            <w:proofErr w:type="spellStart"/>
            <w:r>
              <w:rPr>
                <w:rFonts w:asciiTheme="minorHAnsi" w:eastAsiaTheme="minorEastAsia" w:hAnsiTheme="minorHAnsi" w:cstheme="minorBidi"/>
                <w:szCs w:val="22"/>
              </w:rPr>
              <w:t>sc</w:t>
            </w:r>
            <w:proofErr w:type="spellEnd"/>
            <w:r>
              <w:rPr>
                <w:rFonts w:asciiTheme="minorHAnsi" w:eastAsiaTheme="minorEastAsia" w:hAnsiTheme="minorHAnsi" w:cstheme="minorBidi"/>
                <w:szCs w:val="22"/>
              </w:rPr>
              <w:t xml:space="preserve"> file and try again</w:t>
            </w:r>
          </w:p>
        </w:tc>
      </w:tr>
      <w:tr w:rsidR="007A0928" w14:paraId="5167B7E7" w14:textId="77777777" w:rsidTr="00494E8C">
        <w:tc>
          <w:tcPr>
            <w:tcW w:w="3114" w:type="dxa"/>
          </w:tcPr>
          <w:p w14:paraId="53EEEF53" w14:textId="0090CC3F" w:rsidR="007A0928" w:rsidRPr="007F4A1D" w:rsidRDefault="007A0928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7A0928">
              <w:rPr>
                <w:rFonts w:asciiTheme="minorHAnsi" w:eastAsiaTheme="minorEastAsia" w:hAnsiTheme="minorHAnsi" w:cstheme="minorBidi"/>
                <w:szCs w:val="22"/>
              </w:rPr>
              <w:t>Cannot find the separator '-'</w:t>
            </w:r>
          </w:p>
        </w:tc>
        <w:tc>
          <w:tcPr>
            <w:tcW w:w="5902" w:type="dxa"/>
          </w:tcPr>
          <w:p w14:paraId="1060173A" w14:textId="688A890B" w:rsidR="007A0928" w:rsidRDefault="007A0928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The time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of the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scene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 xml:space="preserve"> and/or the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separator </w:t>
            </w:r>
            <w:r w:rsidR="002E7398">
              <w:rPr>
                <w:rFonts w:asciiTheme="minorHAnsi" w:eastAsiaTheme="minorEastAsia" w:hAnsiTheme="minorHAnsi" w:cstheme="minorBidi"/>
                <w:szCs w:val="22"/>
              </w:rPr>
              <w:t xml:space="preserve">is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missing in the</w:t>
            </w:r>
            <w:r w:rsidR="002E7398">
              <w:rPr>
                <w:rFonts w:asciiTheme="minorHAnsi" w:eastAsiaTheme="minorEastAsia" w:hAnsiTheme="minorHAnsi" w:cstheme="minorBidi"/>
                <w:szCs w:val="22"/>
              </w:rPr>
              <w:t xml:space="preserve"> heading. This will hang the software, so please </w:t>
            </w:r>
            <w:proofErr w:type="gramStart"/>
            <w:r w:rsidR="002E7398">
              <w:rPr>
                <w:rFonts w:asciiTheme="minorHAnsi" w:eastAsiaTheme="minorEastAsia" w:hAnsiTheme="minorHAnsi" w:cstheme="minorBidi"/>
                <w:szCs w:val="22"/>
              </w:rPr>
              <w:t>exit</w:t>
            </w:r>
            <w:proofErr w:type="gramEnd"/>
            <w:r w:rsidR="002E7398">
              <w:rPr>
                <w:rFonts w:asciiTheme="minorHAnsi" w:eastAsiaTheme="minorEastAsia" w:hAnsiTheme="minorHAnsi" w:cstheme="minorBidi"/>
                <w:szCs w:val="22"/>
              </w:rPr>
              <w:t xml:space="preserve"> and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edit</w:t>
            </w:r>
            <w:r w:rsidR="002E7398">
              <w:rPr>
                <w:rFonts w:asciiTheme="minorHAnsi" w:eastAsiaTheme="minorEastAsia" w:hAnsiTheme="minorHAnsi" w:cstheme="minorBidi"/>
                <w:szCs w:val="22"/>
              </w:rPr>
              <w:t xml:space="preserve"> the </w:t>
            </w:r>
            <w:proofErr w:type="spellStart"/>
            <w:r w:rsidR="002E7398">
              <w:rPr>
                <w:rFonts w:asciiTheme="minorHAnsi" w:eastAsiaTheme="minorEastAsia" w:hAnsiTheme="minorHAnsi" w:cstheme="minorBidi"/>
                <w:szCs w:val="22"/>
              </w:rPr>
              <w:t>sc</w:t>
            </w:r>
            <w:proofErr w:type="spellEnd"/>
            <w:r w:rsidR="002E7398">
              <w:rPr>
                <w:rFonts w:asciiTheme="minorHAnsi" w:eastAsiaTheme="minorEastAsia" w:hAnsiTheme="minorHAnsi" w:cstheme="minorBidi"/>
                <w:szCs w:val="22"/>
              </w:rPr>
              <w:t xml:space="preserve"> x</w:t>
            </w:r>
            <w:r w:rsidR="00165212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proofErr w:type="spellStart"/>
            <w:r w:rsidR="002E7398">
              <w:rPr>
                <w:rFonts w:asciiTheme="minorHAnsi" w:eastAsiaTheme="minorEastAsia" w:hAnsiTheme="minorHAnsi" w:cstheme="minorBidi"/>
                <w:szCs w:val="22"/>
              </w:rPr>
              <w:t>sc</w:t>
            </w:r>
            <w:proofErr w:type="spellEnd"/>
            <w:r w:rsidR="002E7398">
              <w:rPr>
                <w:rFonts w:asciiTheme="minorHAnsi" w:eastAsiaTheme="minorEastAsia" w:hAnsiTheme="minorHAnsi" w:cstheme="minorBidi"/>
                <w:szCs w:val="22"/>
              </w:rPr>
              <w:t xml:space="preserve"> file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 xml:space="preserve"> accordingly.</w:t>
            </w:r>
          </w:p>
        </w:tc>
      </w:tr>
      <w:tr w:rsidR="00684364" w14:paraId="79C3F0DD" w14:textId="77777777" w:rsidTr="00494E8C">
        <w:tc>
          <w:tcPr>
            <w:tcW w:w="3114" w:type="dxa"/>
          </w:tcPr>
          <w:p w14:paraId="7E7532F5" w14:textId="2884336E" w:rsidR="00684364" w:rsidRPr="007A0928" w:rsidRDefault="00684364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684364">
              <w:rPr>
                <w:rFonts w:asciiTheme="minorHAnsi" w:eastAsiaTheme="minorEastAsia" w:hAnsiTheme="minorHAnsi" w:cstheme="minorBidi"/>
                <w:szCs w:val="22"/>
              </w:rPr>
              <w:t>No cast in #</w:t>
            </w:r>
            <w:r>
              <w:rPr>
                <w:rFonts w:asciiTheme="minorHAnsi" w:eastAsiaTheme="minorEastAsia" w:hAnsiTheme="minorHAnsi" w:cstheme="minorBidi"/>
                <w:szCs w:val="22"/>
              </w:rPr>
              <w:t>##/##</w:t>
            </w:r>
          </w:p>
        </w:tc>
        <w:tc>
          <w:tcPr>
            <w:tcW w:w="5902" w:type="dxa"/>
          </w:tcPr>
          <w:p w14:paraId="7130D763" w14:textId="25D94A86" w:rsidR="00684364" w:rsidRDefault="00684364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Either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 xml:space="preserve">there is an </w:t>
            </w:r>
            <w:r>
              <w:rPr>
                <w:rFonts w:asciiTheme="minorHAnsi" w:eastAsiaTheme="minorEastAsia" w:hAnsiTheme="minorHAnsi" w:cstheme="minorBidi"/>
                <w:szCs w:val="22"/>
              </w:rPr>
              <w:t>extra bla</w:t>
            </w:r>
            <w:r w:rsidR="0007034D">
              <w:rPr>
                <w:rFonts w:asciiTheme="minorHAnsi" w:eastAsiaTheme="minorEastAsia" w:hAnsiTheme="minorHAnsi" w:cstheme="minorBidi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k line or there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is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no entry for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C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ast. </w:t>
            </w:r>
            <w:r w:rsidR="0007034D">
              <w:rPr>
                <w:rFonts w:asciiTheme="minorHAnsi" w:eastAsiaTheme="minorEastAsia" w:hAnsiTheme="minorHAnsi" w:cstheme="minorBidi"/>
                <w:szCs w:val="22"/>
              </w:rPr>
              <w:t xml:space="preserve">This will hang the software, so please </w:t>
            </w:r>
            <w:proofErr w:type="gramStart"/>
            <w:r w:rsidR="0007034D">
              <w:rPr>
                <w:rFonts w:asciiTheme="minorHAnsi" w:eastAsiaTheme="minorEastAsia" w:hAnsiTheme="minorHAnsi" w:cstheme="minorBidi"/>
                <w:szCs w:val="22"/>
              </w:rPr>
              <w:t>exit</w:t>
            </w:r>
            <w:proofErr w:type="gramEnd"/>
            <w:r w:rsidR="0007034D">
              <w:rPr>
                <w:rFonts w:asciiTheme="minorHAnsi" w:eastAsiaTheme="minorEastAsia" w:hAnsiTheme="minorHAnsi" w:cstheme="minorBidi"/>
                <w:szCs w:val="22"/>
              </w:rPr>
              <w:t xml:space="preserve"> and change the </w:t>
            </w:r>
            <w:proofErr w:type="spellStart"/>
            <w:r w:rsidR="0007034D">
              <w:rPr>
                <w:rFonts w:asciiTheme="minorHAnsi" w:eastAsiaTheme="minorEastAsia" w:hAnsiTheme="minorHAnsi" w:cstheme="minorBidi"/>
                <w:szCs w:val="22"/>
              </w:rPr>
              <w:t>sc</w:t>
            </w:r>
            <w:proofErr w:type="spellEnd"/>
            <w:r w:rsidR="0007034D">
              <w:rPr>
                <w:rFonts w:asciiTheme="minorHAnsi" w:eastAsiaTheme="minorEastAsia" w:hAnsiTheme="minorHAnsi" w:cstheme="minorBidi"/>
                <w:szCs w:val="22"/>
              </w:rPr>
              <w:t xml:space="preserve"> x </w:t>
            </w:r>
            <w:proofErr w:type="spellStart"/>
            <w:r w:rsidR="0007034D">
              <w:rPr>
                <w:rFonts w:asciiTheme="minorHAnsi" w:eastAsiaTheme="minorEastAsia" w:hAnsiTheme="minorHAnsi" w:cstheme="minorBidi"/>
                <w:szCs w:val="22"/>
              </w:rPr>
              <w:t>sc</w:t>
            </w:r>
            <w:proofErr w:type="spellEnd"/>
            <w:r w:rsidR="0007034D">
              <w:rPr>
                <w:rFonts w:asciiTheme="minorHAnsi" w:eastAsiaTheme="minorEastAsia" w:hAnsiTheme="minorHAnsi" w:cstheme="minorBidi"/>
                <w:szCs w:val="22"/>
              </w:rPr>
              <w:t xml:space="preserve"> file. You can add a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n</w:t>
            </w:r>
            <w:r w:rsidR="00074921">
              <w:rPr>
                <w:rFonts w:asciiTheme="minorHAnsi" w:eastAsiaTheme="minorEastAsia" w:hAnsiTheme="minorHAnsi" w:cstheme="minorBidi"/>
                <w:szCs w:val="22"/>
              </w:rPr>
              <w:t xml:space="preserve"> NSE dummy if there are really no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C</w:t>
            </w:r>
            <w:r w:rsidR="00074921">
              <w:rPr>
                <w:rFonts w:asciiTheme="minorHAnsi" w:eastAsiaTheme="minorEastAsia" w:hAnsiTheme="minorHAnsi" w:cstheme="minorBidi"/>
                <w:szCs w:val="22"/>
              </w:rPr>
              <w:t>ast.</w:t>
            </w:r>
          </w:p>
        </w:tc>
      </w:tr>
      <w:tr w:rsidR="0074197F" w14:paraId="6A50CB17" w14:textId="77777777" w:rsidTr="00494E8C">
        <w:tc>
          <w:tcPr>
            <w:tcW w:w="3114" w:type="dxa"/>
          </w:tcPr>
          <w:p w14:paraId="231AB90C" w14:textId="10F9E8AF" w:rsidR="0074197F" w:rsidRPr="00684364" w:rsidRDefault="0074197F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74197F">
              <w:rPr>
                <w:rFonts w:asciiTheme="minorHAnsi" w:eastAsiaTheme="minorEastAsia" w:hAnsiTheme="minorHAnsi" w:cstheme="minorBidi"/>
                <w:szCs w:val="22"/>
              </w:rPr>
              <w:t>Too many a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re</w:t>
            </w:r>
            <w:r w:rsidRPr="0074197F">
              <w:rPr>
                <w:rFonts w:asciiTheme="minorHAnsi" w:eastAsiaTheme="minorEastAsia" w:hAnsiTheme="minorHAnsi" w:cstheme="minorBidi"/>
                <w:szCs w:val="22"/>
              </w:rPr>
              <w:t>as for this set</w:t>
            </w:r>
          </w:p>
        </w:tc>
        <w:tc>
          <w:tcPr>
            <w:tcW w:w="5902" w:type="dxa"/>
          </w:tcPr>
          <w:p w14:paraId="5339C53E" w14:textId="4E941718" w:rsidR="0074197F" w:rsidRDefault="00230BEF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There are only 10 area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s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for each set.</w:t>
            </w:r>
            <w:r w:rsidR="001A4594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367EDD">
              <w:rPr>
                <w:rFonts w:asciiTheme="minorHAnsi" w:eastAsiaTheme="minorEastAsia" w:hAnsiTheme="minorHAnsi" w:cstheme="minorBidi"/>
                <w:szCs w:val="22"/>
              </w:rPr>
              <w:t>In this case, mark</w:t>
            </w:r>
            <w:r w:rsidR="001A4594">
              <w:rPr>
                <w:rFonts w:asciiTheme="minorHAnsi" w:eastAsiaTheme="minorEastAsia" w:hAnsiTheme="minorHAnsi" w:cstheme="minorBidi"/>
                <w:szCs w:val="22"/>
              </w:rPr>
              <w:t xml:space="preserve"> down this scene and manually </w:t>
            </w:r>
            <w:r w:rsidR="00E77D25">
              <w:rPr>
                <w:rFonts w:asciiTheme="minorHAnsi" w:eastAsiaTheme="minorEastAsia" w:hAnsiTheme="minorHAnsi" w:cstheme="minorBidi"/>
                <w:szCs w:val="22"/>
              </w:rPr>
              <w:t xml:space="preserve">make changes </w:t>
            </w:r>
            <w:r w:rsidR="001A4594">
              <w:rPr>
                <w:rFonts w:asciiTheme="minorHAnsi" w:eastAsiaTheme="minorEastAsia" w:hAnsiTheme="minorHAnsi" w:cstheme="minorBidi"/>
                <w:szCs w:val="22"/>
              </w:rPr>
              <w:t>after.</w:t>
            </w:r>
          </w:p>
        </w:tc>
      </w:tr>
      <w:tr w:rsidR="00E301D5" w14:paraId="565D8BF1" w14:textId="77777777" w:rsidTr="00494E8C">
        <w:tc>
          <w:tcPr>
            <w:tcW w:w="3114" w:type="dxa"/>
          </w:tcPr>
          <w:p w14:paraId="0DD67BE0" w14:textId="739B729F" w:rsidR="00E301D5" w:rsidRPr="0074197F" w:rsidRDefault="00E301D5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E301D5">
              <w:rPr>
                <w:rFonts w:asciiTheme="minorHAnsi" w:eastAsiaTheme="minorEastAsia" w:hAnsiTheme="minorHAnsi" w:cstheme="minorBidi"/>
                <w:szCs w:val="22"/>
              </w:rPr>
              <w:t>It seems Episode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5E2D59">
              <w:rPr>
                <w:rFonts w:asciiTheme="minorHAnsi" w:eastAsiaTheme="minorEastAsia" w:hAnsiTheme="minorHAnsi" w:cstheme="minorBidi"/>
                <w:szCs w:val="22"/>
              </w:rPr>
              <w:t xml:space="preserve">## </w:t>
            </w:r>
            <w:r w:rsidR="005E2D59" w:rsidRPr="005E2D59">
              <w:rPr>
                <w:rFonts w:asciiTheme="minorHAnsi" w:eastAsiaTheme="minorEastAsia" w:hAnsiTheme="minorHAnsi" w:cstheme="minorBidi"/>
                <w:szCs w:val="22"/>
              </w:rPr>
              <w:t>is not in the team schedule</w:t>
            </w:r>
          </w:p>
        </w:tc>
        <w:tc>
          <w:tcPr>
            <w:tcW w:w="5902" w:type="dxa"/>
          </w:tcPr>
          <w:p w14:paraId="785B01B6" w14:textId="5EB34E4B" w:rsidR="00E301D5" w:rsidRDefault="005E2D59" w:rsidP="00AB7A7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The episode is not listed in the Team </w:t>
            </w:r>
            <w:r w:rsidR="00CB2CE8">
              <w:rPr>
                <w:rFonts w:asciiTheme="minorHAnsi" w:eastAsiaTheme="minorEastAsia" w:hAnsiTheme="minorHAnsi" w:cstheme="minorBidi"/>
                <w:szCs w:val="22"/>
              </w:rPr>
              <w:t xml:space="preserve">Excel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worksheet of the template. </w:t>
            </w:r>
            <w:r w:rsidR="00316C61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316C61" w:rsidRPr="00CB2CE8">
              <w:rPr>
                <w:rFonts w:asciiTheme="minorHAnsi" w:eastAsiaTheme="minorEastAsia" w:hAnsiTheme="minorHAnsi" w:cstheme="minorBidi"/>
                <w:szCs w:val="22"/>
              </w:rPr>
              <w:t xml:space="preserve">Update the </w:t>
            </w:r>
            <w:r w:rsidR="00CB2CE8" w:rsidRPr="00CB2CE8">
              <w:rPr>
                <w:rFonts w:asciiTheme="minorHAnsi" w:eastAsiaTheme="minorEastAsia" w:hAnsiTheme="minorHAnsi" w:cstheme="minorBidi"/>
                <w:szCs w:val="22"/>
              </w:rPr>
              <w:t xml:space="preserve">template Excel </w:t>
            </w:r>
            <w:r w:rsidR="00316C61" w:rsidRPr="00CB2CE8">
              <w:rPr>
                <w:rFonts w:asciiTheme="minorHAnsi" w:eastAsiaTheme="minorEastAsia" w:hAnsiTheme="minorHAnsi" w:cstheme="minorBidi"/>
                <w:szCs w:val="22"/>
              </w:rPr>
              <w:t>worksheet and redo.</w:t>
            </w:r>
          </w:p>
        </w:tc>
      </w:tr>
    </w:tbl>
    <w:p w14:paraId="1229991B" w14:textId="77777777" w:rsidR="008F2D86" w:rsidRDefault="008F2D86" w:rsidP="00251693">
      <w:pPr>
        <w:rPr>
          <w:rFonts w:asciiTheme="minorHAnsi" w:eastAsiaTheme="minorEastAsia" w:hAnsiTheme="minorHAnsi" w:cstheme="minorBidi"/>
          <w:szCs w:val="22"/>
        </w:rPr>
      </w:pPr>
    </w:p>
    <w:p w14:paraId="26D250C1" w14:textId="77777777" w:rsidR="004F4DB3" w:rsidRDefault="004F4DB3" w:rsidP="00251693">
      <w:pPr>
        <w:rPr>
          <w:rFonts w:asciiTheme="minorHAnsi" w:eastAsiaTheme="minorEastAsia" w:hAnsiTheme="minorHAnsi" w:cstheme="minorBidi"/>
          <w:szCs w:val="22"/>
        </w:rPr>
      </w:pPr>
    </w:p>
    <w:p w14:paraId="1B543442" w14:textId="77777777" w:rsidR="004F4DB3" w:rsidRPr="00D3150F" w:rsidRDefault="004F4DB3" w:rsidP="00251693">
      <w:pPr>
        <w:rPr>
          <w:rFonts w:asciiTheme="minorHAnsi" w:eastAsiaTheme="minorEastAsia" w:hAnsiTheme="minorHAnsi" w:cstheme="minorBidi"/>
          <w:szCs w:val="22"/>
        </w:rPr>
      </w:pPr>
    </w:p>
    <w:sectPr w:rsidR="004F4DB3" w:rsidRPr="00D3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2542" w14:textId="77777777" w:rsidR="007428ED" w:rsidRDefault="007428ED" w:rsidP="009F22C9">
      <w:r>
        <w:separator/>
      </w:r>
    </w:p>
  </w:endnote>
  <w:endnote w:type="continuationSeparator" w:id="0">
    <w:p w14:paraId="523802F0" w14:textId="77777777" w:rsidR="007428ED" w:rsidRDefault="007428ED" w:rsidP="009F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A302" w14:textId="77777777" w:rsidR="007428ED" w:rsidRDefault="007428ED" w:rsidP="009F22C9">
      <w:r>
        <w:separator/>
      </w:r>
    </w:p>
  </w:footnote>
  <w:footnote w:type="continuationSeparator" w:id="0">
    <w:p w14:paraId="7E9DA0FC" w14:textId="77777777" w:rsidR="007428ED" w:rsidRDefault="007428ED" w:rsidP="009F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AE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71760"/>
    <w:multiLevelType w:val="hybridMultilevel"/>
    <w:tmpl w:val="D2080FCC"/>
    <w:lvl w:ilvl="0" w:tplc="C52EF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131D"/>
    <w:multiLevelType w:val="hybridMultilevel"/>
    <w:tmpl w:val="22D47AF8"/>
    <w:lvl w:ilvl="0" w:tplc="6CB2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15D4"/>
    <w:multiLevelType w:val="hybridMultilevel"/>
    <w:tmpl w:val="47E0D5B8"/>
    <w:lvl w:ilvl="0" w:tplc="BF888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08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865B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616266"/>
    <w:multiLevelType w:val="hybridMultilevel"/>
    <w:tmpl w:val="B1C45224"/>
    <w:lvl w:ilvl="0" w:tplc="F480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98573">
    <w:abstractNumId w:val="5"/>
  </w:num>
  <w:num w:numId="2" w16cid:durableId="2001693285">
    <w:abstractNumId w:val="3"/>
  </w:num>
  <w:num w:numId="3" w16cid:durableId="1310552477">
    <w:abstractNumId w:val="4"/>
  </w:num>
  <w:num w:numId="4" w16cid:durableId="2105028660">
    <w:abstractNumId w:val="0"/>
  </w:num>
  <w:num w:numId="5" w16cid:durableId="1098989400">
    <w:abstractNumId w:val="1"/>
  </w:num>
  <w:num w:numId="6" w16cid:durableId="2085837986">
    <w:abstractNumId w:val="6"/>
  </w:num>
  <w:num w:numId="7" w16cid:durableId="1621766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5"/>
    <w:rsid w:val="000248CC"/>
    <w:rsid w:val="000422D5"/>
    <w:rsid w:val="00043EAC"/>
    <w:rsid w:val="0007034D"/>
    <w:rsid w:val="00074921"/>
    <w:rsid w:val="000904D6"/>
    <w:rsid w:val="00093319"/>
    <w:rsid w:val="000B7FBB"/>
    <w:rsid w:val="000D4F2C"/>
    <w:rsid w:val="000D527E"/>
    <w:rsid w:val="00102B4D"/>
    <w:rsid w:val="0010769B"/>
    <w:rsid w:val="00112925"/>
    <w:rsid w:val="0011501B"/>
    <w:rsid w:val="0011724C"/>
    <w:rsid w:val="00165212"/>
    <w:rsid w:val="001716BC"/>
    <w:rsid w:val="001723AB"/>
    <w:rsid w:val="001839C8"/>
    <w:rsid w:val="001A3AE3"/>
    <w:rsid w:val="001A4594"/>
    <w:rsid w:val="001C6221"/>
    <w:rsid w:val="001D61D5"/>
    <w:rsid w:val="001E29A5"/>
    <w:rsid w:val="001E67C5"/>
    <w:rsid w:val="001F44C3"/>
    <w:rsid w:val="00212705"/>
    <w:rsid w:val="00230BEF"/>
    <w:rsid w:val="0023544F"/>
    <w:rsid w:val="00235FFA"/>
    <w:rsid w:val="002469BC"/>
    <w:rsid w:val="00251693"/>
    <w:rsid w:val="00275C3D"/>
    <w:rsid w:val="002875CA"/>
    <w:rsid w:val="00293D8E"/>
    <w:rsid w:val="002A3EFF"/>
    <w:rsid w:val="002E7398"/>
    <w:rsid w:val="00314A40"/>
    <w:rsid w:val="00316C61"/>
    <w:rsid w:val="00316F36"/>
    <w:rsid w:val="00354379"/>
    <w:rsid w:val="00356575"/>
    <w:rsid w:val="00367EDD"/>
    <w:rsid w:val="00376C24"/>
    <w:rsid w:val="003A76B6"/>
    <w:rsid w:val="003B0270"/>
    <w:rsid w:val="003D1DDB"/>
    <w:rsid w:val="00416838"/>
    <w:rsid w:val="00431ED6"/>
    <w:rsid w:val="00451793"/>
    <w:rsid w:val="004622C0"/>
    <w:rsid w:val="004723B5"/>
    <w:rsid w:val="004872FB"/>
    <w:rsid w:val="00494E8C"/>
    <w:rsid w:val="00495D2F"/>
    <w:rsid w:val="00497390"/>
    <w:rsid w:val="004B6D37"/>
    <w:rsid w:val="004C6A44"/>
    <w:rsid w:val="004C7CDD"/>
    <w:rsid w:val="004D1714"/>
    <w:rsid w:val="004F1A92"/>
    <w:rsid w:val="004F4DB3"/>
    <w:rsid w:val="005276BC"/>
    <w:rsid w:val="0053091E"/>
    <w:rsid w:val="00530C6A"/>
    <w:rsid w:val="00536858"/>
    <w:rsid w:val="005723BF"/>
    <w:rsid w:val="00574620"/>
    <w:rsid w:val="0057704B"/>
    <w:rsid w:val="005A4D92"/>
    <w:rsid w:val="005C06C9"/>
    <w:rsid w:val="005E21A9"/>
    <w:rsid w:val="005E2D59"/>
    <w:rsid w:val="00602E11"/>
    <w:rsid w:val="00644F35"/>
    <w:rsid w:val="00650256"/>
    <w:rsid w:val="00660877"/>
    <w:rsid w:val="00671247"/>
    <w:rsid w:val="00674DA1"/>
    <w:rsid w:val="00684364"/>
    <w:rsid w:val="006A7528"/>
    <w:rsid w:val="006B6F0E"/>
    <w:rsid w:val="006D346D"/>
    <w:rsid w:val="006D79AC"/>
    <w:rsid w:val="006E7752"/>
    <w:rsid w:val="00704A93"/>
    <w:rsid w:val="00705F43"/>
    <w:rsid w:val="007226AB"/>
    <w:rsid w:val="0074197F"/>
    <w:rsid w:val="007428ED"/>
    <w:rsid w:val="00770AF5"/>
    <w:rsid w:val="00771CA1"/>
    <w:rsid w:val="00780B38"/>
    <w:rsid w:val="00791625"/>
    <w:rsid w:val="007A0928"/>
    <w:rsid w:val="007F21E6"/>
    <w:rsid w:val="007F4A1D"/>
    <w:rsid w:val="00806AFD"/>
    <w:rsid w:val="00807026"/>
    <w:rsid w:val="008517B5"/>
    <w:rsid w:val="008631D0"/>
    <w:rsid w:val="0086418D"/>
    <w:rsid w:val="0086660D"/>
    <w:rsid w:val="008A287D"/>
    <w:rsid w:val="008B1240"/>
    <w:rsid w:val="008B2A9A"/>
    <w:rsid w:val="008C1B10"/>
    <w:rsid w:val="008D4423"/>
    <w:rsid w:val="008D77A2"/>
    <w:rsid w:val="008E5FC8"/>
    <w:rsid w:val="008F2D86"/>
    <w:rsid w:val="008F5C42"/>
    <w:rsid w:val="00915557"/>
    <w:rsid w:val="00915FF6"/>
    <w:rsid w:val="00922E81"/>
    <w:rsid w:val="00956FA0"/>
    <w:rsid w:val="00957684"/>
    <w:rsid w:val="00964F47"/>
    <w:rsid w:val="00965937"/>
    <w:rsid w:val="00983E90"/>
    <w:rsid w:val="009A4475"/>
    <w:rsid w:val="009B0799"/>
    <w:rsid w:val="009B2E86"/>
    <w:rsid w:val="009C170E"/>
    <w:rsid w:val="009F22C9"/>
    <w:rsid w:val="00A02E4D"/>
    <w:rsid w:val="00A05497"/>
    <w:rsid w:val="00A23B63"/>
    <w:rsid w:val="00A2741C"/>
    <w:rsid w:val="00A30D86"/>
    <w:rsid w:val="00A66EC3"/>
    <w:rsid w:val="00A679C3"/>
    <w:rsid w:val="00A72955"/>
    <w:rsid w:val="00A83DD3"/>
    <w:rsid w:val="00AA47CB"/>
    <w:rsid w:val="00AB5533"/>
    <w:rsid w:val="00AB7563"/>
    <w:rsid w:val="00AB7A7E"/>
    <w:rsid w:val="00AC1260"/>
    <w:rsid w:val="00B218CB"/>
    <w:rsid w:val="00B41B30"/>
    <w:rsid w:val="00B459FA"/>
    <w:rsid w:val="00B45D1E"/>
    <w:rsid w:val="00B50ABD"/>
    <w:rsid w:val="00BA6D28"/>
    <w:rsid w:val="00BC0CA0"/>
    <w:rsid w:val="00BC1D9C"/>
    <w:rsid w:val="00BC3CF8"/>
    <w:rsid w:val="00C043EE"/>
    <w:rsid w:val="00C06A70"/>
    <w:rsid w:val="00C42945"/>
    <w:rsid w:val="00C46B35"/>
    <w:rsid w:val="00C7126F"/>
    <w:rsid w:val="00CA69E4"/>
    <w:rsid w:val="00CA72B3"/>
    <w:rsid w:val="00CB2CE8"/>
    <w:rsid w:val="00CE56BF"/>
    <w:rsid w:val="00CE6B0D"/>
    <w:rsid w:val="00CF14C1"/>
    <w:rsid w:val="00CF1578"/>
    <w:rsid w:val="00D0049C"/>
    <w:rsid w:val="00D0667B"/>
    <w:rsid w:val="00D260AC"/>
    <w:rsid w:val="00D3150F"/>
    <w:rsid w:val="00D34103"/>
    <w:rsid w:val="00D45185"/>
    <w:rsid w:val="00D55A28"/>
    <w:rsid w:val="00D6243A"/>
    <w:rsid w:val="00D8128B"/>
    <w:rsid w:val="00D83204"/>
    <w:rsid w:val="00DA0B2E"/>
    <w:rsid w:val="00DA1173"/>
    <w:rsid w:val="00DD40EF"/>
    <w:rsid w:val="00E07B79"/>
    <w:rsid w:val="00E15234"/>
    <w:rsid w:val="00E301D5"/>
    <w:rsid w:val="00E31115"/>
    <w:rsid w:val="00E33B93"/>
    <w:rsid w:val="00E4173E"/>
    <w:rsid w:val="00E449D1"/>
    <w:rsid w:val="00E5425D"/>
    <w:rsid w:val="00E564E9"/>
    <w:rsid w:val="00E642BC"/>
    <w:rsid w:val="00E675E2"/>
    <w:rsid w:val="00E70439"/>
    <w:rsid w:val="00E77D25"/>
    <w:rsid w:val="00E95F6A"/>
    <w:rsid w:val="00EC1A4A"/>
    <w:rsid w:val="00ED3FD9"/>
    <w:rsid w:val="00F078CB"/>
    <w:rsid w:val="00F2052D"/>
    <w:rsid w:val="00F227FA"/>
    <w:rsid w:val="00F24C18"/>
    <w:rsid w:val="00F408B4"/>
    <w:rsid w:val="00F40FC6"/>
    <w:rsid w:val="00F5042A"/>
    <w:rsid w:val="00F53FD7"/>
    <w:rsid w:val="00F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0DEEB"/>
  <w15:chartTrackingRefBased/>
  <w15:docId w15:val="{0B6EFDD8-8127-497B-A4A7-F4C96407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D86"/>
    <w:pPr>
      <w:spacing w:after="0" w:line="240" w:lineRule="auto"/>
    </w:pPr>
    <w:rPr>
      <w:rFonts w:ascii="Calibri" w:eastAsia="Microsoft JhengHe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E67C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E67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459F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5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9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59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2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2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7f0c437d7d94416/Documents/_Suny%20Side%20Up/Software%20setup/Scenes%20to%20Master%20User%20Manual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61A3-1B1B-4B76-A617-3109695F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Yuan Chan</dc:creator>
  <cp:keywords/>
  <dc:description/>
  <cp:lastModifiedBy>Elizabeth Chan</cp:lastModifiedBy>
  <cp:revision>151</cp:revision>
  <dcterms:created xsi:type="dcterms:W3CDTF">2022-05-05T05:03:00Z</dcterms:created>
  <dcterms:modified xsi:type="dcterms:W3CDTF">2022-05-07T09:17:00Z</dcterms:modified>
</cp:coreProperties>
</file>