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华文细黑" w:hAnsi="华文细黑" w:eastAsia="华文细黑" w:cs="华文细黑"/>
          <w:b w:val="0"/>
          <w:bCs/>
          <w:sz w:val="32"/>
        </w:rPr>
      </w:pP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>Auspen</w:t>
      </w:r>
      <w:r>
        <w:rPr>
          <w:rFonts w:hint="eastAsia" w:ascii="华文细黑" w:hAnsi="华文细黑" w:eastAsia="华文细黑" w:cs="华文细黑"/>
          <w:b w:val="0"/>
          <w:bCs/>
          <w:sz w:val="32"/>
        </w:rPr>
        <w:t xml:space="preserve"> -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 xml:space="preserve"> APEO洗除剂 - </w:t>
      </w:r>
      <w:r>
        <w:rPr>
          <w:rFonts w:hint="eastAsia" w:ascii="华文细黑" w:hAnsi="华文细黑" w:eastAsia="华文细黑" w:cs="华文细黑"/>
          <w:b w:val="0"/>
          <w:bCs/>
          <w:sz w:val="32"/>
          <w:lang w:eastAsia="zh-CN"/>
        </w:rPr>
        <w:t>织物残留</w:t>
      </w:r>
      <w:r>
        <w:rPr>
          <w:rFonts w:hint="eastAsia" w:ascii="华文细黑" w:hAnsi="华文细黑" w:eastAsia="华文细黑" w:cs="华文细黑"/>
          <w:b w:val="0"/>
          <w:bCs/>
          <w:sz w:val="32"/>
          <w:lang w:val="en-US" w:eastAsia="zh-CN"/>
        </w:rPr>
        <w:t>APEO超标的解决方案</w:t>
      </w:r>
    </w:p>
    <w:p>
      <w:pPr>
        <w:jc w:val="center"/>
        <w:rPr>
          <w:rFonts w:ascii="微软雅黑" w:hAnsi="微软雅黑" w:eastAsia="微软雅黑"/>
          <w:b/>
          <w:sz w:val="32"/>
        </w:rPr>
      </w:pPr>
    </w:p>
    <w:p>
      <w:pPr>
        <w:jc w:val="center"/>
        <w:rPr>
          <w:rFonts w:hint="eastAsia" w:ascii="微软雅黑" w:hAnsi="微软雅黑" w:eastAsia="微软雅黑"/>
          <w:b/>
          <w:sz w:val="32"/>
          <w:lang w:eastAsia="zh-CN"/>
        </w:rPr>
      </w:pPr>
      <w:r>
        <w:rPr>
          <w:rFonts w:hint="eastAsia" w:ascii="微软雅黑" w:hAnsi="微软雅黑" w:eastAsia="微软雅黑" w:cs="Times New Roman"/>
          <w:b/>
          <w:kern w:val="2"/>
          <w:sz w:val="32"/>
          <w:szCs w:val="22"/>
          <w:lang w:val="en-US" w:eastAsia="zh-CN" w:bidi="ar-SA"/>
        </w:rPr>
        <w:pict>
          <v:shape id="图片 1" o:spid="_x0000_s1026" type="#_x0000_t75" style="height:202pt;width:274.1pt;rotation:0f;" o:ole="f" fillcolor="#FFFFFF" filled="f" o:preferrelative="t" stroked="f" coordorigin="0,0" coordsize="21600,21600">
            <v:fill on="f" color2="#FFFFFF" focus="0%"/>
            <v:imagedata gain="65536f" blacklevel="0f" gamma="0" o:title="OEKO_100_RGB_CHIN_MOD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 w:ascii="微软雅黑" w:hAnsi="微软雅黑" w:eastAsia="微软雅黑"/>
          <w:b/>
          <w:sz w:val="32"/>
          <w:lang w:eastAsia="zh-CN"/>
        </w:rPr>
      </w:pPr>
    </w:p>
    <w:p>
      <w:pPr>
        <w:widowControl w:val="0"/>
        <w:wordWrap w:val="0"/>
        <w:adjustRightInd/>
        <w:snapToGrid/>
        <w:spacing w:line="300" w:lineRule="auto"/>
        <w:ind w:right="720"/>
        <w:jc w:val="both"/>
        <w:textAlignment w:val="auto"/>
        <w:outlineLvl w:val="0"/>
        <w:rPr>
          <w:rFonts w:hint="eastAsia" w:ascii="华文细黑" w:hAnsi="华文细黑" w:eastAsia="华文细黑" w:cs="华文细黑"/>
          <w:b w:val="0"/>
          <w:bCs/>
          <w:sz w:val="24"/>
          <w:szCs w:val="24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sz w:val="24"/>
          <w:szCs w:val="24"/>
          <w:lang w:eastAsia="zh-CN"/>
        </w:rPr>
        <w:t>Auspen DM liq</w:t>
      </w:r>
      <w:bookmarkStart w:id="0" w:name="_GoBack"/>
      <w:bookmarkEnd w:id="0"/>
    </w:p>
    <w:p>
      <w:pPr>
        <w:widowControl w:val="0"/>
        <w:adjustRightInd/>
        <w:snapToGrid/>
        <w:spacing w:line="300" w:lineRule="auto"/>
        <w:jc w:val="both"/>
        <w:textAlignment w:val="auto"/>
        <w:rPr>
          <w:rFonts w:hint="eastAsia" w:ascii="华文细黑" w:hAnsi="华文细黑" w:eastAsia="华文细黑" w:cs="华文细黑"/>
          <w:b w:val="0"/>
          <w:bCs/>
          <w:sz w:val="21"/>
          <w:szCs w:val="21"/>
          <w:u w:val="single"/>
          <w:lang w:eastAsia="zh-CN"/>
        </w:rPr>
      </w:pPr>
    </w:p>
    <w:p>
      <w:pPr>
        <w:pStyle w:val="9"/>
        <w:widowControl w:val="0"/>
        <w:adjustRightInd/>
        <w:snapToGrid/>
        <w:spacing w:line="300" w:lineRule="auto"/>
        <w:jc w:val="both"/>
        <w:textAlignment w:val="auto"/>
        <w:rPr>
          <w:rFonts w:hint="eastAsia" w:ascii="华文细黑" w:hAnsi="华文细黑" w:eastAsia="华文细黑" w:cs="华文细黑"/>
          <w:b w:val="0"/>
          <w:bCs/>
          <w:sz w:val="21"/>
          <w:szCs w:val="21"/>
        </w:rPr>
      </w:pPr>
      <w:r>
        <w:rPr>
          <w:rFonts w:hint="eastAsia" w:ascii="华文细黑" w:hAnsi="华文细黑" w:eastAsia="华文细黑" w:cs="华文细黑"/>
          <w:b w:val="0"/>
          <w:bCs/>
          <w:sz w:val="21"/>
          <w:szCs w:val="21"/>
        </w:rPr>
        <w:t>极佳的APEO的去除效果，适用于各种织物的APEO，NPEO，OP等去除工艺；也可用作通用润湿净洗剂，用于所有纤维的前处理工艺中</w:t>
      </w:r>
    </w:p>
    <w:p>
      <w:pPr>
        <w:widowControl w:val="0"/>
        <w:adjustRightInd/>
        <w:snapToGrid/>
        <w:spacing w:line="300" w:lineRule="auto"/>
        <w:jc w:val="both"/>
        <w:textAlignment w:val="auto"/>
        <w:rPr>
          <w:rFonts w:hint="eastAsia" w:ascii="华文细黑" w:hAnsi="华文细黑" w:eastAsia="华文细黑" w:cs="华文细黑"/>
          <w:b/>
          <w:sz w:val="21"/>
          <w:szCs w:val="21"/>
          <w:lang w:eastAsia="zh-CN"/>
        </w:rPr>
      </w:pPr>
    </w:p>
    <w:p>
      <w:pPr>
        <w:pStyle w:val="8"/>
        <w:widowControl w:val="0"/>
        <w:numPr>
          <w:ilvl w:val="0"/>
          <w:numId w:val="1"/>
        </w:numPr>
        <w:adjustRightInd/>
        <w:snapToGrid/>
        <w:spacing w:line="300" w:lineRule="auto"/>
        <w:ind w:firstLineChars="0"/>
        <w:jc w:val="both"/>
        <w:textAlignment w:val="auto"/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eastAsia="zh-CN"/>
        </w:rPr>
        <w:t>具有优良的润湿、极强的渗透和优异的净洗去污功能</w:t>
      </w:r>
    </w:p>
    <w:p>
      <w:pPr>
        <w:pStyle w:val="8"/>
        <w:widowControl w:val="0"/>
        <w:numPr>
          <w:ilvl w:val="0"/>
          <w:numId w:val="1"/>
        </w:numPr>
        <w:adjustRightInd/>
        <w:snapToGrid/>
        <w:spacing w:line="300" w:lineRule="auto"/>
        <w:ind w:firstLineChars="0"/>
        <w:jc w:val="both"/>
        <w:textAlignment w:val="auto"/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eastAsia="zh-CN"/>
        </w:rPr>
        <w:t>稳定性极佳</w:t>
      </w:r>
    </w:p>
    <w:p>
      <w:pPr>
        <w:pStyle w:val="8"/>
        <w:widowControl w:val="0"/>
        <w:numPr>
          <w:ilvl w:val="0"/>
          <w:numId w:val="1"/>
        </w:numPr>
        <w:adjustRightInd/>
        <w:snapToGrid/>
        <w:spacing w:line="300" w:lineRule="auto"/>
        <w:ind w:firstLineChars="0"/>
        <w:jc w:val="both"/>
        <w:textAlignment w:val="auto"/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eastAsia="zh-CN"/>
        </w:rPr>
        <w:t>有生化降解能力</w:t>
      </w:r>
    </w:p>
    <w:p>
      <w:pPr>
        <w:pStyle w:val="8"/>
        <w:ind w:firstLine="0" w:firstLineChars="0"/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</w:p>
    <w:p>
      <w:pPr>
        <w:rPr>
          <w:rFonts w:hint="eastAsia" w:ascii="华文细黑" w:hAnsi="华文细黑" w:eastAsia="华文细黑" w:cs="华文细黑"/>
          <w:b w:val="0"/>
          <w:bCs/>
          <w:sz w:val="24"/>
          <w:szCs w:val="24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sz w:val="24"/>
          <w:szCs w:val="24"/>
          <w:lang w:eastAsia="zh-CN"/>
        </w:rPr>
        <w:t>1.特性</w:t>
      </w:r>
    </w:p>
    <w:p>
      <w:pPr>
        <w:rPr>
          <w:rFonts w:hint="eastAsia" w:ascii="华文细黑" w:hAnsi="华文细黑" w:eastAsia="华文细黑" w:cs="华文细黑"/>
          <w:b/>
          <w:sz w:val="21"/>
          <w:szCs w:val="21"/>
          <w:lang w:eastAsia="zh-CN"/>
        </w:rPr>
      </w:pPr>
    </w:p>
    <w:tbl>
      <w:tblPr>
        <w:tblStyle w:val="6"/>
        <w:tblW w:w="6941" w:type="dxa"/>
        <w:jc w:val="center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51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外         观</w:t>
            </w:r>
          </w:p>
        </w:tc>
        <w:tc>
          <w:tcPr>
            <w:tcW w:w="51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无色微浑液体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成         分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高分子聚醚类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 xml:space="preserve">20 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℃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时密度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约为1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离  子  性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非离子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i/>
                <w:sz w:val="21"/>
                <w:szCs w:val="21"/>
                <w:lang w:eastAsia="zh-CN"/>
              </w:rPr>
              <w:t>p</w:t>
            </w: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H (1% 稀释液)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稀  释  性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可于水中任意比例稀释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1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储存稳定性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稳定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1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稳  定  性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对染浴中通常用量下的酸、碱、盐稳定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相  容  性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ind w:firstLine="660" w:firstLineChars="300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· 阴离子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良好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ind w:firstLine="660" w:firstLineChars="300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· 非离子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良好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ind w:firstLine="660" w:firstLineChars="300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· 阳离子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良好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6E6E6"/>
            <w:vAlign w:val="center"/>
          </w:tcPr>
          <w:p>
            <w:pP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泡  沫  性</w:t>
            </w:r>
          </w:p>
        </w:tc>
        <w:tc>
          <w:tcPr>
            <w:tcW w:w="51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jc w:val="center"/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</w:pPr>
            <w:r>
              <w:rPr>
                <w:rFonts w:hint="eastAsia" w:ascii="华文细黑" w:hAnsi="华文细黑" w:eastAsia="华文细黑" w:cs="华文细黑"/>
                <w:sz w:val="21"/>
                <w:szCs w:val="21"/>
                <w:lang w:eastAsia="zh-CN"/>
              </w:rPr>
              <w:t>低泡</w:t>
            </w:r>
          </w:p>
        </w:tc>
      </w:tr>
    </w:tbl>
    <w:p>
      <w:pPr>
        <w:pStyle w:val="9"/>
        <w:rPr>
          <w:rFonts w:hint="eastAsia" w:ascii="华文细黑" w:hAnsi="华文细黑" w:eastAsia="华文细黑" w:cs="华文细黑"/>
          <w:sz w:val="21"/>
          <w:szCs w:val="21"/>
        </w:rPr>
      </w:pPr>
    </w:p>
    <w:p>
      <w:pPr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</w:p>
    <w:p>
      <w:pPr>
        <w:widowControl w:val="0"/>
        <w:wordWrap/>
        <w:autoSpaceDE w:val="0"/>
        <w:autoSpaceDN w:val="0"/>
        <w:adjustRightInd w:val="0"/>
        <w:snapToGrid/>
        <w:spacing w:line="300" w:lineRule="auto"/>
        <w:ind w:left="0" w:leftChars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b w:val="0"/>
          <w:bCs/>
          <w:sz w:val="24"/>
          <w:szCs w:val="24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sz w:val="24"/>
          <w:szCs w:val="24"/>
          <w:lang w:eastAsia="zh-CN"/>
        </w:rPr>
        <w:t>2. 作用形式</w:t>
      </w:r>
    </w:p>
    <w:p>
      <w:pPr>
        <w:widowControl w:val="0"/>
        <w:wordWrap/>
        <w:snapToGrid/>
        <w:spacing w:line="300" w:lineRule="auto"/>
        <w:ind w:left="0" w:leftChars="0" w:right="144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</w:p>
    <w:p>
      <w:pPr>
        <w:widowControl w:val="0"/>
        <w:wordWrap/>
        <w:snapToGrid/>
        <w:spacing w:line="300" w:lineRule="auto"/>
        <w:ind w:left="0" w:leftChars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eastAsia="zh-CN"/>
        </w:rPr>
        <w:t xml:space="preserve">        Auspen DM liq 具有优良的润湿、极强的渗透和优异的净洗去污功能，特别适用于各种织物的APEO，NPEO，OP等去除工艺，提高环保指标。</w:t>
      </w:r>
    </w:p>
    <w:p>
      <w:pPr>
        <w:widowControl w:val="0"/>
        <w:wordWrap/>
        <w:snapToGrid/>
        <w:spacing w:line="300" w:lineRule="auto"/>
        <w:ind w:left="0" w:leftChars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</w:p>
    <w:p>
      <w:pPr>
        <w:widowControl w:val="0"/>
        <w:wordWrap/>
        <w:snapToGrid/>
        <w:spacing w:line="300" w:lineRule="auto"/>
        <w:ind w:left="0" w:leftChars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eastAsia="zh-CN"/>
        </w:rPr>
        <w:t xml:space="preserve">        Auspen DM liq 也可以作为通用的净洗剂，应用于纤维素、合纤以及羊毛纤维的纺织前处理工艺中，可作为润湿、水洗和净洗助剂。</w:t>
      </w:r>
    </w:p>
    <w:p>
      <w:pPr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</w:p>
    <w:p>
      <w:pPr>
        <w:widowControl w:val="0"/>
        <w:autoSpaceDE w:val="0"/>
        <w:autoSpaceDN w:val="0"/>
        <w:adjustRightInd w:val="0"/>
        <w:rPr>
          <w:rFonts w:hint="eastAsia" w:ascii="华文细黑" w:hAnsi="华文细黑" w:eastAsia="华文细黑" w:cs="华文细黑"/>
          <w:b w:val="0"/>
          <w:bCs/>
          <w:sz w:val="24"/>
          <w:szCs w:val="24"/>
          <w:lang w:eastAsia="zh-CN"/>
        </w:rPr>
      </w:pPr>
      <w:r>
        <w:rPr>
          <w:rFonts w:hint="eastAsia" w:ascii="华文细黑" w:hAnsi="华文细黑" w:eastAsia="华文细黑" w:cs="华文细黑"/>
          <w:b w:val="0"/>
          <w:bCs/>
          <w:sz w:val="24"/>
          <w:szCs w:val="24"/>
          <w:lang w:eastAsia="zh-CN"/>
        </w:rPr>
        <w:t>3. 应用</w:t>
      </w:r>
    </w:p>
    <w:p>
      <w:pPr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eastAsia="zh-CN"/>
        </w:rPr>
        <w:t xml:space="preserve"> 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eastAsia="zh-CN"/>
        </w:rPr>
        <w:t>洗除织物上的APEO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</w:p>
    <w:p>
      <w:pPr>
        <w:widowControl w:val="0"/>
        <w:wordWrap/>
        <w:adjustRightInd/>
        <w:snapToGrid/>
        <w:spacing w:line="30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eastAsia="zh-CN"/>
        </w:rPr>
        <w:t xml:space="preserve">          浸渍法： 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eastAsia="zh-CN"/>
        </w:rPr>
        <w:t xml:space="preserve">          2-5 g/l   Auspen DM liq    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  <w:r>
        <w:rPr>
          <w:rFonts w:hint="eastAsia" w:ascii="华文细黑" w:hAnsi="华文细黑" w:eastAsia="华文细黑" w:cs="华文细黑"/>
          <w:sz w:val="21"/>
          <w:szCs w:val="21"/>
          <w:lang w:eastAsia="zh-CN"/>
        </w:rPr>
        <w:t xml:space="preserve">          浴比1:20，60 </w:t>
      </w: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-98</w:t>
      </w:r>
      <w:r>
        <w:rPr>
          <w:rFonts w:hint="eastAsia" w:ascii="华文细黑" w:hAnsi="华文细黑" w:eastAsia="华文细黑" w:cs="华文细黑"/>
          <w:sz w:val="21"/>
          <w:szCs w:val="21"/>
          <w:vertAlign w:val="superscript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sz w:val="21"/>
          <w:szCs w:val="21"/>
          <w:lang w:val="en-US" w:eastAsia="zh-CN"/>
        </w:rPr>
        <w:t>℃</w:t>
      </w:r>
      <w:r>
        <w:rPr>
          <w:rFonts w:hint="eastAsia" w:ascii="华文细黑" w:hAnsi="华文细黑" w:eastAsia="华文细黑" w:cs="华文细黑"/>
          <w:sz w:val="21"/>
          <w:szCs w:val="21"/>
          <w:lang w:eastAsia="zh-CN"/>
        </w:rPr>
        <w:t xml:space="preserve"> * 30 min，再用清水洗，视超标严重程度，可适当重复上述步骤多次。     </w:t>
      </w:r>
    </w:p>
    <w:p>
      <w:pPr>
        <w:widowControl w:val="0"/>
        <w:wordWrap/>
        <w:adjustRightInd/>
        <w:snapToGrid/>
        <w:spacing w:line="30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华文细黑" w:hAnsi="华文细黑" w:eastAsia="华文细黑" w:cs="华文细黑"/>
          <w:sz w:val="21"/>
          <w:szCs w:val="21"/>
          <w:lang w:eastAsia="zh-CN"/>
        </w:rPr>
      </w:pPr>
    </w:p>
    <w:p>
      <w:pPr>
        <w:rPr>
          <w:rFonts w:hint="eastAsia" w:ascii="宋体" w:hAnsi="宋体"/>
          <w:sz w:val="14"/>
          <w:szCs w:val="18"/>
          <w:lang w:eastAsia="zh-CN"/>
        </w:rPr>
      </w:pPr>
    </w:p>
    <w:p>
      <w:pPr>
        <w:rPr>
          <w:rFonts w:hint="eastAsia" w:ascii="宋体" w:hAnsi="宋体"/>
          <w:sz w:val="14"/>
          <w:szCs w:val="18"/>
          <w:lang w:eastAsia="zh-CN"/>
        </w:rPr>
      </w:pPr>
    </w:p>
    <w:p>
      <w:pPr>
        <w:rPr>
          <w:rFonts w:hint="eastAsia" w:ascii="宋体" w:hAnsi="宋体"/>
          <w:sz w:val="14"/>
          <w:szCs w:val="18"/>
          <w:lang w:eastAsia="zh-CN"/>
        </w:rPr>
      </w:pPr>
    </w:p>
    <w:p>
      <w:pPr>
        <w:jc w:val="center"/>
        <w:rPr>
          <w:rFonts w:ascii="微软雅黑" w:hAnsi="微软雅黑" w:eastAsia="微软雅黑"/>
          <w:b/>
          <w:sz w:val="32"/>
        </w:rPr>
      </w:pPr>
    </w:p>
    <w:p>
      <w:pPr>
        <w:jc w:val="center"/>
        <w:rPr>
          <w:rFonts w:ascii="微软雅黑" w:hAnsi="微软雅黑" w:eastAsia="微软雅黑"/>
          <w:b/>
          <w:sz w:val="32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13"/>
        </w:rPr>
      </w:pPr>
    </w:p>
    <w:p>
      <w:pPr>
        <w:rPr>
          <w:rFonts w:ascii="Times New Roman" w:hAnsi="Times New Roman" w:cs="Times New Roman"/>
          <w:sz w:val="13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14329220">
    <w:nsid w:val="18B22984"/>
    <w:multiLevelType w:val="multilevel"/>
    <w:tmpl w:val="18B22984"/>
    <w:lvl w:ilvl="0" w:tentative="1">
      <w:start w:val="0"/>
      <w:numFmt w:val="bullet"/>
      <w:lvlText w:val="•"/>
      <w:lvlJc w:val="left"/>
      <w:pPr>
        <w:ind w:left="360" w:hanging="360"/>
      </w:pPr>
      <w:rPr>
        <w:rFonts w:hint="eastAsia" w:ascii="宋体" w:hAnsi="宋体" w:eastAsia="宋体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143292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6357F"/>
    <w:rsid w:val="00121BF7"/>
    <w:rsid w:val="001A6644"/>
    <w:rsid w:val="00227342"/>
    <w:rsid w:val="00262C16"/>
    <w:rsid w:val="00295AE3"/>
    <w:rsid w:val="002C1293"/>
    <w:rsid w:val="004B71AC"/>
    <w:rsid w:val="005342FE"/>
    <w:rsid w:val="005667B5"/>
    <w:rsid w:val="005F7CBE"/>
    <w:rsid w:val="006342A9"/>
    <w:rsid w:val="00661EB6"/>
    <w:rsid w:val="00665B6A"/>
    <w:rsid w:val="00677217"/>
    <w:rsid w:val="0074262F"/>
    <w:rsid w:val="00744015"/>
    <w:rsid w:val="007A24E5"/>
    <w:rsid w:val="007F0F49"/>
    <w:rsid w:val="007F3BBE"/>
    <w:rsid w:val="008061D4"/>
    <w:rsid w:val="0081577F"/>
    <w:rsid w:val="00840BD6"/>
    <w:rsid w:val="00842D34"/>
    <w:rsid w:val="00855E32"/>
    <w:rsid w:val="008A498A"/>
    <w:rsid w:val="008B2DD8"/>
    <w:rsid w:val="00920FBD"/>
    <w:rsid w:val="00931D1D"/>
    <w:rsid w:val="009D50AC"/>
    <w:rsid w:val="00A3632D"/>
    <w:rsid w:val="00AB2D6A"/>
    <w:rsid w:val="00AB4CBC"/>
    <w:rsid w:val="00B15AD0"/>
    <w:rsid w:val="00B3566A"/>
    <w:rsid w:val="00B6567D"/>
    <w:rsid w:val="00B87FC9"/>
    <w:rsid w:val="00BE3AF5"/>
    <w:rsid w:val="00C501A0"/>
    <w:rsid w:val="00C61D1F"/>
    <w:rsid w:val="00C6357F"/>
    <w:rsid w:val="00C813D8"/>
    <w:rsid w:val="00CA7043"/>
    <w:rsid w:val="00CC6D70"/>
    <w:rsid w:val="00CD17BB"/>
    <w:rsid w:val="00CE7E96"/>
    <w:rsid w:val="00D41FE1"/>
    <w:rsid w:val="00D430FF"/>
    <w:rsid w:val="00D82C94"/>
    <w:rsid w:val="00DE26C4"/>
    <w:rsid w:val="00E42C32"/>
    <w:rsid w:val="00E57840"/>
    <w:rsid w:val="00ED6FA5"/>
    <w:rsid w:val="00EF1F3B"/>
    <w:rsid w:val="00F31D00"/>
    <w:rsid w:val="01CC0983"/>
    <w:rsid w:val="04CE503F"/>
    <w:rsid w:val="11160BA2"/>
    <w:rsid w:val="2462172E"/>
    <w:rsid w:val="38464ADE"/>
    <w:rsid w:val="3A7B4432"/>
    <w:rsid w:val="3B6A21D7"/>
    <w:rsid w:val="446012BE"/>
    <w:rsid w:val="71E41366"/>
    <w:rsid w:val="758203E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34" w:semiHidden="0" w:name="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No Spacing"/>
    <w:link w:val="13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paragraph" w:styleId="8">
    <w:name w:val=""/>
    <w:basedOn w:val="1"/>
    <w:qFormat/>
    <w:uiPriority w:val="34"/>
    <w:pPr>
      <w:ind w:firstLine="420" w:firstLineChars="200"/>
    </w:pPr>
  </w:style>
  <w:style w:type="paragraph" w:customStyle="1" w:styleId="9">
    <w:name w:val="p0"/>
    <w:basedOn w:val="1"/>
    <w:uiPriority w:val="0"/>
    <w:rPr>
      <w:lang w:eastAsia="zh-CN"/>
    </w:r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3">
    <w:name w:val="无间隔 Char"/>
    <w:basedOn w:val="5"/>
    <w:link w:val="7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299</Words>
  <Characters>1709</Characters>
  <Lines>14</Lines>
  <Paragraphs>4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2015-01-05T10:44:00Z</dcterms:created>
  <dc:creator>徐容华</dc:creator>
  <cp:lastModifiedBy>Administrator</cp:lastModifiedBy>
  <dcterms:modified xsi:type="dcterms:W3CDTF">2015-05-06T05:49:26Z</dcterms:modified>
  <dc:title>Omar® R---氧化剂-硫化染料显色固色用氧化剂-重铬酸，双氧水氧化剂替代方案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